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66D2" w14:textId="35BBAD5F" w:rsidR="00DB4906" w:rsidRDefault="000D550B" w:rsidP="000D550B">
      <w:pPr>
        <w:jc w:val="center"/>
      </w:pPr>
      <w:r>
        <w:rPr>
          <w:noProof/>
        </w:rPr>
        <w:drawing>
          <wp:inline distT="0" distB="0" distL="0" distR="0" wp14:anchorId="46F746B3" wp14:editId="78101B2A">
            <wp:extent cx="1667992" cy="728461"/>
            <wp:effectExtent l="0" t="0" r="8890" b="0"/>
            <wp:docPr id="1737338153" name="Picture 1" descr="CT State Community College logo">
              <a:extLst xmlns:a="http://schemas.openxmlformats.org/drawingml/2006/main">
                <a:ext uri="{FF2B5EF4-FFF2-40B4-BE49-F238E27FC236}">
                  <a16:creationId xmlns:a16="http://schemas.microsoft.com/office/drawing/2014/main" id="{A2E037E3-375A-409C-BDF2-E585A1B268A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T State Community College 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10" cy="73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7FA1" w14:textId="64B47FAE" w:rsidR="000D550B" w:rsidRPr="000D550B" w:rsidRDefault="000D550B" w:rsidP="000D550B">
      <w:pPr>
        <w:pStyle w:val="Heading1"/>
        <w:spacing w:before="0" w:after="160" w:line="259" w:lineRule="auto"/>
        <w:jc w:val="center"/>
        <w:rPr>
          <w:b/>
          <w:bCs/>
        </w:rPr>
      </w:pPr>
      <w:r w:rsidRPr="000D550B">
        <w:rPr>
          <w:rFonts w:ascii="Times New Roman" w:hAnsi="Times New Roman" w:cs="Times New Roman" w:eastAsia="Times New Roman"/>
          <w:b/>
          <w:bCs/>
          <w:color w:val="000000"/>
          <w:sz w:val="24"/>
          <w:szCs w:val="24"/>
        </w:rPr>
        <w:t>College Senate Elections Committee</w:t>
      </w:r>
    </w:p>
    <w:p w14:paraId="58026C98" w14:textId="6B83F6BB" w:rsidR="000D550B" w:rsidRPr="000D550B" w:rsidRDefault="000D550B" w:rsidP="000D550B">
      <w:pPr>
        <w:pStyle w:val="Heading2"/>
        <w:spacing w:before="0" w:after="160" w:line="259" w:lineRule="auto"/>
        <w:jc w:val="center"/>
        <w:rPr>
          <w:b/>
          <w:bCs/>
        </w:rPr>
      </w:pPr>
      <w:r w:rsidRPr="000D550B">
        <w:rPr>
          <w:rFonts w:ascii="Times New Roman" w:hAnsi="Times New Roman" w:cs="Times New Roman" w:eastAsia="Times New Roman"/>
          <w:b/>
          <w:bCs/>
          <w:color w:val="000000"/>
          <w:sz w:val="24"/>
          <w:szCs w:val="24"/>
        </w:rPr>
        <w:t>AGENDA</w:t>
      </w:r>
    </w:p>
    <w:p w14:paraId="4F565351" w14:textId="29327984" w:rsidR="00E410F1" w:rsidRDefault="00E410F1" w:rsidP="00E410F1">
      <w:pPr>
        <w:jc w:val="center"/>
        <w:rPr>
          <w:b/>
          <w:bCs/>
        </w:rPr>
      </w:pPr>
      <w:r>
        <w:rPr>
          <w:b/>
          <w:bCs/>
        </w:rPr>
        <w:t>November 5, 2026, 12:00 p.m. ET</w:t>
      </w:r>
    </w:p>
    <w:p w14:paraId="1A3A6839" w14:textId="511F6ED6" w:rsidR="00E410F1" w:rsidRDefault="00E410F1" w:rsidP="000D550B">
      <w:pPr>
        <w:spacing w:after="620"/>
        <w:jc w:val="center"/>
        <w:rPr>
          <w:b/>
          <w:bCs/>
        </w:rPr>
      </w:pPr>
      <w:r>
        <w:rPr>
          <w:b/>
          <w:bCs/>
        </w:rPr>
        <w:t xml:space="preserve">Meeting Link: </w:t>
      </w:r>
      <w:hyperlink r:id="rId11">
        <w:r>
          <w:rPr>
            <w:rStyle w:val="Hyperlink"/>
            <w:b/>
            <w:bCs/>
            <w:u w:val="single"/>
            <w:color w:val="0563C1"/>
          </w:rPr>
          <w:t>Join the Elections Committee meeting on Webex</w:t>
        </w:r>
      </w:hyperlink>
    </w:p>
    <w:p w14:paraId="00870C7C" w14:textId="0A6FCC55" w:rsidR="000D550B" w:rsidRDefault="000D550B" w:rsidP="000D550B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Chair Report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i/>
          <w:iCs/>
        </w:rPr>
      </w:pPr>
      <w:r>
        <w:rPr>
          <w:i/>
          <w:iCs/>
        </w:rPr>
        <w:t xml:space="preserve">Welcome any new members/guest participants.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1"/>
        </w:numPr>
        <w:spacing w:after="276" w:line="240" w:lineRule="auto"/>
        <w:ind w:left="1080"/>
        <w:contextualSpacing w:val="0"/>
        <w:rPr>
          <w:i/>
          <w:iCs/>
        </w:rPr>
      </w:pPr>
      <w:r>
        <w:rPr>
          <w:i/>
          <w:iCs/>
        </w:rPr>
        <w:t xml:space="preserve">Provide updates on committee work and any correspondence since last meeting, including archived Elections Committee materials.</w:t>
      </w:r>
    </w:p>
    <w:p w14:paraId="00870C7C" w14:textId="0A6FCC55" w:rsidR="000D550B" w:rsidRDefault="000D550B" w:rsidP="000D550B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Review the calendar of required Elections Committee events for AY 2026–2027 (unfinished business)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1"/>
        </w:numPr>
        <w:spacing w:after="276" w:line="240" w:lineRule="auto"/>
        <w:ind w:left="1080"/>
        <w:contextualSpacing w:val="0"/>
        <w:rPr>
          <w:i/>
          <w:iCs/>
        </w:rPr>
      </w:pPr>
      <w:r>
        <w:rPr>
          <w:i/>
          <w:iCs/>
        </w:rPr>
        <w:t xml:space="preserve">Discussion: Seat cycle: At-Large 2027, Faculty 2028, Staff 2029.</w:t>
      </w:r>
    </w:p>
    <w:p w14:paraId="00870C7C" w14:textId="0A6FCC55" w:rsidR="000D550B" w:rsidRDefault="000D550B" w:rsidP="000D550B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Seat rotation (new business)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i/>
          <w:iCs/>
        </w:rPr>
      </w:pPr>
      <w:r>
        <w:rPr>
          <w:i/>
          <w:iCs/>
        </w:rPr>
        <w:t xml:space="preserve">Discussion: Student seat rotation.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1"/>
        </w:numPr>
        <w:spacing w:after="0" w:line="240" w:lineRule="auto"/>
        <w:ind w:left="1080"/>
        <w:rPr>
          <w:i/>
          <w:iCs/>
        </w:rPr>
      </w:pPr>
      <w:r>
        <w:rPr>
          <w:i/>
          <w:iCs/>
        </w:rPr>
        <w:t xml:space="preserve">Discussion: Danbury (expected to become the 13th campus; no date set as of the Apr 7, 2025 agenda).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1"/>
        </w:numPr>
        <w:spacing w:after="276" w:line="240" w:lineRule="auto"/>
        <w:ind w:left="1080"/>
        <w:contextualSpacing w:val="0"/>
        <w:rPr>
          <w:i/>
          <w:iCs/>
        </w:rPr>
      </w:pPr>
      <w:r>
        <w:rPr>
          <w:i/>
          <w:iCs/>
        </w:rPr>
        <w:t xml:space="preserve">Action: Create an ongoing spreadsheet to track seat rotations.</w:t>
      </w:r>
    </w:p>
    <w:p w14:paraId="00870C7C" w14:textId="0A6FCC55" w:rsidR="000D550B" w:rsidRDefault="000D550B" w:rsidP="000D550B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Officer elections: statements of interest (new business)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1"/>
        </w:numPr>
        <w:spacing w:after="276" w:line="240" w:lineRule="auto"/>
        <w:ind w:left="1080"/>
        <w:contextualSpacing w:val="0"/>
        <w:rPr>
          <w:i/>
          <w:iCs/>
        </w:rPr>
      </w:pPr>
      <w:r>
        <w:rPr>
          <w:i/>
          <w:iCs/>
        </w:rPr>
        <w:t xml:space="preserve">Discussion and action: Confirm the email address for officer statements.</w:t>
      </w:r>
    </w:p>
    <w:p w14:paraId="00870C7C" w14:textId="0A6FCC55" w:rsidR="000D550B" w:rsidRDefault="000D550B" w:rsidP="000D550B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Elections Committee calendar notifications (unfinished business)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1"/>
        </w:numPr>
        <w:spacing w:after="276" w:line="240" w:lineRule="auto"/>
        <w:ind w:left="1080"/>
        <w:contextualSpacing w:val="0"/>
        <w:rPr>
          <w:i/>
          <w:iCs/>
        </w:rPr>
      </w:pPr>
      <w:r>
        <w:rPr>
          <w:i/>
          <w:iCs/>
        </w:rPr>
        <w:t xml:space="preserve">Action: Rachael DiPietro to build the calendar notifications.</w:t>
      </w:r>
    </w:p>
    <w:p w14:paraId="00870C7C" w14:textId="0A6FCC55" w:rsidR="000D550B" w:rsidRDefault="000D550B" w:rsidP="000D550B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Documentation continuity (new business)</w:t>
      </w:r>
    </w:p>
    <w:p w14:paraId="7597C24E" w14:textId="77777777" w:rsidR="000D550B" w:rsidRPr="000D550B" w:rsidRDefault="000D550B" w:rsidP="000D550B">
      <w:pPr>
        <w:pStyle w:val="ListParagraph"/>
        <w:numPr>
          <w:ilvl w:val="0"/>
          <w:numId w:val="1"/>
        </w:numPr>
        <w:spacing w:after="276" w:line="240" w:lineRule="auto"/>
        <w:ind w:left="1080"/>
        <w:contextualSpacing w:val="0"/>
        <w:rPr>
          <w:i/>
          <w:iCs/>
        </w:rPr>
      </w:pPr>
      <w:r>
        <w:rPr>
          <w:i/>
          <w:iCs/>
        </w:rPr>
        <w:t xml:space="preserve">Discussion and action: Keep old data and folders; do not clear them out in the future.</w:t>
      </w:r>
    </w:p>
    <w:p w14:paraId="3DD75551" w14:textId="686729EE" w:rsidR="000D550B" w:rsidRDefault="000D550B" w:rsidP="000D550B">
      <w:pPr>
        <w:pStyle w:val="ListParagraph"/>
        <w:numPr>
          <w:ilvl w:val="0"/>
          <w:numId w:val="2"/>
        </w:numPr>
        <w:spacing w:line="480" w:lineRule="auto"/>
      </w:pPr>
      <w:r>
        <w:t xml:space="preserve">Schedule remaining AY 2026–2027 meetings</w:t>
      </w:r>
    </w:p>
    <w:p w14:paraId="4012B002" w14:textId="2581F63A" w:rsidR="000D550B" w:rsidRDefault="000D550B" w:rsidP="000D550B">
      <w:pPr>
        <w:pStyle w:val="ListParagraph"/>
        <w:numPr>
          <w:ilvl w:val="0"/>
          <w:numId w:val="2"/>
        </w:numPr>
      </w:pPr>
      <w:r>
        <w:t xml:space="preserve">Announcements and Reminders</w:t>
      </w:r>
    </w:p>
    <w:p w14:paraId="3EF404F0" w14:textId="77777777" w:rsidR="000D550B" w:rsidRDefault="000D550B" w:rsidP="000D550B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>
        <w:rPr>
          <w:i/>
          <w:iCs/>
        </w:rPr>
        <w:t xml:space="preserve">Next meeting dates.</w:t>
      </w:r>
    </w:p>
    <w:p w14:paraId="3EF404F0" w14:textId="77777777" w:rsidR="000D550B" w:rsidRDefault="000D550B" w:rsidP="000D550B">
      <w:pPr>
        <w:pStyle w:val="ListParagraph"/>
        <w:numPr>
          <w:ilvl w:val="0"/>
          <w:numId w:val="3"/>
        </w:numPr>
        <w:ind w:left="1080"/>
        <w:rPr>
          <w:i/>
          <w:iCs/>
        </w:rPr>
      </w:pPr>
      <w:r>
        <w:rPr>
          <w:i/>
          <w:iCs/>
        </w:rPr>
        <w:t xml:space="preserve">Any previous identified deadlines.</w:t>
      </w:r>
    </w:p>
    <w:sectPr w:rsidR="000D55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42C0"/>
    <w:multiLevelType w:val="hybridMultilevel"/>
    <w:tmpl w:val="FEFCA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2B46F4"/>
    <w:multiLevelType w:val="hybridMultilevel"/>
    <w:tmpl w:val="8D1A8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6D0F"/>
    <w:multiLevelType w:val="hybridMultilevel"/>
    <w:tmpl w:val="59CA0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33932794">
    <w:abstractNumId w:val="2"/>
  </w:num>
  <w:num w:numId="2" w16cid:durableId="1352729580">
    <w:abstractNumId w:val="1"/>
  </w:num>
  <w:num w:numId="3" w16cid:durableId="185926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B"/>
    <w:rsid w:val="000D550B"/>
    <w:rsid w:val="000E5400"/>
    <w:rsid w:val="00247D7F"/>
    <w:rsid w:val="002C70DA"/>
    <w:rsid w:val="003911EC"/>
    <w:rsid w:val="00651651"/>
    <w:rsid w:val="006A1022"/>
    <w:rsid w:val="0073384F"/>
    <w:rsid w:val="00B35CB0"/>
    <w:rsid w:val="00C74E22"/>
    <w:rsid w:val="00C90BBE"/>
    <w:rsid w:val="00DB4906"/>
    <w:rsid w:val="00DF7A63"/>
    <w:rsid w:val="00E410F1"/>
    <w:rsid w:val="00E43F38"/>
    <w:rsid w:val="00ED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CAF5865"/>
  <w15:chartTrackingRefBased/>
  <w15:docId w15:val="{0BA1CBD6-9721-41BE-B9B7-1708C1EB16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5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5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5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5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5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5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Relationship Id="rId11" Type="http://schemas.openxmlformats.org/officeDocument/2006/relationships/hyperlink" Target="https://ctedu.webex.com/ctedu/j.php?MTID=m6fb368b539224d658c983b794bf620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41DEC1B003E40BD2C727F4AF71D11" ma:contentTypeVersion="7" ma:contentTypeDescription="Create a new document." ma:contentTypeScope="" ma:versionID="88e042ef79e59d0ffba68bf479bf5818">
  <xsd:schema xmlns:xsd="http://www.w3.org/2001/XMLSchema" xmlns:xs="http://www.w3.org/2001/XMLSchema" xmlns:p="http://schemas.microsoft.com/office/2006/metadata/properties" xmlns:ns2="db1cda4d-7e3c-4f9f-8fe6-ca4d9bfd3948" targetNamespace="http://schemas.microsoft.com/office/2006/metadata/properties" ma:root="true" ma:fieldsID="09e784851c6a728ee93cace9fdb682a9" ns2:_="">
    <xsd:import namespace="db1cda4d-7e3c-4f9f-8fe6-ca4d9bfd3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cda4d-7e3c-4f9f-8fe6-ca4d9bfd3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E372A74-9C65-41A1-845C-C78EE574B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cda4d-7e3c-4f9f-8fe6-ca4d9bfd3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CD08E-8D7C-480E-9D32-223F5B129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0AA18-FA24-426B-8442-B1008C97CA8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0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College Senate Elections Committee Agenda, November 5, 2026 (DRAFT)</dc:title>
  <dc:subject/>
  <dc:creator>John Fiorello</dc:creator>
  <cp:keywords/>
  <dc:description/>
  <cp:lastModifiedBy>John Fiorello</cp:lastModifiedBy>
  <cp:revision>4</cp:revision>
  <dcterms:created xsi:type="dcterms:W3CDTF">2026-07-08T16:31:00Z</dcterms:created>
  <dcterms:modified xsi:type="dcterms:W3CDTF">2026-09-02T14:57:00Z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0x010100B8441DEC1B003E40BD2C727F4AF71D11</vt:lpwstr>
  </property>
  <property fmtid="{D5CDD505-2E9C-101B-9397-08002B2CF9AE}" pid="3" name="Order">
    <vt:r8>1200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GrammarlyDocumentId">
    <vt:lpwstr>7f421702-b604-46ef-8650-712e645ac2ca</vt:lpwstr>
  </property>
</Properties>
</file>