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7B4B9A" w14:textId="42DC5B72" w:rsidR="008C5516" w:rsidRPr="009815B3" w:rsidRDefault="008C5516" w:rsidP="004B3E45">
      <w:pPr>
        <w:rPr>
          <w:rFonts w:ascii="Tahoma" w:hAnsi="Tahoma" w:cs="Tahoma"/>
        </w:rPr>
      </w:pPr>
      <w:r w:rsidRPr="009815B3">
        <w:rPr>
          <w:rFonts w:ascii="Tahoma" w:hAnsi="Tahoma" w:cs="Tahoma"/>
        </w:rPr>
        <w:tab/>
      </w:r>
      <w:r w:rsidRPr="009815B3">
        <w:rPr>
          <w:rFonts w:ascii="Tahoma" w:hAnsi="Tahoma" w:cs="Tahoma"/>
        </w:rPr>
        <w:tab/>
      </w:r>
    </w:p>
    <w:p w14:paraId="01FCD91A" w14:textId="10363C52" w:rsidR="001E01B2" w:rsidRPr="004B3E45" w:rsidRDefault="00A05A15" w:rsidP="004B3E45">
      <w:pPr>
        <w:spacing w:after="200"/>
        <w:ind w:right="90"/>
        <w:jc w:val="center"/>
        <w:rPr>
          <w:rFonts w:ascii="Tahoma" w:hAnsi="Tahoma" w:cs="Tahoma"/>
          <w:sz w:val="72"/>
          <w:szCs w:val="72"/>
        </w:rPr>
      </w:pPr>
      <w:r w:rsidRPr="004B3E45">
        <w:rPr>
          <w:rFonts w:ascii="Tahoma" w:hAnsi="Tahoma" w:cs="Tahoma"/>
          <w:sz w:val="72"/>
          <w:szCs w:val="72"/>
        </w:rPr>
        <w:t>Nutrition and Dietetics Program</w:t>
      </w:r>
    </w:p>
    <w:p w14:paraId="205AFC3A" w14:textId="0828E1B5" w:rsidR="00A05A15" w:rsidRPr="004B3E45" w:rsidRDefault="00A05A15" w:rsidP="004B3E45">
      <w:pPr>
        <w:spacing w:after="200"/>
        <w:ind w:right="90"/>
        <w:jc w:val="center"/>
        <w:rPr>
          <w:rFonts w:ascii="Tahoma" w:hAnsi="Tahoma" w:cs="Tahoma"/>
          <w:sz w:val="72"/>
          <w:szCs w:val="72"/>
        </w:rPr>
      </w:pPr>
      <w:r w:rsidRPr="004B3E45">
        <w:rPr>
          <w:rFonts w:ascii="Tahoma" w:hAnsi="Tahoma" w:cs="Tahoma"/>
          <w:sz w:val="72"/>
          <w:szCs w:val="72"/>
        </w:rPr>
        <w:t>Student Handbook</w:t>
      </w:r>
    </w:p>
    <w:p w14:paraId="55155020" w14:textId="4B237515" w:rsidR="00A05A15" w:rsidRPr="004B3E45" w:rsidRDefault="00A05A15" w:rsidP="004B3E45">
      <w:pPr>
        <w:spacing w:after="200"/>
        <w:ind w:right="90"/>
        <w:jc w:val="center"/>
        <w:rPr>
          <w:rFonts w:ascii="Tahoma" w:hAnsi="Tahoma" w:cs="Tahoma"/>
          <w:sz w:val="72"/>
          <w:szCs w:val="72"/>
        </w:rPr>
      </w:pPr>
      <w:r w:rsidRPr="004B3E45">
        <w:rPr>
          <w:rFonts w:ascii="Tahoma" w:hAnsi="Tahoma" w:cs="Tahoma"/>
          <w:sz w:val="72"/>
          <w:szCs w:val="72"/>
        </w:rPr>
        <w:t>202</w:t>
      </w:r>
      <w:r w:rsidR="007266E3" w:rsidRPr="004B3E45">
        <w:rPr>
          <w:rFonts w:ascii="Tahoma" w:hAnsi="Tahoma" w:cs="Tahoma"/>
          <w:sz w:val="72"/>
          <w:szCs w:val="72"/>
        </w:rPr>
        <w:t>6</w:t>
      </w:r>
      <w:r w:rsidRPr="004B3E45">
        <w:rPr>
          <w:rFonts w:ascii="Tahoma" w:hAnsi="Tahoma" w:cs="Tahoma"/>
          <w:sz w:val="72"/>
          <w:szCs w:val="72"/>
        </w:rPr>
        <w:t>-202</w:t>
      </w:r>
      <w:r w:rsidR="007266E3" w:rsidRPr="004B3E45">
        <w:rPr>
          <w:rFonts w:ascii="Tahoma" w:hAnsi="Tahoma" w:cs="Tahoma"/>
          <w:sz w:val="72"/>
          <w:szCs w:val="72"/>
        </w:rPr>
        <w:t>7</w:t>
      </w:r>
    </w:p>
    <w:p w14:paraId="4E22A882" w14:textId="77777777" w:rsidR="00A05A15" w:rsidRPr="009815B3" w:rsidRDefault="00A05A15" w:rsidP="004B3E45">
      <w:pPr>
        <w:spacing w:after="200"/>
        <w:jc w:val="center"/>
        <w:rPr>
          <w:rFonts w:ascii="Tahoma" w:hAnsi="Tahoma" w:cs="Tahoma"/>
          <w:sz w:val="96"/>
          <w:szCs w:val="96"/>
        </w:rPr>
      </w:pPr>
    </w:p>
    <w:p w14:paraId="0BEBECDB" w14:textId="77777777" w:rsidR="00A05A15" w:rsidRPr="009815B3" w:rsidRDefault="00A05A15" w:rsidP="004B3E45">
      <w:pPr>
        <w:spacing w:after="200"/>
        <w:jc w:val="center"/>
        <w:rPr>
          <w:rFonts w:ascii="Tahoma" w:hAnsi="Tahoma" w:cs="Tahoma"/>
          <w:sz w:val="96"/>
          <w:szCs w:val="96"/>
        </w:rPr>
      </w:pPr>
    </w:p>
    <w:p w14:paraId="5C154DB0" w14:textId="77777777" w:rsidR="00A05A15" w:rsidRPr="009815B3" w:rsidRDefault="00A05A15" w:rsidP="004B3E45">
      <w:pPr>
        <w:spacing w:after="200"/>
        <w:jc w:val="center"/>
        <w:rPr>
          <w:rFonts w:ascii="Tahoma" w:hAnsi="Tahoma" w:cs="Tahoma"/>
          <w:sz w:val="96"/>
          <w:szCs w:val="96"/>
        </w:rPr>
      </w:pPr>
    </w:p>
    <w:p w14:paraId="75E357E9" w14:textId="77777777" w:rsidR="00A05A15" w:rsidRDefault="00A05A15" w:rsidP="004B3E45">
      <w:pPr>
        <w:spacing w:after="200"/>
        <w:rPr>
          <w:rFonts w:ascii="Tahoma" w:hAnsi="Tahoma" w:cs="Tahoma"/>
          <w:sz w:val="22"/>
          <w:szCs w:val="22"/>
        </w:rPr>
      </w:pPr>
    </w:p>
    <w:p w14:paraId="2768D8C9" w14:textId="77777777" w:rsidR="00A852D7" w:rsidRDefault="00A852D7" w:rsidP="004B3E45">
      <w:pPr>
        <w:spacing w:after="200"/>
        <w:rPr>
          <w:rFonts w:ascii="Tahoma" w:hAnsi="Tahoma" w:cs="Tahoma"/>
          <w:sz w:val="22"/>
          <w:szCs w:val="22"/>
        </w:rPr>
      </w:pPr>
    </w:p>
    <w:p w14:paraId="573EC950" w14:textId="77777777" w:rsidR="00A852D7" w:rsidRPr="009815B3" w:rsidRDefault="00A852D7" w:rsidP="004B3E45">
      <w:pPr>
        <w:spacing w:after="200"/>
        <w:rPr>
          <w:rFonts w:ascii="Tahoma" w:hAnsi="Tahoma" w:cs="Tahoma"/>
          <w:sz w:val="22"/>
          <w:szCs w:val="22"/>
        </w:rPr>
      </w:pPr>
    </w:p>
    <w:p w14:paraId="64D58C90" w14:textId="681EFA8B" w:rsidR="004B3E45" w:rsidRDefault="004B3E45">
      <w:pPr>
        <w:spacing w:after="200" w:line="276" w:lineRule="auto"/>
        <w:rPr>
          <w:rFonts w:ascii="Tahoma" w:hAnsi="Tahoma" w:cs="Tahoma"/>
          <w:sz w:val="22"/>
          <w:szCs w:val="22"/>
        </w:rPr>
      </w:pPr>
      <w:r>
        <w:rPr>
          <w:rFonts w:ascii="Tahoma" w:hAnsi="Tahoma" w:cs="Tahoma"/>
          <w:sz w:val="22"/>
          <w:szCs w:val="22"/>
        </w:rPr>
        <w:br w:type="page"/>
      </w:r>
    </w:p>
    <w:p w14:paraId="077E84AF" w14:textId="77777777" w:rsidR="00A05A15" w:rsidRPr="009815B3" w:rsidRDefault="00A05A15" w:rsidP="004B3E45">
      <w:pPr>
        <w:spacing w:after="200"/>
        <w:jc w:val="center"/>
        <w:rPr>
          <w:rFonts w:ascii="Tahoma" w:hAnsi="Tahoma" w:cs="Tahoma"/>
          <w:sz w:val="22"/>
          <w:szCs w:val="22"/>
        </w:rPr>
      </w:pPr>
    </w:p>
    <w:p w14:paraId="5C21708B" w14:textId="55F06617" w:rsidR="008C5516" w:rsidRPr="009815B3" w:rsidRDefault="00306129" w:rsidP="004B3E45">
      <w:pPr>
        <w:pBdr>
          <w:top w:val="single" w:sz="12" w:space="0" w:color="auto" w:shadow="1"/>
          <w:left w:val="single" w:sz="12" w:space="1" w:color="auto" w:shadow="1"/>
          <w:bottom w:val="single" w:sz="12" w:space="0" w:color="auto" w:shadow="1"/>
          <w:right w:val="single" w:sz="12" w:space="1" w:color="auto" w:shadow="1"/>
        </w:pBdr>
        <w:jc w:val="center"/>
        <w:rPr>
          <w:rFonts w:ascii="Tahoma" w:hAnsi="Tahoma" w:cs="Tahoma"/>
          <w:b/>
          <w:szCs w:val="24"/>
        </w:rPr>
      </w:pPr>
      <w:r w:rsidRPr="009815B3">
        <w:rPr>
          <w:rFonts w:ascii="Tahoma" w:hAnsi="Tahoma" w:cs="Tahoma"/>
          <w:b/>
          <w:szCs w:val="24"/>
        </w:rPr>
        <w:t>CT State</w:t>
      </w:r>
      <w:r w:rsidR="00773FD2" w:rsidRPr="009815B3">
        <w:rPr>
          <w:rFonts w:ascii="Tahoma" w:hAnsi="Tahoma" w:cs="Tahoma"/>
          <w:b/>
          <w:szCs w:val="24"/>
        </w:rPr>
        <w:t>-Gateway</w:t>
      </w:r>
      <w:r w:rsidR="008C5516" w:rsidRPr="009815B3">
        <w:rPr>
          <w:rFonts w:ascii="Tahoma" w:hAnsi="Tahoma" w:cs="Tahoma"/>
          <w:b/>
          <w:szCs w:val="24"/>
        </w:rPr>
        <w:t xml:space="preserve"> Student Handbook Supplement</w:t>
      </w:r>
    </w:p>
    <w:p w14:paraId="09E763E3" w14:textId="0DCEAEC7" w:rsidR="000A3D17" w:rsidRPr="009815B3" w:rsidRDefault="000A3D17" w:rsidP="004B3E45">
      <w:pPr>
        <w:pStyle w:val="Default"/>
        <w:ind w:firstLine="720"/>
        <w:rPr>
          <w:rFonts w:ascii="Tahoma" w:hAnsi="Tahoma" w:cs="Tahoma"/>
          <w:b/>
          <w:sz w:val="18"/>
          <w:szCs w:val="18"/>
        </w:rPr>
      </w:pPr>
      <w:r w:rsidRPr="009815B3">
        <w:rPr>
          <w:rFonts w:ascii="Tahoma" w:hAnsi="Tahoma" w:cs="Tahoma"/>
          <w:b/>
          <w:sz w:val="18"/>
          <w:szCs w:val="18"/>
        </w:rPr>
        <w:t>TABLE OF CONTENTS</w:t>
      </w:r>
    </w:p>
    <w:tbl>
      <w:tblPr>
        <w:tblStyle w:val="TableGrid"/>
        <w:tblW w:w="0" w:type="auto"/>
        <w:tblLook w:val="04A0" w:firstRow="1" w:lastRow="0" w:firstColumn="1" w:lastColumn="0" w:noHBand="0" w:noVBand="1"/>
      </w:tblPr>
      <w:tblGrid>
        <w:gridCol w:w="3686"/>
        <w:gridCol w:w="941"/>
        <w:gridCol w:w="3619"/>
        <w:gridCol w:w="1014"/>
      </w:tblGrid>
      <w:tr w:rsidR="00563DDF" w:rsidRPr="009815B3" w14:paraId="6C6ACEC6" w14:textId="6B41D911" w:rsidTr="008E2A4A">
        <w:tc>
          <w:tcPr>
            <w:tcW w:w="4045" w:type="dxa"/>
          </w:tcPr>
          <w:p w14:paraId="0B90124C" w14:textId="77777777" w:rsidR="00563DDF" w:rsidRPr="009815B3" w:rsidRDefault="00563DDF" w:rsidP="004B3E45">
            <w:pPr>
              <w:pStyle w:val="Default"/>
              <w:rPr>
                <w:rFonts w:ascii="Tahoma" w:hAnsi="Tahoma" w:cs="Tahoma"/>
                <w:b/>
                <w:sz w:val="20"/>
                <w:szCs w:val="20"/>
              </w:rPr>
            </w:pPr>
            <w:r w:rsidRPr="009815B3">
              <w:rPr>
                <w:rFonts w:ascii="Tahoma" w:hAnsi="Tahoma" w:cs="Tahoma"/>
                <w:b/>
                <w:sz w:val="20"/>
                <w:szCs w:val="20"/>
              </w:rPr>
              <w:t>General Program Information</w:t>
            </w:r>
          </w:p>
          <w:p w14:paraId="2383C4D1" w14:textId="30B785AD" w:rsidR="008E2A4A" w:rsidRPr="009815B3" w:rsidRDefault="008E2A4A" w:rsidP="004B3E45">
            <w:pPr>
              <w:pStyle w:val="Default"/>
              <w:rPr>
                <w:rFonts w:ascii="Tahoma" w:hAnsi="Tahoma" w:cs="Tahoma"/>
                <w:b/>
                <w:sz w:val="20"/>
                <w:szCs w:val="20"/>
              </w:rPr>
            </w:pPr>
          </w:p>
        </w:tc>
        <w:tc>
          <w:tcPr>
            <w:tcW w:w="990" w:type="dxa"/>
          </w:tcPr>
          <w:p w14:paraId="1122502F" w14:textId="665B0200" w:rsidR="00563DDF" w:rsidRPr="009815B3" w:rsidRDefault="00563DDF" w:rsidP="004B3E45">
            <w:pPr>
              <w:pStyle w:val="Default"/>
              <w:rPr>
                <w:rFonts w:ascii="Tahoma" w:hAnsi="Tahoma" w:cs="Tahoma"/>
                <w:b/>
                <w:sz w:val="18"/>
                <w:szCs w:val="18"/>
              </w:rPr>
            </w:pPr>
            <w:r w:rsidRPr="009815B3">
              <w:rPr>
                <w:rFonts w:ascii="Tahoma" w:hAnsi="Tahoma" w:cs="Tahoma"/>
                <w:b/>
                <w:sz w:val="18"/>
                <w:szCs w:val="18"/>
              </w:rPr>
              <w:t>Page</w:t>
            </w:r>
          </w:p>
        </w:tc>
        <w:tc>
          <w:tcPr>
            <w:tcW w:w="3960" w:type="dxa"/>
          </w:tcPr>
          <w:p w14:paraId="583161FA" w14:textId="7A0596F8" w:rsidR="00563DDF" w:rsidRPr="009815B3" w:rsidRDefault="00563DDF" w:rsidP="004B3E45">
            <w:pPr>
              <w:pStyle w:val="Default"/>
              <w:rPr>
                <w:rFonts w:ascii="Tahoma" w:hAnsi="Tahoma" w:cs="Tahoma"/>
                <w:b/>
                <w:sz w:val="20"/>
                <w:szCs w:val="20"/>
              </w:rPr>
            </w:pPr>
          </w:p>
        </w:tc>
        <w:tc>
          <w:tcPr>
            <w:tcW w:w="1075" w:type="dxa"/>
          </w:tcPr>
          <w:p w14:paraId="798896F2" w14:textId="6B117CF4" w:rsidR="00563DDF" w:rsidRPr="009815B3" w:rsidRDefault="00563DDF" w:rsidP="004B3E45">
            <w:pPr>
              <w:pStyle w:val="Default"/>
              <w:rPr>
                <w:rFonts w:ascii="Tahoma" w:hAnsi="Tahoma" w:cs="Tahoma"/>
                <w:b/>
                <w:sz w:val="18"/>
                <w:szCs w:val="18"/>
              </w:rPr>
            </w:pPr>
            <w:r w:rsidRPr="009815B3">
              <w:rPr>
                <w:rFonts w:ascii="Tahoma" w:hAnsi="Tahoma" w:cs="Tahoma"/>
                <w:b/>
                <w:sz w:val="18"/>
                <w:szCs w:val="18"/>
              </w:rPr>
              <w:t>Page</w:t>
            </w:r>
          </w:p>
        </w:tc>
      </w:tr>
      <w:tr w:rsidR="00563DDF" w:rsidRPr="009815B3" w14:paraId="49C03CD5" w14:textId="0813CE09" w:rsidTr="008E2A4A">
        <w:tc>
          <w:tcPr>
            <w:tcW w:w="4045" w:type="dxa"/>
          </w:tcPr>
          <w:p w14:paraId="588B6881" w14:textId="763CFA4F" w:rsidR="00563DDF" w:rsidRPr="009815B3" w:rsidRDefault="00563DDF" w:rsidP="004B3E45">
            <w:pPr>
              <w:pStyle w:val="Default"/>
              <w:rPr>
                <w:rFonts w:ascii="Tahoma" w:hAnsi="Tahoma" w:cs="Tahoma"/>
                <w:bCs/>
                <w:sz w:val="18"/>
                <w:szCs w:val="18"/>
              </w:rPr>
            </w:pPr>
            <w:r w:rsidRPr="009815B3">
              <w:rPr>
                <w:rFonts w:ascii="Tahoma" w:hAnsi="Tahoma" w:cs="Tahoma"/>
                <w:bCs/>
                <w:sz w:val="18"/>
                <w:szCs w:val="18"/>
              </w:rPr>
              <w:t>Introduction</w:t>
            </w:r>
          </w:p>
        </w:tc>
        <w:tc>
          <w:tcPr>
            <w:tcW w:w="990" w:type="dxa"/>
          </w:tcPr>
          <w:p w14:paraId="77351053" w14:textId="48EC3A56" w:rsidR="00563DDF" w:rsidRPr="009815B3" w:rsidRDefault="00575E69" w:rsidP="004B3E45">
            <w:pPr>
              <w:pStyle w:val="Default"/>
              <w:rPr>
                <w:rFonts w:ascii="Tahoma" w:hAnsi="Tahoma" w:cs="Tahoma"/>
                <w:bCs/>
                <w:sz w:val="18"/>
                <w:szCs w:val="18"/>
              </w:rPr>
            </w:pPr>
            <w:r>
              <w:rPr>
                <w:rFonts w:ascii="Tahoma" w:hAnsi="Tahoma" w:cs="Tahoma"/>
                <w:bCs/>
                <w:sz w:val="18"/>
                <w:szCs w:val="18"/>
              </w:rPr>
              <w:t>3</w:t>
            </w:r>
          </w:p>
        </w:tc>
        <w:tc>
          <w:tcPr>
            <w:tcW w:w="3960" w:type="dxa"/>
          </w:tcPr>
          <w:p w14:paraId="7AD3D627" w14:textId="15767CD9" w:rsidR="00563DDF" w:rsidRPr="009815B3" w:rsidRDefault="00274614" w:rsidP="004B3E45">
            <w:pPr>
              <w:pStyle w:val="Default"/>
              <w:rPr>
                <w:rFonts w:ascii="Tahoma" w:hAnsi="Tahoma" w:cs="Tahoma"/>
                <w:bCs/>
                <w:sz w:val="18"/>
                <w:szCs w:val="18"/>
              </w:rPr>
            </w:pPr>
            <w:r w:rsidRPr="009815B3">
              <w:rPr>
                <w:rFonts w:ascii="Tahoma" w:hAnsi="Tahoma" w:cs="Tahoma"/>
                <w:bCs/>
                <w:sz w:val="18"/>
                <w:szCs w:val="18"/>
              </w:rPr>
              <w:t>Health and Safety Training</w:t>
            </w:r>
          </w:p>
        </w:tc>
        <w:tc>
          <w:tcPr>
            <w:tcW w:w="1075" w:type="dxa"/>
          </w:tcPr>
          <w:p w14:paraId="2BCBA0C9" w14:textId="1A1E6EDE" w:rsidR="00563DDF" w:rsidRPr="009815B3" w:rsidRDefault="00274614" w:rsidP="004B3E45">
            <w:pPr>
              <w:pStyle w:val="Default"/>
              <w:rPr>
                <w:rFonts w:ascii="Tahoma" w:hAnsi="Tahoma" w:cs="Tahoma"/>
                <w:bCs/>
                <w:sz w:val="18"/>
                <w:szCs w:val="18"/>
              </w:rPr>
            </w:pPr>
            <w:r w:rsidRPr="009815B3">
              <w:rPr>
                <w:rFonts w:ascii="Tahoma" w:hAnsi="Tahoma" w:cs="Tahoma"/>
                <w:bCs/>
                <w:sz w:val="18"/>
                <w:szCs w:val="18"/>
              </w:rPr>
              <w:t>2</w:t>
            </w:r>
            <w:r w:rsidR="00CC5BE0" w:rsidRPr="009815B3">
              <w:rPr>
                <w:rFonts w:ascii="Tahoma" w:hAnsi="Tahoma" w:cs="Tahoma"/>
                <w:bCs/>
                <w:sz w:val="18"/>
                <w:szCs w:val="18"/>
              </w:rPr>
              <w:t>6</w:t>
            </w:r>
          </w:p>
        </w:tc>
      </w:tr>
      <w:tr w:rsidR="00563DDF" w:rsidRPr="009815B3" w14:paraId="2D33DC00" w14:textId="3DE41A5C" w:rsidTr="008E2A4A">
        <w:tc>
          <w:tcPr>
            <w:tcW w:w="4045" w:type="dxa"/>
          </w:tcPr>
          <w:p w14:paraId="6EEA9ACE" w14:textId="5161D1CE" w:rsidR="00563DDF" w:rsidRPr="009815B3" w:rsidRDefault="00563DDF" w:rsidP="004B3E45">
            <w:pPr>
              <w:pStyle w:val="Default"/>
              <w:rPr>
                <w:rFonts w:ascii="Tahoma" w:hAnsi="Tahoma" w:cs="Tahoma"/>
                <w:bCs/>
                <w:sz w:val="18"/>
                <w:szCs w:val="18"/>
              </w:rPr>
            </w:pPr>
            <w:r w:rsidRPr="009815B3">
              <w:rPr>
                <w:rFonts w:ascii="Tahoma" w:hAnsi="Tahoma" w:cs="Tahoma"/>
                <w:bCs/>
                <w:sz w:val="18"/>
                <w:szCs w:val="18"/>
              </w:rPr>
              <w:t>Academic Calendar</w:t>
            </w:r>
          </w:p>
        </w:tc>
        <w:tc>
          <w:tcPr>
            <w:tcW w:w="990" w:type="dxa"/>
          </w:tcPr>
          <w:p w14:paraId="3941D276" w14:textId="2F867D23" w:rsidR="00563DDF" w:rsidRPr="009815B3" w:rsidRDefault="00575E69" w:rsidP="004B3E45">
            <w:pPr>
              <w:pStyle w:val="Default"/>
              <w:rPr>
                <w:rFonts w:ascii="Tahoma" w:hAnsi="Tahoma" w:cs="Tahoma"/>
                <w:bCs/>
                <w:sz w:val="18"/>
                <w:szCs w:val="18"/>
              </w:rPr>
            </w:pPr>
            <w:r>
              <w:rPr>
                <w:rFonts w:ascii="Tahoma" w:hAnsi="Tahoma" w:cs="Tahoma"/>
                <w:bCs/>
                <w:sz w:val="18"/>
                <w:szCs w:val="18"/>
              </w:rPr>
              <w:t>4</w:t>
            </w:r>
          </w:p>
        </w:tc>
        <w:tc>
          <w:tcPr>
            <w:tcW w:w="3960" w:type="dxa"/>
          </w:tcPr>
          <w:p w14:paraId="72D3FF01" w14:textId="0CD7B6E6" w:rsidR="00563DDF" w:rsidRPr="009815B3" w:rsidRDefault="00274614" w:rsidP="004B3E45">
            <w:pPr>
              <w:pStyle w:val="Default"/>
              <w:rPr>
                <w:rFonts w:ascii="Tahoma" w:hAnsi="Tahoma" w:cs="Tahoma"/>
                <w:bCs/>
                <w:sz w:val="18"/>
                <w:szCs w:val="18"/>
              </w:rPr>
            </w:pPr>
            <w:r w:rsidRPr="009815B3">
              <w:rPr>
                <w:rFonts w:ascii="Tahoma" w:hAnsi="Tahoma" w:cs="Tahoma"/>
                <w:bCs/>
                <w:sz w:val="18"/>
                <w:szCs w:val="18"/>
              </w:rPr>
              <w:t>Additional Information</w:t>
            </w:r>
          </w:p>
        </w:tc>
        <w:tc>
          <w:tcPr>
            <w:tcW w:w="1075" w:type="dxa"/>
          </w:tcPr>
          <w:p w14:paraId="49EAC36C" w14:textId="78A4E957" w:rsidR="00563DDF" w:rsidRPr="009815B3" w:rsidRDefault="00CC5BE0" w:rsidP="004B3E45">
            <w:pPr>
              <w:pStyle w:val="Default"/>
              <w:rPr>
                <w:rFonts w:ascii="Tahoma" w:hAnsi="Tahoma" w:cs="Tahoma"/>
                <w:bCs/>
                <w:sz w:val="18"/>
                <w:szCs w:val="18"/>
              </w:rPr>
            </w:pPr>
            <w:r w:rsidRPr="009815B3">
              <w:rPr>
                <w:rFonts w:ascii="Tahoma" w:hAnsi="Tahoma" w:cs="Tahoma"/>
                <w:bCs/>
                <w:sz w:val="18"/>
                <w:szCs w:val="18"/>
              </w:rPr>
              <w:t>26</w:t>
            </w:r>
          </w:p>
        </w:tc>
      </w:tr>
      <w:tr w:rsidR="00563DDF" w:rsidRPr="009815B3" w14:paraId="74F39A47" w14:textId="4E57DC07" w:rsidTr="008E2A4A">
        <w:tc>
          <w:tcPr>
            <w:tcW w:w="4045" w:type="dxa"/>
          </w:tcPr>
          <w:p w14:paraId="398BAB64" w14:textId="28F665C5" w:rsidR="00563DDF" w:rsidRPr="009815B3" w:rsidRDefault="00563DDF" w:rsidP="004B3E45">
            <w:pPr>
              <w:pStyle w:val="Default"/>
              <w:rPr>
                <w:rFonts w:ascii="Tahoma" w:hAnsi="Tahoma" w:cs="Tahoma"/>
                <w:bCs/>
                <w:sz w:val="18"/>
                <w:szCs w:val="18"/>
              </w:rPr>
            </w:pPr>
            <w:r w:rsidRPr="009815B3">
              <w:rPr>
                <w:rFonts w:ascii="Tahoma" w:hAnsi="Tahoma" w:cs="Tahoma"/>
                <w:bCs/>
                <w:sz w:val="18"/>
                <w:szCs w:val="18"/>
              </w:rPr>
              <w:t>Program Costs</w:t>
            </w:r>
          </w:p>
        </w:tc>
        <w:tc>
          <w:tcPr>
            <w:tcW w:w="990" w:type="dxa"/>
          </w:tcPr>
          <w:p w14:paraId="3E3AE86E" w14:textId="7B9F335A" w:rsidR="00563DDF" w:rsidRPr="009815B3" w:rsidRDefault="00575E69" w:rsidP="004B3E45">
            <w:pPr>
              <w:pStyle w:val="Default"/>
              <w:rPr>
                <w:rFonts w:ascii="Tahoma" w:hAnsi="Tahoma" w:cs="Tahoma"/>
                <w:bCs/>
                <w:sz w:val="18"/>
                <w:szCs w:val="18"/>
              </w:rPr>
            </w:pPr>
            <w:r>
              <w:rPr>
                <w:rFonts w:ascii="Tahoma" w:hAnsi="Tahoma" w:cs="Tahoma"/>
                <w:bCs/>
                <w:sz w:val="18"/>
                <w:szCs w:val="18"/>
              </w:rPr>
              <w:t>5</w:t>
            </w:r>
          </w:p>
        </w:tc>
        <w:tc>
          <w:tcPr>
            <w:tcW w:w="3960" w:type="dxa"/>
          </w:tcPr>
          <w:p w14:paraId="1BA0D18F" w14:textId="74B91C8A" w:rsidR="00563DDF" w:rsidRPr="009815B3" w:rsidRDefault="00563DDF" w:rsidP="004B3E45">
            <w:pPr>
              <w:pStyle w:val="Default"/>
              <w:rPr>
                <w:rFonts w:ascii="Tahoma" w:hAnsi="Tahoma" w:cs="Tahoma"/>
                <w:bCs/>
                <w:sz w:val="18"/>
                <w:szCs w:val="18"/>
              </w:rPr>
            </w:pPr>
          </w:p>
        </w:tc>
        <w:tc>
          <w:tcPr>
            <w:tcW w:w="1075" w:type="dxa"/>
          </w:tcPr>
          <w:p w14:paraId="03942CB3" w14:textId="77777777" w:rsidR="00563DDF" w:rsidRPr="009815B3" w:rsidRDefault="00563DDF" w:rsidP="004B3E45">
            <w:pPr>
              <w:pStyle w:val="Default"/>
              <w:rPr>
                <w:rFonts w:ascii="Tahoma" w:hAnsi="Tahoma" w:cs="Tahoma"/>
                <w:bCs/>
                <w:sz w:val="18"/>
                <w:szCs w:val="18"/>
              </w:rPr>
            </w:pPr>
          </w:p>
        </w:tc>
      </w:tr>
      <w:tr w:rsidR="00563DDF" w:rsidRPr="009815B3" w14:paraId="032E9EF3" w14:textId="66838905" w:rsidTr="008E2A4A">
        <w:tc>
          <w:tcPr>
            <w:tcW w:w="4045" w:type="dxa"/>
          </w:tcPr>
          <w:p w14:paraId="40727939" w14:textId="357A6061" w:rsidR="00563DDF" w:rsidRPr="009815B3" w:rsidRDefault="00563DDF" w:rsidP="004B3E45">
            <w:pPr>
              <w:pStyle w:val="Default"/>
              <w:rPr>
                <w:rFonts w:ascii="Tahoma" w:hAnsi="Tahoma" w:cs="Tahoma"/>
                <w:bCs/>
                <w:sz w:val="18"/>
                <w:szCs w:val="18"/>
              </w:rPr>
            </w:pPr>
            <w:r w:rsidRPr="009815B3">
              <w:rPr>
                <w:rFonts w:ascii="Tahoma" w:hAnsi="Tahoma" w:cs="Tahoma"/>
                <w:bCs/>
                <w:sz w:val="18"/>
                <w:szCs w:val="18"/>
              </w:rPr>
              <w:t>Program Requirements</w:t>
            </w:r>
          </w:p>
        </w:tc>
        <w:tc>
          <w:tcPr>
            <w:tcW w:w="990" w:type="dxa"/>
          </w:tcPr>
          <w:p w14:paraId="02A15B0C" w14:textId="08C535C1" w:rsidR="00563DDF" w:rsidRPr="009815B3" w:rsidRDefault="00575E69" w:rsidP="004B3E45">
            <w:pPr>
              <w:pStyle w:val="Default"/>
              <w:rPr>
                <w:rFonts w:ascii="Tahoma" w:hAnsi="Tahoma" w:cs="Tahoma"/>
                <w:bCs/>
                <w:sz w:val="18"/>
                <w:szCs w:val="18"/>
              </w:rPr>
            </w:pPr>
            <w:r>
              <w:rPr>
                <w:rFonts w:ascii="Tahoma" w:hAnsi="Tahoma" w:cs="Tahoma"/>
                <w:bCs/>
                <w:sz w:val="18"/>
                <w:szCs w:val="18"/>
              </w:rPr>
              <w:t>6</w:t>
            </w:r>
          </w:p>
        </w:tc>
        <w:tc>
          <w:tcPr>
            <w:tcW w:w="3960" w:type="dxa"/>
          </w:tcPr>
          <w:p w14:paraId="5F2C7548" w14:textId="7C88BDA2" w:rsidR="00563DDF" w:rsidRPr="009815B3" w:rsidRDefault="00563DDF" w:rsidP="004B3E45">
            <w:pPr>
              <w:pStyle w:val="Default"/>
              <w:rPr>
                <w:rFonts w:ascii="Tahoma" w:hAnsi="Tahoma" w:cs="Tahoma"/>
                <w:bCs/>
                <w:sz w:val="18"/>
                <w:szCs w:val="18"/>
              </w:rPr>
            </w:pPr>
          </w:p>
        </w:tc>
        <w:tc>
          <w:tcPr>
            <w:tcW w:w="1075" w:type="dxa"/>
          </w:tcPr>
          <w:p w14:paraId="479C3DA6" w14:textId="77777777" w:rsidR="00563DDF" w:rsidRPr="009815B3" w:rsidRDefault="00563DDF" w:rsidP="004B3E45">
            <w:pPr>
              <w:pStyle w:val="Default"/>
              <w:rPr>
                <w:rFonts w:ascii="Tahoma" w:hAnsi="Tahoma" w:cs="Tahoma"/>
                <w:bCs/>
                <w:sz w:val="18"/>
                <w:szCs w:val="18"/>
              </w:rPr>
            </w:pPr>
          </w:p>
        </w:tc>
      </w:tr>
      <w:tr w:rsidR="00563DDF" w:rsidRPr="009815B3" w14:paraId="5098DBAA" w14:textId="4FF5D1C2" w:rsidTr="008E2A4A">
        <w:tc>
          <w:tcPr>
            <w:tcW w:w="4045" w:type="dxa"/>
          </w:tcPr>
          <w:p w14:paraId="2E947D9D" w14:textId="755912F8" w:rsidR="00563DDF" w:rsidRPr="009815B3" w:rsidRDefault="00563DDF" w:rsidP="004B3E45">
            <w:pPr>
              <w:pStyle w:val="Default"/>
              <w:rPr>
                <w:rFonts w:ascii="Tahoma" w:hAnsi="Tahoma" w:cs="Tahoma"/>
                <w:bCs/>
                <w:sz w:val="18"/>
                <w:szCs w:val="18"/>
              </w:rPr>
            </w:pPr>
            <w:r w:rsidRPr="009815B3">
              <w:rPr>
                <w:rFonts w:ascii="Tahoma" w:hAnsi="Tahoma" w:cs="Tahoma"/>
                <w:bCs/>
                <w:sz w:val="18"/>
                <w:szCs w:val="18"/>
              </w:rPr>
              <w:t>Mission, Goals and Objectives</w:t>
            </w:r>
          </w:p>
        </w:tc>
        <w:tc>
          <w:tcPr>
            <w:tcW w:w="990" w:type="dxa"/>
          </w:tcPr>
          <w:p w14:paraId="11A3B664" w14:textId="0848DAF6" w:rsidR="00563DDF" w:rsidRPr="009815B3" w:rsidRDefault="008B7DDF" w:rsidP="004B3E45">
            <w:pPr>
              <w:pStyle w:val="Default"/>
              <w:rPr>
                <w:rFonts w:ascii="Tahoma" w:hAnsi="Tahoma" w:cs="Tahoma"/>
                <w:bCs/>
                <w:sz w:val="18"/>
                <w:szCs w:val="18"/>
              </w:rPr>
            </w:pPr>
            <w:r>
              <w:rPr>
                <w:rFonts w:ascii="Tahoma" w:hAnsi="Tahoma" w:cs="Tahoma"/>
                <w:bCs/>
                <w:sz w:val="18"/>
                <w:szCs w:val="18"/>
              </w:rPr>
              <w:t>8</w:t>
            </w:r>
          </w:p>
        </w:tc>
        <w:tc>
          <w:tcPr>
            <w:tcW w:w="3960" w:type="dxa"/>
          </w:tcPr>
          <w:p w14:paraId="247CF21E" w14:textId="24DFF873" w:rsidR="00563DDF" w:rsidRPr="009815B3" w:rsidRDefault="00563DDF" w:rsidP="004B3E45">
            <w:pPr>
              <w:pStyle w:val="Default"/>
              <w:rPr>
                <w:rFonts w:ascii="Tahoma" w:hAnsi="Tahoma" w:cs="Tahoma"/>
                <w:bCs/>
                <w:sz w:val="18"/>
                <w:szCs w:val="18"/>
              </w:rPr>
            </w:pPr>
          </w:p>
        </w:tc>
        <w:tc>
          <w:tcPr>
            <w:tcW w:w="1075" w:type="dxa"/>
          </w:tcPr>
          <w:p w14:paraId="68613F4A" w14:textId="77777777" w:rsidR="00563DDF" w:rsidRPr="009815B3" w:rsidRDefault="00563DDF" w:rsidP="004B3E45">
            <w:pPr>
              <w:pStyle w:val="Default"/>
              <w:rPr>
                <w:rFonts w:ascii="Tahoma" w:hAnsi="Tahoma" w:cs="Tahoma"/>
                <w:bCs/>
                <w:sz w:val="18"/>
                <w:szCs w:val="18"/>
              </w:rPr>
            </w:pPr>
          </w:p>
        </w:tc>
      </w:tr>
      <w:tr w:rsidR="00563DDF" w:rsidRPr="009815B3" w14:paraId="74E22622" w14:textId="75C5E447" w:rsidTr="008E2A4A">
        <w:tc>
          <w:tcPr>
            <w:tcW w:w="4045" w:type="dxa"/>
          </w:tcPr>
          <w:p w14:paraId="132FF196" w14:textId="13B5ED78" w:rsidR="00563DDF" w:rsidRPr="009815B3" w:rsidRDefault="00563DDF" w:rsidP="004B3E45">
            <w:pPr>
              <w:pStyle w:val="Default"/>
              <w:rPr>
                <w:rFonts w:ascii="Tahoma" w:hAnsi="Tahoma" w:cs="Tahoma"/>
                <w:bCs/>
                <w:sz w:val="18"/>
                <w:szCs w:val="18"/>
              </w:rPr>
            </w:pPr>
            <w:r w:rsidRPr="009815B3">
              <w:rPr>
                <w:rFonts w:ascii="Tahoma" w:hAnsi="Tahoma" w:cs="Tahoma"/>
                <w:bCs/>
                <w:sz w:val="18"/>
                <w:szCs w:val="18"/>
              </w:rPr>
              <w:t>Non-</w:t>
            </w:r>
            <w:r w:rsidR="008E2A4A" w:rsidRPr="009815B3">
              <w:rPr>
                <w:rFonts w:ascii="Tahoma" w:hAnsi="Tahoma" w:cs="Tahoma"/>
                <w:bCs/>
                <w:sz w:val="18"/>
                <w:szCs w:val="18"/>
              </w:rPr>
              <w:t>D</w:t>
            </w:r>
            <w:r w:rsidRPr="009815B3">
              <w:rPr>
                <w:rFonts w:ascii="Tahoma" w:hAnsi="Tahoma" w:cs="Tahoma"/>
                <w:bCs/>
                <w:sz w:val="18"/>
                <w:szCs w:val="18"/>
              </w:rPr>
              <w:t>iscrimination Statement</w:t>
            </w:r>
          </w:p>
        </w:tc>
        <w:tc>
          <w:tcPr>
            <w:tcW w:w="990" w:type="dxa"/>
          </w:tcPr>
          <w:p w14:paraId="3153BF64" w14:textId="3F62BDE9" w:rsidR="00563DDF" w:rsidRPr="009815B3" w:rsidRDefault="00B5266E" w:rsidP="004B3E45">
            <w:pPr>
              <w:pStyle w:val="Default"/>
              <w:rPr>
                <w:rFonts w:ascii="Tahoma" w:hAnsi="Tahoma" w:cs="Tahoma"/>
                <w:bCs/>
                <w:sz w:val="18"/>
                <w:szCs w:val="18"/>
              </w:rPr>
            </w:pPr>
            <w:r>
              <w:rPr>
                <w:rFonts w:ascii="Tahoma" w:hAnsi="Tahoma" w:cs="Tahoma"/>
                <w:bCs/>
                <w:sz w:val="18"/>
                <w:szCs w:val="18"/>
              </w:rPr>
              <w:t>8</w:t>
            </w:r>
          </w:p>
        </w:tc>
        <w:tc>
          <w:tcPr>
            <w:tcW w:w="3960" w:type="dxa"/>
          </w:tcPr>
          <w:p w14:paraId="43D3754C" w14:textId="3F4B0C59" w:rsidR="00563DDF" w:rsidRPr="009815B3" w:rsidRDefault="00563DDF" w:rsidP="004B3E45">
            <w:pPr>
              <w:pStyle w:val="Default"/>
              <w:rPr>
                <w:rFonts w:ascii="Tahoma" w:hAnsi="Tahoma" w:cs="Tahoma"/>
                <w:bCs/>
                <w:sz w:val="18"/>
                <w:szCs w:val="18"/>
              </w:rPr>
            </w:pPr>
          </w:p>
        </w:tc>
        <w:tc>
          <w:tcPr>
            <w:tcW w:w="1075" w:type="dxa"/>
          </w:tcPr>
          <w:p w14:paraId="2247C80B" w14:textId="77777777" w:rsidR="00563DDF" w:rsidRPr="009815B3" w:rsidRDefault="00563DDF" w:rsidP="004B3E45">
            <w:pPr>
              <w:pStyle w:val="Default"/>
              <w:rPr>
                <w:rFonts w:ascii="Tahoma" w:hAnsi="Tahoma" w:cs="Tahoma"/>
                <w:bCs/>
                <w:sz w:val="18"/>
                <w:szCs w:val="18"/>
              </w:rPr>
            </w:pPr>
          </w:p>
        </w:tc>
      </w:tr>
      <w:tr w:rsidR="00563DDF" w:rsidRPr="009815B3" w14:paraId="2AB1139C" w14:textId="36D202E5" w:rsidTr="008E2A4A">
        <w:tc>
          <w:tcPr>
            <w:tcW w:w="4045" w:type="dxa"/>
          </w:tcPr>
          <w:p w14:paraId="20FB9650" w14:textId="0E40BE9C" w:rsidR="00563DDF" w:rsidRPr="009815B3" w:rsidRDefault="00563DDF" w:rsidP="004B3E45">
            <w:pPr>
              <w:pStyle w:val="Default"/>
              <w:rPr>
                <w:rFonts w:ascii="Tahoma" w:hAnsi="Tahoma" w:cs="Tahoma"/>
                <w:bCs/>
                <w:sz w:val="18"/>
                <w:szCs w:val="18"/>
              </w:rPr>
            </w:pPr>
            <w:r w:rsidRPr="009815B3">
              <w:rPr>
                <w:rFonts w:ascii="Tahoma" w:hAnsi="Tahoma" w:cs="Tahoma"/>
                <w:bCs/>
                <w:sz w:val="18"/>
                <w:szCs w:val="18"/>
              </w:rPr>
              <w:t>Philosophy</w:t>
            </w:r>
          </w:p>
        </w:tc>
        <w:tc>
          <w:tcPr>
            <w:tcW w:w="990" w:type="dxa"/>
          </w:tcPr>
          <w:p w14:paraId="6EC22FCF" w14:textId="41364D7C" w:rsidR="00563DDF" w:rsidRPr="009815B3" w:rsidRDefault="00B5266E" w:rsidP="004B3E45">
            <w:pPr>
              <w:pStyle w:val="Default"/>
              <w:rPr>
                <w:rFonts w:ascii="Tahoma" w:hAnsi="Tahoma" w:cs="Tahoma"/>
                <w:bCs/>
                <w:sz w:val="18"/>
                <w:szCs w:val="18"/>
              </w:rPr>
            </w:pPr>
            <w:r>
              <w:rPr>
                <w:rFonts w:ascii="Tahoma" w:hAnsi="Tahoma" w:cs="Tahoma"/>
                <w:bCs/>
                <w:sz w:val="18"/>
                <w:szCs w:val="18"/>
              </w:rPr>
              <w:t>8</w:t>
            </w:r>
          </w:p>
        </w:tc>
        <w:tc>
          <w:tcPr>
            <w:tcW w:w="3960" w:type="dxa"/>
          </w:tcPr>
          <w:p w14:paraId="31C5EE2C" w14:textId="3D25917E" w:rsidR="00563DDF" w:rsidRPr="009815B3" w:rsidRDefault="00563DDF" w:rsidP="004B3E45">
            <w:pPr>
              <w:pStyle w:val="Default"/>
              <w:rPr>
                <w:rFonts w:ascii="Tahoma" w:hAnsi="Tahoma" w:cs="Tahoma"/>
                <w:bCs/>
                <w:sz w:val="18"/>
                <w:szCs w:val="18"/>
              </w:rPr>
            </w:pPr>
          </w:p>
        </w:tc>
        <w:tc>
          <w:tcPr>
            <w:tcW w:w="1075" w:type="dxa"/>
          </w:tcPr>
          <w:p w14:paraId="114EE5CE" w14:textId="77777777" w:rsidR="00563DDF" w:rsidRPr="009815B3" w:rsidRDefault="00563DDF" w:rsidP="004B3E45">
            <w:pPr>
              <w:pStyle w:val="Default"/>
              <w:rPr>
                <w:rFonts w:ascii="Tahoma" w:hAnsi="Tahoma" w:cs="Tahoma"/>
                <w:bCs/>
                <w:sz w:val="18"/>
                <w:szCs w:val="18"/>
              </w:rPr>
            </w:pPr>
          </w:p>
        </w:tc>
      </w:tr>
      <w:tr w:rsidR="00563DDF" w:rsidRPr="009815B3" w14:paraId="50568C3D" w14:textId="1AD2BED2" w:rsidTr="008E2A4A">
        <w:tc>
          <w:tcPr>
            <w:tcW w:w="4045" w:type="dxa"/>
          </w:tcPr>
          <w:p w14:paraId="43228223" w14:textId="078BC53B" w:rsidR="00563DDF" w:rsidRPr="009815B3" w:rsidRDefault="00563DDF" w:rsidP="004B3E45">
            <w:pPr>
              <w:pStyle w:val="Default"/>
              <w:rPr>
                <w:rFonts w:ascii="Tahoma" w:hAnsi="Tahoma" w:cs="Tahoma"/>
                <w:bCs/>
                <w:sz w:val="18"/>
                <w:szCs w:val="18"/>
              </w:rPr>
            </w:pPr>
            <w:r w:rsidRPr="009815B3">
              <w:rPr>
                <w:rFonts w:ascii="Tahoma" w:hAnsi="Tahoma" w:cs="Tahoma"/>
                <w:bCs/>
                <w:sz w:val="18"/>
                <w:szCs w:val="18"/>
              </w:rPr>
              <w:t>Internship Standard</w:t>
            </w:r>
          </w:p>
        </w:tc>
        <w:tc>
          <w:tcPr>
            <w:tcW w:w="990" w:type="dxa"/>
          </w:tcPr>
          <w:p w14:paraId="1DE75FE5" w14:textId="5C806B9C" w:rsidR="00563DDF" w:rsidRPr="009815B3" w:rsidRDefault="00B5266E" w:rsidP="004B3E45">
            <w:pPr>
              <w:pStyle w:val="Default"/>
              <w:rPr>
                <w:rFonts w:ascii="Tahoma" w:hAnsi="Tahoma" w:cs="Tahoma"/>
                <w:bCs/>
                <w:sz w:val="18"/>
                <w:szCs w:val="18"/>
              </w:rPr>
            </w:pPr>
            <w:r>
              <w:rPr>
                <w:rFonts w:ascii="Tahoma" w:hAnsi="Tahoma" w:cs="Tahoma"/>
                <w:bCs/>
                <w:sz w:val="18"/>
                <w:szCs w:val="18"/>
              </w:rPr>
              <w:t>8</w:t>
            </w:r>
          </w:p>
        </w:tc>
        <w:tc>
          <w:tcPr>
            <w:tcW w:w="3960" w:type="dxa"/>
          </w:tcPr>
          <w:p w14:paraId="21EF2D7F" w14:textId="654B5C79" w:rsidR="00563DDF" w:rsidRPr="009815B3" w:rsidRDefault="00563DDF" w:rsidP="004B3E45">
            <w:pPr>
              <w:pStyle w:val="Default"/>
              <w:rPr>
                <w:rFonts w:ascii="Tahoma" w:hAnsi="Tahoma" w:cs="Tahoma"/>
                <w:bCs/>
                <w:sz w:val="18"/>
                <w:szCs w:val="18"/>
              </w:rPr>
            </w:pPr>
          </w:p>
        </w:tc>
        <w:tc>
          <w:tcPr>
            <w:tcW w:w="1075" w:type="dxa"/>
          </w:tcPr>
          <w:p w14:paraId="6FB1253E" w14:textId="77777777" w:rsidR="00563DDF" w:rsidRPr="009815B3" w:rsidRDefault="00563DDF" w:rsidP="004B3E45">
            <w:pPr>
              <w:pStyle w:val="Default"/>
              <w:rPr>
                <w:rFonts w:ascii="Tahoma" w:hAnsi="Tahoma" w:cs="Tahoma"/>
                <w:bCs/>
                <w:sz w:val="18"/>
                <w:szCs w:val="18"/>
              </w:rPr>
            </w:pPr>
          </w:p>
        </w:tc>
      </w:tr>
      <w:tr w:rsidR="00563DDF" w:rsidRPr="009815B3" w14:paraId="1B4D4DB8" w14:textId="79EEBFFE" w:rsidTr="008E2A4A">
        <w:tc>
          <w:tcPr>
            <w:tcW w:w="4045" w:type="dxa"/>
          </w:tcPr>
          <w:p w14:paraId="12CA8A87" w14:textId="36E1DD56" w:rsidR="00563DDF" w:rsidRPr="009815B3" w:rsidRDefault="00563DDF" w:rsidP="004B3E45">
            <w:pPr>
              <w:pStyle w:val="Default"/>
              <w:rPr>
                <w:rFonts w:ascii="Tahoma" w:hAnsi="Tahoma" w:cs="Tahoma"/>
                <w:bCs/>
                <w:sz w:val="18"/>
                <w:szCs w:val="18"/>
              </w:rPr>
            </w:pPr>
            <w:r w:rsidRPr="009815B3">
              <w:rPr>
                <w:rFonts w:ascii="Tahoma" w:hAnsi="Tahoma" w:cs="Tahoma"/>
                <w:bCs/>
                <w:sz w:val="18"/>
                <w:szCs w:val="18"/>
              </w:rPr>
              <w:t>Credits and Grading</w:t>
            </w:r>
          </w:p>
        </w:tc>
        <w:tc>
          <w:tcPr>
            <w:tcW w:w="990" w:type="dxa"/>
          </w:tcPr>
          <w:p w14:paraId="7F31245F" w14:textId="20AF3A9D" w:rsidR="00563DDF" w:rsidRPr="009815B3" w:rsidRDefault="00B5266E" w:rsidP="004B3E45">
            <w:pPr>
              <w:pStyle w:val="Default"/>
              <w:rPr>
                <w:rFonts w:ascii="Tahoma" w:hAnsi="Tahoma" w:cs="Tahoma"/>
                <w:bCs/>
                <w:sz w:val="18"/>
                <w:szCs w:val="18"/>
              </w:rPr>
            </w:pPr>
            <w:r>
              <w:rPr>
                <w:rFonts w:ascii="Tahoma" w:hAnsi="Tahoma" w:cs="Tahoma"/>
                <w:bCs/>
                <w:sz w:val="18"/>
                <w:szCs w:val="18"/>
              </w:rPr>
              <w:t>8</w:t>
            </w:r>
          </w:p>
        </w:tc>
        <w:tc>
          <w:tcPr>
            <w:tcW w:w="3960" w:type="dxa"/>
          </w:tcPr>
          <w:p w14:paraId="574878DF" w14:textId="77777777" w:rsidR="00563DDF" w:rsidRPr="009815B3" w:rsidRDefault="00563DDF" w:rsidP="004B3E45">
            <w:pPr>
              <w:pStyle w:val="Default"/>
              <w:rPr>
                <w:rFonts w:ascii="Tahoma" w:hAnsi="Tahoma" w:cs="Tahoma"/>
                <w:bCs/>
                <w:sz w:val="18"/>
                <w:szCs w:val="18"/>
              </w:rPr>
            </w:pPr>
          </w:p>
        </w:tc>
        <w:tc>
          <w:tcPr>
            <w:tcW w:w="1075" w:type="dxa"/>
          </w:tcPr>
          <w:p w14:paraId="1251D7C2" w14:textId="77777777" w:rsidR="00563DDF" w:rsidRPr="009815B3" w:rsidRDefault="00563DDF" w:rsidP="004B3E45">
            <w:pPr>
              <w:pStyle w:val="Default"/>
              <w:rPr>
                <w:rFonts w:ascii="Tahoma" w:hAnsi="Tahoma" w:cs="Tahoma"/>
                <w:bCs/>
                <w:sz w:val="18"/>
                <w:szCs w:val="18"/>
              </w:rPr>
            </w:pPr>
          </w:p>
        </w:tc>
      </w:tr>
      <w:tr w:rsidR="00563DDF" w:rsidRPr="009815B3" w14:paraId="51CB4951" w14:textId="68CEF1A9" w:rsidTr="008E2A4A">
        <w:tc>
          <w:tcPr>
            <w:tcW w:w="4045" w:type="dxa"/>
          </w:tcPr>
          <w:p w14:paraId="4AEDA91B" w14:textId="2B63CC2C" w:rsidR="00563DDF" w:rsidRPr="009815B3" w:rsidRDefault="00563DDF" w:rsidP="004B3E45">
            <w:pPr>
              <w:pStyle w:val="Default"/>
              <w:rPr>
                <w:rFonts w:ascii="Tahoma" w:hAnsi="Tahoma" w:cs="Tahoma"/>
                <w:bCs/>
                <w:sz w:val="18"/>
                <w:szCs w:val="18"/>
              </w:rPr>
            </w:pPr>
            <w:r w:rsidRPr="009815B3">
              <w:rPr>
                <w:rFonts w:ascii="Tahoma" w:hAnsi="Tahoma" w:cs="Tahoma"/>
                <w:bCs/>
                <w:sz w:val="18"/>
                <w:szCs w:val="18"/>
              </w:rPr>
              <w:t>Verification Statement</w:t>
            </w:r>
          </w:p>
        </w:tc>
        <w:tc>
          <w:tcPr>
            <w:tcW w:w="990" w:type="dxa"/>
          </w:tcPr>
          <w:p w14:paraId="1A7D3E49" w14:textId="25B0AABD" w:rsidR="00563DDF" w:rsidRPr="009815B3" w:rsidRDefault="00B5266E" w:rsidP="004B3E45">
            <w:pPr>
              <w:pStyle w:val="Default"/>
              <w:rPr>
                <w:rFonts w:ascii="Tahoma" w:hAnsi="Tahoma" w:cs="Tahoma"/>
                <w:bCs/>
                <w:sz w:val="18"/>
                <w:szCs w:val="18"/>
              </w:rPr>
            </w:pPr>
            <w:r>
              <w:rPr>
                <w:rFonts w:ascii="Tahoma" w:hAnsi="Tahoma" w:cs="Tahoma"/>
                <w:bCs/>
                <w:sz w:val="18"/>
                <w:szCs w:val="18"/>
              </w:rPr>
              <w:t>8</w:t>
            </w:r>
          </w:p>
        </w:tc>
        <w:tc>
          <w:tcPr>
            <w:tcW w:w="3960" w:type="dxa"/>
          </w:tcPr>
          <w:p w14:paraId="6619C579" w14:textId="77777777" w:rsidR="00563DDF" w:rsidRPr="009815B3" w:rsidRDefault="00563DDF" w:rsidP="004B3E45">
            <w:pPr>
              <w:pStyle w:val="Default"/>
              <w:rPr>
                <w:rFonts w:ascii="Tahoma" w:hAnsi="Tahoma" w:cs="Tahoma"/>
                <w:bCs/>
                <w:sz w:val="18"/>
                <w:szCs w:val="18"/>
              </w:rPr>
            </w:pPr>
          </w:p>
        </w:tc>
        <w:tc>
          <w:tcPr>
            <w:tcW w:w="1075" w:type="dxa"/>
          </w:tcPr>
          <w:p w14:paraId="05B98E13" w14:textId="77777777" w:rsidR="00563DDF" w:rsidRPr="009815B3" w:rsidRDefault="00563DDF" w:rsidP="004B3E45">
            <w:pPr>
              <w:pStyle w:val="Default"/>
              <w:rPr>
                <w:rFonts w:ascii="Tahoma" w:hAnsi="Tahoma" w:cs="Tahoma"/>
                <w:bCs/>
                <w:sz w:val="18"/>
                <w:szCs w:val="18"/>
              </w:rPr>
            </w:pPr>
          </w:p>
        </w:tc>
      </w:tr>
      <w:tr w:rsidR="00563DDF" w:rsidRPr="009815B3" w14:paraId="3E683DC6" w14:textId="3A8C1D95" w:rsidTr="008E2A4A">
        <w:tc>
          <w:tcPr>
            <w:tcW w:w="4045" w:type="dxa"/>
          </w:tcPr>
          <w:p w14:paraId="0C942C3B" w14:textId="55626FDE" w:rsidR="00563DDF" w:rsidRPr="009815B3" w:rsidRDefault="00563DDF" w:rsidP="004B3E45">
            <w:pPr>
              <w:pStyle w:val="Default"/>
              <w:rPr>
                <w:rFonts w:ascii="Tahoma" w:hAnsi="Tahoma" w:cs="Tahoma"/>
                <w:bCs/>
                <w:sz w:val="18"/>
                <w:szCs w:val="18"/>
              </w:rPr>
            </w:pPr>
            <w:r w:rsidRPr="009815B3">
              <w:rPr>
                <w:rFonts w:ascii="Tahoma" w:hAnsi="Tahoma" w:cs="Tahoma"/>
                <w:bCs/>
                <w:sz w:val="18"/>
                <w:szCs w:val="18"/>
              </w:rPr>
              <w:t>Access to Personal File</w:t>
            </w:r>
          </w:p>
        </w:tc>
        <w:tc>
          <w:tcPr>
            <w:tcW w:w="990" w:type="dxa"/>
          </w:tcPr>
          <w:p w14:paraId="2B718E2E" w14:textId="6C67E920" w:rsidR="00563DDF" w:rsidRPr="009815B3" w:rsidRDefault="00B5266E" w:rsidP="004B3E45">
            <w:pPr>
              <w:pStyle w:val="Default"/>
              <w:rPr>
                <w:rFonts w:ascii="Tahoma" w:hAnsi="Tahoma" w:cs="Tahoma"/>
                <w:bCs/>
                <w:sz w:val="18"/>
                <w:szCs w:val="18"/>
              </w:rPr>
            </w:pPr>
            <w:r>
              <w:rPr>
                <w:rFonts w:ascii="Tahoma" w:hAnsi="Tahoma" w:cs="Tahoma"/>
                <w:bCs/>
                <w:sz w:val="18"/>
                <w:szCs w:val="18"/>
              </w:rPr>
              <w:t>8</w:t>
            </w:r>
          </w:p>
        </w:tc>
        <w:tc>
          <w:tcPr>
            <w:tcW w:w="3960" w:type="dxa"/>
          </w:tcPr>
          <w:p w14:paraId="2C57BD30" w14:textId="77777777" w:rsidR="00563DDF" w:rsidRPr="009815B3" w:rsidRDefault="00563DDF" w:rsidP="004B3E45">
            <w:pPr>
              <w:pStyle w:val="Default"/>
              <w:rPr>
                <w:rFonts w:ascii="Tahoma" w:hAnsi="Tahoma" w:cs="Tahoma"/>
                <w:bCs/>
                <w:sz w:val="18"/>
                <w:szCs w:val="18"/>
              </w:rPr>
            </w:pPr>
          </w:p>
        </w:tc>
        <w:tc>
          <w:tcPr>
            <w:tcW w:w="1075" w:type="dxa"/>
          </w:tcPr>
          <w:p w14:paraId="3D01AF08" w14:textId="77777777" w:rsidR="00563DDF" w:rsidRPr="009815B3" w:rsidRDefault="00563DDF" w:rsidP="004B3E45">
            <w:pPr>
              <w:pStyle w:val="Default"/>
              <w:rPr>
                <w:rFonts w:ascii="Tahoma" w:hAnsi="Tahoma" w:cs="Tahoma"/>
                <w:bCs/>
                <w:sz w:val="18"/>
                <w:szCs w:val="18"/>
              </w:rPr>
            </w:pPr>
          </w:p>
        </w:tc>
      </w:tr>
      <w:tr w:rsidR="00563DDF" w:rsidRPr="009815B3" w14:paraId="0D70540F" w14:textId="04A4A286" w:rsidTr="008E2A4A">
        <w:tc>
          <w:tcPr>
            <w:tcW w:w="4045" w:type="dxa"/>
          </w:tcPr>
          <w:p w14:paraId="71DCCCB6" w14:textId="6CAE89DE" w:rsidR="00563DDF" w:rsidRPr="009815B3" w:rsidRDefault="00563DDF" w:rsidP="004B3E45">
            <w:pPr>
              <w:pStyle w:val="Default"/>
              <w:rPr>
                <w:rFonts w:ascii="Tahoma" w:hAnsi="Tahoma" w:cs="Tahoma"/>
                <w:bCs/>
                <w:sz w:val="18"/>
                <w:szCs w:val="18"/>
              </w:rPr>
            </w:pPr>
            <w:r w:rsidRPr="009815B3">
              <w:rPr>
                <w:rFonts w:ascii="Tahoma" w:hAnsi="Tahoma" w:cs="Tahoma"/>
                <w:bCs/>
                <w:sz w:val="18"/>
                <w:szCs w:val="18"/>
              </w:rPr>
              <w:t>Filing and Handling Complaints</w:t>
            </w:r>
          </w:p>
        </w:tc>
        <w:tc>
          <w:tcPr>
            <w:tcW w:w="990" w:type="dxa"/>
          </w:tcPr>
          <w:p w14:paraId="3EA650A3" w14:textId="3C6C7449" w:rsidR="00563DDF" w:rsidRPr="009815B3" w:rsidRDefault="00B5266E" w:rsidP="004B3E45">
            <w:pPr>
              <w:pStyle w:val="Default"/>
              <w:rPr>
                <w:rFonts w:ascii="Tahoma" w:hAnsi="Tahoma" w:cs="Tahoma"/>
                <w:bCs/>
                <w:sz w:val="18"/>
                <w:szCs w:val="18"/>
              </w:rPr>
            </w:pPr>
            <w:r>
              <w:rPr>
                <w:rFonts w:ascii="Tahoma" w:hAnsi="Tahoma" w:cs="Tahoma"/>
                <w:bCs/>
                <w:sz w:val="18"/>
                <w:szCs w:val="18"/>
              </w:rPr>
              <w:t>8</w:t>
            </w:r>
          </w:p>
        </w:tc>
        <w:tc>
          <w:tcPr>
            <w:tcW w:w="3960" w:type="dxa"/>
          </w:tcPr>
          <w:p w14:paraId="3AFB8F46" w14:textId="77777777" w:rsidR="00563DDF" w:rsidRPr="009815B3" w:rsidRDefault="00563DDF" w:rsidP="004B3E45">
            <w:pPr>
              <w:pStyle w:val="Default"/>
              <w:rPr>
                <w:rFonts w:ascii="Tahoma" w:hAnsi="Tahoma" w:cs="Tahoma"/>
                <w:bCs/>
                <w:sz w:val="18"/>
                <w:szCs w:val="18"/>
              </w:rPr>
            </w:pPr>
          </w:p>
        </w:tc>
        <w:tc>
          <w:tcPr>
            <w:tcW w:w="1075" w:type="dxa"/>
          </w:tcPr>
          <w:p w14:paraId="5FB44ACB" w14:textId="77777777" w:rsidR="00563DDF" w:rsidRPr="009815B3" w:rsidRDefault="00563DDF" w:rsidP="004B3E45">
            <w:pPr>
              <w:pStyle w:val="Default"/>
              <w:rPr>
                <w:rFonts w:ascii="Tahoma" w:hAnsi="Tahoma" w:cs="Tahoma"/>
                <w:bCs/>
                <w:sz w:val="18"/>
                <w:szCs w:val="18"/>
              </w:rPr>
            </w:pPr>
          </w:p>
        </w:tc>
      </w:tr>
      <w:tr w:rsidR="00563DDF" w:rsidRPr="009815B3" w14:paraId="37FB5DF0" w14:textId="22A629D6" w:rsidTr="008E2A4A">
        <w:tc>
          <w:tcPr>
            <w:tcW w:w="4045" w:type="dxa"/>
          </w:tcPr>
          <w:p w14:paraId="63F64DEF" w14:textId="77777777" w:rsidR="00563DDF" w:rsidRPr="009815B3" w:rsidRDefault="00563DDF" w:rsidP="004B3E45">
            <w:pPr>
              <w:pStyle w:val="Default"/>
              <w:rPr>
                <w:rFonts w:ascii="Tahoma" w:hAnsi="Tahoma" w:cs="Tahoma"/>
                <w:b/>
                <w:sz w:val="20"/>
                <w:szCs w:val="20"/>
              </w:rPr>
            </w:pPr>
            <w:bookmarkStart w:id="0" w:name="_Hlk41916353"/>
            <w:r w:rsidRPr="009815B3">
              <w:rPr>
                <w:rFonts w:ascii="Tahoma" w:hAnsi="Tahoma" w:cs="Tahoma"/>
                <w:b/>
                <w:sz w:val="20"/>
                <w:szCs w:val="20"/>
              </w:rPr>
              <w:t>Program Standards</w:t>
            </w:r>
          </w:p>
          <w:p w14:paraId="22DDD925" w14:textId="311A95EC" w:rsidR="008E2A4A" w:rsidRPr="009815B3" w:rsidRDefault="008E2A4A" w:rsidP="004B3E45">
            <w:pPr>
              <w:pStyle w:val="Default"/>
              <w:rPr>
                <w:rFonts w:ascii="Tahoma" w:hAnsi="Tahoma" w:cs="Tahoma"/>
                <w:b/>
                <w:sz w:val="20"/>
                <w:szCs w:val="20"/>
              </w:rPr>
            </w:pPr>
          </w:p>
        </w:tc>
        <w:tc>
          <w:tcPr>
            <w:tcW w:w="990" w:type="dxa"/>
          </w:tcPr>
          <w:p w14:paraId="33E01E68" w14:textId="77777777" w:rsidR="00563DDF" w:rsidRPr="009815B3" w:rsidRDefault="00563DDF" w:rsidP="004B3E45">
            <w:pPr>
              <w:pStyle w:val="Default"/>
              <w:rPr>
                <w:rFonts w:ascii="Tahoma" w:hAnsi="Tahoma" w:cs="Tahoma"/>
                <w:bCs/>
                <w:sz w:val="18"/>
                <w:szCs w:val="18"/>
              </w:rPr>
            </w:pPr>
          </w:p>
        </w:tc>
        <w:tc>
          <w:tcPr>
            <w:tcW w:w="3960" w:type="dxa"/>
          </w:tcPr>
          <w:p w14:paraId="5B9FB348" w14:textId="69CFA853" w:rsidR="00563DDF" w:rsidRPr="009815B3" w:rsidRDefault="00274614" w:rsidP="004B3E45">
            <w:pPr>
              <w:pStyle w:val="Default"/>
              <w:rPr>
                <w:rFonts w:ascii="Tahoma" w:hAnsi="Tahoma" w:cs="Tahoma"/>
                <w:b/>
                <w:sz w:val="20"/>
                <w:szCs w:val="20"/>
              </w:rPr>
            </w:pPr>
            <w:r w:rsidRPr="009815B3">
              <w:rPr>
                <w:rFonts w:ascii="Tahoma" w:hAnsi="Tahoma" w:cs="Tahoma"/>
                <w:b/>
                <w:sz w:val="20"/>
                <w:szCs w:val="20"/>
              </w:rPr>
              <w:t>Professional Resources</w:t>
            </w:r>
          </w:p>
        </w:tc>
        <w:tc>
          <w:tcPr>
            <w:tcW w:w="1075" w:type="dxa"/>
          </w:tcPr>
          <w:p w14:paraId="18ADC85F" w14:textId="77777777" w:rsidR="00563DDF" w:rsidRPr="009815B3" w:rsidRDefault="00563DDF" w:rsidP="004B3E45">
            <w:pPr>
              <w:pStyle w:val="Default"/>
              <w:rPr>
                <w:rFonts w:ascii="Tahoma" w:hAnsi="Tahoma" w:cs="Tahoma"/>
                <w:bCs/>
                <w:sz w:val="18"/>
                <w:szCs w:val="18"/>
              </w:rPr>
            </w:pPr>
          </w:p>
        </w:tc>
      </w:tr>
      <w:bookmarkEnd w:id="0"/>
      <w:tr w:rsidR="00274614" w:rsidRPr="009815B3" w14:paraId="3D1DE637" w14:textId="5DEC979C" w:rsidTr="008E2A4A">
        <w:tc>
          <w:tcPr>
            <w:tcW w:w="4045" w:type="dxa"/>
          </w:tcPr>
          <w:p w14:paraId="414F9814" w14:textId="101AE728"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Reporting Absences and Tardiness</w:t>
            </w:r>
          </w:p>
        </w:tc>
        <w:tc>
          <w:tcPr>
            <w:tcW w:w="990" w:type="dxa"/>
          </w:tcPr>
          <w:p w14:paraId="258A1394" w14:textId="7120F696" w:rsidR="00274614" w:rsidRPr="009815B3" w:rsidRDefault="00AC2437" w:rsidP="004B3E45">
            <w:pPr>
              <w:pStyle w:val="Default"/>
              <w:rPr>
                <w:rFonts w:ascii="Tahoma" w:hAnsi="Tahoma" w:cs="Tahoma"/>
                <w:bCs/>
                <w:sz w:val="18"/>
                <w:szCs w:val="18"/>
              </w:rPr>
            </w:pPr>
            <w:r>
              <w:rPr>
                <w:rFonts w:ascii="Tahoma" w:hAnsi="Tahoma" w:cs="Tahoma"/>
                <w:bCs/>
                <w:sz w:val="18"/>
                <w:szCs w:val="18"/>
              </w:rPr>
              <w:t>9</w:t>
            </w:r>
          </w:p>
        </w:tc>
        <w:tc>
          <w:tcPr>
            <w:tcW w:w="3960" w:type="dxa"/>
          </w:tcPr>
          <w:p w14:paraId="5881373A" w14:textId="14508B2B"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A.N.D.</w:t>
            </w:r>
          </w:p>
        </w:tc>
        <w:tc>
          <w:tcPr>
            <w:tcW w:w="1075" w:type="dxa"/>
          </w:tcPr>
          <w:p w14:paraId="70309A10" w14:textId="22D89D1E"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2</w:t>
            </w:r>
            <w:r w:rsidR="00EA0A1F" w:rsidRPr="009815B3">
              <w:rPr>
                <w:rFonts w:ascii="Tahoma" w:hAnsi="Tahoma" w:cs="Tahoma"/>
                <w:bCs/>
                <w:sz w:val="18"/>
                <w:szCs w:val="18"/>
              </w:rPr>
              <w:t>7</w:t>
            </w:r>
          </w:p>
        </w:tc>
      </w:tr>
      <w:tr w:rsidR="00274614" w:rsidRPr="009815B3" w14:paraId="6689E5EA" w14:textId="13934A88" w:rsidTr="008E2A4A">
        <w:tc>
          <w:tcPr>
            <w:tcW w:w="4045" w:type="dxa"/>
          </w:tcPr>
          <w:p w14:paraId="3F159077" w14:textId="004F5C34"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Student Conduct</w:t>
            </w:r>
          </w:p>
        </w:tc>
        <w:tc>
          <w:tcPr>
            <w:tcW w:w="990" w:type="dxa"/>
          </w:tcPr>
          <w:p w14:paraId="3953FFD2" w14:textId="70F9B353" w:rsidR="00274614" w:rsidRPr="009815B3" w:rsidRDefault="00AC2437" w:rsidP="004B3E45">
            <w:pPr>
              <w:pStyle w:val="Default"/>
              <w:rPr>
                <w:rFonts w:ascii="Tahoma" w:hAnsi="Tahoma" w:cs="Tahoma"/>
                <w:bCs/>
                <w:sz w:val="18"/>
                <w:szCs w:val="18"/>
              </w:rPr>
            </w:pPr>
            <w:r>
              <w:rPr>
                <w:rFonts w:ascii="Tahoma" w:hAnsi="Tahoma" w:cs="Tahoma"/>
                <w:bCs/>
                <w:sz w:val="18"/>
                <w:szCs w:val="18"/>
              </w:rPr>
              <w:t>9</w:t>
            </w:r>
            <w:r w:rsidR="00EA0A1F" w:rsidRPr="009815B3">
              <w:rPr>
                <w:rFonts w:ascii="Tahoma" w:hAnsi="Tahoma" w:cs="Tahoma"/>
                <w:bCs/>
                <w:sz w:val="18"/>
                <w:szCs w:val="18"/>
              </w:rPr>
              <w:t>-1</w:t>
            </w:r>
            <w:r>
              <w:rPr>
                <w:rFonts w:ascii="Tahoma" w:hAnsi="Tahoma" w:cs="Tahoma"/>
                <w:bCs/>
                <w:sz w:val="18"/>
                <w:szCs w:val="18"/>
              </w:rPr>
              <w:t>1</w:t>
            </w:r>
          </w:p>
        </w:tc>
        <w:tc>
          <w:tcPr>
            <w:tcW w:w="3960" w:type="dxa"/>
          </w:tcPr>
          <w:p w14:paraId="149EFA7B" w14:textId="70F79B2D"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CDR</w:t>
            </w:r>
          </w:p>
        </w:tc>
        <w:tc>
          <w:tcPr>
            <w:tcW w:w="1075" w:type="dxa"/>
          </w:tcPr>
          <w:p w14:paraId="31FC0791" w14:textId="18F4E692"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2</w:t>
            </w:r>
            <w:r w:rsidR="00A8569B">
              <w:rPr>
                <w:rFonts w:ascii="Tahoma" w:hAnsi="Tahoma" w:cs="Tahoma"/>
                <w:bCs/>
                <w:sz w:val="18"/>
                <w:szCs w:val="18"/>
              </w:rPr>
              <w:t>7</w:t>
            </w:r>
          </w:p>
        </w:tc>
      </w:tr>
      <w:tr w:rsidR="00274614" w:rsidRPr="009815B3" w14:paraId="17103416" w14:textId="2CBB1913" w:rsidTr="008E2A4A">
        <w:tc>
          <w:tcPr>
            <w:tcW w:w="4045" w:type="dxa"/>
          </w:tcPr>
          <w:p w14:paraId="53463EEA" w14:textId="4C90E7E8"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Technology Requirements</w:t>
            </w:r>
          </w:p>
        </w:tc>
        <w:tc>
          <w:tcPr>
            <w:tcW w:w="990" w:type="dxa"/>
          </w:tcPr>
          <w:p w14:paraId="48E868FB" w14:textId="3578498A" w:rsidR="00274614" w:rsidRPr="009815B3" w:rsidRDefault="00EA0A1F" w:rsidP="004B3E45">
            <w:pPr>
              <w:pStyle w:val="Default"/>
              <w:rPr>
                <w:rFonts w:ascii="Tahoma" w:hAnsi="Tahoma" w:cs="Tahoma"/>
                <w:bCs/>
                <w:sz w:val="18"/>
                <w:szCs w:val="18"/>
              </w:rPr>
            </w:pPr>
            <w:r w:rsidRPr="009815B3">
              <w:rPr>
                <w:rFonts w:ascii="Tahoma" w:hAnsi="Tahoma" w:cs="Tahoma"/>
                <w:bCs/>
                <w:sz w:val="18"/>
                <w:szCs w:val="18"/>
              </w:rPr>
              <w:t>1</w:t>
            </w:r>
            <w:r w:rsidR="00AC2437">
              <w:rPr>
                <w:rFonts w:ascii="Tahoma" w:hAnsi="Tahoma" w:cs="Tahoma"/>
                <w:bCs/>
                <w:sz w:val="18"/>
                <w:szCs w:val="18"/>
              </w:rPr>
              <w:t>1</w:t>
            </w:r>
            <w:r w:rsidRPr="009815B3">
              <w:rPr>
                <w:rFonts w:ascii="Tahoma" w:hAnsi="Tahoma" w:cs="Tahoma"/>
                <w:bCs/>
                <w:sz w:val="18"/>
                <w:szCs w:val="18"/>
              </w:rPr>
              <w:t>-1</w:t>
            </w:r>
            <w:r w:rsidR="00AC2437">
              <w:rPr>
                <w:rFonts w:ascii="Tahoma" w:hAnsi="Tahoma" w:cs="Tahoma"/>
                <w:bCs/>
                <w:sz w:val="18"/>
                <w:szCs w:val="18"/>
              </w:rPr>
              <w:t>3</w:t>
            </w:r>
          </w:p>
        </w:tc>
        <w:tc>
          <w:tcPr>
            <w:tcW w:w="3960" w:type="dxa"/>
          </w:tcPr>
          <w:p w14:paraId="20BDA7C0" w14:textId="18A35299"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ACEND</w:t>
            </w:r>
            <w:r w:rsidR="00631EDF" w:rsidRPr="009815B3">
              <w:rPr>
                <w:rFonts w:ascii="Tahoma" w:hAnsi="Tahoma" w:cs="Tahoma"/>
                <w:bCs/>
                <w:sz w:val="18"/>
                <w:szCs w:val="18"/>
              </w:rPr>
              <w:t xml:space="preserve"> and ACEND Complaint Procedure</w:t>
            </w:r>
          </w:p>
        </w:tc>
        <w:tc>
          <w:tcPr>
            <w:tcW w:w="1075" w:type="dxa"/>
          </w:tcPr>
          <w:p w14:paraId="26D92CEB" w14:textId="57370E7A" w:rsidR="00274614" w:rsidRPr="009815B3" w:rsidRDefault="00EA0A1F" w:rsidP="004B3E45">
            <w:pPr>
              <w:pStyle w:val="Default"/>
              <w:rPr>
                <w:rFonts w:ascii="Tahoma" w:hAnsi="Tahoma" w:cs="Tahoma"/>
                <w:bCs/>
                <w:sz w:val="18"/>
                <w:szCs w:val="18"/>
              </w:rPr>
            </w:pPr>
            <w:r w:rsidRPr="009815B3">
              <w:rPr>
                <w:rFonts w:ascii="Tahoma" w:hAnsi="Tahoma" w:cs="Tahoma"/>
                <w:bCs/>
                <w:sz w:val="18"/>
                <w:szCs w:val="18"/>
              </w:rPr>
              <w:t>29-</w:t>
            </w:r>
            <w:r w:rsidR="0034298A">
              <w:rPr>
                <w:rFonts w:ascii="Tahoma" w:hAnsi="Tahoma" w:cs="Tahoma"/>
                <w:bCs/>
                <w:sz w:val="18"/>
                <w:szCs w:val="18"/>
              </w:rPr>
              <w:t>30</w:t>
            </w:r>
          </w:p>
        </w:tc>
      </w:tr>
      <w:tr w:rsidR="00274614" w:rsidRPr="009815B3" w14:paraId="63C39E61" w14:textId="749D07BD" w:rsidTr="008E2A4A">
        <w:tc>
          <w:tcPr>
            <w:tcW w:w="4045" w:type="dxa"/>
          </w:tcPr>
          <w:p w14:paraId="6665D650" w14:textId="215DDFD0"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Personal Technology Guidelines</w:t>
            </w:r>
          </w:p>
        </w:tc>
        <w:tc>
          <w:tcPr>
            <w:tcW w:w="990" w:type="dxa"/>
          </w:tcPr>
          <w:p w14:paraId="6BDBA130" w14:textId="14959692" w:rsidR="00274614" w:rsidRPr="009815B3" w:rsidRDefault="00CC5BE0" w:rsidP="004B3E45">
            <w:pPr>
              <w:pStyle w:val="Default"/>
              <w:rPr>
                <w:rFonts w:ascii="Tahoma" w:hAnsi="Tahoma" w:cs="Tahoma"/>
                <w:bCs/>
                <w:sz w:val="18"/>
                <w:szCs w:val="18"/>
              </w:rPr>
            </w:pPr>
            <w:r w:rsidRPr="009815B3">
              <w:rPr>
                <w:rFonts w:ascii="Tahoma" w:hAnsi="Tahoma" w:cs="Tahoma"/>
                <w:bCs/>
                <w:sz w:val="18"/>
                <w:szCs w:val="18"/>
              </w:rPr>
              <w:t>1</w:t>
            </w:r>
            <w:r w:rsidR="00EA0A1F" w:rsidRPr="009815B3">
              <w:rPr>
                <w:rFonts w:ascii="Tahoma" w:hAnsi="Tahoma" w:cs="Tahoma"/>
                <w:bCs/>
                <w:sz w:val="18"/>
                <w:szCs w:val="18"/>
              </w:rPr>
              <w:t>1</w:t>
            </w:r>
            <w:r w:rsidR="0002393A" w:rsidRPr="009815B3">
              <w:rPr>
                <w:rFonts w:ascii="Tahoma" w:hAnsi="Tahoma" w:cs="Tahoma"/>
                <w:bCs/>
                <w:sz w:val="18"/>
                <w:szCs w:val="18"/>
              </w:rPr>
              <w:t>-12</w:t>
            </w:r>
          </w:p>
        </w:tc>
        <w:tc>
          <w:tcPr>
            <w:tcW w:w="3960" w:type="dxa"/>
          </w:tcPr>
          <w:p w14:paraId="473ECBBB" w14:textId="2B63C520" w:rsidR="00274614" w:rsidRPr="009815B3" w:rsidRDefault="001534BB" w:rsidP="004B3E45">
            <w:pPr>
              <w:pStyle w:val="Default"/>
              <w:rPr>
                <w:rFonts w:ascii="Tahoma" w:hAnsi="Tahoma" w:cs="Tahoma"/>
                <w:bCs/>
                <w:sz w:val="18"/>
                <w:szCs w:val="18"/>
              </w:rPr>
            </w:pPr>
            <w:r>
              <w:rPr>
                <w:rFonts w:ascii="Tahoma" w:hAnsi="Tahoma" w:cs="Tahoma"/>
                <w:bCs/>
                <w:sz w:val="18"/>
                <w:szCs w:val="18"/>
              </w:rPr>
              <w:t>Scope and Standa</w:t>
            </w:r>
            <w:r w:rsidR="0034298A">
              <w:rPr>
                <w:rFonts w:ascii="Tahoma" w:hAnsi="Tahoma" w:cs="Tahoma"/>
                <w:bCs/>
                <w:sz w:val="18"/>
                <w:szCs w:val="18"/>
              </w:rPr>
              <w:t>rds of Practice</w:t>
            </w:r>
          </w:p>
        </w:tc>
        <w:tc>
          <w:tcPr>
            <w:tcW w:w="1075" w:type="dxa"/>
          </w:tcPr>
          <w:p w14:paraId="4F1A9854" w14:textId="549D713D" w:rsidR="00274614" w:rsidRPr="009815B3" w:rsidRDefault="0034298A" w:rsidP="004B3E45">
            <w:pPr>
              <w:pStyle w:val="Default"/>
              <w:rPr>
                <w:rFonts w:ascii="Tahoma" w:hAnsi="Tahoma" w:cs="Tahoma"/>
                <w:bCs/>
                <w:sz w:val="18"/>
                <w:szCs w:val="18"/>
              </w:rPr>
            </w:pPr>
            <w:r>
              <w:rPr>
                <w:rFonts w:ascii="Tahoma" w:hAnsi="Tahoma" w:cs="Tahoma"/>
                <w:bCs/>
                <w:sz w:val="18"/>
                <w:szCs w:val="18"/>
              </w:rPr>
              <w:t>31</w:t>
            </w:r>
            <w:r w:rsidR="00303E00">
              <w:rPr>
                <w:rFonts w:ascii="Tahoma" w:hAnsi="Tahoma" w:cs="Tahoma"/>
                <w:bCs/>
                <w:sz w:val="18"/>
                <w:szCs w:val="18"/>
              </w:rPr>
              <w:t>-39</w:t>
            </w:r>
          </w:p>
        </w:tc>
      </w:tr>
      <w:tr w:rsidR="00274614" w:rsidRPr="009815B3" w14:paraId="2434BA2D" w14:textId="77777777" w:rsidTr="008E2A4A">
        <w:tc>
          <w:tcPr>
            <w:tcW w:w="4045" w:type="dxa"/>
          </w:tcPr>
          <w:p w14:paraId="240AABDA" w14:textId="7EB010D6"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School Closings</w:t>
            </w:r>
          </w:p>
        </w:tc>
        <w:tc>
          <w:tcPr>
            <w:tcW w:w="990" w:type="dxa"/>
          </w:tcPr>
          <w:p w14:paraId="486F816B" w14:textId="251B0901"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1</w:t>
            </w:r>
            <w:r w:rsidR="009B03FC">
              <w:rPr>
                <w:rFonts w:ascii="Tahoma" w:hAnsi="Tahoma" w:cs="Tahoma"/>
                <w:bCs/>
                <w:sz w:val="18"/>
                <w:szCs w:val="18"/>
              </w:rPr>
              <w:t>3</w:t>
            </w:r>
          </w:p>
        </w:tc>
        <w:tc>
          <w:tcPr>
            <w:tcW w:w="3960" w:type="dxa"/>
          </w:tcPr>
          <w:p w14:paraId="78C4BAB0" w14:textId="3D4A9795" w:rsidR="00274614" w:rsidRPr="00CA697F" w:rsidRDefault="00274614" w:rsidP="004B3E45">
            <w:pPr>
              <w:pStyle w:val="Default"/>
              <w:rPr>
                <w:rFonts w:ascii="Tahoma" w:hAnsi="Tahoma" w:cs="Tahoma"/>
                <w:bCs/>
                <w:sz w:val="18"/>
                <w:szCs w:val="18"/>
                <w:highlight w:val="yellow"/>
              </w:rPr>
            </w:pPr>
          </w:p>
        </w:tc>
        <w:tc>
          <w:tcPr>
            <w:tcW w:w="1075" w:type="dxa"/>
          </w:tcPr>
          <w:p w14:paraId="2E3AE375" w14:textId="433AA9EF" w:rsidR="00274614" w:rsidRPr="00CA697F" w:rsidRDefault="00274614" w:rsidP="004B3E45">
            <w:pPr>
              <w:pStyle w:val="Default"/>
              <w:rPr>
                <w:rFonts w:ascii="Tahoma" w:hAnsi="Tahoma" w:cs="Tahoma"/>
                <w:bCs/>
                <w:sz w:val="18"/>
                <w:szCs w:val="18"/>
                <w:highlight w:val="yellow"/>
              </w:rPr>
            </w:pPr>
          </w:p>
        </w:tc>
      </w:tr>
      <w:tr w:rsidR="00274614" w:rsidRPr="009815B3" w14:paraId="73D00ADF" w14:textId="4A52AEB9" w:rsidTr="008E2A4A">
        <w:tc>
          <w:tcPr>
            <w:tcW w:w="4045" w:type="dxa"/>
          </w:tcPr>
          <w:p w14:paraId="5B789C95" w14:textId="757C8E7A"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Testing Standards and Practices</w:t>
            </w:r>
          </w:p>
        </w:tc>
        <w:tc>
          <w:tcPr>
            <w:tcW w:w="990" w:type="dxa"/>
          </w:tcPr>
          <w:p w14:paraId="3D1BEFEC" w14:textId="05DB857C"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1</w:t>
            </w:r>
            <w:r w:rsidR="00C849A4">
              <w:rPr>
                <w:rFonts w:ascii="Tahoma" w:hAnsi="Tahoma" w:cs="Tahoma"/>
                <w:bCs/>
                <w:sz w:val="18"/>
                <w:szCs w:val="18"/>
              </w:rPr>
              <w:t>3</w:t>
            </w:r>
          </w:p>
        </w:tc>
        <w:tc>
          <w:tcPr>
            <w:tcW w:w="3960" w:type="dxa"/>
          </w:tcPr>
          <w:p w14:paraId="6105D1BC" w14:textId="3EA9A317" w:rsidR="00274614" w:rsidRPr="00143F37" w:rsidRDefault="00274614" w:rsidP="004B3E45">
            <w:pPr>
              <w:pStyle w:val="Default"/>
              <w:rPr>
                <w:rFonts w:ascii="Tahoma" w:hAnsi="Tahoma" w:cs="Tahoma"/>
                <w:bCs/>
                <w:sz w:val="18"/>
                <w:szCs w:val="18"/>
              </w:rPr>
            </w:pPr>
            <w:r w:rsidRPr="00143F37">
              <w:rPr>
                <w:rFonts w:ascii="Tahoma" w:hAnsi="Tahoma" w:cs="Tahoma"/>
                <w:bCs/>
                <w:sz w:val="18"/>
                <w:szCs w:val="18"/>
              </w:rPr>
              <w:t>Code of Ethics</w:t>
            </w:r>
          </w:p>
        </w:tc>
        <w:tc>
          <w:tcPr>
            <w:tcW w:w="1075" w:type="dxa"/>
          </w:tcPr>
          <w:p w14:paraId="374C1408" w14:textId="06F09A0E" w:rsidR="00274614" w:rsidRPr="00143F37" w:rsidRDefault="00EA0A1F" w:rsidP="004B3E45">
            <w:pPr>
              <w:pStyle w:val="Default"/>
              <w:rPr>
                <w:rFonts w:ascii="Tahoma" w:hAnsi="Tahoma" w:cs="Tahoma"/>
                <w:bCs/>
                <w:sz w:val="18"/>
                <w:szCs w:val="18"/>
              </w:rPr>
            </w:pPr>
            <w:r w:rsidRPr="00143F37">
              <w:rPr>
                <w:rFonts w:ascii="Tahoma" w:hAnsi="Tahoma" w:cs="Tahoma"/>
                <w:bCs/>
                <w:sz w:val="18"/>
                <w:szCs w:val="18"/>
              </w:rPr>
              <w:t>4</w:t>
            </w:r>
            <w:r w:rsidR="00303E00" w:rsidRPr="00143F37">
              <w:rPr>
                <w:rFonts w:ascii="Tahoma" w:hAnsi="Tahoma" w:cs="Tahoma"/>
                <w:bCs/>
                <w:sz w:val="18"/>
                <w:szCs w:val="18"/>
              </w:rPr>
              <w:t>0-4</w:t>
            </w:r>
            <w:r w:rsidR="00A90116">
              <w:rPr>
                <w:rFonts w:ascii="Tahoma" w:hAnsi="Tahoma" w:cs="Tahoma"/>
                <w:bCs/>
                <w:sz w:val="18"/>
                <w:szCs w:val="18"/>
              </w:rPr>
              <w:t>2</w:t>
            </w:r>
          </w:p>
        </w:tc>
      </w:tr>
      <w:tr w:rsidR="00274614" w:rsidRPr="009815B3" w14:paraId="00D059C1" w14:textId="7CA93E9C" w:rsidTr="008E2A4A">
        <w:tc>
          <w:tcPr>
            <w:tcW w:w="4045" w:type="dxa"/>
          </w:tcPr>
          <w:p w14:paraId="1E858A60" w14:textId="44D40F15"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Academic Standards</w:t>
            </w:r>
          </w:p>
        </w:tc>
        <w:tc>
          <w:tcPr>
            <w:tcW w:w="990" w:type="dxa"/>
          </w:tcPr>
          <w:p w14:paraId="041A5234" w14:textId="32AA21BA"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1</w:t>
            </w:r>
            <w:r w:rsidR="00C849A4">
              <w:rPr>
                <w:rFonts w:ascii="Tahoma" w:hAnsi="Tahoma" w:cs="Tahoma"/>
                <w:bCs/>
                <w:sz w:val="18"/>
                <w:szCs w:val="18"/>
              </w:rPr>
              <w:t>4</w:t>
            </w:r>
          </w:p>
        </w:tc>
        <w:tc>
          <w:tcPr>
            <w:tcW w:w="3960" w:type="dxa"/>
          </w:tcPr>
          <w:p w14:paraId="03D3E05C" w14:textId="0CE2727D" w:rsidR="00274614" w:rsidRPr="00143F37" w:rsidRDefault="00274614" w:rsidP="004B3E45">
            <w:pPr>
              <w:pStyle w:val="Default"/>
              <w:rPr>
                <w:rFonts w:ascii="Tahoma" w:hAnsi="Tahoma" w:cs="Tahoma"/>
                <w:bCs/>
                <w:sz w:val="18"/>
                <w:szCs w:val="18"/>
              </w:rPr>
            </w:pPr>
            <w:r w:rsidRPr="00143F37">
              <w:rPr>
                <w:rFonts w:ascii="Tahoma" w:hAnsi="Tahoma" w:cs="Tahoma"/>
                <w:bCs/>
                <w:sz w:val="18"/>
                <w:szCs w:val="18"/>
              </w:rPr>
              <w:t>Core Knowledge and Competencies</w:t>
            </w:r>
          </w:p>
        </w:tc>
        <w:tc>
          <w:tcPr>
            <w:tcW w:w="1075" w:type="dxa"/>
          </w:tcPr>
          <w:p w14:paraId="7252DC4C" w14:textId="4E3B700E" w:rsidR="00274614" w:rsidRPr="00143F37" w:rsidRDefault="00A90116" w:rsidP="004B3E45">
            <w:pPr>
              <w:pStyle w:val="Default"/>
              <w:rPr>
                <w:rFonts w:ascii="Tahoma" w:hAnsi="Tahoma" w:cs="Tahoma"/>
                <w:bCs/>
                <w:sz w:val="18"/>
                <w:szCs w:val="18"/>
              </w:rPr>
            </w:pPr>
            <w:r>
              <w:rPr>
                <w:rFonts w:ascii="Tahoma" w:hAnsi="Tahoma" w:cs="Tahoma"/>
                <w:bCs/>
                <w:sz w:val="18"/>
                <w:szCs w:val="18"/>
              </w:rPr>
              <w:t>43-44</w:t>
            </w:r>
          </w:p>
        </w:tc>
      </w:tr>
      <w:tr w:rsidR="00274614" w:rsidRPr="009815B3" w14:paraId="07D55F21" w14:textId="6FDA3642" w:rsidTr="008E2A4A">
        <w:tc>
          <w:tcPr>
            <w:tcW w:w="4045" w:type="dxa"/>
          </w:tcPr>
          <w:p w14:paraId="49E04906" w14:textId="4542B3F2"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Grade Appeals</w:t>
            </w:r>
          </w:p>
        </w:tc>
        <w:tc>
          <w:tcPr>
            <w:tcW w:w="990" w:type="dxa"/>
          </w:tcPr>
          <w:p w14:paraId="3C5E46F8" w14:textId="297D20D0"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1</w:t>
            </w:r>
            <w:r w:rsidR="00AA5299">
              <w:rPr>
                <w:rFonts w:ascii="Tahoma" w:hAnsi="Tahoma" w:cs="Tahoma"/>
                <w:bCs/>
                <w:sz w:val="18"/>
                <w:szCs w:val="18"/>
              </w:rPr>
              <w:t>4</w:t>
            </w:r>
          </w:p>
        </w:tc>
        <w:tc>
          <w:tcPr>
            <w:tcW w:w="3960" w:type="dxa"/>
          </w:tcPr>
          <w:p w14:paraId="21607C7D" w14:textId="664EE3AC" w:rsidR="00274614" w:rsidRPr="00143F37" w:rsidRDefault="00274614" w:rsidP="004B3E45">
            <w:pPr>
              <w:pStyle w:val="Default"/>
              <w:rPr>
                <w:rFonts w:ascii="Tahoma" w:hAnsi="Tahoma" w:cs="Tahoma"/>
                <w:bCs/>
                <w:sz w:val="18"/>
                <w:szCs w:val="18"/>
              </w:rPr>
            </w:pPr>
            <w:r w:rsidRPr="00143F37">
              <w:rPr>
                <w:rFonts w:ascii="Tahoma" w:hAnsi="Tahoma" w:cs="Tahoma"/>
                <w:bCs/>
                <w:sz w:val="18"/>
                <w:szCs w:val="18"/>
              </w:rPr>
              <w:t>Patient Care Partnership</w:t>
            </w:r>
          </w:p>
        </w:tc>
        <w:tc>
          <w:tcPr>
            <w:tcW w:w="1075" w:type="dxa"/>
          </w:tcPr>
          <w:p w14:paraId="0D947A4A" w14:textId="78B1D40A" w:rsidR="00274614" w:rsidRPr="00143F37" w:rsidRDefault="000950F1" w:rsidP="004B3E45">
            <w:pPr>
              <w:pStyle w:val="Default"/>
              <w:rPr>
                <w:rFonts w:ascii="Tahoma" w:hAnsi="Tahoma" w:cs="Tahoma"/>
                <w:bCs/>
                <w:sz w:val="18"/>
                <w:szCs w:val="18"/>
              </w:rPr>
            </w:pPr>
            <w:r>
              <w:rPr>
                <w:rFonts w:ascii="Tahoma" w:hAnsi="Tahoma" w:cs="Tahoma"/>
                <w:bCs/>
                <w:sz w:val="18"/>
                <w:szCs w:val="18"/>
              </w:rPr>
              <w:t>45-46</w:t>
            </w:r>
          </w:p>
        </w:tc>
      </w:tr>
      <w:tr w:rsidR="00274614" w:rsidRPr="009815B3" w14:paraId="5327691D" w14:textId="1424292D" w:rsidTr="008E2A4A">
        <w:tc>
          <w:tcPr>
            <w:tcW w:w="4045" w:type="dxa"/>
          </w:tcPr>
          <w:p w14:paraId="63AAEDBB" w14:textId="2A29E593"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Bereavement Time</w:t>
            </w:r>
          </w:p>
        </w:tc>
        <w:tc>
          <w:tcPr>
            <w:tcW w:w="990" w:type="dxa"/>
          </w:tcPr>
          <w:p w14:paraId="2F6F128D" w14:textId="2AA7E8B4" w:rsidR="00274614" w:rsidRPr="009815B3" w:rsidRDefault="00EA0A1F" w:rsidP="004B3E45">
            <w:pPr>
              <w:pStyle w:val="Default"/>
              <w:rPr>
                <w:rFonts w:ascii="Tahoma" w:hAnsi="Tahoma" w:cs="Tahoma"/>
                <w:bCs/>
                <w:sz w:val="18"/>
                <w:szCs w:val="18"/>
              </w:rPr>
            </w:pPr>
            <w:r w:rsidRPr="009815B3">
              <w:rPr>
                <w:rFonts w:ascii="Tahoma" w:hAnsi="Tahoma" w:cs="Tahoma"/>
                <w:bCs/>
                <w:sz w:val="18"/>
                <w:szCs w:val="18"/>
              </w:rPr>
              <w:t>1</w:t>
            </w:r>
            <w:r w:rsidR="00AA5299">
              <w:rPr>
                <w:rFonts w:ascii="Tahoma" w:hAnsi="Tahoma" w:cs="Tahoma"/>
                <w:bCs/>
                <w:sz w:val="18"/>
                <w:szCs w:val="18"/>
              </w:rPr>
              <w:t>5</w:t>
            </w:r>
          </w:p>
        </w:tc>
        <w:tc>
          <w:tcPr>
            <w:tcW w:w="3960" w:type="dxa"/>
          </w:tcPr>
          <w:p w14:paraId="4A4C50FB" w14:textId="1FE1DF1E" w:rsidR="00274614" w:rsidRPr="00CA697F" w:rsidRDefault="00274614" w:rsidP="004B3E45">
            <w:pPr>
              <w:pStyle w:val="Default"/>
              <w:rPr>
                <w:rFonts w:ascii="Tahoma" w:hAnsi="Tahoma" w:cs="Tahoma"/>
                <w:bCs/>
                <w:sz w:val="18"/>
                <w:szCs w:val="18"/>
                <w:highlight w:val="yellow"/>
              </w:rPr>
            </w:pPr>
          </w:p>
        </w:tc>
        <w:tc>
          <w:tcPr>
            <w:tcW w:w="1075" w:type="dxa"/>
          </w:tcPr>
          <w:p w14:paraId="6CCB7869" w14:textId="77777777" w:rsidR="00274614" w:rsidRPr="00CA697F" w:rsidRDefault="00274614" w:rsidP="004B3E45">
            <w:pPr>
              <w:pStyle w:val="Default"/>
              <w:rPr>
                <w:rFonts w:ascii="Tahoma" w:hAnsi="Tahoma" w:cs="Tahoma"/>
                <w:bCs/>
                <w:sz w:val="18"/>
                <w:szCs w:val="18"/>
                <w:highlight w:val="yellow"/>
              </w:rPr>
            </w:pPr>
          </w:p>
        </w:tc>
      </w:tr>
      <w:tr w:rsidR="00274614" w:rsidRPr="009815B3" w14:paraId="73E67947" w14:textId="54D73C12" w:rsidTr="008E2A4A">
        <w:tc>
          <w:tcPr>
            <w:tcW w:w="4045" w:type="dxa"/>
          </w:tcPr>
          <w:p w14:paraId="29F858B9" w14:textId="65234303"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Leave of Absence</w:t>
            </w:r>
          </w:p>
        </w:tc>
        <w:tc>
          <w:tcPr>
            <w:tcW w:w="990" w:type="dxa"/>
          </w:tcPr>
          <w:p w14:paraId="37708D38" w14:textId="064BCEC8"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1</w:t>
            </w:r>
            <w:r w:rsidR="00364CB0">
              <w:rPr>
                <w:rFonts w:ascii="Tahoma" w:hAnsi="Tahoma" w:cs="Tahoma"/>
                <w:bCs/>
                <w:sz w:val="18"/>
                <w:szCs w:val="18"/>
              </w:rPr>
              <w:t>5</w:t>
            </w:r>
          </w:p>
        </w:tc>
        <w:tc>
          <w:tcPr>
            <w:tcW w:w="3960" w:type="dxa"/>
          </w:tcPr>
          <w:p w14:paraId="602855FB" w14:textId="37394D21" w:rsidR="00274614" w:rsidRPr="00CA697F" w:rsidRDefault="00274614" w:rsidP="004B3E45">
            <w:pPr>
              <w:pStyle w:val="Default"/>
              <w:rPr>
                <w:rFonts w:ascii="Tahoma" w:hAnsi="Tahoma" w:cs="Tahoma"/>
                <w:bCs/>
                <w:sz w:val="18"/>
                <w:szCs w:val="18"/>
                <w:highlight w:val="yellow"/>
              </w:rPr>
            </w:pPr>
          </w:p>
        </w:tc>
        <w:tc>
          <w:tcPr>
            <w:tcW w:w="1075" w:type="dxa"/>
          </w:tcPr>
          <w:p w14:paraId="0677570D" w14:textId="77777777" w:rsidR="00274614" w:rsidRPr="00CA697F" w:rsidRDefault="00274614" w:rsidP="004B3E45">
            <w:pPr>
              <w:pStyle w:val="Default"/>
              <w:rPr>
                <w:rFonts w:ascii="Tahoma" w:hAnsi="Tahoma" w:cs="Tahoma"/>
                <w:bCs/>
                <w:sz w:val="18"/>
                <w:szCs w:val="18"/>
                <w:highlight w:val="yellow"/>
              </w:rPr>
            </w:pPr>
          </w:p>
        </w:tc>
      </w:tr>
      <w:tr w:rsidR="00274614" w:rsidRPr="009815B3" w14:paraId="3DB12341" w14:textId="77777777" w:rsidTr="008E2A4A">
        <w:tc>
          <w:tcPr>
            <w:tcW w:w="4045" w:type="dxa"/>
          </w:tcPr>
          <w:p w14:paraId="0DD4149A" w14:textId="23E802BE"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Standards for Readmission</w:t>
            </w:r>
          </w:p>
        </w:tc>
        <w:tc>
          <w:tcPr>
            <w:tcW w:w="990" w:type="dxa"/>
          </w:tcPr>
          <w:p w14:paraId="1C26FF0F" w14:textId="14ABE9B5" w:rsidR="00274614" w:rsidRPr="009815B3" w:rsidRDefault="00CC5BE0" w:rsidP="004B3E45">
            <w:pPr>
              <w:pStyle w:val="Default"/>
              <w:rPr>
                <w:rFonts w:ascii="Tahoma" w:hAnsi="Tahoma" w:cs="Tahoma"/>
                <w:bCs/>
                <w:sz w:val="18"/>
                <w:szCs w:val="18"/>
              </w:rPr>
            </w:pPr>
            <w:r w:rsidRPr="009815B3">
              <w:rPr>
                <w:rFonts w:ascii="Tahoma" w:hAnsi="Tahoma" w:cs="Tahoma"/>
                <w:bCs/>
                <w:sz w:val="18"/>
                <w:szCs w:val="18"/>
              </w:rPr>
              <w:t>1</w:t>
            </w:r>
            <w:r w:rsidR="00EA0A1F" w:rsidRPr="009815B3">
              <w:rPr>
                <w:rFonts w:ascii="Tahoma" w:hAnsi="Tahoma" w:cs="Tahoma"/>
                <w:bCs/>
                <w:sz w:val="18"/>
                <w:szCs w:val="18"/>
              </w:rPr>
              <w:t>5</w:t>
            </w:r>
          </w:p>
        </w:tc>
        <w:tc>
          <w:tcPr>
            <w:tcW w:w="3960" w:type="dxa"/>
          </w:tcPr>
          <w:p w14:paraId="1F13B53F" w14:textId="77777777" w:rsidR="00274614" w:rsidRPr="00CA697F" w:rsidRDefault="00274614" w:rsidP="004B3E45">
            <w:pPr>
              <w:pStyle w:val="Default"/>
              <w:rPr>
                <w:rFonts w:ascii="Tahoma" w:hAnsi="Tahoma" w:cs="Tahoma"/>
                <w:bCs/>
                <w:sz w:val="18"/>
                <w:szCs w:val="18"/>
                <w:highlight w:val="yellow"/>
              </w:rPr>
            </w:pPr>
          </w:p>
        </w:tc>
        <w:tc>
          <w:tcPr>
            <w:tcW w:w="1075" w:type="dxa"/>
          </w:tcPr>
          <w:p w14:paraId="521D00B6" w14:textId="77777777" w:rsidR="00274614" w:rsidRPr="00CA697F" w:rsidRDefault="00274614" w:rsidP="004B3E45">
            <w:pPr>
              <w:pStyle w:val="Default"/>
              <w:rPr>
                <w:rFonts w:ascii="Tahoma" w:hAnsi="Tahoma" w:cs="Tahoma"/>
                <w:bCs/>
                <w:sz w:val="18"/>
                <w:szCs w:val="18"/>
                <w:highlight w:val="yellow"/>
              </w:rPr>
            </w:pPr>
          </w:p>
        </w:tc>
      </w:tr>
      <w:tr w:rsidR="00274614" w:rsidRPr="009815B3" w14:paraId="324314A5" w14:textId="77777777" w:rsidTr="008E2A4A">
        <w:tc>
          <w:tcPr>
            <w:tcW w:w="4045" w:type="dxa"/>
          </w:tcPr>
          <w:p w14:paraId="04DFC6AB" w14:textId="72D8A8B3"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Request Letter of Recommendation</w:t>
            </w:r>
          </w:p>
        </w:tc>
        <w:tc>
          <w:tcPr>
            <w:tcW w:w="990" w:type="dxa"/>
          </w:tcPr>
          <w:p w14:paraId="17D53EFA" w14:textId="6264D87F"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1</w:t>
            </w:r>
            <w:r w:rsidR="00364CB0">
              <w:rPr>
                <w:rFonts w:ascii="Tahoma" w:hAnsi="Tahoma" w:cs="Tahoma"/>
                <w:bCs/>
                <w:sz w:val="18"/>
                <w:szCs w:val="18"/>
              </w:rPr>
              <w:t>6</w:t>
            </w:r>
          </w:p>
        </w:tc>
        <w:tc>
          <w:tcPr>
            <w:tcW w:w="3960" w:type="dxa"/>
          </w:tcPr>
          <w:p w14:paraId="6ADDC0C7" w14:textId="77777777" w:rsidR="00274614" w:rsidRPr="00CA697F" w:rsidRDefault="00274614" w:rsidP="004B3E45">
            <w:pPr>
              <w:pStyle w:val="Default"/>
              <w:rPr>
                <w:rFonts w:ascii="Tahoma" w:hAnsi="Tahoma" w:cs="Tahoma"/>
                <w:bCs/>
                <w:sz w:val="18"/>
                <w:szCs w:val="18"/>
                <w:highlight w:val="yellow"/>
              </w:rPr>
            </w:pPr>
          </w:p>
        </w:tc>
        <w:tc>
          <w:tcPr>
            <w:tcW w:w="1075" w:type="dxa"/>
          </w:tcPr>
          <w:p w14:paraId="583988D4" w14:textId="77777777" w:rsidR="00274614" w:rsidRPr="00CA697F" w:rsidRDefault="00274614" w:rsidP="004B3E45">
            <w:pPr>
              <w:pStyle w:val="Default"/>
              <w:rPr>
                <w:rFonts w:ascii="Tahoma" w:hAnsi="Tahoma" w:cs="Tahoma"/>
                <w:bCs/>
                <w:sz w:val="18"/>
                <w:szCs w:val="18"/>
                <w:highlight w:val="yellow"/>
              </w:rPr>
            </w:pPr>
          </w:p>
        </w:tc>
      </w:tr>
      <w:tr w:rsidR="00274614" w:rsidRPr="009815B3" w14:paraId="1160173C" w14:textId="77777777" w:rsidTr="008E2A4A">
        <w:tc>
          <w:tcPr>
            <w:tcW w:w="4045" w:type="dxa"/>
          </w:tcPr>
          <w:p w14:paraId="37519E3D" w14:textId="3177E3E0"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Student Advisement</w:t>
            </w:r>
          </w:p>
        </w:tc>
        <w:tc>
          <w:tcPr>
            <w:tcW w:w="990" w:type="dxa"/>
          </w:tcPr>
          <w:p w14:paraId="51304F2B" w14:textId="4D2586C1"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1</w:t>
            </w:r>
            <w:r w:rsidR="00BD626B">
              <w:rPr>
                <w:rFonts w:ascii="Tahoma" w:hAnsi="Tahoma" w:cs="Tahoma"/>
                <w:bCs/>
                <w:sz w:val="18"/>
                <w:szCs w:val="18"/>
              </w:rPr>
              <w:t>6</w:t>
            </w:r>
          </w:p>
        </w:tc>
        <w:tc>
          <w:tcPr>
            <w:tcW w:w="3960" w:type="dxa"/>
          </w:tcPr>
          <w:p w14:paraId="455A09A0" w14:textId="77777777" w:rsidR="00274614" w:rsidRPr="00CA697F" w:rsidRDefault="00274614" w:rsidP="004B3E45">
            <w:pPr>
              <w:pStyle w:val="Default"/>
              <w:rPr>
                <w:rFonts w:ascii="Tahoma" w:hAnsi="Tahoma" w:cs="Tahoma"/>
                <w:bCs/>
                <w:sz w:val="18"/>
                <w:szCs w:val="18"/>
                <w:highlight w:val="yellow"/>
              </w:rPr>
            </w:pPr>
          </w:p>
        </w:tc>
        <w:tc>
          <w:tcPr>
            <w:tcW w:w="1075" w:type="dxa"/>
          </w:tcPr>
          <w:p w14:paraId="2A301345" w14:textId="77777777" w:rsidR="00274614" w:rsidRPr="00CA697F" w:rsidRDefault="00274614" w:rsidP="004B3E45">
            <w:pPr>
              <w:pStyle w:val="Default"/>
              <w:rPr>
                <w:rFonts w:ascii="Tahoma" w:hAnsi="Tahoma" w:cs="Tahoma"/>
                <w:bCs/>
                <w:sz w:val="18"/>
                <w:szCs w:val="18"/>
                <w:highlight w:val="yellow"/>
              </w:rPr>
            </w:pPr>
          </w:p>
        </w:tc>
      </w:tr>
      <w:tr w:rsidR="00274614" w:rsidRPr="009815B3" w14:paraId="72E5CD02" w14:textId="2B535189" w:rsidTr="008E2A4A">
        <w:tc>
          <w:tcPr>
            <w:tcW w:w="4045" w:type="dxa"/>
          </w:tcPr>
          <w:p w14:paraId="7B42E2D0" w14:textId="77777777" w:rsidR="00274614" w:rsidRPr="009815B3" w:rsidRDefault="00274614" w:rsidP="004B3E45">
            <w:pPr>
              <w:pStyle w:val="Default"/>
              <w:rPr>
                <w:rFonts w:ascii="Tahoma" w:hAnsi="Tahoma" w:cs="Tahoma"/>
                <w:b/>
                <w:sz w:val="20"/>
                <w:szCs w:val="20"/>
              </w:rPr>
            </w:pPr>
            <w:r w:rsidRPr="009815B3">
              <w:rPr>
                <w:rFonts w:ascii="Tahoma" w:hAnsi="Tahoma" w:cs="Tahoma"/>
                <w:b/>
                <w:sz w:val="20"/>
                <w:szCs w:val="20"/>
              </w:rPr>
              <w:t>Clinical Practice Requirements</w:t>
            </w:r>
          </w:p>
          <w:p w14:paraId="6BC7941F" w14:textId="7B18A36F" w:rsidR="00274614" w:rsidRPr="009815B3" w:rsidRDefault="00274614" w:rsidP="004B3E45">
            <w:pPr>
              <w:pStyle w:val="Default"/>
              <w:rPr>
                <w:rFonts w:ascii="Tahoma" w:hAnsi="Tahoma" w:cs="Tahoma"/>
                <w:b/>
                <w:sz w:val="20"/>
                <w:szCs w:val="20"/>
              </w:rPr>
            </w:pPr>
          </w:p>
        </w:tc>
        <w:tc>
          <w:tcPr>
            <w:tcW w:w="990" w:type="dxa"/>
          </w:tcPr>
          <w:p w14:paraId="628A68DD" w14:textId="77777777" w:rsidR="00274614" w:rsidRPr="009815B3" w:rsidRDefault="00274614" w:rsidP="004B3E45">
            <w:pPr>
              <w:pStyle w:val="Default"/>
              <w:rPr>
                <w:rFonts w:ascii="Tahoma" w:hAnsi="Tahoma" w:cs="Tahoma"/>
                <w:bCs/>
                <w:sz w:val="18"/>
                <w:szCs w:val="18"/>
              </w:rPr>
            </w:pPr>
          </w:p>
        </w:tc>
        <w:tc>
          <w:tcPr>
            <w:tcW w:w="3960" w:type="dxa"/>
          </w:tcPr>
          <w:p w14:paraId="366BB702" w14:textId="3BDB603D" w:rsidR="00274614" w:rsidRPr="007172B0" w:rsidRDefault="00274614" w:rsidP="004B3E45">
            <w:pPr>
              <w:pStyle w:val="Default"/>
              <w:rPr>
                <w:rFonts w:ascii="Tahoma" w:hAnsi="Tahoma" w:cs="Tahoma"/>
                <w:b/>
                <w:sz w:val="18"/>
                <w:szCs w:val="18"/>
              </w:rPr>
            </w:pPr>
            <w:r w:rsidRPr="007172B0">
              <w:rPr>
                <w:rFonts w:ascii="Tahoma" w:hAnsi="Tahoma" w:cs="Tahoma"/>
                <w:b/>
                <w:sz w:val="20"/>
                <w:szCs w:val="20"/>
              </w:rPr>
              <w:t>Appendices</w:t>
            </w:r>
          </w:p>
        </w:tc>
        <w:tc>
          <w:tcPr>
            <w:tcW w:w="1075" w:type="dxa"/>
          </w:tcPr>
          <w:p w14:paraId="5D589114" w14:textId="77777777" w:rsidR="00274614" w:rsidRPr="007172B0" w:rsidRDefault="00274614" w:rsidP="004B3E45">
            <w:pPr>
              <w:pStyle w:val="Default"/>
              <w:rPr>
                <w:rFonts w:ascii="Tahoma" w:hAnsi="Tahoma" w:cs="Tahoma"/>
                <w:bCs/>
                <w:sz w:val="18"/>
                <w:szCs w:val="18"/>
              </w:rPr>
            </w:pPr>
          </w:p>
        </w:tc>
      </w:tr>
      <w:tr w:rsidR="00274614" w:rsidRPr="009815B3" w14:paraId="49B3ADBF" w14:textId="77777777" w:rsidTr="008E2A4A">
        <w:tc>
          <w:tcPr>
            <w:tcW w:w="4045" w:type="dxa"/>
          </w:tcPr>
          <w:p w14:paraId="6F37A495" w14:textId="59753CB8" w:rsidR="00274614" w:rsidRPr="009815B3" w:rsidRDefault="00274614" w:rsidP="004B3E45">
            <w:pPr>
              <w:pStyle w:val="Default"/>
              <w:rPr>
                <w:rFonts w:ascii="Tahoma" w:hAnsi="Tahoma" w:cs="Tahoma"/>
                <w:bCs/>
                <w:sz w:val="20"/>
                <w:szCs w:val="20"/>
              </w:rPr>
            </w:pPr>
            <w:r w:rsidRPr="009815B3">
              <w:rPr>
                <w:rFonts w:ascii="Tahoma" w:hAnsi="Tahoma" w:cs="Tahoma"/>
                <w:bCs/>
                <w:sz w:val="20"/>
                <w:szCs w:val="20"/>
              </w:rPr>
              <w:t>Clinical Practice Expectations</w:t>
            </w:r>
          </w:p>
        </w:tc>
        <w:tc>
          <w:tcPr>
            <w:tcW w:w="990" w:type="dxa"/>
          </w:tcPr>
          <w:p w14:paraId="44B1E70F" w14:textId="16586AE9"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1</w:t>
            </w:r>
            <w:r w:rsidR="00EA0A1F" w:rsidRPr="009815B3">
              <w:rPr>
                <w:rFonts w:ascii="Tahoma" w:hAnsi="Tahoma" w:cs="Tahoma"/>
                <w:bCs/>
                <w:sz w:val="18"/>
                <w:szCs w:val="18"/>
              </w:rPr>
              <w:t>6</w:t>
            </w:r>
          </w:p>
        </w:tc>
        <w:tc>
          <w:tcPr>
            <w:tcW w:w="3960" w:type="dxa"/>
          </w:tcPr>
          <w:p w14:paraId="77F9F8E5" w14:textId="60EF0EFB" w:rsidR="00274614" w:rsidRPr="007172B0" w:rsidRDefault="00274614" w:rsidP="004B3E45">
            <w:pPr>
              <w:pStyle w:val="Default"/>
              <w:rPr>
                <w:rFonts w:ascii="Tahoma" w:hAnsi="Tahoma" w:cs="Tahoma"/>
                <w:b/>
                <w:sz w:val="18"/>
                <w:szCs w:val="18"/>
              </w:rPr>
            </w:pPr>
            <w:r w:rsidRPr="007172B0">
              <w:rPr>
                <w:rFonts w:ascii="Tahoma" w:hAnsi="Tahoma" w:cs="Tahoma"/>
                <w:bCs/>
                <w:sz w:val="18"/>
                <w:szCs w:val="18"/>
              </w:rPr>
              <w:t>A</w:t>
            </w:r>
            <w:r w:rsidR="0039200B" w:rsidRPr="007172B0">
              <w:rPr>
                <w:rFonts w:ascii="Tahoma" w:hAnsi="Tahoma" w:cs="Tahoma"/>
                <w:bCs/>
                <w:sz w:val="18"/>
                <w:szCs w:val="18"/>
              </w:rPr>
              <w:t>: Acknowledgement</w:t>
            </w:r>
            <w:r w:rsidRPr="007172B0">
              <w:rPr>
                <w:rFonts w:ascii="Tahoma" w:hAnsi="Tahoma" w:cs="Tahoma"/>
                <w:bCs/>
                <w:sz w:val="18"/>
                <w:szCs w:val="18"/>
              </w:rPr>
              <w:t xml:space="preserve"> of Receipt &amp; Agreement</w:t>
            </w:r>
          </w:p>
        </w:tc>
        <w:tc>
          <w:tcPr>
            <w:tcW w:w="1075" w:type="dxa"/>
          </w:tcPr>
          <w:p w14:paraId="4BCE7036" w14:textId="050EBDFD" w:rsidR="00274614" w:rsidRPr="007172B0" w:rsidRDefault="002E27EC" w:rsidP="004B3E45">
            <w:pPr>
              <w:pStyle w:val="Default"/>
              <w:rPr>
                <w:rFonts w:ascii="Tahoma" w:hAnsi="Tahoma" w:cs="Tahoma"/>
                <w:bCs/>
                <w:sz w:val="18"/>
                <w:szCs w:val="18"/>
              </w:rPr>
            </w:pPr>
            <w:r w:rsidRPr="007172B0">
              <w:rPr>
                <w:rFonts w:ascii="Tahoma" w:hAnsi="Tahoma" w:cs="Tahoma"/>
                <w:bCs/>
                <w:sz w:val="18"/>
                <w:szCs w:val="18"/>
              </w:rPr>
              <w:t>47</w:t>
            </w:r>
          </w:p>
        </w:tc>
      </w:tr>
      <w:tr w:rsidR="00274614" w:rsidRPr="009815B3" w14:paraId="15B70C39" w14:textId="77777777" w:rsidTr="008E2A4A">
        <w:tc>
          <w:tcPr>
            <w:tcW w:w="4045" w:type="dxa"/>
          </w:tcPr>
          <w:p w14:paraId="28431AB2" w14:textId="20065550"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Health Screening Standard</w:t>
            </w:r>
          </w:p>
        </w:tc>
        <w:tc>
          <w:tcPr>
            <w:tcW w:w="990" w:type="dxa"/>
          </w:tcPr>
          <w:p w14:paraId="3163E027" w14:textId="6F0D2675" w:rsidR="00274614" w:rsidRPr="009815B3" w:rsidRDefault="00EA0A1F" w:rsidP="004B3E45">
            <w:pPr>
              <w:pStyle w:val="Default"/>
              <w:rPr>
                <w:rFonts w:ascii="Tahoma" w:hAnsi="Tahoma" w:cs="Tahoma"/>
                <w:bCs/>
                <w:sz w:val="18"/>
                <w:szCs w:val="18"/>
              </w:rPr>
            </w:pPr>
            <w:r w:rsidRPr="009815B3">
              <w:rPr>
                <w:rFonts w:ascii="Tahoma" w:hAnsi="Tahoma" w:cs="Tahoma"/>
                <w:bCs/>
                <w:sz w:val="18"/>
                <w:szCs w:val="18"/>
              </w:rPr>
              <w:t>17</w:t>
            </w:r>
          </w:p>
        </w:tc>
        <w:tc>
          <w:tcPr>
            <w:tcW w:w="3960" w:type="dxa"/>
          </w:tcPr>
          <w:p w14:paraId="5F9B0890" w14:textId="07765570" w:rsidR="00274614" w:rsidRPr="007172B0" w:rsidRDefault="00274614" w:rsidP="004B3E45">
            <w:pPr>
              <w:pStyle w:val="Default"/>
              <w:rPr>
                <w:rFonts w:ascii="Tahoma" w:hAnsi="Tahoma" w:cs="Tahoma"/>
                <w:b/>
                <w:sz w:val="18"/>
                <w:szCs w:val="18"/>
              </w:rPr>
            </w:pPr>
            <w:r w:rsidRPr="007172B0">
              <w:rPr>
                <w:rFonts w:ascii="Tahoma" w:hAnsi="Tahoma" w:cs="Tahoma"/>
                <w:bCs/>
                <w:sz w:val="18"/>
                <w:szCs w:val="18"/>
              </w:rPr>
              <w:t>B</w:t>
            </w:r>
            <w:r w:rsidR="0039200B" w:rsidRPr="007172B0">
              <w:rPr>
                <w:rFonts w:ascii="Tahoma" w:hAnsi="Tahoma" w:cs="Tahoma"/>
                <w:bCs/>
                <w:sz w:val="18"/>
                <w:szCs w:val="18"/>
              </w:rPr>
              <w:t>: Audio</w:t>
            </w:r>
            <w:r w:rsidRPr="007172B0">
              <w:rPr>
                <w:rFonts w:ascii="Tahoma" w:hAnsi="Tahoma" w:cs="Tahoma"/>
                <w:bCs/>
                <w:sz w:val="18"/>
                <w:szCs w:val="18"/>
              </w:rPr>
              <w:t>/Audio Video Recording Agreement</w:t>
            </w:r>
          </w:p>
        </w:tc>
        <w:tc>
          <w:tcPr>
            <w:tcW w:w="1075" w:type="dxa"/>
          </w:tcPr>
          <w:p w14:paraId="59A478B1" w14:textId="34E18FDE" w:rsidR="00274614" w:rsidRPr="007172B0" w:rsidRDefault="002E27EC" w:rsidP="004B3E45">
            <w:pPr>
              <w:pStyle w:val="Default"/>
              <w:rPr>
                <w:rFonts w:ascii="Tahoma" w:hAnsi="Tahoma" w:cs="Tahoma"/>
                <w:bCs/>
                <w:sz w:val="18"/>
                <w:szCs w:val="18"/>
              </w:rPr>
            </w:pPr>
            <w:r w:rsidRPr="007172B0">
              <w:rPr>
                <w:rFonts w:ascii="Tahoma" w:hAnsi="Tahoma" w:cs="Tahoma"/>
                <w:bCs/>
                <w:sz w:val="18"/>
                <w:szCs w:val="18"/>
              </w:rPr>
              <w:t>48</w:t>
            </w:r>
          </w:p>
        </w:tc>
      </w:tr>
      <w:tr w:rsidR="00274614" w:rsidRPr="009815B3" w14:paraId="4106B11F" w14:textId="77777777" w:rsidTr="008E2A4A">
        <w:tc>
          <w:tcPr>
            <w:tcW w:w="4045" w:type="dxa"/>
          </w:tcPr>
          <w:p w14:paraId="70785765" w14:textId="5FF16329"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Standard Precautions</w:t>
            </w:r>
          </w:p>
        </w:tc>
        <w:tc>
          <w:tcPr>
            <w:tcW w:w="990" w:type="dxa"/>
          </w:tcPr>
          <w:p w14:paraId="53BDB74D" w14:textId="7C05A162"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1</w:t>
            </w:r>
            <w:r w:rsidR="00EA0A1F" w:rsidRPr="009815B3">
              <w:rPr>
                <w:rFonts w:ascii="Tahoma" w:hAnsi="Tahoma" w:cs="Tahoma"/>
                <w:bCs/>
                <w:sz w:val="18"/>
                <w:szCs w:val="18"/>
              </w:rPr>
              <w:t>7</w:t>
            </w:r>
          </w:p>
        </w:tc>
        <w:tc>
          <w:tcPr>
            <w:tcW w:w="3960" w:type="dxa"/>
          </w:tcPr>
          <w:p w14:paraId="302DD752" w14:textId="7A1717B3" w:rsidR="00274614" w:rsidRPr="007172B0" w:rsidRDefault="00274614" w:rsidP="004B3E45">
            <w:pPr>
              <w:pStyle w:val="Default"/>
              <w:rPr>
                <w:rFonts w:ascii="Tahoma" w:hAnsi="Tahoma" w:cs="Tahoma"/>
                <w:b/>
                <w:sz w:val="18"/>
                <w:szCs w:val="18"/>
              </w:rPr>
            </w:pPr>
            <w:r w:rsidRPr="007172B0">
              <w:rPr>
                <w:rFonts w:ascii="Tahoma" w:hAnsi="Tahoma" w:cs="Tahoma"/>
                <w:bCs/>
                <w:sz w:val="18"/>
                <w:szCs w:val="18"/>
              </w:rPr>
              <w:t>C</w:t>
            </w:r>
            <w:r w:rsidR="0039200B" w:rsidRPr="007172B0">
              <w:rPr>
                <w:rFonts w:ascii="Tahoma" w:hAnsi="Tahoma" w:cs="Tahoma"/>
                <w:bCs/>
                <w:sz w:val="18"/>
                <w:szCs w:val="18"/>
              </w:rPr>
              <w:t>: Confidentiality</w:t>
            </w:r>
            <w:r w:rsidRPr="007172B0">
              <w:rPr>
                <w:rFonts w:ascii="Tahoma" w:hAnsi="Tahoma" w:cs="Tahoma"/>
                <w:bCs/>
                <w:sz w:val="18"/>
                <w:szCs w:val="18"/>
              </w:rPr>
              <w:t xml:space="preserve"> Agreement &amp; Consent </w:t>
            </w:r>
          </w:p>
        </w:tc>
        <w:tc>
          <w:tcPr>
            <w:tcW w:w="1075" w:type="dxa"/>
          </w:tcPr>
          <w:p w14:paraId="69AA302A" w14:textId="05546CB1" w:rsidR="00274614" w:rsidRPr="007172B0" w:rsidRDefault="000F5C24" w:rsidP="004B3E45">
            <w:pPr>
              <w:pStyle w:val="Default"/>
              <w:rPr>
                <w:rFonts w:ascii="Tahoma" w:hAnsi="Tahoma" w:cs="Tahoma"/>
                <w:bCs/>
                <w:sz w:val="18"/>
                <w:szCs w:val="18"/>
              </w:rPr>
            </w:pPr>
            <w:r w:rsidRPr="007172B0">
              <w:rPr>
                <w:rFonts w:ascii="Tahoma" w:hAnsi="Tahoma" w:cs="Tahoma"/>
                <w:bCs/>
                <w:sz w:val="18"/>
                <w:szCs w:val="18"/>
              </w:rPr>
              <w:t>49</w:t>
            </w:r>
          </w:p>
        </w:tc>
      </w:tr>
      <w:tr w:rsidR="00274614" w:rsidRPr="009815B3" w14:paraId="0DDE6872" w14:textId="77777777" w:rsidTr="008E2A4A">
        <w:tc>
          <w:tcPr>
            <w:tcW w:w="4045" w:type="dxa"/>
          </w:tcPr>
          <w:p w14:paraId="671E350A" w14:textId="7F7E8459"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Criminal Background Check &amp; Tox. Screen</w:t>
            </w:r>
          </w:p>
        </w:tc>
        <w:tc>
          <w:tcPr>
            <w:tcW w:w="990" w:type="dxa"/>
          </w:tcPr>
          <w:p w14:paraId="0CE5B24D" w14:textId="7A56977D" w:rsidR="00274614" w:rsidRPr="009815B3" w:rsidRDefault="00CC5BE0" w:rsidP="004B3E45">
            <w:pPr>
              <w:pStyle w:val="Default"/>
              <w:rPr>
                <w:rFonts w:ascii="Tahoma" w:hAnsi="Tahoma" w:cs="Tahoma"/>
                <w:bCs/>
                <w:sz w:val="18"/>
                <w:szCs w:val="18"/>
              </w:rPr>
            </w:pPr>
            <w:r w:rsidRPr="009815B3">
              <w:rPr>
                <w:rFonts w:ascii="Tahoma" w:hAnsi="Tahoma" w:cs="Tahoma"/>
                <w:bCs/>
                <w:sz w:val="18"/>
                <w:szCs w:val="18"/>
              </w:rPr>
              <w:t>1</w:t>
            </w:r>
            <w:r w:rsidR="00BD626B">
              <w:rPr>
                <w:rFonts w:ascii="Tahoma" w:hAnsi="Tahoma" w:cs="Tahoma"/>
                <w:bCs/>
                <w:sz w:val="18"/>
                <w:szCs w:val="18"/>
              </w:rPr>
              <w:t>8</w:t>
            </w:r>
          </w:p>
        </w:tc>
        <w:tc>
          <w:tcPr>
            <w:tcW w:w="3960" w:type="dxa"/>
          </w:tcPr>
          <w:p w14:paraId="62F5FC80" w14:textId="73F853CC" w:rsidR="00274614" w:rsidRPr="007172B0" w:rsidRDefault="00274614" w:rsidP="004B3E45">
            <w:pPr>
              <w:pStyle w:val="Default"/>
              <w:rPr>
                <w:rFonts w:ascii="Tahoma" w:hAnsi="Tahoma" w:cs="Tahoma"/>
                <w:b/>
                <w:sz w:val="18"/>
                <w:szCs w:val="18"/>
              </w:rPr>
            </w:pPr>
            <w:r w:rsidRPr="007172B0">
              <w:rPr>
                <w:rFonts w:ascii="Tahoma" w:hAnsi="Tahoma" w:cs="Tahoma"/>
                <w:bCs/>
                <w:sz w:val="18"/>
                <w:szCs w:val="18"/>
              </w:rPr>
              <w:t>D</w:t>
            </w:r>
            <w:r w:rsidR="0039200B" w:rsidRPr="007172B0">
              <w:rPr>
                <w:rFonts w:ascii="Tahoma" w:hAnsi="Tahoma" w:cs="Tahoma"/>
                <w:bCs/>
                <w:sz w:val="18"/>
                <w:szCs w:val="18"/>
              </w:rPr>
              <w:t>: Health</w:t>
            </w:r>
            <w:r w:rsidRPr="007172B0">
              <w:rPr>
                <w:rFonts w:ascii="Tahoma" w:hAnsi="Tahoma" w:cs="Tahoma"/>
                <w:bCs/>
                <w:sz w:val="18"/>
                <w:szCs w:val="18"/>
              </w:rPr>
              <w:t xml:space="preserve"> Assessment Form</w:t>
            </w:r>
          </w:p>
        </w:tc>
        <w:tc>
          <w:tcPr>
            <w:tcW w:w="1075" w:type="dxa"/>
          </w:tcPr>
          <w:p w14:paraId="11E4B41D" w14:textId="4F56F58F" w:rsidR="00274614" w:rsidRPr="007172B0" w:rsidRDefault="000F5C24" w:rsidP="004B3E45">
            <w:pPr>
              <w:pStyle w:val="Default"/>
              <w:rPr>
                <w:rFonts w:ascii="Tahoma" w:hAnsi="Tahoma" w:cs="Tahoma"/>
                <w:bCs/>
                <w:sz w:val="18"/>
                <w:szCs w:val="18"/>
              </w:rPr>
            </w:pPr>
            <w:r w:rsidRPr="007172B0">
              <w:rPr>
                <w:rFonts w:ascii="Tahoma" w:hAnsi="Tahoma" w:cs="Tahoma"/>
                <w:bCs/>
                <w:sz w:val="18"/>
                <w:szCs w:val="18"/>
              </w:rPr>
              <w:t>50</w:t>
            </w:r>
            <w:r w:rsidR="000950F1" w:rsidRPr="007172B0">
              <w:rPr>
                <w:rFonts w:ascii="Tahoma" w:hAnsi="Tahoma" w:cs="Tahoma"/>
                <w:bCs/>
                <w:sz w:val="18"/>
                <w:szCs w:val="18"/>
              </w:rPr>
              <w:t>-5</w:t>
            </w:r>
            <w:r w:rsidR="007172B0" w:rsidRPr="007172B0">
              <w:rPr>
                <w:rFonts w:ascii="Tahoma" w:hAnsi="Tahoma" w:cs="Tahoma"/>
                <w:bCs/>
                <w:sz w:val="18"/>
                <w:szCs w:val="18"/>
              </w:rPr>
              <w:t>3</w:t>
            </w:r>
          </w:p>
        </w:tc>
      </w:tr>
      <w:tr w:rsidR="00274614" w:rsidRPr="009815B3" w14:paraId="08A53C6C" w14:textId="77777777" w:rsidTr="008E2A4A">
        <w:tc>
          <w:tcPr>
            <w:tcW w:w="4045" w:type="dxa"/>
          </w:tcPr>
          <w:p w14:paraId="4A7EF1E4" w14:textId="46D49803"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Student Attendance Standard</w:t>
            </w:r>
          </w:p>
        </w:tc>
        <w:tc>
          <w:tcPr>
            <w:tcW w:w="990" w:type="dxa"/>
          </w:tcPr>
          <w:p w14:paraId="0312836F" w14:textId="06733129" w:rsidR="00274614" w:rsidRPr="009815B3" w:rsidRDefault="00EA0A1F" w:rsidP="004B3E45">
            <w:pPr>
              <w:pStyle w:val="Default"/>
              <w:rPr>
                <w:rFonts w:ascii="Tahoma" w:hAnsi="Tahoma" w:cs="Tahoma"/>
                <w:bCs/>
                <w:sz w:val="18"/>
                <w:szCs w:val="18"/>
              </w:rPr>
            </w:pPr>
            <w:r w:rsidRPr="009815B3">
              <w:rPr>
                <w:rFonts w:ascii="Tahoma" w:hAnsi="Tahoma" w:cs="Tahoma"/>
                <w:bCs/>
                <w:sz w:val="18"/>
                <w:szCs w:val="18"/>
              </w:rPr>
              <w:t>19</w:t>
            </w:r>
          </w:p>
        </w:tc>
        <w:tc>
          <w:tcPr>
            <w:tcW w:w="3960" w:type="dxa"/>
          </w:tcPr>
          <w:p w14:paraId="7848F75D" w14:textId="7EAB3509" w:rsidR="00274614" w:rsidRPr="007172B0" w:rsidRDefault="00274614" w:rsidP="004B3E45">
            <w:pPr>
              <w:pStyle w:val="Default"/>
              <w:rPr>
                <w:rFonts w:ascii="Tahoma" w:hAnsi="Tahoma" w:cs="Tahoma"/>
                <w:b/>
                <w:sz w:val="18"/>
                <w:szCs w:val="18"/>
              </w:rPr>
            </w:pPr>
            <w:r w:rsidRPr="007172B0">
              <w:rPr>
                <w:rFonts w:ascii="Tahoma" w:hAnsi="Tahoma" w:cs="Tahoma"/>
                <w:bCs/>
                <w:sz w:val="18"/>
                <w:szCs w:val="18"/>
              </w:rPr>
              <w:t>E:  Student Statement</w:t>
            </w:r>
          </w:p>
        </w:tc>
        <w:tc>
          <w:tcPr>
            <w:tcW w:w="1075" w:type="dxa"/>
          </w:tcPr>
          <w:p w14:paraId="224693EA" w14:textId="57D44D98" w:rsidR="00274614" w:rsidRPr="007172B0" w:rsidRDefault="000F5C24" w:rsidP="004B3E45">
            <w:pPr>
              <w:pStyle w:val="Default"/>
              <w:rPr>
                <w:rFonts w:ascii="Tahoma" w:hAnsi="Tahoma" w:cs="Tahoma"/>
                <w:bCs/>
                <w:sz w:val="18"/>
                <w:szCs w:val="18"/>
              </w:rPr>
            </w:pPr>
            <w:r w:rsidRPr="007172B0">
              <w:rPr>
                <w:rFonts w:ascii="Tahoma" w:hAnsi="Tahoma" w:cs="Tahoma"/>
                <w:bCs/>
                <w:sz w:val="18"/>
                <w:szCs w:val="18"/>
              </w:rPr>
              <w:t>5</w:t>
            </w:r>
            <w:r w:rsidR="007172B0" w:rsidRPr="007172B0">
              <w:rPr>
                <w:rFonts w:ascii="Tahoma" w:hAnsi="Tahoma" w:cs="Tahoma"/>
                <w:bCs/>
                <w:sz w:val="18"/>
                <w:szCs w:val="18"/>
              </w:rPr>
              <w:t>4</w:t>
            </w:r>
          </w:p>
        </w:tc>
      </w:tr>
      <w:tr w:rsidR="00274614" w:rsidRPr="009815B3" w14:paraId="1DF74A34" w14:textId="77777777" w:rsidTr="008E2A4A">
        <w:tc>
          <w:tcPr>
            <w:tcW w:w="4045" w:type="dxa"/>
          </w:tcPr>
          <w:p w14:paraId="21F64308" w14:textId="104E6D92"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Dress Code</w:t>
            </w:r>
          </w:p>
        </w:tc>
        <w:tc>
          <w:tcPr>
            <w:tcW w:w="990" w:type="dxa"/>
          </w:tcPr>
          <w:p w14:paraId="7F763BCE" w14:textId="10F89256" w:rsidR="00274614" w:rsidRPr="009815B3" w:rsidRDefault="00EA0A1F" w:rsidP="004B3E45">
            <w:pPr>
              <w:pStyle w:val="Default"/>
              <w:rPr>
                <w:rFonts w:ascii="Tahoma" w:hAnsi="Tahoma" w:cs="Tahoma"/>
                <w:bCs/>
                <w:sz w:val="18"/>
                <w:szCs w:val="18"/>
              </w:rPr>
            </w:pPr>
            <w:r w:rsidRPr="009815B3">
              <w:rPr>
                <w:rFonts w:ascii="Tahoma" w:hAnsi="Tahoma" w:cs="Tahoma"/>
                <w:bCs/>
                <w:sz w:val="18"/>
                <w:szCs w:val="18"/>
              </w:rPr>
              <w:t>21</w:t>
            </w:r>
          </w:p>
        </w:tc>
        <w:tc>
          <w:tcPr>
            <w:tcW w:w="3960" w:type="dxa"/>
          </w:tcPr>
          <w:p w14:paraId="75E14CFC" w14:textId="091EA6B0" w:rsidR="00274614" w:rsidRPr="007172B0" w:rsidRDefault="00274614" w:rsidP="004B3E45">
            <w:pPr>
              <w:pStyle w:val="Default"/>
              <w:rPr>
                <w:rFonts w:ascii="Tahoma" w:hAnsi="Tahoma" w:cs="Tahoma"/>
                <w:b/>
                <w:sz w:val="18"/>
                <w:szCs w:val="18"/>
              </w:rPr>
            </w:pPr>
            <w:r w:rsidRPr="007172B0">
              <w:rPr>
                <w:rFonts w:ascii="Tahoma" w:hAnsi="Tahoma" w:cs="Tahoma"/>
                <w:bCs/>
                <w:sz w:val="18"/>
                <w:szCs w:val="18"/>
              </w:rPr>
              <w:t>F:  Student Referral</w:t>
            </w:r>
          </w:p>
        </w:tc>
        <w:tc>
          <w:tcPr>
            <w:tcW w:w="1075" w:type="dxa"/>
          </w:tcPr>
          <w:p w14:paraId="5F536930" w14:textId="693BC2EB" w:rsidR="00274614" w:rsidRPr="007172B0" w:rsidRDefault="007701AA" w:rsidP="004B3E45">
            <w:pPr>
              <w:pStyle w:val="Default"/>
              <w:rPr>
                <w:rFonts w:ascii="Tahoma" w:hAnsi="Tahoma" w:cs="Tahoma"/>
                <w:bCs/>
                <w:sz w:val="18"/>
                <w:szCs w:val="18"/>
              </w:rPr>
            </w:pPr>
            <w:r w:rsidRPr="007172B0">
              <w:rPr>
                <w:rFonts w:ascii="Tahoma" w:hAnsi="Tahoma" w:cs="Tahoma"/>
                <w:bCs/>
                <w:sz w:val="18"/>
                <w:szCs w:val="18"/>
              </w:rPr>
              <w:t>5</w:t>
            </w:r>
            <w:r w:rsidR="007172B0" w:rsidRPr="007172B0">
              <w:rPr>
                <w:rFonts w:ascii="Tahoma" w:hAnsi="Tahoma" w:cs="Tahoma"/>
                <w:bCs/>
                <w:sz w:val="18"/>
                <w:szCs w:val="18"/>
              </w:rPr>
              <w:t>5</w:t>
            </w:r>
          </w:p>
        </w:tc>
      </w:tr>
      <w:tr w:rsidR="00274614" w:rsidRPr="009815B3" w14:paraId="37F4B3AB" w14:textId="77777777" w:rsidTr="008E2A4A">
        <w:tc>
          <w:tcPr>
            <w:tcW w:w="4045" w:type="dxa"/>
          </w:tcPr>
          <w:p w14:paraId="1EC357A9" w14:textId="5D87F3C3"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Clinical Evaluations</w:t>
            </w:r>
          </w:p>
        </w:tc>
        <w:tc>
          <w:tcPr>
            <w:tcW w:w="990" w:type="dxa"/>
          </w:tcPr>
          <w:p w14:paraId="4706AA43" w14:textId="3E55D8DE" w:rsidR="00274614" w:rsidRPr="009815B3" w:rsidRDefault="00EA0A1F" w:rsidP="004B3E45">
            <w:pPr>
              <w:pStyle w:val="Default"/>
              <w:rPr>
                <w:rFonts w:ascii="Tahoma" w:hAnsi="Tahoma" w:cs="Tahoma"/>
                <w:bCs/>
                <w:sz w:val="18"/>
                <w:szCs w:val="18"/>
              </w:rPr>
            </w:pPr>
            <w:r w:rsidRPr="009815B3">
              <w:rPr>
                <w:rFonts w:ascii="Tahoma" w:hAnsi="Tahoma" w:cs="Tahoma"/>
                <w:bCs/>
                <w:sz w:val="18"/>
                <w:szCs w:val="18"/>
              </w:rPr>
              <w:t>22</w:t>
            </w:r>
          </w:p>
        </w:tc>
        <w:tc>
          <w:tcPr>
            <w:tcW w:w="3960" w:type="dxa"/>
          </w:tcPr>
          <w:p w14:paraId="65BEAB32" w14:textId="403836A3" w:rsidR="00274614" w:rsidRPr="007172B0" w:rsidRDefault="00274614" w:rsidP="004B3E45">
            <w:pPr>
              <w:pStyle w:val="Default"/>
              <w:rPr>
                <w:rFonts w:ascii="Tahoma" w:hAnsi="Tahoma" w:cs="Tahoma"/>
                <w:b/>
                <w:sz w:val="18"/>
                <w:szCs w:val="18"/>
              </w:rPr>
            </w:pPr>
            <w:r w:rsidRPr="007172B0">
              <w:rPr>
                <w:rFonts w:ascii="Tahoma" w:hAnsi="Tahoma" w:cs="Tahoma"/>
                <w:bCs/>
                <w:sz w:val="18"/>
                <w:szCs w:val="18"/>
              </w:rPr>
              <w:t>G</w:t>
            </w:r>
            <w:r w:rsidR="0039200B" w:rsidRPr="007172B0">
              <w:rPr>
                <w:rFonts w:ascii="Tahoma" w:hAnsi="Tahoma" w:cs="Tahoma"/>
                <w:bCs/>
                <w:sz w:val="18"/>
                <w:szCs w:val="18"/>
              </w:rPr>
              <w:t>: Clinical</w:t>
            </w:r>
            <w:r w:rsidRPr="007172B0">
              <w:rPr>
                <w:rFonts w:ascii="Tahoma" w:hAnsi="Tahoma" w:cs="Tahoma"/>
                <w:bCs/>
                <w:sz w:val="18"/>
                <w:szCs w:val="18"/>
              </w:rPr>
              <w:t xml:space="preserve"> Program Improvement Plan</w:t>
            </w:r>
          </w:p>
        </w:tc>
        <w:tc>
          <w:tcPr>
            <w:tcW w:w="1075" w:type="dxa"/>
          </w:tcPr>
          <w:p w14:paraId="5EBA9BB7" w14:textId="1B97F862" w:rsidR="00274614" w:rsidRPr="007172B0" w:rsidRDefault="007701AA" w:rsidP="004B3E45">
            <w:pPr>
              <w:pStyle w:val="Default"/>
              <w:rPr>
                <w:rFonts w:ascii="Tahoma" w:hAnsi="Tahoma" w:cs="Tahoma"/>
                <w:bCs/>
                <w:sz w:val="18"/>
                <w:szCs w:val="18"/>
              </w:rPr>
            </w:pPr>
            <w:r w:rsidRPr="007172B0">
              <w:rPr>
                <w:rFonts w:ascii="Tahoma" w:hAnsi="Tahoma" w:cs="Tahoma"/>
                <w:bCs/>
                <w:sz w:val="18"/>
                <w:szCs w:val="18"/>
              </w:rPr>
              <w:t>5</w:t>
            </w:r>
            <w:r w:rsidR="007172B0" w:rsidRPr="007172B0">
              <w:rPr>
                <w:rFonts w:ascii="Tahoma" w:hAnsi="Tahoma" w:cs="Tahoma"/>
                <w:bCs/>
                <w:sz w:val="18"/>
                <w:szCs w:val="18"/>
              </w:rPr>
              <w:t>6</w:t>
            </w:r>
          </w:p>
        </w:tc>
      </w:tr>
      <w:tr w:rsidR="00274614" w:rsidRPr="009815B3" w14:paraId="05CBB3C4" w14:textId="77777777" w:rsidTr="008E2A4A">
        <w:tc>
          <w:tcPr>
            <w:tcW w:w="4045" w:type="dxa"/>
          </w:tcPr>
          <w:p w14:paraId="5B561828" w14:textId="7DED337F"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Keeping Your Own Records</w:t>
            </w:r>
          </w:p>
        </w:tc>
        <w:tc>
          <w:tcPr>
            <w:tcW w:w="990" w:type="dxa"/>
          </w:tcPr>
          <w:p w14:paraId="10E9A175" w14:textId="2C728BC1"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2</w:t>
            </w:r>
            <w:r w:rsidR="00EA0A1F" w:rsidRPr="009815B3">
              <w:rPr>
                <w:rFonts w:ascii="Tahoma" w:hAnsi="Tahoma" w:cs="Tahoma"/>
                <w:bCs/>
                <w:sz w:val="18"/>
                <w:szCs w:val="18"/>
              </w:rPr>
              <w:t>2</w:t>
            </w:r>
          </w:p>
        </w:tc>
        <w:tc>
          <w:tcPr>
            <w:tcW w:w="3960" w:type="dxa"/>
          </w:tcPr>
          <w:p w14:paraId="6DE3C0B2" w14:textId="35B9C08B" w:rsidR="00274614" w:rsidRPr="007172B0" w:rsidRDefault="00274614" w:rsidP="004B3E45">
            <w:pPr>
              <w:pStyle w:val="Default"/>
              <w:rPr>
                <w:rFonts w:ascii="Tahoma" w:hAnsi="Tahoma" w:cs="Tahoma"/>
                <w:b/>
                <w:sz w:val="18"/>
                <w:szCs w:val="18"/>
              </w:rPr>
            </w:pPr>
            <w:r w:rsidRPr="007172B0">
              <w:rPr>
                <w:rFonts w:ascii="Tahoma" w:hAnsi="Tahoma" w:cs="Tahoma"/>
                <w:bCs/>
                <w:sz w:val="18"/>
                <w:szCs w:val="18"/>
              </w:rPr>
              <w:t>H</w:t>
            </w:r>
            <w:r w:rsidR="0039200B" w:rsidRPr="007172B0">
              <w:rPr>
                <w:rFonts w:ascii="Tahoma" w:hAnsi="Tahoma" w:cs="Tahoma"/>
                <w:bCs/>
                <w:sz w:val="18"/>
                <w:szCs w:val="18"/>
              </w:rPr>
              <w:t>: Approval</w:t>
            </w:r>
            <w:r w:rsidRPr="007172B0">
              <w:rPr>
                <w:rFonts w:ascii="Tahoma" w:hAnsi="Tahoma" w:cs="Tahoma"/>
                <w:bCs/>
                <w:sz w:val="18"/>
                <w:szCs w:val="18"/>
              </w:rPr>
              <w:t xml:space="preserve"> of Reference</w:t>
            </w:r>
          </w:p>
        </w:tc>
        <w:tc>
          <w:tcPr>
            <w:tcW w:w="1075" w:type="dxa"/>
          </w:tcPr>
          <w:p w14:paraId="55645989" w14:textId="6D93AC98" w:rsidR="00274614" w:rsidRPr="007172B0" w:rsidRDefault="007701AA" w:rsidP="004B3E45">
            <w:pPr>
              <w:pStyle w:val="Default"/>
              <w:rPr>
                <w:rFonts w:ascii="Tahoma" w:hAnsi="Tahoma" w:cs="Tahoma"/>
                <w:bCs/>
                <w:sz w:val="18"/>
                <w:szCs w:val="18"/>
              </w:rPr>
            </w:pPr>
            <w:r w:rsidRPr="007172B0">
              <w:rPr>
                <w:rFonts w:ascii="Tahoma" w:hAnsi="Tahoma" w:cs="Tahoma"/>
                <w:bCs/>
                <w:sz w:val="18"/>
                <w:szCs w:val="18"/>
              </w:rPr>
              <w:t>5</w:t>
            </w:r>
            <w:r w:rsidR="007172B0" w:rsidRPr="007172B0">
              <w:rPr>
                <w:rFonts w:ascii="Tahoma" w:hAnsi="Tahoma" w:cs="Tahoma"/>
                <w:bCs/>
                <w:sz w:val="18"/>
                <w:szCs w:val="18"/>
              </w:rPr>
              <w:t>7</w:t>
            </w:r>
          </w:p>
        </w:tc>
      </w:tr>
      <w:tr w:rsidR="00274614" w:rsidRPr="009815B3" w14:paraId="2CB7578F" w14:textId="77777777" w:rsidTr="008E2A4A">
        <w:tc>
          <w:tcPr>
            <w:tcW w:w="4045" w:type="dxa"/>
          </w:tcPr>
          <w:p w14:paraId="6D802942" w14:textId="5BE1D70E"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Pregnancy Standard</w:t>
            </w:r>
          </w:p>
        </w:tc>
        <w:tc>
          <w:tcPr>
            <w:tcW w:w="990" w:type="dxa"/>
          </w:tcPr>
          <w:p w14:paraId="68BBAD27" w14:textId="55CB9199"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2</w:t>
            </w:r>
            <w:r w:rsidR="00EA0A1F" w:rsidRPr="009815B3">
              <w:rPr>
                <w:rFonts w:ascii="Tahoma" w:hAnsi="Tahoma" w:cs="Tahoma"/>
                <w:bCs/>
                <w:sz w:val="18"/>
                <w:szCs w:val="18"/>
              </w:rPr>
              <w:t>2</w:t>
            </w:r>
          </w:p>
        </w:tc>
        <w:tc>
          <w:tcPr>
            <w:tcW w:w="3960" w:type="dxa"/>
          </w:tcPr>
          <w:p w14:paraId="02EEABD4" w14:textId="6053ACF2" w:rsidR="00274614" w:rsidRPr="007172B0" w:rsidRDefault="00274614" w:rsidP="004B3E45">
            <w:pPr>
              <w:pStyle w:val="Default"/>
              <w:rPr>
                <w:rFonts w:ascii="Tahoma" w:hAnsi="Tahoma" w:cs="Tahoma"/>
                <w:b/>
                <w:sz w:val="18"/>
                <w:szCs w:val="18"/>
              </w:rPr>
            </w:pPr>
            <w:r w:rsidRPr="007172B0">
              <w:rPr>
                <w:rFonts w:ascii="Tahoma" w:hAnsi="Tahoma" w:cs="Tahoma"/>
                <w:bCs/>
                <w:sz w:val="18"/>
                <w:szCs w:val="18"/>
              </w:rPr>
              <w:t>I:  Student Statement – Academic Adjustment</w:t>
            </w:r>
          </w:p>
        </w:tc>
        <w:tc>
          <w:tcPr>
            <w:tcW w:w="1075" w:type="dxa"/>
          </w:tcPr>
          <w:p w14:paraId="1942A4C2" w14:textId="25CBA3A4" w:rsidR="00274614" w:rsidRPr="007172B0" w:rsidRDefault="007701AA" w:rsidP="004B3E45">
            <w:pPr>
              <w:pStyle w:val="Default"/>
              <w:rPr>
                <w:rFonts w:ascii="Tahoma" w:hAnsi="Tahoma" w:cs="Tahoma"/>
                <w:bCs/>
                <w:sz w:val="18"/>
                <w:szCs w:val="18"/>
              </w:rPr>
            </w:pPr>
            <w:r w:rsidRPr="007172B0">
              <w:rPr>
                <w:rFonts w:ascii="Tahoma" w:hAnsi="Tahoma" w:cs="Tahoma"/>
                <w:bCs/>
                <w:sz w:val="18"/>
                <w:szCs w:val="18"/>
              </w:rPr>
              <w:t>5</w:t>
            </w:r>
            <w:r w:rsidR="007172B0" w:rsidRPr="007172B0">
              <w:rPr>
                <w:rFonts w:ascii="Tahoma" w:hAnsi="Tahoma" w:cs="Tahoma"/>
                <w:bCs/>
                <w:sz w:val="18"/>
                <w:szCs w:val="18"/>
              </w:rPr>
              <w:t>8</w:t>
            </w:r>
          </w:p>
        </w:tc>
      </w:tr>
      <w:tr w:rsidR="00274614" w:rsidRPr="009815B3" w14:paraId="5513233B" w14:textId="77777777" w:rsidTr="008E2A4A">
        <w:tc>
          <w:tcPr>
            <w:tcW w:w="4045" w:type="dxa"/>
          </w:tcPr>
          <w:p w14:paraId="0014E2EC" w14:textId="1B4403C5"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Continuation of Clinical/Didactic Assignments</w:t>
            </w:r>
          </w:p>
        </w:tc>
        <w:tc>
          <w:tcPr>
            <w:tcW w:w="990" w:type="dxa"/>
          </w:tcPr>
          <w:p w14:paraId="3C5233C1" w14:textId="204B1996"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2</w:t>
            </w:r>
            <w:r w:rsidR="00EA0A1F" w:rsidRPr="009815B3">
              <w:rPr>
                <w:rFonts w:ascii="Tahoma" w:hAnsi="Tahoma" w:cs="Tahoma"/>
                <w:bCs/>
                <w:sz w:val="18"/>
                <w:szCs w:val="18"/>
              </w:rPr>
              <w:t>2</w:t>
            </w:r>
          </w:p>
        </w:tc>
        <w:tc>
          <w:tcPr>
            <w:tcW w:w="3960" w:type="dxa"/>
          </w:tcPr>
          <w:p w14:paraId="3898398C" w14:textId="601EBCAB" w:rsidR="00274614" w:rsidRPr="007172B0" w:rsidRDefault="00274614" w:rsidP="004B3E45">
            <w:pPr>
              <w:pStyle w:val="Default"/>
              <w:rPr>
                <w:rFonts w:ascii="Tahoma" w:hAnsi="Tahoma" w:cs="Tahoma"/>
                <w:b/>
                <w:sz w:val="18"/>
                <w:szCs w:val="18"/>
              </w:rPr>
            </w:pPr>
          </w:p>
        </w:tc>
        <w:tc>
          <w:tcPr>
            <w:tcW w:w="1075" w:type="dxa"/>
          </w:tcPr>
          <w:p w14:paraId="42E48D72" w14:textId="77777777" w:rsidR="00274614" w:rsidRPr="007172B0" w:rsidRDefault="00274614" w:rsidP="004B3E45">
            <w:pPr>
              <w:pStyle w:val="Default"/>
              <w:rPr>
                <w:rFonts w:ascii="Tahoma" w:hAnsi="Tahoma" w:cs="Tahoma"/>
                <w:bCs/>
                <w:sz w:val="18"/>
                <w:szCs w:val="18"/>
              </w:rPr>
            </w:pPr>
          </w:p>
        </w:tc>
      </w:tr>
      <w:tr w:rsidR="00274614" w:rsidRPr="009815B3" w14:paraId="1A641090" w14:textId="77777777" w:rsidTr="008E2A4A">
        <w:tc>
          <w:tcPr>
            <w:tcW w:w="4045" w:type="dxa"/>
          </w:tcPr>
          <w:p w14:paraId="1C127274" w14:textId="7CC4EF8A"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Technical Standards</w:t>
            </w:r>
          </w:p>
        </w:tc>
        <w:tc>
          <w:tcPr>
            <w:tcW w:w="990" w:type="dxa"/>
          </w:tcPr>
          <w:p w14:paraId="0ABD7C40" w14:textId="3B6B3AEE" w:rsidR="00274614" w:rsidRPr="009815B3" w:rsidRDefault="00EA0A1F" w:rsidP="004B3E45">
            <w:pPr>
              <w:pStyle w:val="Default"/>
              <w:rPr>
                <w:rFonts w:ascii="Tahoma" w:hAnsi="Tahoma" w:cs="Tahoma"/>
                <w:bCs/>
                <w:sz w:val="18"/>
                <w:szCs w:val="18"/>
              </w:rPr>
            </w:pPr>
            <w:r w:rsidRPr="009815B3">
              <w:rPr>
                <w:rFonts w:ascii="Tahoma" w:hAnsi="Tahoma" w:cs="Tahoma"/>
                <w:bCs/>
                <w:sz w:val="18"/>
                <w:szCs w:val="18"/>
              </w:rPr>
              <w:t>23</w:t>
            </w:r>
          </w:p>
        </w:tc>
        <w:tc>
          <w:tcPr>
            <w:tcW w:w="3960" w:type="dxa"/>
          </w:tcPr>
          <w:p w14:paraId="225447E4" w14:textId="77777777" w:rsidR="00274614" w:rsidRPr="007172B0" w:rsidRDefault="00274614" w:rsidP="004B3E45">
            <w:pPr>
              <w:pStyle w:val="Default"/>
              <w:rPr>
                <w:rFonts w:ascii="Tahoma" w:hAnsi="Tahoma" w:cs="Tahoma"/>
                <w:b/>
                <w:sz w:val="18"/>
                <w:szCs w:val="18"/>
              </w:rPr>
            </w:pPr>
          </w:p>
        </w:tc>
        <w:tc>
          <w:tcPr>
            <w:tcW w:w="1075" w:type="dxa"/>
          </w:tcPr>
          <w:p w14:paraId="1656C8DA" w14:textId="77777777" w:rsidR="00274614" w:rsidRPr="007172B0" w:rsidRDefault="00274614" w:rsidP="004B3E45">
            <w:pPr>
              <w:pStyle w:val="Default"/>
              <w:rPr>
                <w:rFonts w:ascii="Tahoma" w:hAnsi="Tahoma" w:cs="Tahoma"/>
                <w:b/>
                <w:sz w:val="18"/>
                <w:szCs w:val="18"/>
              </w:rPr>
            </w:pPr>
          </w:p>
        </w:tc>
      </w:tr>
      <w:tr w:rsidR="00274614" w:rsidRPr="009815B3" w14:paraId="22E02B94" w14:textId="77777777" w:rsidTr="008E2A4A">
        <w:tc>
          <w:tcPr>
            <w:tcW w:w="4045" w:type="dxa"/>
          </w:tcPr>
          <w:p w14:paraId="5420385D" w14:textId="6C72AC0E"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Internship Site Scheduling</w:t>
            </w:r>
          </w:p>
        </w:tc>
        <w:tc>
          <w:tcPr>
            <w:tcW w:w="990" w:type="dxa"/>
          </w:tcPr>
          <w:p w14:paraId="731F249E" w14:textId="611FD21C" w:rsidR="00274614" w:rsidRPr="009815B3" w:rsidRDefault="00EA0A1F" w:rsidP="004B3E45">
            <w:pPr>
              <w:pStyle w:val="Default"/>
              <w:rPr>
                <w:rFonts w:ascii="Tahoma" w:hAnsi="Tahoma" w:cs="Tahoma"/>
                <w:bCs/>
                <w:sz w:val="18"/>
                <w:szCs w:val="18"/>
              </w:rPr>
            </w:pPr>
            <w:r w:rsidRPr="009815B3">
              <w:rPr>
                <w:rFonts w:ascii="Tahoma" w:hAnsi="Tahoma" w:cs="Tahoma"/>
                <w:bCs/>
                <w:sz w:val="18"/>
                <w:szCs w:val="18"/>
              </w:rPr>
              <w:t>23-24</w:t>
            </w:r>
          </w:p>
        </w:tc>
        <w:tc>
          <w:tcPr>
            <w:tcW w:w="3960" w:type="dxa"/>
          </w:tcPr>
          <w:p w14:paraId="0CCCC3A1" w14:textId="2C07DA9B" w:rsidR="00274614" w:rsidRPr="007172B0" w:rsidRDefault="00274614" w:rsidP="004B3E45">
            <w:pPr>
              <w:pStyle w:val="Default"/>
              <w:rPr>
                <w:rFonts w:ascii="Tahoma" w:hAnsi="Tahoma" w:cs="Tahoma"/>
                <w:b/>
                <w:sz w:val="18"/>
                <w:szCs w:val="18"/>
              </w:rPr>
            </w:pPr>
          </w:p>
        </w:tc>
        <w:tc>
          <w:tcPr>
            <w:tcW w:w="1075" w:type="dxa"/>
          </w:tcPr>
          <w:p w14:paraId="26799F47" w14:textId="77777777" w:rsidR="00274614" w:rsidRPr="007172B0" w:rsidRDefault="00274614" w:rsidP="004B3E45">
            <w:pPr>
              <w:pStyle w:val="Default"/>
              <w:rPr>
                <w:rFonts w:ascii="Tahoma" w:hAnsi="Tahoma" w:cs="Tahoma"/>
                <w:b/>
                <w:sz w:val="18"/>
                <w:szCs w:val="18"/>
              </w:rPr>
            </w:pPr>
          </w:p>
        </w:tc>
      </w:tr>
      <w:tr w:rsidR="00274614" w:rsidRPr="009815B3" w14:paraId="246E9EEB" w14:textId="29C2A5CD" w:rsidTr="008E2A4A">
        <w:tc>
          <w:tcPr>
            <w:tcW w:w="4045" w:type="dxa"/>
          </w:tcPr>
          <w:p w14:paraId="74F6C70D" w14:textId="14DF61C0"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Transportation and Meal Costs</w:t>
            </w:r>
          </w:p>
        </w:tc>
        <w:tc>
          <w:tcPr>
            <w:tcW w:w="990" w:type="dxa"/>
          </w:tcPr>
          <w:p w14:paraId="3A3F2B58" w14:textId="26D8A565"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2</w:t>
            </w:r>
            <w:r w:rsidR="00CC5BE0" w:rsidRPr="009815B3">
              <w:rPr>
                <w:rFonts w:ascii="Tahoma" w:hAnsi="Tahoma" w:cs="Tahoma"/>
                <w:bCs/>
                <w:sz w:val="18"/>
                <w:szCs w:val="18"/>
              </w:rPr>
              <w:t>5</w:t>
            </w:r>
          </w:p>
        </w:tc>
        <w:tc>
          <w:tcPr>
            <w:tcW w:w="3960" w:type="dxa"/>
          </w:tcPr>
          <w:p w14:paraId="2B5F74C7" w14:textId="5405EB36" w:rsidR="00274614" w:rsidRPr="009815B3" w:rsidRDefault="00274614" w:rsidP="004B3E45">
            <w:pPr>
              <w:pStyle w:val="Default"/>
              <w:rPr>
                <w:rFonts w:ascii="Tahoma" w:hAnsi="Tahoma" w:cs="Tahoma"/>
                <w:bCs/>
                <w:sz w:val="18"/>
                <w:szCs w:val="18"/>
              </w:rPr>
            </w:pPr>
          </w:p>
        </w:tc>
        <w:tc>
          <w:tcPr>
            <w:tcW w:w="1075" w:type="dxa"/>
          </w:tcPr>
          <w:p w14:paraId="080FBED4" w14:textId="445A373D" w:rsidR="00274614" w:rsidRPr="009815B3" w:rsidRDefault="00274614" w:rsidP="004B3E45">
            <w:pPr>
              <w:pStyle w:val="Default"/>
              <w:rPr>
                <w:rFonts w:ascii="Tahoma" w:hAnsi="Tahoma" w:cs="Tahoma"/>
                <w:bCs/>
                <w:sz w:val="18"/>
                <w:szCs w:val="18"/>
              </w:rPr>
            </w:pPr>
          </w:p>
        </w:tc>
      </w:tr>
      <w:tr w:rsidR="00274614" w:rsidRPr="009815B3" w14:paraId="366D33AD" w14:textId="77777777" w:rsidTr="008E2A4A">
        <w:tc>
          <w:tcPr>
            <w:tcW w:w="4045" w:type="dxa"/>
          </w:tcPr>
          <w:p w14:paraId="3E2F0F06" w14:textId="0ABFA50E"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Insurance</w:t>
            </w:r>
          </w:p>
        </w:tc>
        <w:tc>
          <w:tcPr>
            <w:tcW w:w="990" w:type="dxa"/>
          </w:tcPr>
          <w:p w14:paraId="2E60278E" w14:textId="288A2CFC"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2</w:t>
            </w:r>
            <w:r w:rsidR="00CC5BE0" w:rsidRPr="009815B3">
              <w:rPr>
                <w:rFonts w:ascii="Tahoma" w:hAnsi="Tahoma" w:cs="Tahoma"/>
                <w:bCs/>
                <w:sz w:val="18"/>
                <w:szCs w:val="18"/>
              </w:rPr>
              <w:t>5</w:t>
            </w:r>
          </w:p>
        </w:tc>
        <w:tc>
          <w:tcPr>
            <w:tcW w:w="3960" w:type="dxa"/>
          </w:tcPr>
          <w:p w14:paraId="39DA4C47" w14:textId="77777777" w:rsidR="00274614" w:rsidRPr="009815B3" w:rsidRDefault="00274614" w:rsidP="004B3E45">
            <w:pPr>
              <w:pStyle w:val="Default"/>
              <w:rPr>
                <w:rFonts w:ascii="Tahoma" w:hAnsi="Tahoma" w:cs="Tahoma"/>
                <w:b/>
                <w:sz w:val="18"/>
                <w:szCs w:val="18"/>
              </w:rPr>
            </w:pPr>
          </w:p>
        </w:tc>
        <w:tc>
          <w:tcPr>
            <w:tcW w:w="1075" w:type="dxa"/>
          </w:tcPr>
          <w:p w14:paraId="06AD0388" w14:textId="77777777" w:rsidR="00274614" w:rsidRPr="009815B3" w:rsidRDefault="00274614" w:rsidP="004B3E45">
            <w:pPr>
              <w:pStyle w:val="Default"/>
              <w:rPr>
                <w:rFonts w:ascii="Tahoma" w:hAnsi="Tahoma" w:cs="Tahoma"/>
                <w:b/>
                <w:sz w:val="18"/>
                <w:szCs w:val="18"/>
              </w:rPr>
            </w:pPr>
          </w:p>
        </w:tc>
      </w:tr>
      <w:tr w:rsidR="00274614" w:rsidRPr="009815B3" w14:paraId="42FC0378" w14:textId="77777777" w:rsidTr="008E2A4A">
        <w:tc>
          <w:tcPr>
            <w:tcW w:w="4045" w:type="dxa"/>
          </w:tcPr>
          <w:p w14:paraId="0BCEBB81" w14:textId="6DD808FE"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Health and Safety Standards</w:t>
            </w:r>
          </w:p>
        </w:tc>
        <w:tc>
          <w:tcPr>
            <w:tcW w:w="990" w:type="dxa"/>
          </w:tcPr>
          <w:p w14:paraId="14FC0162" w14:textId="67E6CD6C" w:rsidR="00274614" w:rsidRPr="009815B3" w:rsidRDefault="00274614" w:rsidP="004B3E45">
            <w:pPr>
              <w:pStyle w:val="Default"/>
              <w:rPr>
                <w:rFonts w:ascii="Tahoma" w:hAnsi="Tahoma" w:cs="Tahoma"/>
                <w:bCs/>
                <w:sz w:val="18"/>
                <w:szCs w:val="18"/>
              </w:rPr>
            </w:pPr>
            <w:r w:rsidRPr="009815B3">
              <w:rPr>
                <w:rFonts w:ascii="Tahoma" w:hAnsi="Tahoma" w:cs="Tahoma"/>
                <w:bCs/>
                <w:sz w:val="18"/>
                <w:szCs w:val="18"/>
              </w:rPr>
              <w:t>2</w:t>
            </w:r>
            <w:r w:rsidR="00EA0A1F" w:rsidRPr="009815B3">
              <w:rPr>
                <w:rFonts w:ascii="Tahoma" w:hAnsi="Tahoma" w:cs="Tahoma"/>
                <w:bCs/>
                <w:sz w:val="18"/>
                <w:szCs w:val="18"/>
              </w:rPr>
              <w:t>5</w:t>
            </w:r>
          </w:p>
        </w:tc>
        <w:tc>
          <w:tcPr>
            <w:tcW w:w="3960" w:type="dxa"/>
          </w:tcPr>
          <w:p w14:paraId="22CDC4F3" w14:textId="77777777" w:rsidR="00274614" w:rsidRPr="009815B3" w:rsidRDefault="00274614" w:rsidP="004B3E45">
            <w:pPr>
              <w:pStyle w:val="Default"/>
              <w:rPr>
                <w:rFonts w:ascii="Tahoma" w:hAnsi="Tahoma" w:cs="Tahoma"/>
                <w:b/>
                <w:sz w:val="18"/>
                <w:szCs w:val="18"/>
              </w:rPr>
            </w:pPr>
          </w:p>
        </w:tc>
        <w:tc>
          <w:tcPr>
            <w:tcW w:w="1075" w:type="dxa"/>
          </w:tcPr>
          <w:p w14:paraId="4B096888" w14:textId="77777777" w:rsidR="00274614" w:rsidRPr="009815B3" w:rsidRDefault="00274614" w:rsidP="004B3E45">
            <w:pPr>
              <w:pStyle w:val="Default"/>
              <w:rPr>
                <w:rFonts w:ascii="Tahoma" w:hAnsi="Tahoma" w:cs="Tahoma"/>
                <w:b/>
                <w:sz w:val="18"/>
                <w:szCs w:val="18"/>
              </w:rPr>
            </w:pPr>
          </w:p>
        </w:tc>
      </w:tr>
    </w:tbl>
    <w:p w14:paraId="4D13B600" w14:textId="77777777" w:rsidR="00D6309F" w:rsidRPr="009815B3" w:rsidRDefault="00D6309F" w:rsidP="004B3E45">
      <w:pPr>
        <w:pStyle w:val="Default"/>
        <w:rPr>
          <w:rFonts w:ascii="Tahoma" w:hAnsi="Tahoma" w:cs="Tahoma"/>
          <w:b/>
          <w:sz w:val="18"/>
          <w:szCs w:val="18"/>
        </w:rPr>
      </w:pPr>
    </w:p>
    <w:p w14:paraId="340E277E" w14:textId="77777777" w:rsidR="000136A3" w:rsidRPr="009815B3" w:rsidRDefault="000136A3" w:rsidP="004B3E45">
      <w:pPr>
        <w:autoSpaceDE w:val="0"/>
        <w:autoSpaceDN w:val="0"/>
        <w:adjustRightInd w:val="0"/>
        <w:jc w:val="center"/>
        <w:rPr>
          <w:rFonts w:ascii="Tahoma" w:eastAsiaTheme="minorHAnsi" w:hAnsi="Tahoma" w:cs="Tahoma"/>
          <w:b/>
          <w:color w:val="000000"/>
          <w:sz w:val="22"/>
          <w:szCs w:val="22"/>
          <w:u w:val="single"/>
        </w:rPr>
      </w:pPr>
    </w:p>
    <w:p w14:paraId="16F5DF78" w14:textId="77777777" w:rsidR="000136A3" w:rsidRPr="009815B3" w:rsidRDefault="000136A3" w:rsidP="004B3E45">
      <w:pPr>
        <w:autoSpaceDE w:val="0"/>
        <w:autoSpaceDN w:val="0"/>
        <w:adjustRightInd w:val="0"/>
        <w:jc w:val="center"/>
        <w:rPr>
          <w:rFonts w:ascii="Tahoma" w:eastAsiaTheme="minorHAnsi" w:hAnsi="Tahoma" w:cs="Tahoma"/>
          <w:b/>
          <w:color w:val="000000"/>
          <w:sz w:val="22"/>
          <w:szCs w:val="22"/>
          <w:u w:val="single"/>
        </w:rPr>
      </w:pPr>
    </w:p>
    <w:p w14:paraId="6FFB1F64" w14:textId="1E0DEAD0" w:rsidR="001B6E6C" w:rsidRPr="009815B3" w:rsidRDefault="001B6E6C" w:rsidP="004B3E45">
      <w:pPr>
        <w:autoSpaceDE w:val="0"/>
        <w:autoSpaceDN w:val="0"/>
        <w:adjustRightInd w:val="0"/>
        <w:jc w:val="center"/>
        <w:rPr>
          <w:rFonts w:ascii="Tahoma" w:eastAsiaTheme="minorHAnsi" w:hAnsi="Tahoma" w:cs="Tahoma"/>
          <w:b/>
          <w:color w:val="000000"/>
          <w:sz w:val="22"/>
          <w:szCs w:val="22"/>
          <w:u w:val="single"/>
        </w:rPr>
      </w:pPr>
      <w:r w:rsidRPr="009815B3">
        <w:rPr>
          <w:rFonts w:ascii="Tahoma" w:eastAsiaTheme="minorHAnsi" w:hAnsi="Tahoma" w:cs="Tahoma"/>
          <w:b/>
          <w:color w:val="000000"/>
          <w:sz w:val="22"/>
          <w:szCs w:val="22"/>
          <w:u w:val="single"/>
        </w:rPr>
        <w:t>GENERAL PROGRAM INFORMATION</w:t>
      </w:r>
    </w:p>
    <w:p w14:paraId="0FF03DE3" w14:textId="77777777" w:rsidR="001B6E6C" w:rsidRPr="009815B3" w:rsidRDefault="001B6E6C" w:rsidP="004B3E45">
      <w:pPr>
        <w:autoSpaceDE w:val="0"/>
        <w:autoSpaceDN w:val="0"/>
        <w:adjustRightInd w:val="0"/>
        <w:rPr>
          <w:rFonts w:ascii="Tahoma" w:eastAsiaTheme="minorHAnsi" w:hAnsi="Tahoma" w:cs="Tahoma"/>
          <w:b/>
          <w:color w:val="000000"/>
          <w:sz w:val="22"/>
          <w:szCs w:val="22"/>
        </w:rPr>
      </w:pPr>
    </w:p>
    <w:p w14:paraId="0E82D900" w14:textId="4AA7C83B" w:rsidR="001B6E6C" w:rsidRPr="009815B3" w:rsidRDefault="001B6E6C" w:rsidP="004B3E45">
      <w:pPr>
        <w:autoSpaceDE w:val="0"/>
        <w:autoSpaceDN w:val="0"/>
        <w:adjustRightInd w:val="0"/>
        <w:rPr>
          <w:rFonts w:ascii="Tahoma" w:eastAsiaTheme="minorHAnsi" w:hAnsi="Tahoma" w:cs="Tahoma"/>
          <w:b/>
          <w:bCs/>
          <w:color w:val="000000"/>
          <w:sz w:val="20"/>
          <w:u w:val="single"/>
        </w:rPr>
      </w:pPr>
      <w:r w:rsidRPr="009815B3">
        <w:rPr>
          <w:rFonts w:ascii="Tahoma" w:eastAsiaTheme="minorHAnsi" w:hAnsi="Tahoma" w:cs="Tahoma"/>
          <w:b/>
          <w:bCs/>
          <w:color w:val="000000"/>
          <w:sz w:val="20"/>
          <w:u w:val="single"/>
        </w:rPr>
        <w:t xml:space="preserve">Introduction </w:t>
      </w:r>
    </w:p>
    <w:p w14:paraId="21B96723" w14:textId="77777777" w:rsidR="00D92320" w:rsidRPr="009815B3" w:rsidRDefault="00D92320" w:rsidP="004B3E45">
      <w:pPr>
        <w:autoSpaceDE w:val="0"/>
        <w:autoSpaceDN w:val="0"/>
        <w:adjustRightInd w:val="0"/>
        <w:rPr>
          <w:rFonts w:ascii="Tahoma" w:eastAsiaTheme="minorHAnsi" w:hAnsi="Tahoma" w:cs="Tahoma"/>
          <w:b/>
          <w:bCs/>
          <w:color w:val="000000"/>
          <w:sz w:val="20"/>
          <w:u w:val="single"/>
        </w:rPr>
      </w:pPr>
    </w:p>
    <w:p w14:paraId="4CCB9CEE" w14:textId="4E09B954" w:rsidR="001B6E6C" w:rsidRPr="009815B3" w:rsidRDefault="001B6E6C" w:rsidP="004B3E45">
      <w:pPr>
        <w:autoSpaceDE w:val="0"/>
        <w:autoSpaceDN w:val="0"/>
        <w:adjustRightInd w:val="0"/>
        <w:rPr>
          <w:rFonts w:ascii="Tahoma" w:eastAsiaTheme="minorEastAsia" w:hAnsi="Tahoma" w:cs="Tahoma"/>
          <w:color w:val="000000"/>
          <w:sz w:val="20"/>
        </w:rPr>
      </w:pPr>
      <w:r w:rsidRPr="009815B3">
        <w:rPr>
          <w:rFonts w:ascii="Tahoma" w:eastAsiaTheme="minorEastAsia" w:hAnsi="Tahoma" w:cs="Tahoma"/>
          <w:color w:val="000000" w:themeColor="text1"/>
          <w:sz w:val="20"/>
        </w:rPr>
        <w:t>The Nutrition and Dietetics (ND) Handbook contains the program specific standards and procedures in effect for academic year 20</w:t>
      </w:r>
      <w:r w:rsidR="00E35F6D" w:rsidRPr="009815B3">
        <w:rPr>
          <w:rFonts w:ascii="Tahoma" w:eastAsiaTheme="minorEastAsia" w:hAnsi="Tahoma" w:cs="Tahoma"/>
          <w:color w:val="000000" w:themeColor="text1"/>
          <w:sz w:val="20"/>
        </w:rPr>
        <w:t>2</w:t>
      </w:r>
      <w:r w:rsidR="000136A3" w:rsidRPr="009815B3">
        <w:rPr>
          <w:rFonts w:ascii="Tahoma" w:eastAsiaTheme="minorEastAsia" w:hAnsi="Tahoma" w:cs="Tahoma"/>
          <w:color w:val="000000" w:themeColor="text1"/>
          <w:sz w:val="20"/>
        </w:rPr>
        <w:t>5</w:t>
      </w:r>
      <w:r w:rsidRPr="009815B3">
        <w:rPr>
          <w:rFonts w:ascii="Tahoma" w:eastAsiaTheme="minorEastAsia" w:hAnsi="Tahoma" w:cs="Tahoma"/>
          <w:color w:val="000000" w:themeColor="text1"/>
          <w:sz w:val="20"/>
        </w:rPr>
        <w:t>-202</w:t>
      </w:r>
      <w:r w:rsidR="000136A3" w:rsidRPr="009815B3">
        <w:rPr>
          <w:rFonts w:ascii="Tahoma" w:eastAsiaTheme="minorEastAsia" w:hAnsi="Tahoma" w:cs="Tahoma"/>
          <w:color w:val="000000" w:themeColor="text1"/>
          <w:sz w:val="20"/>
        </w:rPr>
        <w:t>6</w:t>
      </w:r>
      <w:r w:rsidR="00E35F6D" w:rsidRPr="009815B3">
        <w:rPr>
          <w:rFonts w:ascii="Tahoma" w:eastAsiaTheme="minorEastAsia" w:hAnsi="Tahoma" w:cs="Tahoma"/>
          <w:color w:val="000000" w:themeColor="text1"/>
          <w:sz w:val="20"/>
        </w:rPr>
        <w:t xml:space="preserve"> (including summer 202</w:t>
      </w:r>
      <w:r w:rsidR="000136A3" w:rsidRPr="009815B3">
        <w:rPr>
          <w:rFonts w:ascii="Tahoma" w:eastAsiaTheme="minorEastAsia" w:hAnsi="Tahoma" w:cs="Tahoma"/>
          <w:color w:val="000000" w:themeColor="text1"/>
          <w:sz w:val="20"/>
        </w:rPr>
        <w:t>5</w:t>
      </w:r>
      <w:r w:rsidR="00E35F6D" w:rsidRPr="009815B3">
        <w:rPr>
          <w:rFonts w:ascii="Tahoma" w:eastAsiaTheme="minorEastAsia" w:hAnsi="Tahoma" w:cs="Tahoma"/>
          <w:color w:val="000000" w:themeColor="text1"/>
          <w:sz w:val="20"/>
        </w:rPr>
        <w:t>)</w:t>
      </w:r>
      <w:r w:rsidRPr="009815B3">
        <w:rPr>
          <w:rFonts w:ascii="Tahoma" w:eastAsiaTheme="minorEastAsia" w:hAnsi="Tahoma" w:cs="Tahoma"/>
          <w:color w:val="000000" w:themeColor="text1"/>
          <w:sz w:val="20"/>
        </w:rPr>
        <w:t xml:space="preserve">. It is the student’s responsibility to be familiar with the content in the ND Student Handbook. The student will be held accountable </w:t>
      </w:r>
      <w:r w:rsidR="000136A3" w:rsidRPr="009815B3">
        <w:rPr>
          <w:rFonts w:ascii="Tahoma" w:eastAsiaTheme="minorEastAsia" w:hAnsi="Tahoma" w:cs="Tahoma"/>
          <w:color w:val="000000" w:themeColor="text1"/>
          <w:sz w:val="20"/>
        </w:rPr>
        <w:t>to meet</w:t>
      </w:r>
      <w:r w:rsidRPr="009815B3">
        <w:rPr>
          <w:rFonts w:ascii="Tahoma" w:eastAsiaTheme="minorEastAsia" w:hAnsi="Tahoma" w:cs="Tahoma"/>
          <w:color w:val="000000" w:themeColor="text1"/>
          <w:sz w:val="20"/>
        </w:rPr>
        <w:t xml:space="preserve"> the expectations outlined in the ND Student Handbook, College Catalog, and College Student Handbook. The ND Program reserves the right to modify any information contained in the ND Student Handbook. Officially approved changes will be made known to students through </w:t>
      </w:r>
      <w:r w:rsidR="094A25F7" w:rsidRPr="009815B3">
        <w:rPr>
          <w:rFonts w:ascii="Tahoma" w:eastAsiaTheme="minorEastAsia" w:hAnsi="Tahoma" w:cs="Tahoma"/>
          <w:color w:val="000000" w:themeColor="text1"/>
          <w:sz w:val="20"/>
        </w:rPr>
        <w:t>an ND</w:t>
      </w:r>
      <w:r w:rsidRPr="009815B3">
        <w:rPr>
          <w:rFonts w:ascii="Tahoma" w:eastAsiaTheme="minorEastAsia" w:hAnsi="Tahoma" w:cs="Tahoma"/>
          <w:color w:val="000000" w:themeColor="text1"/>
          <w:sz w:val="20"/>
        </w:rPr>
        <w:t xml:space="preserve"> Student Handbook Addendum. </w:t>
      </w:r>
    </w:p>
    <w:p w14:paraId="3A503EB0" w14:textId="77777777" w:rsidR="001B6E6C" w:rsidRPr="009815B3" w:rsidRDefault="001B6E6C" w:rsidP="004B3E45">
      <w:pPr>
        <w:autoSpaceDE w:val="0"/>
        <w:autoSpaceDN w:val="0"/>
        <w:adjustRightInd w:val="0"/>
        <w:rPr>
          <w:rFonts w:ascii="Tahoma" w:eastAsiaTheme="minorHAnsi" w:hAnsi="Tahoma" w:cs="Tahoma"/>
          <w:color w:val="000000"/>
          <w:sz w:val="20"/>
        </w:rPr>
      </w:pPr>
    </w:p>
    <w:p w14:paraId="3381B2D1" w14:textId="6229B13E" w:rsidR="001B6E6C" w:rsidRPr="009815B3" w:rsidRDefault="001B6E6C" w:rsidP="004B3E45">
      <w:pPr>
        <w:autoSpaceDE w:val="0"/>
        <w:autoSpaceDN w:val="0"/>
        <w:adjustRightInd w:val="0"/>
        <w:rPr>
          <w:rFonts w:ascii="Tahoma" w:eastAsiaTheme="minorEastAsia" w:hAnsi="Tahoma" w:cs="Tahoma"/>
          <w:color w:val="000000" w:themeColor="text1"/>
          <w:sz w:val="20"/>
        </w:rPr>
      </w:pPr>
      <w:r w:rsidRPr="009815B3">
        <w:rPr>
          <w:rFonts w:ascii="Tahoma" w:eastAsiaTheme="minorEastAsia" w:hAnsi="Tahoma" w:cs="Tahoma"/>
          <w:color w:val="000000" w:themeColor="text1"/>
          <w:sz w:val="20"/>
        </w:rPr>
        <w:t xml:space="preserve">The ND program </w:t>
      </w:r>
      <w:r w:rsidR="00413736" w:rsidRPr="009815B3">
        <w:rPr>
          <w:rFonts w:ascii="Tahoma" w:eastAsiaTheme="minorEastAsia" w:hAnsi="Tahoma" w:cs="Tahoma"/>
          <w:color w:val="000000" w:themeColor="text1"/>
          <w:sz w:val="20"/>
        </w:rPr>
        <w:t>is</w:t>
      </w:r>
      <w:r w:rsidRPr="009815B3">
        <w:rPr>
          <w:rFonts w:ascii="Tahoma" w:eastAsiaTheme="minorEastAsia" w:hAnsi="Tahoma" w:cs="Tahoma"/>
          <w:color w:val="000000" w:themeColor="text1"/>
          <w:sz w:val="20"/>
        </w:rPr>
        <w:t xml:space="preserve"> accredi</w:t>
      </w:r>
      <w:r w:rsidR="00413736" w:rsidRPr="009815B3">
        <w:rPr>
          <w:rFonts w:ascii="Tahoma" w:eastAsiaTheme="minorEastAsia" w:hAnsi="Tahoma" w:cs="Tahoma"/>
          <w:color w:val="000000" w:themeColor="text1"/>
          <w:sz w:val="20"/>
        </w:rPr>
        <w:t xml:space="preserve">ted </w:t>
      </w:r>
      <w:r w:rsidRPr="009815B3">
        <w:rPr>
          <w:rFonts w:ascii="Tahoma" w:eastAsiaTheme="minorEastAsia" w:hAnsi="Tahoma" w:cs="Tahoma"/>
          <w:color w:val="000000" w:themeColor="text1"/>
          <w:sz w:val="20"/>
        </w:rPr>
        <w:t xml:space="preserve">by the Accreditation Council for Education in Nutrition and Dietetics.  The ND program is open admission.  Students who meet the </w:t>
      </w:r>
      <w:r w:rsidR="00773FD2" w:rsidRPr="009815B3">
        <w:rPr>
          <w:rFonts w:ascii="Tahoma" w:eastAsiaTheme="minorEastAsia" w:hAnsi="Tahoma" w:cs="Tahoma"/>
          <w:color w:val="000000" w:themeColor="text1"/>
          <w:sz w:val="20"/>
        </w:rPr>
        <w:t xml:space="preserve">CT State Community College - </w:t>
      </w:r>
      <w:r w:rsidRPr="009815B3">
        <w:rPr>
          <w:rFonts w:ascii="Tahoma" w:eastAsiaTheme="minorEastAsia" w:hAnsi="Tahoma" w:cs="Tahoma"/>
          <w:color w:val="000000" w:themeColor="text1"/>
          <w:sz w:val="20"/>
        </w:rPr>
        <w:t xml:space="preserve">Gateway entrance requirements </w:t>
      </w:r>
      <w:r w:rsidR="00AE121E" w:rsidRPr="009815B3">
        <w:rPr>
          <w:rFonts w:ascii="Tahoma" w:eastAsiaTheme="minorEastAsia" w:hAnsi="Tahoma" w:cs="Tahoma"/>
          <w:color w:val="000000" w:themeColor="text1"/>
          <w:sz w:val="20"/>
        </w:rPr>
        <w:t>can</w:t>
      </w:r>
      <w:r w:rsidRPr="009815B3">
        <w:rPr>
          <w:rFonts w:ascii="Tahoma" w:eastAsiaTheme="minorEastAsia" w:hAnsi="Tahoma" w:cs="Tahoma"/>
          <w:color w:val="000000" w:themeColor="text1"/>
          <w:sz w:val="20"/>
        </w:rPr>
        <w:t xml:space="preserve"> choose Nutrition and Dietetics as their </w:t>
      </w:r>
      <w:r w:rsidR="00605B69" w:rsidRPr="009815B3">
        <w:rPr>
          <w:rFonts w:ascii="Tahoma" w:eastAsiaTheme="minorEastAsia" w:hAnsi="Tahoma" w:cs="Tahoma"/>
          <w:color w:val="000000" w:themeColor="text1"/>
          <w:sz w:val="20"/>
        </w:rPr>
        <w:t>study program</w:t>
      </w:r>
      <w:r w:rsidRPr="009815B3">
        <w:rPr>
          <w:rFonts w:ascii="Tahoma" w:eastAsiaTheme="minorEastAsia" w:hAnsi="Tahoma" w:cs="Tahoma"/>
          <w:color w:val="000000" w:themeColor="text1"/>
          <w:sz w:val="20"/>
        </w:rPr>
        <w:t xml:space="preserve">.  For further information on admission procedures, please refer to the </w:t>
      </w:r>
      <w:r w:rsidR="00773FD2" w:rsidRPr="009815B3">
        <w:rPr>
          <w:rFonts w:ascii="Tahoma" w:eastAsiaTheme="minorEastAsia" w:hAnsi="Tahoma" w:cs="Tahoma"/>
          <w:color w:val="000000" w:themeColor="text1"/>
          <w:sz w:val="20"/>
        </w:rPr>
        <w:t xml:space="preserve">CT State Community College - Gateway </w:t>
      </w:r>
      <w:r w:rsidRPr="009815B3">
        <w:rPr>
          <w:rFonts w:ascii="Tahoma" w:eastAsiaTheme="minorEastAsia" w:hAnsi="Tahoma" w:cs="Tahoma"/>
          <w:color w:val="000000" w:themeColor="text1"/>
          <w:sz w:val="20"/>
        </w:rPr>
        <w:t xml:space="preserve">website at </w:t>
      </w:r>
      <w:hyperlink r:id="rId11" w:history="1">
        <w:r w:rsidR="00EA6D1A" w:rsidRPr="009815B3">
          <w:rPr>
            <w:rStyle w:val="Hyperlink"/>
            <w:rFonts w:ascii="Tahoma" w:eastAsiaTheme="minorEastAsia" w:hAnsi="Tahoma" w:cs="Tahoma"/>
            <w:sz w:val="20"/>
          </w:rPr>
          <w:t>www.ctstate.edu</w:t>
        </w:r>
      </w:hyperlink>
      <w:r w:rsidRPr="009815B3">
        <w:rPr>
          <w:rFonts w:ascii="Tahoma" w:eastAsiaTheme="minorEastAsia" w:hAnsi="Tahoma" w:cs="Tahoma"/>
          <w:color w:val="000000" w:themeColor="text1"/>
          <w:sz w:val="20"/>
        </w:rPr>
        <w:t>.</w:t>
      </w:r>
      <w:r w:rsidR="0052661B" w:rsidRPr="009815B3">
        <w:rPr>
          <w:rFonts w:ascii="Tahoma" w:eastAsiaTheme="minorEastAsia" w:hAnsi="Tahoma" w:cs="Tahoma"/>
          <w:color w:val="000000" w:themeColor="text1"/>
          <w:sz w:val="20"/>
        </w:rPr>
        <w:t xml:space="preserve">  Students are required to </w:t>
      </w:r>
      <w:r w:rsidR="000656A7" w:rsidRPr="009815B3">
        <w:rPr>
          <w:rFonts w:ascii="Tahoma" w:eastAsiaTheme="minorEastAsia" w:hAnsi="Tahoma" w:cs="Tahoma"/>
          <w:color w:val="000000" w:themeColor="text1"/>
          <w:sz w:val="20"/>
        </w:rPr>
        <w:t>apply</w:t>
      </w:r>
      <w:r w:rsidR="0052661B" w:rsidRPr="009815B3">
        <w:rPr>
          <w:rFonts w:ascii="Tahoma" w:eastAsiaTheme="minorEastAsia" w:hAnsi="Tahoma" w:cs="Tahoma"/>
          <w:color w:val="000000" w:themeColor="text1"/>
          <w:sz w:val="20"/>
        </w:rPr>
        <w:t xml:space="preserve"> for entrance into NTR</w:t>
      </w:r>
      <w:r w:rsidR="00DA5571" w:rsidRPr="009815B3">
        <w:rPr>
          <w:rFonts w:ascii="Tahoma" w:eastAsiaTheme="minorEastAsia" w:hAnsi="Tahoma" w:cs="Tahoma"/>
          <w:color w:val="000000" w:themeColor="text1"/>
          <w:sz w:val="20"/>
        </w:rPr>
        <w:t>N</w:t>
      </w:r>
      <w:r w:rsidR="0052661B" w:rsidRPr="009815B3">
        <w:rPr>
          <w:rFonts w:ascii="Tahoma" w:eastAsiaTheme="minorEastAsia" w:hAnsi="Tahoma" w:cs="Tahoma"/>
          <w:color w:val="000000" w:themeColor="text1"/>
          <w:sz w:val="20"/>
        </w:rPr>
        <w:t xml:space="preserve"> 2</w:t>
      </w:r>
      <w:r w:rsidR="00191771" w:rsidRPr="009815B3">
        <w:rPr>
          <w:rFonts w:ascii="Tahoma" w:eastAsiaTheme="minorEastAsia" w:hAnsi="Tahoma" w:cs="Tahoma"/>
          <w:color w:val="000000" w:themeColor="text1"/>
          <w:sz w:val="20"/>
        </w:rPr>
        <w:t>0</w:t>
      </w:r>
      <w:r w:rsidR="00AA0ADD" w:rsidRPr="009815B3">
        <w:rPr>
          <w:rFonts w:ascii="Tahoma" w:eastAsiaTheme="minorEastAsia" w:hAnsi="Tahoma" w:cs="Tahoma"/>
          <w:color w:val="000000" w:themeColor="text1"/>
          <w:sz w:val="20"/>
        </w:rPr>
        <w:t>95</w:t>
      </w:r>
      <w:r w:rsidR="0052661B" w:rsidRPr="009815B3">
        <w:rPr>
          <w:rFonts w:ascii="Tahoma" w:eastAsiaTheme="minorEastAsia" w:hAnsi="Tahoma" w:cs="Tahoma"/>
          <w:color w:val="000000" w:themeColor="text1"/>
          <w:sz w:val="20"/>
        </w:rPr>
        <w:t xml:space="preserve"> – Nutrition Internship I. The </w:t>
      </w:r>
      <w:r w:rsidR="00412D20" w:rsidRPr="009815B3">
        <w:rPr>
          <w:rFonts w:ascii="Tahoma" w:eastAsiaTheme="minorEastAsia" w:hAnsi="Tahoma" w:cs="Tahoma"/>
          <w:color w:val="000000" w:themeColor="text1"/>
          <w:sz w:val="20"/>
        </w:rPr>
        <w:t xml:space="preserve">prerequisites include successful completion of </w:t>
      </w:r>
      <w:r w:rsidR="00412D20" w:rsidRPr="009815B3">
        <w:rPr>
          <w:rFonts w:ascii="Tahoma" w:hAnsi="Tahoma" w:cs="Tahoma"/>
          <w:sz w:val="20"/>
        </w:rPr>
        <w:t xml:space="preserve"> </w:t>
      </w:r>
      <w:hyperlink r:id="rId12" w:anchor="tt3570">
        <w:r w:rsidR="00412D20" w:rsidRPr="009815B3">
          <w:rPr>
            <w:rFonts w:ascii="Tahoma" w:hAnsi="Tahoma" w:cs="Tahoma"/>
            <w:sz w:val="20"/>
            <w:u w:val="single"/>
          </w:rPr>
          <w:t>NTR</w:t>
        </w:r>
        <w:r w:rsidR="00EA6D1A" w:rsidRPr="009815B3">
          <w:rPr>
            <w:rFonts w:ascii="Tahoma" w:hAnsi="Tahoma" w:cs="Tahoma"/>
            <w:sz w:val="20"/>
            <w:u w:val="single"/>
          </w:rPr>
          <w:t>N</w:t>
        </w:r>
        <w:r w:rsidR="00194467" w:rsidRPr="009815B3">
          <w:rPr>
            <w:rFonts w:ascii="Tahoma" w:hAnsi="Tahoma" w:cs="Tahoma"/>
            <w:sz w:val="20"/>
            <w:u w:val="single"/>
          </w:rPr>
          <w:t xml:space="preserve"> </w:t>
        </w:r>
        <w:r w:rsidR="00412D20" w:rsidRPr="009815B3">
          <w:rPr>
            <w:rFonts w:ascii="Tahoma" w:hAnsi="Tahoma" w:cs="Tahoma"/>
            <w:sz w:val="20"/>
            <w:u w:val="single"/>
          </w:rPr>
          <w:t>10</w:t>
        </w:r>
        <w:r w:rsidR="00AA0ADD" w:rsidRPr="009815B3">
          <w:rPr>
            <w:rFonts w:ascii="Tahoma" w:hAnsi="Tahoma" w:cs="Tahoma"/>
            <w:sz w:val="20"/>
            <w:u w:val="single"/>
          </w:rPr>
          <w:t>0</w:t>
        </w:r>
        <w:r w:rsidR="00412D20" w:rsidRPr="009815B3">
          <w:rPr>
            <w:rFonts w:ascii="Tahoma" w:hAnsi="Tahoma" w:cs="Tahoma"/>
            <w:sz w:val="20"/>
            <w:u w:val="single"/>
          </w:rPr>
          <w:t>3</w:t>
        </w:r>
      </w:hyperlink>
      <w:r w:rsidR="00412D20" w:rsidRPr="009815B3">
        <w:rPr>
          <w:rFonts w:ascii="Tahoma" w:hAnsi="Tahoma" w:cs="Tahoma"/>
          <w:sz w:val="20"/>
        </w:rPr>
        <w:t xml:space="preserve">, </w:t>
      </w:r>
      <w:hyperlink r:id="rId13" w:anchor="tt667">
        <w:r w:rsidR="00412D20" w:rsidRPr="009815B3">
          <w:rPr>
            <w:rFonts w:ascii="Tahoma" w:hAnsi="Tahoma" w:cs="Tahoma"/>
            <w:sz w:val="20"/>
            <w:u w:val="single"/>
          </w:rPr>
          <w:t>NTR</w:t>
        </w:r>
        <w:r w:rsidR="00EA6D1A" w:rsidRPr="009815B3">
          <w:rPr>
            <w:rFonts w:ascii="Tahoma" w:hAnsi="Tahoma" w:cs="Tahoma"/>
            <w:sz w:val="20"/>
            <w:u w:val="single"/>
          </w:rPr>
          <w:t>N</w:t>
        </w:r>
        <w:r w:rsidR="00412D20" w:rsidRPr="009815B3">
          <w:rPr>
            <w:rFonts w:ascii="Tahoma" w:hAnsi="Tahoma" w:cs="Tahoma"/>
            <w:sz w:val="20"/>
            <w:u w:val="single"/>
          </w:rPr>
          <w:t xml:space="preserve"> 1</w:t>
        </w:r>
        <w:r w:rsidR="00AA0ADD" w:rsidRPr="009815B3">
          <w:rPr>
            <w:rFonts w:ascii="Tahoma" w:hAnsi="Tahoma" w:cs="Tahoma"/>
            <w:sz w:val="20"/>
            <w:u w:val="single"/>
          </w:rPr>
          <w:t>0</w:t>
        </w:r>
        <w:r w:rsidR="00412D20" w:rsidRPr="009815B3">
          <w:rPr>
            <w:rFonts w:ascii="Tahoma" w:hAnsi="Tahoma" w:cs="Tahoma"/>
            <w:sz w:val="20"/>
            <w:u w:val="single"/>
          </w:rPr>
          <w:t>20</w:t>
        </w:r>
      </w:hyperlink>
      <w:r w:rsidR="00412D20" w:rsidRPr="009815B3">
        <w:rPr>
          <w:rFonts w:ascii="Tahoma" w:hAnsi="Tahoma" w:cs="Tahoma"/>
          <w:sz w:val="20"/>
        </w:rPr>
        <w:t xml:space="preserve">, </w:t>
      </w:r>
      <w:hyperlink r:id="rId14" w:anchor="tt1102">
        <w:r w:rsidR="00412D20" w:rsidRPr="009815B3">
          <w:rPr>
            <w:rFonts w:ascii="Tahoma" w:hAnsi="Tahoma" w:cs="Tahoma"/>
            <w:sz w:val="20"/>
            <w:u w:val="single"/>
          </w:rPr>
          <w:t>H</w:t>
        </w:r>
        <w:r w:rsidR="00EA6D1A" w:rsidRPr="009815B3">
          <w:rPr>
            <w:rFonts w:ascii="Tahoma" w:hAnsi="Tahoma" w:cs="Tahoma"/>
            <w:sz w:val="20"/>
            <w:u w:val="single"/>
          </w:rPr>
          <w:t>O</w:t>
        </w:r>
        <w:r w:rsidR="00412D20" w:rsidRPr="009815B3">
          <w:rPr>
            <w:rFonts w:ascii="Tahoma" w:hAnsi="Tahoma" w:cs="Tahoma"/>
            <w:sz w:val="20"/>
            <w:u w:val="single"/>
          </w:rPr>
          <w:t>SP 1</w:t>
        </w:r>
        <w:r w:rsidR="00C94901" w:rsidRPr="009815B3">
          <w:rPr>
            <w:rFonts w:ascii="Tahoma" w:hAnsi="Tahoma" w:cs="Tahoma"/>
            <w:sz w:val="20"/>
            <w:u w:val="single"/>
          </w:rPr>
          <w:t>1</w:t>
        </w:r>
        <w:r w:rsidR="00412D20" w:rsidRPr="009815B3">
          <w:rPr>
            <w:rFonts w:ascii="Tahoma" w:hAnsi="Tahoma" w:cs="Tahoma"/>
            <w:sz w:val="20"/>
            <w:u w:val="single"/>
          </w:rPr>
          <w:t>09</w:t>
        </w:r>
      </w:hyperlink>
      <w:r w:rsidR="00412D20" w:rsidRPr="009815B3">
        <w:rPr>
          <w:rFonts w:ascii="Tahoma" w:hAnsi="Tahoma" w:cs="Tahoma"/>
          <w:sz w:val="20"/>
        </w:rPr>
        <w:t>, </w:t>
      </w:r>
      <w:hyperlink r:id="rId15" w:anchor="tt2359">
        <w:r w:rsidR="00412D20" w:rsidRPr="009815B3">
          <w:rPr>
            <w:rFonts w:ascii="Tahoma" w:hAnsi="Tahoma" w:cs="Tahoma"/>
            <w:sz w:val="20"/>
            <w:u w:val="single"/>
          </w:rPr>
          <w:t>BIO 11</w:t>
        </w:r>
        <w:r w:rsidR="00E13BD3" w:rsidRPr="009815B3">
          <w:rPr>
            <w:rFonts w:ascii="Tahoma" w:hAnsi="Tahoma" w:cs="Tahoma"/>
            <w:sz w:val="20"/>
            <w:u w:val="single"/>
          </w:rPr>
          <w:t>11</w:t>
        </w:r>
      </w:hyperlink>
      <w:r w:rsidR="00412D20" w:rsidRPr="009815B3">
        <w:rPr>
          <w:rFonts w:ascii="Tahoma" w:hAnsi="Tahoma" w:cs="Tahoma"/>
          <w:sz w:val="20"/>
        </w:rPr>
        <w:t xml:space="preserve">, and </w:t>
      </w:r>
      <w:hyperlink r:id="rId16" w:anchor="tt9804">
        <w:r w:rsidR="00412D20" w:rsidRPr="009815B3">
          <w:rPr>
            <w:rFonts w:ascii="Tahoma" w:hAnsi="Tahoma" w:cs="Tahoma"/>
            <w:sz w:val="20"/>
            <w:u w:val="single"/>
          </w:rPr>
          <w:t>MAT</w:t>
        </w:r>
        <w:r w:rsidR="00EA6D1A" w:rsidRPr="009815B3">
          <w:rPr>
            <w:rFonts w:ascii="Tahoma" w:hAnsi="Tahoma" w:cs="Tahoma"/>
            <w:sz w:val="20"/>
            <w:u w:val="single"/>
          </w:rPr>
          <w:t>H</w:t>
        </w:r>
        <w:r w:rsidR="00412D20" w:rsidRPr="009815B3">
          <w:rPr>
            <w:rFonts w:ascii="Tahoma" w:hAnsi="Tahoma" w:cs="Tahoma"/>
            <w:sz w:val="20"/>
            <w:u w:val="single"/>
          </w:rPr>
          <w:t xml:space="preserve"> </w:t>
        </w:r>
        <w:r w:rsidR="00386F13" w:rsidRPr="009815B3">
          <w:rPr>
            <w:rFonts w:ascii="Tahoma" w:hAnsi="Tahoma" w:cs="Tahoma"/>
            <w:sz w:val="20"/>
            <w:u w:val="single"/>
          </w:rPr>
          <w:t>1002</w:t>
        </w:r>
      </w:hyperlink>
      <w:r w:rsidR="00412D20" w:rsidRPr="009815B3">
        <w:rPr>
          <w:rFonts w:ascii="Tahoma" w:hAnsi="Tahoma" w:cs="Tahoma"/>
          <w:sz w:val="20"/>
        </w:rPr>
        <w:t> or higher.  A minimum GPA of 2.8 and a C in all nutrition, science and math courses are also required for this course.</w:t>
      </w:r>
    </w:p>
    <w:p w14:paraId="11B5BD57" w14:textId="77777777" w:rsidR="001B6E6C" w:rsidRDefault="001B6E6C" w:rsidP="004B3E45">
      <w:pPr>
        <w:autoSpaceDE w:val="0"/>
        <w:autoSpaceDN w:val="0"/>
        <w:adjustRightInd w:val="0"/>
        <w:rPr>
          <w:rFonts w:ascii="Tahoma" w:eastAsiaTheme="minorHAnsi" w:hAnsi="Tahoma" w:cs="Tahoma"/>
          <w:color w:val="000000"/>
          <w:sz w:val="20"/>
        </w:rPr>
      </w:pPr>
    </w:p>
    <w:p w14:paraId="0D523CE1" w14:textId="0DA01F70" w:rsidR="002D2ABF" w:rsidRPr="00922DBD" w:rsidRDefault="00751B83" w:rsidP="004B3E45">
      <w:pPr>
        <w:autoSpaceDE w:val="0"/>
        <w:autoSpaceDN w:val="0"/>
        <w:adjustRightInd w:val="0"/>
        <w:rPr>
          <w:rFonts w:ascii="Tahoma" w:eastAsiaTheme="minorHAnsi" w:hAnsi="Tahoma" w:cs="Tahoma"/>
          <w:sz w:val="20"/>
        </w:rPr>
      </w:pPr>
      <w:r w:rsidRPr="00922DBD">
        <w:rPr>
          <w:rFonts w:ascii="Tahoma" w:eastAsiaTheme="minorHAnsi" w:hAnsi="Tahoma" w:cs="Tahoma"/>
          <w:sz w:val="20"/>
        </w:rPr>
        <w:t xml:space="preserve">Students who participate in the ND program at CT State Gateway </w:t>
      </w:r>
      <w:r w:rsidR="00922DBD" w:rsidRPr="00922DBD">
        <w:rPr>
          <w:rFonts w:ascii="Tahoma" w:eastAsiaTheme="minorHAnsi" w:hAnsi="Tahoma" w:cs="Tahoma"/>
          <w:sz w:val="20"/>
        </w:rPr>
        <w:t>(either</w:t>
      </w:r>
      <w:r w:rsidR="007D2EAB" w:rsidRPr="00922DBD">
        <w:rPr>
          <w:rFonts w:ascii="Tahoma" w:eastAsiaTheme="minorHAnsi" w:hAnsi="Tahoma" w:cs="Tahoma"/>
          <w:sz w:val="20"/>
        </w:rPr>
        <w:t xml:space="preserve"> online, </w:t>
      </w:r>
      <w:r w:rsidR="00AC3DB2" w:rsidRPr="00922DBD">
        <w:rPr>
          <w:rFonts w:ascii="Tahoma" w:eastAsiaTheme="minorHAnsi" w:hAnsi="Tahoma" w:cs="Tahoma"/>
          <w:sz w:val="20"/>
        </w:rPr>
        <w:t xml:space="preserve">or </w:t>
      </w:r>
      <w:r w:rsidR="007D2EAB" w:rsidRPr="00922DBD">
        <w:rPr>
          <w:rFonts w:ascii="Tahoma" w:eastAsiaTheme="minorHAnsi" w:hAnsi="Tahoma" w:cs="Tahoma"/>
          <w:sz w:val="20"/>
        </w:rPr>
        <w:t>on ground</w:t>
      </w:r>
      <w:r w:rsidR="00AC3DB2" w:rsidRPr="00922DBD">
        <w:rPr>
          <w:rFonts w:ascii="Tahoma" w:eastAsiaTheme="minorHAnsi" w:hAnsi="Tahoma" w:cs="Tahoma"/>
          <w:sz w:val="20"/>
        </w:rPr>
        <w:t xml:space="preserve">) </w:t>
      </w:r>
      <w:r w:rsidRPr="00922DBD">
        <w:rPr>
          <w:rFonts w:ascii="Tahoma" w:eastAsiaTheme="minorHAnsi" w:hAnsi="Tahoma" w:cs="Tahoma"/>
          <w:sz w:val="20"/>
        </w:rPr>
        <w:t>have access to the many student support services available on campus including but not limited to</w:t>
      </w:r>
      <w:r w:rsidR="002D2ABF" w:rsidRPr="00922DBD">
        <w:rPr>
          <w:rFonts w:ascii="Tahoma" w:eastAsiaTheme="minorHAnsi" w:hAnsi="Tahoma" w:cs="Tahoma"/>
          <w:sz w:val="20"/>
        </w:rPr>
        <w:t xml:space="preserve"> health services, counseling, tutoring and testing and financial aid resources</w:t>
      </w:r>
      <w:r w:rsidR="00B70B4B" w:rsidRPr="00922DBD">
        <w:rPr>
          <w:rFonts w:ascii="Tahoma" w:eastAsiaTheme="minorHAnsi" w:hAnsi="Tahoma" w:cs="Tahoma"/>
          <w:sz w:val="20"/>
        </w:rPr>
        <w:t>, library and other educational resources.</w:t>
      </w:r>
    </w:p>
    <w:p w14:paraId="35F2383B" w14:textId="26F63C63" w:rsidR="00751B83" w:rsidRPr="009815B3" w:rsidRDefault="00751B83" w:rsidP="004B3E45">
      <w:pPr>
        <w:autoSpaceDE w:val="0"/>
        <w:autoSpaceDN w:val="0"/>
        <w:adjustRightInd w:val="0"/>
        <w:rPr>
          <w:rFonts w:ascii="Tahoma" w:eastAsiaTheme="minorHAnsi" w:hAnsi="Tahoma" w:cs="Tahoma"/>
          <w:color w:val="000000"/>
          <w:sz w:val="20"/>
        </w:rPr>
      </w:pPr>
    </w:p>
    <w:p w14:paraId="6B196653" w14:textId="33C9FC2A" w:rsidR="001B6E6C" w:rsidRPr="009815B3" w:rsidRDefault="001B6E6C" w:rsidP="004B3E45">
      <w:pPr>
        <w:autoSpaceDE w:val="0"/>
        <w:autoSpaceDN w:val="0"/>
        <w:adjustRightInd w:val="0"/>
        <w:rPr>
          <w:rFonts w:ascii="Tahoma" w:eastAsiaTheme="minorHAnsi" w:hAnsi="Tahoma" w:cs="Tahoma"/>
          <w:color w:val="000000"/>
          <w:sz w:val="20"/>
        </w:rPr>
      </w:pPr>
    </w:p>
    <w:p w14:paraId="66DBA1F6" w14:textId="12E137E1" w:rsidR="00E35F6D" w:rsidRPr="009815B3" w:rsidRDefault="00E35F6D" w:rsidP="004B3E45">
      <w:pPr>
        <w:autoSpaceDE w:val="0"/>
        <w:autoSpaceDN w:val="0"/>
        <w:adjustRightInd w:val="0"/>
        <w:rPr>
          <w:rFonts w:ascii="Tahoma" w:eastAsiaTheme="minorHAnsi" w:hAnsi="Tahoma" w:cs="Tahoma"/>
          <w:color w:val="000000"/>
          <w:sz w:val="20"/>
        </w:rPr>
      </w:pPr>
    </w:p>
    <w:p w14:paraId="65298096" w14:textId="0436F022" w:rsidR="00E35F6D" w:rsidRPr="009815B3" w:rsidRDefault="00E35F6D" w:rsidP="004B3E45">
      <w:pPr>
        <w:autoSpaceDE w:val="0"/>
        <w:autoSpaceDN w:val="0"/>
        <w:adjustRightInd w:val="0"/>
        <w:rPr>
          <w:rFonts w:ascii="Tahoma" w:eastAsiaTheme="minorHAnsi" w:hAnsi="Tahoma" w:cs="Tahoma"/>
          <w:color w:val="000000"/>
          <w:sz w:val="20"/>
        </w:rPr>
      </w:pPr>
    </w:p>
    <w:p w14:paraId="4AA70292" w14:textId="041A7A0D" w:rsidR="00E35F6D" w:rsidRPr="009815B3" w:rsidRDefault="00E35F6D" w:rsidP="004B3E45">
      <w:pPr>
        <w:autoSpaceDE w:val="0"/>
        <w:autoSpaceDN w:val="0"/>
        <w:adjustRightInd w:val="0"/>
        <w:rPr>
          <w:rFonts w:ascii="Tahoma" w:eastAsiaTheme="minorHAnsi" w:hAnsi="Tahoma" w:cs="Tahoma"/>
          <w:color w:val="000000"/>
          <w:sz w:val="20"/>
        </w:rPr>
      </w:pPr>
    </w:p>
    <w:p w14:paraId="06C9047E" w14:textId="60B66C2D" w:rsidR="00E35F6D" w:rsidRPr="009815B3" w:rsidRDefault="00E35F6D" w:rsidP="004B3E45">
      <w:pPr>
        <w:autoSpaceDE w:val="0"/>
        <w:autoSpaceDN w:val="0"/>
        <w:adjustRightInd w:val="0"/>
        <w:rPr>
          <w:rFonts w:ascii="Tahoma" w:eastAsiaTheme="minorHAnsi" w:hAnsi="Tahoma" w:cs="Tahoma"/>
          <w:color w:val="000000"/>
          <w:sz w:val="20"/>
        </w:rPr>
      </w:pPr>
    </w:p>
    <w:p w14:paraId="5160D89B" w14:textId="0B629F7C" w:rsidR="00D92320" w:rsidRPr="009815B3" w:rsidRDefault="00D92320" w:rsidP="004B3E45">
      <w:pPr>
        <w:autoSpaceDE w:val="0"/>
        <w:autoSpaceDN w:val="0"/>
        <w:adjustRightInd w:val="0"/>
        <w:rPr>
          <w:rFonts w:ascii="Tahoma" w:eastAsiaTheme="minorHAnsi" w:hAnsi="Tahoma" w:cs="Tahoma"/>
          <w:color w:val="000000"/>
          <w:sz w:val="20"/>
        </w:rPr>
      </w:pPr>
    </w:p>
    <w:p w14:paraId="618CFE1C" w14:textId="78FD5C7F" w:rsidR="00D92320" w:rsidRPr="009815B3" w:rsidRDefault="00D92320" w:rsidP="004B3E45">
      <w:pPr>
        <w:autoSpaceDE w:val="0"/>
        <w:autoSpaceDN w:val="0"/>
        <w:adjustRightInd w:val="0"/>
        <w:rPr>
          <w:rFonts w:ascii="Tahoma" w:eastAsiaTheme="minorHAnsi" w:hAnsi="Tahoma" w:cs="Tahoma"/>
          <w:color w:val="000000"/>
          <w:sz w:val="20"/>
        </w:rPr>
      </w:pPr>
    </w:p>
    <w:p w14:paraId="2AD27CA8" w14:textId="68051112" w:rsidR="00D92320" w:rsidRPr="009815B3" w:rsidRDefault="00D92320" w:rsidP="004B3E45">
      <w:pPr>
        <w:autoSpaceDE w:val="0"/>
        <w:autoSpaceDN w:val="0"/>
        <w:adjustRightInd w:val="0"/>
        <w:rPr>
          <w:rFonts w:ascii="Tahoma" w:eastAsiaTheme="minorHAnsi" w:hAnsi="Tahoma" w:cs="Tahoma"/>
          <w:color w:val="000000"/>
          <w:sz w:val="20"/>
        </w:rPr>
      </w:pPr>
    </w:p>
    <w:p w14:paraId="256CC9CA" w14:textId="59861396" w:rsidR="00D92320" w:rsidRPr="009815B3" w:rsidRDefault="00D92320" w:rsidP="004B3E45">
      <w:pPr>
        <w:autoSpaceDE w:val="0"/>
        <w:autoSpaceDN w:val="0"/>
        <w:adjustRightInd w:val="0"/>
        <w:rPr>
          <w:rFonts w:ascii="Tahoma" w:eastAsiaTheme="minorHAnsi" w:hAnsi="Tahoma" w:cs="Tahoma"/>
          <w:color w:val="000000"/>
          <w:sz w:val="20"/>
        </w:rPr>
      </w:pPr>
    </w:p>
    <w:p w14:paraId="07AA4D18" w14:textId="2B5C3EE7" w:rsidR="00D92320" w:rsidRPr="009815B3" w:rsidRDefault="00D92320" w:rsidP="004B3E45">
      <w:pPr>
        <w:autoSpaceDE w:val="0"/>
        <w:autoSpaceDN w:val="0"/>
        <w:adjustRightInd w:val="0"/>
        <w:rPr>
          <w:rFonts w:ascii="Tahoma" w:eastAsiaTheme="minorHAnsi" w:hAnsi="Tahoma" w:cs="Tahoma"/>
          <w:color w:val="000000"/>
          <w:sz w:val="20"/>
        </w:rPr>
      </w:pPr>
    </w:p>
    <w:p w14:paraId="0CE5EBB4" w14:textId="6B900C50" w:rsidR="00D92320" w:rsidRPr="009815B3" w:rsidRDefault="00D92320" w:rsidP="004B3E45">
      <w:pPr>
        <w:autoSpaceDE w:val="0"/>
        <w:autoSpaceDN w:val="0"/>
        <w:adjustRightInd w:val="0"/>
        <w:rPr>
          <w:rFonts w:ascii="Tahoma" w:eastAsiaTheme="minorHAnsi" w:hAnsi="Tahoma" w:cs="Tahoma"/>
          <w:color w:val="000000"/>
          <w:sz w:val="20"/>
        </w:rPr>
      </w:pPr>
    </w:p>
    <w:p w14:paraId="1035548C" w14:textId="68F93F85" w:rsidR="00D92320" w:rsidRPr="009815B3" w:rsidRDefault="00D92320" w:rsidP="004B3E45">
      <w:pPr>
        <w:autoSpaceDE w:val="0"/>
        <w:autoSpaceDN w:val="0"/>
        <w:adjustRightInd w:val="0"/>
        <w:rPr>
          <w:rFonts w:ascii="Tahoma" w:eastAsiaTheme="minorHAnsi" w:hAnsi="Tahoma" w:cs="Tahoma"/>
          <w:color w:val="000000"/>
          <w:sz w:val="20"/>
        </w:rPr>
      </w:pPr>
    </w:p>
    <w:p w14:paraId="3D06C827" w14:textId="48395D27" w:rsidR="00D92320" w:rsidRPr="009815B3" w:rsidRDefault="00D92320" w:rsidP="004B3E45">
      <w:pPr>
        <w:autoSpaceDE w:val="0"/>
        <w:autoSpaceDN w:val="0"/>
        <w:adjustRightInd w:val="0"/>
        <w:rPr>
          <w:rFonts w:ascii="Tahoma" w:eastAsiaTheme="minorHAnsi" w:hAnsi="Tahoma" w:cs="Tahoma"/>
          <w:color w:val="000000"/>
          <w:sz w:val="20"/>
        </w:rPr>
      </w:pPr>
    </w:p>
    <w:p w14:paraId="5BB78AF7" w14:textId="0D09050E" w:rsidR="00D92320" w:rsidRPr="009815B3" w:rsidRDefault="00D92320" w:rsidP="004B3E45">
      <w:pPr>
        <w:autoSpaceDE w:val="0"/>
        <w:autoSpaceDN w:val="0"/>
        <w:adjustRightInd w:val="0"/>
        <w:rPr>
          <w:rFonts w:ascii="Tahoma" w:eastAsiaTheme="minorHAnsi" w:hAnsi="Tahoma" w:cs="Tahoma"/>
          <w:color w:val="000000"/>
          <w:sz w:val="20"/>
        </w:rPr>
      </w:pPr>
    </w:p>
    <w:p w14:paraId="2E13AAAD" w14:textId="4387785A" w:rsidR="00274614" w:rsidRPr="009815B3" w:rsidRDefault="00274614" w:rsidP="004B3E45">
      <w:pPr>
        <w:autoSpaceDE w:val="0"/>
        <w:autoSpaceDN w:val="0"/>
        <w:adjustRightInd w:val="0"/>
        <w:rPr>
          <w:rFonts w:ascii="Tahoma" w:eastAsiaTheme="minorHAnsi" w:hAnsi="Tahoma" w:cs="Tahoma"/>
          <w:color w:val="000000"/>
          <w:sz w:val="20"/>
        </w:rPr>
      </w:pPr>
    </w:p>
    <w:p w14:paraId="3F20F5CE" w14:textId="6E82A2E5" w:rsidR="00274614" w:rsidRPr="009815B3" w:rsidRDefault="00274614" w:rsidP="004B3E45">
      <w:pPr>
        <w:autoSpaceDE w:val="0"/>
        <w:autoSpaceDN w:val="0"/>
        <w:adjustRightInd w:val="0"/>
        <w:rPr>
          <w:rFonts w:ascii="Tahoma" w:eastAsiaTheme="minorHAnsi" w:hAnsi="Tahoma" w:cs="Tahoma"/>
          <w:color w:val="000000"/>
          <w:sz w:val="20"/>
        </w:rPr>
      </w:pPr>
    </w:p>
    <w:p w14:paraId="24B01AD6" w14:textId="13025019" w:rsidR="00274614" w:rsidRPr="009815B3" w:rsidRDefault="00274614" w:rsidP="004B3E45">
      <w:pPr>
        <w:autoSpaceDE w:val="0"/>
        <w:autoSpaceDN w:val="0"/>
        <w:adjustRightInd w:val="0"/>
        <w:rPr>
          <w:rFonts w:ascii="Tahoma" w:eastAsiaTheme="minorHAnsi" w:hAnsi="Tahoma" w:cs="Tahoma"/>
          <w:color w:val="000000"/>
          <w:sz w:val="20"/>
        </w:rPr>
      </w:pPr>
    </w:p>
    <w:p w14:paraId="5AC78614" w14:textId="77777777" w:rsidR="00274614" w:rsidRPr="009815B3" w:rsidRDefault="00274614" w:rsidP="004B3E45">
      <w:pPr>
        <w:autoSpaceDE w:val="0"/>
        <w:autoSpaceDN w:val="0"/>
        <w:adjustRightInd w:val="0"/>
        <w:rPr>
          <w:rFonts w:ascii="Tahoma" w:eastAsiaTheme="minorHAnsi" w:hAnsi="Tahoma" w:cs="Tahoma"/>
          <w:color w:val="000000"/>
          <w:sz w:val="20"/>
        </w:rPr>
      </w:pPr>
    </w:p>
    <w:p w14:paraId="5FC8B627" w14:textId="3200EDD4" w:rsidR="00D92320" w:rsidRPr="009815B3" w:rsidRDefault="00D92320" w:rsidP="004B3E45">
      <w:pPr>
        <w:autoSpaceDE w:val="0"/>
        <w:autoSpaceDN w:val="0"/>
        <w:adjustRightInd w:val="0"/>
        <w:rPr>
          <w:rFonts w:ascii="Tahoma" w:eastAsiaTheme="minorHAnsi" w:hAnsi="Tahoma" w:cs="Tahoma"/>
          <w:color w:val="000000"/>
          <w:sz w:val="20"/>
        </w:rPr>
      </w:pPr>
    </w:p>
    <w:p w14:paraId="68B0BAED" w14:textId="5EFFF8ED" w:rsidR="00D92320" w:rsidRPr="009815B3" w:rsidRDefault="00D92320" w:rsidP="004B3E45">
      <w:pPr>
        <w:autoSpaceDE w:val="0"/>
        <w:autoSpaceDN w:val="0"/>
        <w:adjustRightInd w:val="0"/>
        <w:rPr>
          <w:rFonts w:ascii="Tahoma" w:eastAsiaTheme="minorHAnsi" w:hAnsi="Tahoma" w:cs="Tahoma"/>
          <w:color w:val="000000"/>
          <w:sz w:val="20"/>
        </w:rPr>
      </w:pPr>
    </w:p>
    <w:p w14:paraId="1CFD8C58" w14:textId="45FDC331" w:rsidR="00D92320" w:rsidRPr="009815B3" w:rsidRDefault="00D92320" w:rsidP="004B3E45">
      <w:pPr>
        <w:autoSpaceDE w:val="0"/>
        <w:autoSpaceDN w:val="0"/>
        <w:adjustRightInd w:val="0"/>
        <w:rPr>
          <w:rFonts w:ascii="Tahoma" w:eastAsiaTheme="minorHAnsi" w:hAnsi="Tahoma" w:cs="Tahoma"/>
          <w:color w:val="000000"/>
          <w:sz w:val="20"/>
        </w:rPr>
      </w:pPr>
    </w:p>
    <w:p w14:paraId="3336039F" w14:textId="3A35B5EA" w:rsidR="00D92320" w:rsidRPr="009815B3" w:rsidRDefault="00D92320" w:rsidP="004B3E45">
      <w:pPr>
        <w:autoSpaceDE w:val="0"/>
        <w:autoSpaceDN w:val="0"/>
        <w:adjustRightInd w:val="0"/>
        <w:rPr>
          <w:rFonts w:ascii="Tahoma" w:eastAsiaTheme="minorHAnsi" w:hAnsi="Tahoma" w:cs="Tahoma"/>
          <w:color w:val="000000"/>
          <w:sz w:val="20"/>
        </w:rPr>
      </w:pPr>
    </w:p>
    <w:p w14:paraId="1D6F4A65" w14:textId="77777777" w:rsidR="00297F38" w:rsidRPr="009815B3" w:rsidRDefault="00297F38" w:rsidP="004B3E45">
      <w:pPr>
        <w:autoSpaceDE w:val="0"/>
        <w:autoSpaceDN w:val="0"/>
        <w:adjustRightInd w:val="0"/>
        <w:rPr>
          <w:rFonts w:ascii="Tahoma" w:eastAsiaTheme="minorHAnsi" w:hAnsi="Tahoma" w:cs="Tahoma"/>
          <w:color w:val="000000"/>
          <w:sz w:val="20"/>
        </w:rPr>
      </w:pPr>
    </w:p>
    <w:p w14:paraId="3990B2F7" w14:textId="7F2E8937" w:rsidR="00D92320" w:rsidRPr="009815B3" w:rsidRDefault="00D92320" w:rsidP="004B3E45">
      <w:pPr>
        <w:autoSpaceDE w:val="0"/>
        <w:autoSpaceDN w:val="0"/>
        <w:adjustRightInd w:val="0"/>
        <w:rPr>
          <w:rFonts w:ascii="Tahoma" w:eastAsiaTheme="minorHAnsi" w:hAnsi="Tahoma" w:cs="Tahoma"/>
          <w:color w:val="000000"/>
          <w:sz w:val="20"/>
        </w:rPr>
      </w:pPr>
    </w:p>
    <w:p w14:paraId="3752FADE" w14:textId="056EE21B" w:rsidR="00D92320" w:rsidRPr="009815B3" w:rsidRDefault="00D92320" w:rsidP="004B3E45">
      <w:pPr>
        <w:autoSpaceDE w:val="0"/>
        <w:autoSpaceDN w:val="0"/>
        <w:adjustRightInd w:val="0"/>
        <w:rPr>
          <w:rFonts w:ascii="Tahoma" w:eastAsiaTheme="minorHAnsi" w:hAnsi="Tahoma" w:cs="Tahoma"/>
          <w:color w:val="000000"/>
          <w:sz w:val="20"/>
        </w:rPr>
      </w:pPr>
    </w:p>
    <w:p w14:paraId="6B651777" w14:textId="20421B28" w:rsidR="00D92320" w:rsidRPr="009815B3" w:rsidRDefault="00D92320" w:rsidP="004B3E45">
      <w:pPr>
        <w:autoSpaceDE w:val="0"/>
        <w:autoSpaceDN w:val="0"/>
        <w:adjustRightInd w:val="0"/>
        <w:rPr>
          <w:rFonts w:ascii="Tahoma" w:eastAsiaTheme="minorHAnsi" w:hAnsi="Tahoma" w:cs="Tahoma"/>
          <w:color w:val="000000"/>
          <w:sz w:val="20"/>
        </w:rPr>
      </w:pPr>
    </w:p>
    <w:p w14:paraId="231888CD" w14:textId="7F44EDF2" w:rsidR="00D92320" w:rsidRPr="009815B3" w:rsidRDefault="00D92320" w:rsidP="004B3E45">
      <w:pPr>
        <w:autoSpaceDE w:val="0"/>
        <w:autoSpaceDN w:val="0"/>
        <w:adjustRightInd w:val="0"/>
        <w:rPr>
          <w:rFonts w:ascii="Tahoma" w:eastAsiaTheme="minorHAnsi" w:hAnsi="Tahoma" w:cs="Tahoma"/>
          <w:color w:val="000000"/>
          <w:sz w:val="20"/>
        </w:rPr>
      </w:pPr>
    </w:p>
    <w:p w14:paraId="702F0F04" w14:textId="349F43CF" w:rsidR="004F128B" w:rsidRPr="009815B3" w:rsidRDefault="004F128B" w:rsidP="004B3E45">
      <w:pPr>
        <w:pStyle w:val="Heading2"/>
        <w:shd w:val="clear" w:color="auto" w:fill="FFFFFF"/>
        <w:ind w:left="3600" w:firstLine="720"/>
        <w:rPr>
          <w:rFonts w:ascii="Tahoma" w:hAnsi="Tahoma" w:cs="Tahoma"/>
          <w:color w:val="2D3185"/>
          <w:sz w:val="36"/>
        </w:rPr>
      </w:pPr>
      <w:r w:rsidRPr="009815B3">
        <w:rPr>
          <w:rStyle w:val="accordiontitlelabel"/>
          <w:rFonts w:ascii="Tahoma" w:hAnsi="Tahoma" w:cs="Tahoma"/>
          <w:color w:val="2D3185"/>
        </w:rPr>
        <w:t>Summer 202</w:t>
      </w:r>
      <w:r w:rsidR="00F03BAC">
        <w:rPr>
          <w:rStyle w:val="accordiontitlelabel"/>
          <w:rFonts w:ascii="Tahoma" w:hAnsi="Tahoma" w:cs="Tahoma"/>
          <w:color w:val="2D3185"/>
        </w:rPr>
        <w:t>6</w:t>
      </w:r>
    </w:p>
    <w:p w14:paraId="5EF6EF3C" w14:textId="77777777" w:rsidR="004F128B" w:rsidRPr="009815B3" w:rsidRDefault="004F128B" w:rsidP="004B3E45">
      <w:pPr>
        <w:pStyle w:val="Heading3"/>
        <w:shd w:val="clear" w:color="auto" w:fill="FFFFFF"/>
        <w:rPr>
          <w:rStyle w:val="accordionitemheadingtitle"/>
          <w:rFonts w:ascii="Tahoma" w:eastAsiaTheme="majorEastAsia" w:hAnsi="Tahoma" w:cs="Tahoma"/>
          <w:color w:val="2D3185"/>
        </w:rPr>
      </w:pPr>
    </w:p>
    <w:p w14:paraId="64E569CF" w14:textId="77777777" w:rsidR="00F03BAC" w:rsidRPr="00F03BAC" w:rsidRDefault="00F03BAC" w:rsidP="004B3E45">
      <w:pPr>
        <w:numPr>
          <w:ilvl w:val="0"/>
          <w:numId w:val="47"/>
        </w:numPr>
        <w:rPr>
          <w:rFonts w:ascii="Tahoma" w:eastAsiaTheme="majorEastAsia" w:hAnsi="Tahoma" w:cs="Tahoma"/>
          <w:b/>
          <w:bCs/>
        </w:rPr>
      </w:pPr>
      <w:r w:rsidRPr="00F03BAC">
        <w:rPr>
          <w:rFonts w:ascii="Tahoma" w:eastAsiaTheme="majorEastAsia" w:hAnsi="Tahoma" w:cs="Tahoma"/>
          <w:b/>
          <w:bCs/>
        </w:rPr>
        <w:t>May 25: Memorial Day (College Closed)</w:t>
      </w:r>
    </w:p>
    <w:p w14:paraId="50190DDA" w14:textId="77777777" w:rsidR="00F03BAC" w:rsidRPr="00F03BAC" w:rsidRDefault="00F03BAC" w:rsidP="004B3E45">
      <w:pPr>
        <w:numPr>
          <w:ilvl w:val="0"/>
          <w:numId w:val="47"/>
        </w:numPr>
        <w:rPr>
          <w:rFonts w:ascii="Tahoma" w:eastAsiaTheme="majorEastAsia" w:hAnsi="Tahoma" w:cs="Tahoma"/>
          <w:b/>
          <w:bCs/>
        </w:rPr>
      </w:pPr>
      <w:r w:rsidRPr="00F03BAC">
        <w:rPr>
          <w:rFonts w:ascii="Tahoma" w:eastAsiaTheme="majorEastAsia" w:hAnsi="Tahoma" w:cs="Tahoma"/>
          <w:b/>
          <w:bCs/>
        </w:rPr>
        <w:t>June 19: Juneteenth (College Closed, No Classes)</w:t>
      </w:r>
    </w:p>
    <w:p w14:paraId="6C35545C" w14:textId="77777777" w:rsidR="00F03BAC" w:rsidRPr="00F03BAC" w:rsidRDefault="00F03BAC" w:rsidP="004B3E45">
      <w:pPr>
        <w:numPr>
          <w:ilvl w:val="0"/>
          <w:numId w:val="47"/>
        </w:numPr>
        <w:rPr>
          <w:rFonts w:ascii="Tahoma" w:eastAsiaTheme="majorEastAsia" w:hAnsi="Tahoma" w:cs="Tahoma"/>
          <w:b/>
          <w:bCs/>
        </w:rPr>
      </w:pPr>
      <w:r w:rsidRPr="00F03BAC">
        <w:rPr>
          <w:rFonts w:ascii="Tahoma" w:eastAsiaTheme="majorEastAsia" w:hAnsi="Tahoma" w:cs="Tahoma"/>
          <w:b/>
          <w:bCs/>
        </w:rPr>
        <w:t>July 3: Independence Day (College Closed)</w:t>
      </w:r>
    </w:p>
    <w:p w14:paraId="54F24A67" w14:textId="77777777" w:rsidR="00F03BAC" w:rsidRPr="00F03BAC" w:rsidRDefault="00F03BAC" w:rsidP="004B3E45">
      <w:pPr>
        <w:numPr>
          <w:ilvl w:val="0"/>
          <w:numId w:val="47"/>
        </w:numPr>
        <w:rPr>
          <w:rFonts w:ascii="Tahoma" w:eastAsiaTheme="majorEastAsia" w:hAnsi="Tahoma" w:cs="Tahoma"/>
          <w:b/>
          <w:bCs/>
        </w:rPr>
      </w:pPr>
      <w:r w:rsidRPr="00F03BAC">
        <w:rPr>
          <w:rFonts w:ascii="Tahoma" w:eastAsiaTheme="majorEastAsia" w:hAnsi="Tahoma" w:cs="Tahoma"/>
          <w:b/>
          <w:bCs/>
        </w:rPr>
        <w:t>July 3-July 5: Independence Day Recess</w:t>
      </w:r>
    </w:p>
    <w:p w14:paraId="3E5447A2" w14:textId="77777777" w:rsidR="00494600" w:rsidRPr="009815B3" w:rsidRDefault="00494600" w:rsidP="004B3E45">
      <w:pPr>
        <w:rPr>
          <w:rFonts w:ascii="Tahoma" w:eastAsiaTheme="majorEastAsia" w:hAnsi="Tahoma" w:cs="Tahoma"/>
        </w:rPr>
      </w:pPr>
    </w:p>
    <w:p w14:paraId="5F1F4337" w14:textId="77777777" w:rsidR="004F128B" w:rsidRPr="009815B3" w:rsidRDefault="004F128B" w:rsidP="004B3E45">
      <w:pPr>
        <w:pStyle w:val="Heading3"/>
        <w:shd w:val="clear" w:color="auto" w:fill="FFFFFF"/>
        <w:rPr>
          <w:rStyle w:val="accordionitemheadingtitle"/>
          <w:rFonts w:ascii="Tahoma" w:eastAsiaTheme="majorEastAsia" w:hAnsi="Tahoma" w:cs="Tahoma"/>
          <w:color w:val="2D3185"/>
        </w:rPr>
      </w:pPr>
    </w:p>
    <w:p w14:paraId="51F93661" w14:textId="1551BCEE" w:rsidR="00AA17E6" w:rsidRPr="009815B3" w:rsidRDefault="00AA17E6" w:rsidP="004B3E45">
      <w:pPr>
        <w:pStyle w:val="Heading3"/>
        <w:shd w:val="clear" w:color="auto" w:fill="FFFFFF"/>
        <w:rPr>
          <w:rFonts w:ascii="Tahoma" w:hAnsi="Tahoma" w:cs="Tahoma"/>
          <w:sz w:val="27"/>
        </w:rPr>
      </w:pPr>
      <w:r w:rsidRPr="009815B3">
        <w:rPr>
          <w:rStyle w:val="accordionitemheadingtitle"/>
          <w:rFonts w:ascii="Tahoma" w:eastAsiaTheme="majorEastAsia" w:hAnsi="Tahoma" w:cs="Tahoma"/>
          <w:color w:val="2D3185"/>
        </w:rPr>
        <w:t>F</w:t>
      </w:r>
      <w:r w:rsidR="000026FB" w:rsidRPr="009815B3">
        <w:rPr>
          <w:rStyle w:val="accordionitemheadingtitle"/>
          <w:rFonts w:ascii="Tahoma" w:eastAsiaTheme="majorEastAsia" w:hAnsi="Tahoma" w:cs="Tahoma"/>
          <w:color w:val="2D3185"/>
        </w:rPr>
        <w:t>a</w:t>
      </w:r>
      <w:r w:rsidRPr="009815B3">
        <w:rPr>
          <w:rStyle w:val="accordionitemheadingtitle"/>
          <w:rFonts w:ascii="Tahoma" w:eastAsiaTheme="majorEastAsia" w:hAnsi="Tahoma" w:cs="Tahoma"/>
          <w:color w:val="2D3185"/>
        </w:rPr>
        <w:t xml:space="preserve">ll Semester </w:t>
      </w:r>
      <w:r w:rsidR="004F128B" w:rsidRPr="009815B3">
        <w:rPr>
          <w:rStyle w:val="accordionitemheadingtitle"/>
          <w:rFonts w:ascii="Tahoma" w:eastAsiaTheme="majorEastAsia" w:hAnsi="Tahoma" w:cs="Tahoma"/>
          <w:color w:val="2D3185"/>
        </w:rPr>
        <w:t>202</w:t>
      </w:r>
      <w:r w:rsidR="008108BA">
        <w:rPr>
          <w:rStyle w:val="accordionitemheadingtitle"/>
          <w:rFonts w:ascii="Tahoma" w:eastAsiaTheme="majorEastAsia" w:hAnsi="Tahoma" w:cs="Tahoma"/>
          <w:color w:val="2D3185"/>
        </w:rPr>
        <w:t>6</w:t>
      </w:r>
    </w:p>
    <w:p w14:paraId="3E5BFF55" w14:textId="77777777" w:rsidR="008108BA" w:rsidRPr="008108BA" w:rsidRDefault="008108BA" w:rsidP="004B3E45">
      <w:pPr>
        <w:pStyle w:val="lwitem15"/>
        <w:numPr>
          <w:ilvl w:val="0"/>
          <w:numId w:val="48"/>
        </w:numPr>
        <w:textAlignment w:val="top"/>
      </w:pPr>
      <w:r w:rsidRPr="008108BA">
        <w:rPr>
          <w:b/>
          <w:bCs/>
        </w:rPr>
        <w:t>Sept. 7:</w:t>
      </w:r>
      <w:r w:rsidRPr="008108BA">
        <w:t> Labor Day (College Closed/No Classes)</w:t>
      </w:r>
    </w:p>
    <w:p w14:paraId="6A5F3645" w14:textId="77777777" w:rsidR="008108BA" w:rsidRPr="008108BA" w:rsidRDefault="008108BA" w:rsidP="004B3E45">
      <w:pPr>
        <w:pStyle w:val="lwitem15"/>
        <w:numPr>
          <w:ilvl w:val="0"/>
          <w:numId w:val="48"/>
        </w:numPr>
        <w:textAlignment w:val="top"/>
      </w:pPr>
      <w:r w:rsidRPr="008108BA">
        <w:rPr>
          <w:b/>
          <w:bCs/>
        </w:rPr>
        <w:t>Nov. 3:</w:t>
      </w:r>
      <w:r w:rsidRPr="008108BA">
        <w:t> Reading Day (No Classes)</w:t>
      </w:r>
    </w:p>
    <w:p w14:paraId="61B1DF76" w14:textId="77777777" w:rsidR="008108BA" w:rsidRPr="008108BA" w:rsidRDefault="008108BA" w:rsidP="004B3E45">
      <w:pPr>
        <w:pStyle w:val="lwitem15"/>
        <w:numPr>
          <w:ilvl w:val="0"/>
          <w:numId w:val="48"/>
        </w:numPr>
        <w:textAlignment w:val="top"/>
      </w:pPr>
      <w:r w:rsidRPr="008108BA">
        <w:rPr>
          <w:b/>
          <w:bCs/>
        </w:rPr>
        <w:t>Nov. 25-Nov. 29:</w:t>
      </w:r>
      <w:r w:rsidRPr="008108BA">
        <w:t> Thanksgiving Recess (No classes) (All Days), College Closed (Except Friday)</w:t>
      </w:r>
    </w:p>
    <w:p w14:paraId="5500C28F" w14:textId="063F8932" w:rsidR="00290C50" w:rsidRPr="009815B3" w:rsidRDefault="00F16AD0" w:rsidP="004B3E45">
      <w:pPr>
        <w:pStyle w:val="lwitem15"/>
        <w:shd w:val="clear" w:color="auto" w:fill="FFFFFF"/>
        <w:textAlignment w:val="top"/>
        <w:rPr>
          <w:rFonts w:ascii="Tahoma" w:hAnsi="Tahoma" w:cs="Tahoma"/>
        </w:rPr>
      </w:pPr>
      <w:r w:rsidRPr="009815B3">
        <w:rPr>
          <w:rFonts w:ascii="Tahoma" w:hAnsi="Tahoma" w:cs="Tahoma"/>
        </w:rPr>
        <w:t>Full</w:t>
      </w:r>
      <w:r w:rsidR="008C3BA7" w:rsidRPr="009815B3">
        <w:rPr>
          <w:rFonts w:ascii="Tahoma" w:hAnsi="Tahoma" w:cs="Tahoma"/>
        </w:rPr>
        <w:t xml:space="preserve"> </w:t>
      </w:r>
      <w:r w:rsidRPr="009815B3">
        <w:rPr>
          <w:rFonts w:ascii="Tahoma" w:hAnsi="Tahoma" w:cs="Tahoma"/>
        </w:rPr>
        <w:t>Schedule</w:t>
      </w:r>
      <w:r w:rsidR="008C3BA7" w:rsidRPr="009815B3">
        <w:rPr>
          <w:rFonts w:ascii="Tahoma" w:hAnsi="Tahoma" w:cs="Tahoma"/>
        </w:rPr>
        <w:t>s</w:t>
      </w:r>
      <w:r w:rsidRPr="009815B3">
        <w:rPr>
          <w:rFonts w:ascii="Tahoma" w:hAnsi="Tahoma" w:cs="Tahoma"/>
        </w:rPr>
        <w:t xml:space="preserve"> can be </w:t>
      </w:r>
      <w:r w:rsidR="008C3BA7" w:rsidRPr="009815B3">
        <w:rPr>
          <w:rFonts w:ascii="Tahoma" w:hAnsi="Tahoma" w:cs="Tahoma"/>
        </w:rPr>
        <w:t>found</w:t>
      </w:r>
      <w:r w:rsidRPr="009815B3">
        <w:rPr>
          <w:rFonts w:ascii="Tahoma" w:hAnsi="Tahoma" w:cs="Tahoma"/>
        </w:rPr>
        <w:t xml:space="preserve"> here once available: </w:t>
      </w:r>
      <w:hyperlink r:id="rId17" w:history="1">
        <w:r w:rsidR="00FB5C2D" w:rsidRPr="009815B3">
          <w:rPr>
            <w:rStyle w:val="Hyperlink"/>
            <w:rFonts w:ascii="Tahoma" w:hAnsi="Tahoma" w:cs="Tahoma"/>
          </w:rPr>
          <w:t>https://ctstate.edu/academics/academic-calendar</w:t>
        </w:r>
      </w:hyperlink>
      <w:r w:rsidR="00FB5C2D" w:rsidRPr="009815B3">
        <w:rPr>
          <w:rFonts w:ascii="Tahoma" w:hAnsi="Tahoma" w:cs="Tahoma"/>
        </w:rPr>
        <w:t xml:space="preserve"> </w:t>
      </w:r>
    </w:p>
    <w:p w14:paraId="35112487" w14:textId="6867B680" w:rsidR="00386F13" w:rsidRPr="009815B3" w:rsidRDefault="00386F13" w:rsidP="004B3E45">
      <w:pPr>
        <w:spacing w:after="200"/>
        <w:rPr>
          <w:rFonts w:ascii="Tahoma" w:eastAsiaTheme="minorHAnsi" w:hAnsi="Tahoma" w:cs="Tahoma"/>
          <w:color w:val="000000"/>
          <w:sz w:val="20"/>
        </w:rPr>
      </w:pPr>
      <w:r w:rsidRPr="009815B3">
        <w:rPr>
          <w:rFonts w:ascii="Tahoma" w:eastAsiaTheme="minorHAnsi" w:hAnsi="Tahoma" w:cs="Tahoma"/>
          <w:color w:val="000000"/>
          <w:sz w:val="20"/>
        </w:rPr>
        <w:br w:type="page"/>
      </w:r>
    </w:p>
    <w:p w14:paraId="42DC0CE0" w14:textId="5FC2B5AD" w:rsidR="00E35F6D" w:rsidRPr="009815B3" w:rsidRDefault="00E35F6D" w:rsidP="004B3E45">
      <w:pPr>
        <w:autoSpaceDE w:val="0"/>
        <w:autoSpaceDN w:val="0"/>
        <w:adjustRightInd w:val="0"/>
        <w:rPr>
          <w:rFonts w:ascii="Tahoma" w:eastAsiaTheme="minorHAnsi" w:hAnsi="Tahoma" w:cs="Tahoma"/>
          <w:b/>
          <w:bCs/>
          <w:color w:val="000000"/>
          <w:sz w:val="20"/>
          <w:u w:val="single"/>
        </w:rPr>
      </w:pPr>
      <w:r w:rsidRPr="009815B3">
        <w:rPr>
          <w:rFonts w:ascii="Tahoma" w:eastAsiaTheme="minorHAnsi" w:hAnsi="Tahoma" w:cs="Tahoma"/>
          <w:b/>
          <w:bCs/>
          <w:color w:val="000000"/>
          <w:sz w:val="20"/>
          <w:u w:val="single"/>
        </w:rPr>
        <w:lastRenderedPageBreak/>
        <w:t>Nutrition and Dietetics Program Costs as of Academic Year 202</w:t>
      </w:r>
      <w:r w:rsidR="00304E93">
        <w:rPr>
          <w:rFonts w:ascii="Tahoma" w:eastAsiaTheme="minorHAnsi" w:hAnsi="Tahoma" w:cs="Tahoma"/>
          <w:b/>
          <w:bCs/>
          <w:color w:val="000000"/>
          <w:sz w:val="20"/>
          <w:u w:val="single"/>
        </w:rPr>
        <w:t>6</w:t>
      </w:r>
      <w:r w:rsidR="00386F13" w:rsidRPr="009815B3">
        <w:rPr>
          <w:rFonts w:ascii="Tahoma" w:eastAsiaTheme="minorHAnsi" w:hAnsi="Tahoma" w:cs="Tahoma"/>
          <w:b/>
          <w:bCs/>
          <w:color w:val="000000"/>
          <w:sz w:val="20"/>
          <w:u w:val="single"/>
        </w:rPr>
        <w:t>-</w:t>
      </w:r>
      <w:r w:rsidRPr="009815B3">
        <w:rPr>
          <w:rFonts w:ascii="Tahoma" w:eastAsiaTheme="minorHAnsi" w:hAnsi="Tahoma" w:cs="Tahoma"/>
          <w:b/>
          <w:bCs/>
          <w:color w:val="000000"/>
          <w:sz w:val="20"/>
          <w:u w:val="single"/>
        </w:rPr>
        <w:t>202</w:t>
      </w:r>
      <w:r w:rsidR="00304E93">
        <w:rPr>
          <w:rFonts w:ascii="Tahoma" w:eastAsiaTheme="minorHAnsi" w:hAnsi="Tahoma" w:cs="Tahoma"/>
          <w:b/>
          <w:bCs/>
          <w:color w:val="000000"/>
          <w:sz w:val="20"/>
          <w:u w:val="single"/>
        </w:rPr>
        <w:t>7</w:t>
      </w:r>
    </w:p>
    <w:p w14:paraId="0EE6CE8F" w14:textId="77777777" w:rsidR="00E35F6D" w:rsidRPr="009815B3" w:rsidRDefault="00E35F6D" w:rsidP="004B3E45">
      <w:pPr>
        <w:autoSpaceDE w:val="0"/>
        <w:autoSpaceDN w:val="0"/>
        <w:adjustRightInd w:val="0"/>
        <w:rPr>
          <w:rFonts w:ascii="Tahoma" w:eastAsiaTheme="minorHAnsi" w:hAnsi="Tahoma" w:cs="Tahoma"/>
          <w:color w:val="000000"/>
          <w:sz w:val="20"/>
        </w:rPr>
      </w:pPr>
      <w:r w:rsidRPr="009815B3">
        <w:rPr>
          <w:rFonts w:ascii="Tahoma" w:eastAsiaTheme="minorHAnsi" w:hAnsi="Tahoma" w:cs="Tahoma"/>
          <w:color w:val="000000"/>
          <w:sz w:val="20"/>
        </w:rPr>
        <w:t xml:space="preserve">For the entire program, the </w:t>
      </w:r>
      <w:r w:rsidRPr="009815B3">
        <w:rPr>
          <w:rFonts w:ascii="Tahoma" w:eastAsiaTheme="minorHAnsi" w:hAnsi="Tahoma" w:cs="Tahoma"/>
          <w:b/>
          <w:bCs/>
          <w:color w:val="000000"/>
          <w:sz w:val="20"/>
        </w:rPr>
        <w:t>approximate</w:t>
      </w:r>
      <w:r w:rsidRPr="009815B3">
        <w:rPr>
          <w:rFonts w:ascii="Tahoma" w:eastAsiaTheme="minorHAnsi" w:hAnsi="Tahoma" w:cs="Tahoma"/>
          <w:color w:val="000000"/>
          <w:sz w:val="20"/>
        </w:rPr>
        <w:t xml:space="preserve"> costs are outlined below.  The specifics may change depending on the price of books, distance to internships, cost of CPR program, cost of physical exam and uniform needs or other changes.</w:t>
      </w:r>
    </w:p>
    <w:p w14:paraId="2D2D6DDA" w14:textId="77777777" w:rsidR="00E35F6D" w:rsidRPr="009815B3" w:rsidRDefault="00E35F6D" w:rsidP="004B3E45">
      <w:pPr>
        <w:autoSpaceDE w:val="0"/>
        <w:autoSpaceDN w:val="0"/>
        <w:adjustRightInd w:val="0"/>
        <w:rPr>
          <w:rFonts w:ascii="Tahoma" w:eastAsiaTheme="minorHAnsi" w:hAnsi="Tahoma" w:cs="Tahoma"/>
          <w:color w:val="000000"/>
          <w:sz w:val="20"/>
        </w:rPr>
      </w:pPr>
    </w:p>
    <w:p w14:paraId="48776D6C" w14:textId="1FF4F255" w:rsidR="001B6E6C" w:rsidRPr="009815B3" w:rsidRDefault="001B6E6C" w:rsidP="004B3E45">
      <w:pPr>
        <w:autoSpaceDE w:val="0"/>
        <w:autoSpaceDN w:val="0"/>
        <w:adjustRightInd w:val="0"/>
        <w:rPr>
          <w:rFonts w:ascii="Tahoma" w:eastAsiaTheme="minorHAnsi" w:hAnsi="Tahoma" w:cs="Tahoma"/>
          <w:color w:val="000000"/>
          <w:sz w:val="20"/>
        </w:rPr>
      </w:pPr>
      <w:r w:rsidRPr="009815B3">
        <w:rPr>
          <w:rFonts w:ascii="Tahoma" w:eastAsiaTheme="minorHAnsi" w:hAnsi="Tahoma" w:cs="Tahoma"/>
          <w:color w:val="000000"/>
          <w:sz w:val="20"/>
        </w:rPr>
        <w:t>In-State Tuition for full-time students: $</w:t>
      </w:r>
      <w:r w:rsidR="00B36175" w:rsidRPr="009815B3">
        <w:rPr>
          <w:rFonts w:ascii="Tahoma" w:eastAsiaTheme="minorHAnsi" w:hAnsi="Tahoma" w:cs="Tahoma"/>
          <w:color w:val="000000"/>
          <w:sz w:val="20"/>
        </w:rPr>
        <w:t>4,176</w:t>
      </w:r>
    </w:p>
    <w:p w14:paraId="28B442C2" w14:textId="77777777" w:rsidR="00F138AC" w:rsidRPr="009815B3" w:rsidRDefault="00F138AC" w:rsidP="004B3E45">
      <w:pPr>
        <w:autoSpaceDE w:val="0"/>
        <w:autoSpaceDN w:val="0"/>
        <w:adjustRightInd w:val="0"/>
        <w:rPr>
          <w:rFonts w:ascii="Tahoma" w:eastAsiaTheme="minorHAnsi" w:hAnsi="Tahoma" w:cs="Tahoma"/>
          <w:color w:val="000000"/>
          <w:sz w:val="20"/>
        </w:rPr>
      </w:pPr>
    </w:p>
    <w:p w14:paraId="28AD9809" w14:textId="130176D5" w:rsidR="001B6E6C" w:rsidRPr="009815B3" w:rsidRDefault="001B6E6C" w:rsidP="004B3E45">
      <w:pPr>
        <w:autoSpaceDE w:val="0"/>
        <w:autoSpaceDN w:val="0"/>
        <w:adjustRightInd w:val="0"/>
        <w:rPr>
          <w:rFonts w:ascii="Tahoma" w:eastAsiaTheme="minorHAnsi" w:hAnsi="Tahoma" w:cs="Tahoma"/>
          <w:color w:val="000000"/>
          <w:sz w:val="20"/>
        </w:rPr>
      </w:pPr>
      <w:r w:rsidRPr="009815B3">
        <w:rPr>
          <w:rFonts w:ascii="Tahoma" w:eastAsiaTheme="minorHAnsi" w:hAnsi="Tahoma" w:cs="Tahoma"/>
          <w:color w:val="000000"/>
          <w:sz w:val="20"/>
        </w:rPr>
        <w:t>College Services Fee: $</w:t>
      </w:r>
      <w:r w:rsidR="00B36175" w:rsidRPr="009815B3">
        <w:rPr>
          <w:rFonts w:ascii="Tahoma" w:eastAsiaTheme="minorHAnsi" w:hAnsi="Tahoma" w:cs="Tahoma"/>
          <w:color w:val="000000"/>
          <w:sz w:val="20"/>
        </w:rPr>
        <w:t>524</w:t>
      </w:r>
    </w:p>
    <w:p w14:paraId="26AE55E8" w14:textId="3A387596" w:rsidR="001B6E6C" w:rsidRPr="009815B3" w:rsidRDefault="001B6E6C" w:rsidP="004B3E45">
      <w:pPr>
        <w:autoSpaceDE w:val="0"/>
        <w:autoSpaceDN w:val="0"/>
        <w:adjustRightInd w:val="0"/>
        <w:rPr>
          <w:rFonts w:ascii="Tahoma" w:eastAsiaTheme="minorHAnsi" w:hAnsi="Tahoma" w:cs="Tahoma"/>
          <w:color w:val="000000"/>
          <w:sz w:val="20"/>
        </w:rPr>
      </w:pPr>
      <w:r w:rsidRPr="009815B3">
        <w:rPr>
          <w:rFonts w:ascii="Tahoma" w:eastAsiaTheme="minorHAnsi" w:hAnsi="Tahoma" w:cs="Tahoma"/>
          <w:color w:val="000000"/>
          <w:sz w:val="20"/>
        </w:rPr>
        <w:t>Activity Fee: $</w:t>
      </w:r>
      <w:r w:rsidR="000E12DB" w:rsidRPr="009815B3">
        <w:rPr>
          <w:rFonts w:ascii="Tahoma" w:eastAsiaTheme="minorHAnsi" w:hAnsi="Tahoma" w:cs="Tahoma"/>
          <w:color w:val="000000"/>
          <w:sz w:val="20"/>
        </w:rPr>
        <w:t>2</w:t>
      </w:r>
      <w:r w:rsidRPr="009815B3">
        <w:rPr>
          <w:rFonts w:ascii="Tahoma" w:eastAsiaTheme="minorHAnsi" w:hAnsi="Tahoma" w:cs="Tahoma"/>
          <w:color w:val="000000"/>
          <w:sz w:val="20"/>
        </w:rPr>
        <w:t>0</w:t>
      </w:r>
    </w:p>
    <w:p w14:paraId="09226772" w14:textId="2303DBC7" w:rsidR="001B6E6C" w:rsidRPr="009815B3" w:rsidRDefault="001B6E6C" w:rsidP="004B3E45">
      <w:pPr>
        <w:autoSpaceDE w:val="0"/>
        <w:autoSpaceDN w:val="0"/>
        <w:adjustRightInd w:val="0"/>
        <w:rPr>
          <w:rFonts w:ascii="Tahoma" w:eastAsiaTheme="minorHAnsi" w:hAnsi="Tahoma" w:cs="Tahoma"/>
          <w:color w:val="000000"/>
          <w:sz w:val="20"/>
        </w:rPr>
      </w:pPr>
      <w:r w:rsidRPr="009815B3">
        <w:rPr>
          <w:rFonts w:ascii="Tahoma" w:eastAsiaTheme="minorHAnsi" w:hAnsi="Tahoma" w:cs="Tahoma"/>
          <w:color w:val="000000"/>
          <w:sz w:val="20"/>
        </w:rPr>
        <w:t>Transportation Fee: $</w:t>
      </w:r>
      <w:r w:rsidR="00B36175" w:rsidRPr="009815B3">
        <w:rPr>
          <w:rFonts w:ascii="Tahoma" w:eastAsiaTheme="minorHAnsi" w:hAnsi="Tahoma" w:cs="Tahoma"/>
          <w:color w:val="000000"/>
          <w:sz w:val="20"/>
        </w:rPr>
        <w:t>4</w:t>
      </w:r>
      <w:r w:rsidRPr="009815B3">
        <w:rPr>
          <w:rFonts w:ascii="Tahoma" w:eastAsiaTheme="minorHAnsi" w:hAnsi="Tahoma" w:cs="Tahoma"/>
          <w:color w:val="000000"/>
          <w:sz w:val="20"/>
        </w:rPr>
        <w:t>0</w:t>
      </w:r>
    </w:p>
    <w:p w14:paraId="07E742CE" w14:textId="04BF88EC" w:rsidR="001B6E6C" w:rsidRPr="009815B3" w:rsidRDefault="001B6E6C" w:rsidP="004B3E45">
      <w:pPr>
        <w:autoSpaceDE w:val="0"/>
        <w:autoSpaceDN w:val="0"/>
        <w:adjustRightInd w:val="0"/>
        <w:rPr>
          <w:rFonts w:ascii="Tahoma" w:eastAsiaTheme="minorHAnsi" w:hAnsi="Tahoma" w:cs="Tahoma"/>
          <w:color w:val="000000"/>
          <w:sz w:val="20"/>
        </w:rPr>
      </w:pPr>
      <w:r w:rsidRPr="009815B3">
        <w:rPr>
          <w:rFonts w:ascii="Tahoma" w:eastAsiaTheme="minorHAnsi" w:hAnsi="Tahoma" w:cs="Tahoma"/>
          <w:color w:val="000000"/>
          <w:sz w:val="20"/>
        </w:rPr>
        <w:t>Total = $4,</w:t>
      </w:r>
      <w:r w:rsidR="00B36175" w:rsidRPr="009815B3">
        <w:rPr>
          <w:rFonts w:ascii="Tahoma" w:eastAsiaTheme="minorHAnsi" w:hAnsi="Tahoma" w:cs="Tahoma"/>
          <w:color w:val="000000"/>
          <w:sz w:val="20"/>
        </w:rPr>
        <w:t>760</w:t>
      </w:r>
      <w:r w:rsidRPr="009815B3">
        <w:rPr>
          <w:rFonts w:ascii="Tahoma" w:eastAsiaTheme="minorHAnsi" w:hAnsi="Tahoma" w:cs="Tahoma"/>
          <w:color w:val="000000"/>
          <w:sz w:val="20"/>
        </w:rPr>
        <w:t>.00 Annual Full-time; for 2 years including summer course ($599) = $</w:t>
      </w:r>
      <w:r w:rsidR="00B36175" w:rsidRPr="009815B3">
        <w:rPr>
          <w:rFonts w:ascii="Tahoma" w:eastAsiaTheme="minorHAnsi" w:hAnsi="Tahoma" w:cs="Tahoma"/>
          <w:color w:val="000000"/>
          <w:sz w:val="20"/>
        </w:rPr>
        <w:t>10,119</w:t>
      </w:r>
    </w:p>
    <w:p w14:paraId="4DFA89C3" w14:textId="77777777" w:rsidR="001B6E6C" w:rsidRPr="009815B3" w:rsidRDefault="001B6E6C" w:rsidP="004B3E45">
      <w:pPr>
        <w:autoSpaceDE w:val="0"/>
        <w:autoSpaceDN w:val="0"/>
        <w:adjustRightInd w:val="0"/>
        <w:rPr>
          <w:rFonts w:ascii="Tahoma" w:eastAsiaTheme="minorHAnsi" w:hAnsi="Tahoma" w:cs="Tahoma"/>
          <w:color w:val="000000"/>
          <w:sz w:val="20"/>
        </w:rPr>
      </w:pPr>
    </w:p>
    <w:p w14:paraId="1F83EF22" w14:textId="3A4C8E6F" w:rsidR="001B6E6C" w:rsidRPr="009815B3" w:rsidRDefault="001B6E6C" w:rsidP="004B3E45">
      <w:pPr>
        <w:autoSpaceDE w:val="0"/>
        <w:autoSpaceDN w:val="0"/>
        <w:adjustRightInd w:val="0"/>
        <w:rPr>
          <w:rFonts w:ascii="Tahoma" w:eastAsiaTheme="minorHAnsi" w:hAnsi="Tahoma" w:cs="Tahoma"/>
          <w:color w:val="000000"/>
          <w:sz w:val="20"/>
        </w:rPr>
      </w:pPr>
      <w:r w:rsidRPr="009815B3">
        <w:rPr>
          <w:rFonts w:ascii="Tahoma" w:eastAsiaTheme="minorHAnsi" w:hAnsi="Tahoma" w:cs="Tahoma"/>
          <w:color w:val="000000"/>
          <w:sz w:val="20"/>
        </w:rPr>
        <w:t>Out-of-State Tuition for full-time students:  $</w:t>
      </w:r>
      <w:r w:rsidR="00A96B60" w:rsidRPr="009815B3">
        <w:rPr>
          <w:rFonts w:ascii="Tahoma" w:eastAsiaTheme="minorHAnsi" w:hAnsi="Tahoma" w:cs="Tahoma"/>
          <w:color w:val="000000"/>
          <w:sz w:val="20"/>
        </w:rPr>
        <w:t>12,552</w:t>
      </w:r>
    </w:p>
    <w:p w14:paraId="2379B768" w14:textId="6613246D" w:rsidR="001B6E6C" w:rsidRPr="009815B3" w:rsidRDefault="001B6E6C" w:rsidP="004B3E45">
      <w:pPr>
        <w:autoSpaceDE w:val="0"/>
        <w:autoSpaceDN w:val="0"/>
        <w:adjustRightInd w:val="0"/>
        <w:rPr>
          <w:rFonts w:ascii="Tahoma" w:eastAsiaTheme="minorHAnsi" w:hAnsi="Tahoma" w:cs="Tahoma"/>
          <w:color w:val="000000"/>
          <w:sz w:val="20"/>
        </w:rPr>
      </w:pPr>
      <w:r w:rsidRPr="009815B3">
        <w:rPr>
          <w:rFonts w:ascii="Tahoma" w:eastAsiaTheme="minorHAnsi" w:hAnsi="Tahoma" w:cs="Tahoma"/>
          <w:color w:val="000000"/>
          <w:sz w:val="20"/>
        </w:rPr>
        <w:t>College Services Fee: $1,</w:t>
      </w:r>
      <w:r w:rsidR="00A96B60" w:rsidRPr="009815B3">
        <w:rPr>
          <w:rFonts w:ascii="Tahoma" w:eastAsiaTheme="minorHAnsi" w:hAnsi="Tahoma" w:cs="Tahoma"/>
          <w:color w:val="000000"/>
          <w:sz w:val="20"/>
        </w:rPr>
        <w:t>548</w:t>
      </w:r>
    </w:p>
    <w:p w14:paraId="0F7DD246" w14:textId="07696037" w:rsidR="001B6E6C" w:rsidRPr="009815B3" w:rsidRDefault="001B6E6C" w:rsidP="004B3E45">
      <w:pPr>
        <w:autoSpaceDE w:val="0"/>
        <w:autoSpaceDN w:val="0"/>
        <w:adjustRightInd w:val="0"/>
        <w:rPr>
          <w:rFonts w:ascii="Tahoma" w:eastAsiaTheme="minorHAnsi" w:hAnsi="Tahoma" w:cs="Tahoma"/>
          <w:color w:val="000000"/>
          <w:sz w:val="20"/>
        </w:rPr>
      </w:pPr>
      <w:r w:rsidRPr="009815B3">
        <w:rPr>
          <w:rFonts w:ascii="Tahoma" w:eastAsiaTheme="minorHAnsi" w:hAnsi="Tahoma" w:cs="Tahoma"/>
          <w:color w:val="000000"/>
          <w:sz w:val="20"/>
        </w:rPr>
        <w:t>Activity Fee: $</w:t>
      </w:r>
      <w:r w:rsidR="000E12DB" w:rsidRPr="009815B3">
        <w:rPr>
          <w:rFonts w:ascii="Tahoma" w:eastAsiaTheme="minorHAnsi" w:hAnsi="Tahoma" w:cs="Tahoma"/>
          <w:color w:val="000000"/>
          <w:sz w:val="20"/>
        </w:rPr>
        <w:t>2</w:t>
      </w:r>
      <w:r w:rsidRPr="009815B3">
        <w:rPr>
          <w:rFonts w:ascii="Tahoma" w:eastAsiaTheme="minorHAnsi" w:hAnsi="Tahoma" w:cs="Tahoma"/>
          <w:color w:val="000000"/>
          <w:sz w:val="20"/>
        </w:rPr>
        <w:t>0</w:t>
      </w:r>
    </w:p>
    <w:p w14:paraId="68F87176" w14:textId="709CBFB2" w:rsidR="001B6E6C" w:rsidRPr="009815B3" w:rsidRDefault="001B6E6C" w:rsidP="004B3E45">
      <w:pPr>
        <w:autoSpaceDE w:val="0"/>
        <w:autoSpaceDN w:val="0"/>
        <w:adjustRightInd w:val="0"/>
        <w:rPr>
          <w:rFonts w:ascii="Tahoma" w:eastAsiaTheme="minorHAnsi" w:hAnsi="Tahoma" w:cs="Tahoma"/>
          <w:color w:val="000000"/>
          <w:sz w:val="20"/>
        </w:rPr>
      </w:pPr>
      <w:r w:rsidRPr="009815B3">
        <w:rPr>
          <w:rFonts w:ascii="Tahoma" w:eastAsiaTheme="minorHAnsi" w:hAnsi="Tahoma" w:cs="Tahoma"/>
          <w:color w:val="000000"/>
          <w:sz w:val="20"/>
        </w:rPr>
        <w:t>Transportation Fee: $</w:t>
      </w:r>
      <w:r w:rsidR="00A96B60" w:rsidRPr="009815B3">
        <w:rPr>
          <w:rFonts w:ascii="Tahoma" w:eastAsiaTheme="minorHAnsi" w:hAnsi="Tahoma" w:cs="Tahoma"/>
          <w:color w:val="000000"/>
          <w:sz w:val="20"/>
        </w:rPr>
        <w:t>4</w:t>
      </w:r>
      <w:r w:rsidRPr="009815B3">
        <w:rPr>
          <w:rFonts w:ascii="Tahoma" w:eastAsiaTheme="minorHAnsi" w:hAnsi="Tahoma" w:cs="Tahoma"/>
          <w:color w:val="000000"/>
          <w:sz w:val="20"/>
        </w:rPr>
        <w:t>0</w:t>
      </w:r>
    </w:p>
    <w:p w14:paraId="1E25B840" w14:textId="237F77DF" w:rsidR="001B6E6C" w:rsidRPr="009815B3" w:rsidRDefault="001B6E6C" w:rsidP="004B3E45">
      <w:pPr>
        <w:autoSpaceDE w:val="0"/>
        <w:autoSpaceDN w:val="0"/>
        <w:adjustRightInd w:val="0"/>
        <w:rPr>
          <w:rFonts w:ascii="Tahoma" w:eastAsiaTheme="minorHAnsi" w:hAnsi="Tahoma" w:cs="Tahoma"/>
          <w:color w:val="000000"/>
          <w:sz w:val="20"/>
        </w:rPr>
      </w:pPr>
      <w:r w:rsidRPr="009815B3">
        <w:rPr>
          <w:rFonts w:ascii="Tahoma" w:eastAsiaTheme="minorHAnsi" w:hAnsi="Tahoma" w:cs="Tahoma"/>
          <w:color w:val="000000"/>
          <w:sz w:val="20"/>
        </w:rPr>
        <w:t>Total = $</w:t>
      </w:r>
      <w:r w:rsidR="00A96B60" w:rsidRPr="009815B3">
        <w:rPr>
          <w:rFonts w:ascii="Tahoma" w:eastAsiaTheme="minorHAnsi" w:hAnsi="Tahoma" w:cs="Tahoma"/>
          <w:color w:val="000000"/>
          <w:sz w:val="20"/>
        </w:rPr>
        <w:t xml:space="preserve">14,160 </w:t>
      </w:r>
      <w:r w:rsidRPr="009815B3">
        <w:rPr>
          <w:rFonts w:ascii="Tahoma" w:eastAsiaTheme="minorHAnsi" w:hAnsi="Tahoma" w:cs="Tahoma"/>
          <w:color w:val="000000"/>
          <w:sz w:val="20"/>
        </w:rPr>
        <w:t>Annual Full-time; for 2 years including summer course ($1,797) = $</w:t>
      </w:r>
      <w:r w:rsidR="00A96B60" w:rsidRPr="009815B3">
        <w:rPr>
          <w:rFonts w:ascii="Tahoma" w:eastAsiaTheme="minorHAnsi" w:hAnsi="Tahoma" w:cs="Tahoma"/>
          <w:color w:val="000000"/>
          <w:sz w:val="20"/>
        </w:rPr>
        <w:t>30,117</w:t>
      </w:r>
    </w:p>
    <w:p w14:paraId="281A36CF" w14:textId="77777777" w:rsidR="001B6E6C" w:rsidRPr="009815B3" w:rsidRDefault="001B6E6C" w:rsidP="004B3E45">
      <w:pPr>
        <w:autoSpaceDE w:val="0"/>
        <w:autoSpaceDN w:val="0"/>
        <w:adjustRightInd w:val="0"/>
        <w:rPr>
          <w:rFonts w:ascii="Tahoma" w:eastAsiaTheme="minorHAnsi" w:hAnsi="Tahoma" w:cs="Tahoma"/>
          <w:color w:val="000000"/>
          <w:sz w:val="20"/>
        </w:rPr>
      </w:pPr>
    </w:p>
    <w:p w14:paraId="10B56896" w14:textId="77777777" w:rsidR="001B6E6C" w:rsidRPr="009815B3" w:rsidRDefault="001B6E6C" w:rsidP="004B3E45">
      <w:pPr>
        <w:autoSpaceDE w:val="0"/>
        <w:autoSpaceDN w:val="0"/>
        <w:adjustRightInd w:val="0"/>
        <w:rPr>
          <w:rFonts w:ascii="Tahoma" w:eastAsiaTheme="minorHAnsi" w:hAnsi="Tahoma" w:cs="Tahoma"/>
          <w:color w:val="000000"/>
          <w:sz w:val="20"/>
        </w:rPr>
      </w:pPr>
      <w:r w:rsidRPr="009815B3">
        <w:rPr>
          <w:rFonts w:ascii="Tahoma" w:eastAsiaTheme="minorHAnsi" w:hAnsi="Tahoma" w:cs="Tahoma"/>
          <w:color w:val="000000"/>
          <w:sz w:val="20"/>
          <w:u w:val="single"/>
        </w:rPr>
        <w:t>Plus</w:t>
      </w:r>
      <w:r w:rsidRPr="009815B3">
        <w:rPr>
          <w:rFonts w:ascii="Tahoma" w:eastAsiaTheme="minorHAnsi" w:hAnsi="Tahoma" w:cs="Tahoma"/>
          <w:color w:val="000000"/>
          <w:sz w:val="20"/>
        </w:rPr>
        <w:t>:</w:t>
      </w:r>
    </w:p>
    <w:p w14:paraId="1A79FD9D" w14:textId="119628A5" w:rsidR="001B6E6C" w:rsidRPr="009815B3" w:rsidRDefault="001B6E6C" w:rsidP="004B3E45">
      <w:pPr>
        <w:autoSpaceDE w:val="0"/>
        <w:autoSpaceDN w:val="0"/>
        <w:adjustRightInd w:val="0"/>
        <w:rPr>
          <w:rFonts w:ascii="Tahoma" w:eastAsiaTheme="minorHAnsi" w:hAnsi="Tahoma" w:cs="Tahoma"/>
          <w:color w:val="000000"/>
          <w:sz w:val="20"/>
        </w:rPr>
      </w:pPr>
      <w:r w:rsidRPr="009815B3">
        <w:rPr>
          <w:rFonts w:ascii="Tahoma" w:eastAsiaTheme="minorHAnsi" w:hAnsi="Tahoma" w:cs="Tahoma"/>
          <w:color w:val="000000"/>
          <w:sz w:val="20"/>
        </w:rPr>
        <w:t>Supplement Course Fees Level 2 for Biology and Chemistry: $</w:t>
      </w:r>
      <w:r w:rsidR="000E12DB" w:rsidRPr="009815B3">
        <w:rPr>
          <w:rFonts w:ascii="Tahoma" w:eastAsiaTheme="minorHAnsi" w:hAnsi="Tahoma" w:cs="Tahoma"/>
          <w:color w:val="000000"/>
          <w:sz w:val="20"/>
        </w:rPr>
        <w:t>410</w:t>
      </w:r>
    </w:p>
    <w:p w14:paraId="55032F93" w14:textId="2E28FDB4" w:rsidR="001B6E6C" w:rsidRPr="009815B3" w:rsidRDefault="001B6E6C" w:rsidP="004B3E45">
      <w:pPr>
        <w:autoSpaceDE w:val="0"/>
        <w:autoSpaceDN w:val="0"/>
        <w:adjustRightInd w:val="0"/>
        <w:rPr>
          <w:rFonts w:ascii="Tahoma" w:eastAsiaTheme="minorHAnsi" w:hAnsi="Tahoma" w:cs="Tahoma"/>
          <w:color w:val="000000"/>
          <w:sz w:val="20"/>
        </w:rPr>
      </w:pPr>
      <w:r w:rsidRPr="009815B3">
        <w:rPr>
          <w:rFonts w:ascii="Tahoma" w:eastAsiaTheme="minorHAnsi" w:hAnsi="Tahoma" w:cs="Tahoma"/>
          <w:color w:val="000000"/>
          <w:sz w:val="20"/>
        </w:rPr>
        <w:t xml:space="preserve">Clinical Fees </w:t>
      </w:r>
      <w:r w:rsidR="000A70B7" w:rsidRPr="009815B3">
        <w:rPr>
          <w:rFonts w:ascii="Tahoma" w:eastAsiaTheme="minorHAnsi" w:hAnsi="Tahoma" w:cs="Tahoma"/>
          <w:color w:val="000000"/>
          <w:sz w:val="20"/>
        </w:rPr>
        <w:t>per semester</w:t>
      </w:r>
      <w:r w:rsidRPr="009815B3">
        <w:rPr>
          <w:rFonts w:ascii="Tahoma" w:eastAsiaTheme="minorHAnsi" w:hAnsi="Tahoma" w:cs="Tahoma"/>
          <w:color w:val="000000"/>
          <w:sz w:val="20"/>
        </w:rPr>
        <w:t xml:space="preserve"> </w:t>
      </w:r>
      <w:r w:rsidR="000E12DB" w:rsidRPr="009815B3">
        <w:rPr>
          <w:rFonts w:ascii="Tahoma" w:eastAsiaTheme="minorHAnsi" w:hAnsi="Tahoma" w:cs="Tahoma"/>
          <w:color w:val="000000"/>
          <w:sz w:val="20"/>
        </w:rPr>
        <w:t>$359 each</w:t>
      </w:r>
      <w:r w:rsidR="000A70B7" w:rsidRPr="009815B3">
        <w:rPr>
          <w:rFonts w:ascii="Tahoma" w:eastAsiaTheme="minorHAnsi" w:hAnsi="Tahoma" w:cs="Tahoma"/>
          <w:color w:val="000000"/>
          <w:sz w:val="20"/>
        </w:rPr>
        <w:t xml:space="preserve"> semester</w:t>
      </w:r>
      <w:r w:rsidR="002847B3" w:rsidRPr="009815B3">
        <w:rPr>
          <w:rFonts w:ascii="Tahoma" w:eastAsiaTheme="minorHAnsi" w:hAnsi="Tahoma" w:cs="Tahoma"/>
          <w:color w:val="000000"/>
          <w:sz w:val="20"/>
        </w:rPr>
        <w:t>: $1</w:t>
      </w:r>
      <w:r w:rsidR="007930AD" w:rsidRPr="009815B3">
        <w:rPr>
          <w:rFonts w:ascii="Tahoma" w:eastAsiaTheme="minorHAnsi" w:hAnsi="Tahoma" w:cs="Tahoma"/>
          <w:color w:val="000000"/>
          <w:sz w:val="20"/>
        </w:rPr>
        <w:t>,</w:t>
      </w:r>
      <w:r w:rsidR="002847B3" w:rsidRPr="009815B3">
        <w:rPr>
          <w:rFonts w:ascii="Tahoma" w:eastAsiaTheme="minorHAnsi" w:hAnsi="Tahoma" w:cs="Tahoma"/>
          <w:color w:val="000000"/>
          <w:sz w:val="20"/>
        </w:rPr>
        <w:t>795</w:t>
      </w:r>
      <w:r w:rsidR="007930AD" w:rsidRPr="009815B3">
        <w:rPr>
          <w:rFonts w:ascii="Tahoma" w:eastAsiaTheme="minorHAnsi" w:hAnsi="Tahoma" w:cs="Tahoma"/>
          <w:color w:val="000000"/>
          <w:sz w:val="20"/>
        </w:rPr>
        <w:t>.00</w:t>
      </w:r>
    </w:p>
    <w:p w14:paraId="20EAD038" w14:textId="38FE4FF2" w:rsidR="00093D5E" w:rsidRPr="009815B3" w:rsidRDefault="00093D5E" w:rsidP="004B3E45">
      <w:pPr>
        <w:autoSpaceDE w:val="0"/>
        <w:autoSpaceDN w:val="0"/>
        <w:adjustRightInd w:val="0"/>
        <w:rPr>
          <w:rFonts w:ascii="Tahoma" w:eastAsiaTheme="minorHAnsi" w:hAnsi="Tahoma" w:cs="Tahoma"/>
          <w:color w:val="000000"/>
          <w:sz w:val="20"/>
        </w:rPr>
      </w:pPr>
      <w:proofErr w:type="spellStart"/>
      <w:r w:rsidRPr="009815B3">
        <w:rPr>
          <w:rFonts w:ascii="Tahoma" w:eastAsiaTheme="minorHAnsi" w:hAnsi="Tahoma" w:cs="Tahoma"/>
          <w:color w:val="000000"/>
          <w:sz w:val="20"/>
        </w:rPr>
        <w:t>Trajecsys</w:t>
      </w:r>
      <w:proofErr w:type="spellEnd"/>
      <w:r w:rsidRPr="009815B3">
        <w:rPr>
          <w:rFonts w:ascii="Tahoma" w:eastAsiaTheme="minorHAnsi" w:hAnsi="Tahoma" w:cs="Tahoma"/>
          <w:color w:val="000000"/>
          <w:sz w:val="20"/>
        </w:rPr>
        <w:t xml:space="preserve"> Management System = $100</w:t>
      </w:r>
    </w:p>
    <w:p w14:paraId="4E88BE20" w14:textId="76CF6590" w:rsidR="001B6E6C" w:rsidRPr="009815B3" w:rsidRDefault="001B6E6C" w:rsidP="004B3E45">
      <w:pPr>
        <w:autoSpaceDE w:val="0"/>
        <w:autoSpaceDN w:val="0"/>
        <w:adjustRightInd w:val="0"/>
        <w:rPr>
          <w:rFonts w:ascii="Tahoma" w:eastAsiaTheme="minorHAnsi" w:hAnsi="Tahoma" w:cs="Tahoma"/>
          <w:color w:val="000000"/>
          <w:sz w:val="20"/>
        </w:rPr>
      </w:pPr>
      <w:r w:rsidRPr="009815B3">
        <w:rPr>
          <w:rFonts w:ascii="Tahoma" w:eastAsiaTheme="minorHAnsi" w:hAnsi="Tahoma" w:cs="Tahoma"/>
          <w:color w:val="000000"/>
          <w:sz w:val="20"/>
        </w:rPr>
        <w:t>Books: ~ $2000</w:t>
      </w:r>
    </w:p>
    <w:p w14:paraId="6EF2B5F4" w14:textId="0D7848AA" w:rsidR="001B6E6C" w:rsidRPr="009815B3" w:rsidRDefault="001B6E6C" w:rsidP="004B3E45">
      <w:pPr>
        <w:autoSpaceDE w:val="0"/>
        <w:autoSpaceDN w:val="0"/>
        <w:adjustRightInd w:val="0"/>
        <w:rPr>
          <w:rFonts w:ascii="Tahoma" w:eastAsiaTheme="minorHAnsi" w:hAnsi="Tahoma" w:cs="Tahoma"/>
          <w:color w:val="000000"/>
          <w:sz w:val="20"/>
        </w:rPr>
      </w:pPr>
      <w:r w:rsidRPr="009815B3">
        <w:rPr>
          <w:rFonts w:ascii="Tahoma" w:eastAsiaTheme="minorHAnsi" w:hAnsi="Tahoma" w:cs="Tahoma"/>
          <w:color w:val="000000"/>
          <w:sz w:val="20"/>
        </w:rPr>
        <w:t>Travel to and from internships: ~ $450</w:t>
      </w:r>
    </w:p>
    <w:p w14:paraId="2A3EF127" w14:textId="2E5EA9ED" w:rsidR="001B6E6C" w:rsidRPr="009815B3" w:rsidRDefault="001B6E6C" w:rsidP="004B3E45">
      <w:pPr>
        <w:autoSpaceDE w:val="0"/>
        <w:autoSpaceDN w:val="0"/>
        <w:adjustRightInd w:val="0"/>
        <w:rPr>
          <w:rFonts w:ascii="Tahoma" w:eastAsiaTheme="minorHAnsi" w:hAnsi="Tahoma" w:cs="Tahoma"/>
          <w:color w:val="000000"/>
          <w:sz w:val="20"/>
        </w:rPr>
      </w:pPr>
      <w:r w:rsidRPr="009815B3">
        <w:rPr>
          <w:rFonts w:ascii="Tahoma" w:eastAsiaTheme="minorHAnsi" w:hAnsi="Tahoma" w:cs="Tahoma"/>
          <w:color w:val="000000"/>
          <w:sz w:val="20"/>
        </w:rPr>
        <w:t>CPR Class: $</w:t>
      </w:r>
      <w:r w:rsidR="00DC17BB" w:rsidRPr="009815B3">
        <w:rPr>
          <w:rFonts w:ascii="Tahoma" w:eastAsiaTheme="minorHAnsi" w:hAnsi="Tahoma" w:cs="Tahoma"/>
          <w:color w:val="000000"/>
          <w:sz w:val="20"/>
        </w:rPr>
        <w:t>6</w:t>
      </w:r>
      <w:r w:rsidRPr="009815B3">
        <w:rPr>
          <w:rFonts w:ascii="Tahoma" w:eastAsiaTheme="minorHAnsi" w:hAnsi="Tahoma" w:cs="Tahoma"/>
          <w:color w:val="000000"/>
          <w:sz w:val="20"/>
        </w:rPr>
        <w:t>5</w:t>
      </w:r>
      <w:r w:rsidR="00B61B85" w:rsidRPr="009815B3">
        <w:rPr>
          <w:rFonts w:ascii="Tahoma" w:eastAsiaTheme="minorHAnsi" w:hAnsi="Tahoma" w:cs="Tahoma"/>
          <w:color w:val="000000"/>
          <w:sz w:val="20"/>
        </w:rPr>
        <w:t xml:space="preserve"> depending on where you take it</w:t>
      </w:r>
    </w:p>
    <w:p w14:paraId="4BB62921" w14:textId="78D95BF1" w:rsidR="001B6E6C" w:rsidRPr="009815B3" w:rsidRDefault="001B6E6C" w:rsidP="004B3E45">
      <w:pPr>
        <w:autoSpaceDE w:val="0"/>
        <w:autoSpaceDN w:val="0"/>
        <w:adjustRightInd w:val="0"/>
        <w:rPr>
          <w:rFonts w:ascii="Tahoma" w:eastAsiaTheme="minorHAnsi" w:hAnsi="Tahoma" w:cs="Tahoma"/>
          <w:color w:val="000000"/>
          <w:sz w:val="20"/>
        </w:rPr>
      </w:pPr>
      <w:r w:rsidRPr="009815B3">
        <w:rPr>
          <w:rFonts w:ascii="Tahoma" w:eastAsiaTheme="minorHAnsi" w:hAnsi="Tahoma" w:cs="Tahoma"/>
          <w:color w:val="000000"/>
          <w:sz w:val="20"/>
        </w:rPr>
        <w:t>Uniform: $100</w:t>
      </w:r>
    </w:p>
    <w:p w14:paraId="2654A72A" w14:textId="00A9AEB6" w:rsidR="001B6E6C" w:rsidRPr="009815B3" w:rsidRDefault="001B6E6C" w:rsidP="004B3E45">
      <w:pPr>
        <w:autoSpaceDE w:val="0"/>
        <w:autoSpaceDN w:val="0"/>
        <w:adjustRightInd w:val="0"/>
        <w:rPr>
          <w:rFonts w:ascii="Tahoma" w:eastAsiaTheme="minorHAnsi" w:hAnsi="Tahoma" w:cs="Tahoma"/>
          <w:color w:val="000000"/>
          <w:sz w:val="20"/>
        </w:rPr>
      </w:pPr>
      <w:r w:rsidRPr="009815B3">
        <w:rPr>
          <w:rFonts w:ascii="Tahoma" w:eastAsiaTheme="minorHAnsi" w:hAnsi="Tahoma" w:cs="Tahoma"/>
          <w:color w:val="000000"/>
          <w:sz w:val="20"/>
        </w:rPr>
        <w:t>Background Check: $</w:t>
      </w:r>
      <w:r w:rsidR="00534496" w:rsidRPr="009815B3">
        <w:rPr>
          <w:rFonts w:ascii="Tahoma" w:eastAsiaTheme="minorHAnsi" w:hAnsi="Tahoma" w:cs="Tahoma"/>
          <w:color w:val="000000"/>
          <w:sz w:val="20"/>
        </w:rPr>
        <w:t>7</w:t>
      </w:r>
      <w:r w:rsidRPr="009815B3">
        <w:rPr>
          <w:rFonts w:ascii="Tahoma" w:eastAsiaTheme="minorHAnsi" w:hAnsi="Tahoma" w:cs="Tahoma"/>
          <w:color w:val="000000"/>
          <w:sz w:val="20"/>
        </w:rPr>
        <w:t>5</w:t>
      </w:r>
    </w:p>
    <w:p w14:paraId="189DB760" w14:textId="08A025C8" w:rsidR="001B6E6C" w:rsidRPr="009815B3" w:rsidRDefault="001B6E6C" w:rsidP="004B3E45">
      <w:pPr>
        <w:autoSpaceDE w:val="0"/>
        <w:autoSpaceDN w:val="0"/>
        <w:adjustRightInd w:val="0"/>
        <w:rPr>
          <w:rFonts w:ascii="Tahoma" w:eastAsiaTheme="minorHAnsi" w:hAnsi="Tahoma" w:cs="Tahoma"/>
          <w:color w:val="000000"/>
          <w:sz w:val="20"/>
        </w:rPr>
      </w:pPr>
      <w:r w:rsidRPr="009815B3">
        <w:rPr>
          <w:rFonts w:ascii="Tahoma" w:eastAsiaTheme="minorHAnsi" w:hAnsi="Tahoma" w:cs="Tahoma"/>
          <w:color w:val="000000"/>
          <w:sz w:val="20"/>
        </w:rPr>
        <w:t>Health Form (Online Health Form Service): $35</w:t>
      </w:r>
    </w:p>
    <w:p w14:paraId="75908B6E" w14:textId="7541E809" w:rsidR="001B6E6C" w:rsidRDefault="001B6E6C" w:rsidP="004B3E45">
      <w:pPr>
        <w:autoSpaceDE w:val="0"/>
        <w:autoSpaceDN w:val="0"/>
        <w:adjustRightInd w:val="0"/>
        <w:rPr>
          <w:rFonts w:ascii="Tahoma" w:eastAsiaTheme="minorHAnsi" w:hAnsi="Tahoma" w:cs="Tahoma"/>
          <w:color w:val="000000"/>
          <w:sz w:val="20"/>
        </w:rPr>
      </w:pPr>
      <w:r w:rsidRPr="009815B3">
        <w:rPr>
          <w:rFonts w:ascii="Tahoma" w:eastAsiaTheme="minorHAnsi" w:hAnsi="Tahoma" w:cs="Tahoma"/>
          <w:color w:val="000000"/>
          <w:sz w:val="20"/>
        </w:rPr>
        <w:t>Physical Exam: Dependent upon insurance coverage</w:t>
      </w:r>
    </w:p>
    <w:p w14:paraId="63D0B2B5" w14:textId="4696DB91" w:rsidR="00A31083" w:rsidRPr="001E7799" w:rsidRDefault="00A31083" w:rsidP="004B3E45">
      <w:pPr>
        <w:autoSpaceDE w:val="0"/>
        <w:autoSpaceDN w:val="0"/>
        <w:adjustRightInd w:val="0"/>
        <w:rPr>
          <w:rFonts w:ascii="Tahoma" w:eastAsiaTheme="minorHAnsi" w:hAnsi="Tahoma" w:cs="Tahoma"/>
          <w:sz w:val="20"/>
        </w:rPr>
      </w:pPr>
      <w:r w:rsidRPr="001E7799">
        <w:rPr>
          <w:rFonts w:ascii="Tahoma" w:eastAsiaTheme="minorHAnsi" w:hAnsi="Tahoma" w:cs="Tahoma"/>
          <w:sz w:val="20"/>
        </w:rPr>
        <w:t>Comput</w:t>
      </w:r>
      <w:r w:rsidR="003675B9" w:rsidRPr="001E7799">
        <w:rPr>
          <w:rFonts w:ascii="Tahoma" w:eastAsiaTheme="minorHAnsi" w:hAnsi="Tahoma" w:cs="Tahoma"/>
          <w:sz w:val="20"/>
        </w:rPr>
        <w:t>ing devise with camera and microphone</w:t>
      </w:r>
      <w:r w:rsidR="008D07F7" w:rsidRPr="001E7799">
        <w:rPr>
          <w:rFonts w:ascii="Tahoma" w:eastAsiaTheme="minorHAnsi" w:hAnsi="Tahoma" w:cs="Tahoma"/>
          <w:sz w:val="20"/>
        </w:rPr>
        <w:t xml:space="preserve"> for online courses: </w:t>
      </w:r>
      <w:r w:rsidR="00E8346E" w:rsidRPr="001E7799">
        <w:rPr>
          <w:rFonts w:ascii="Tahoma" w:eastAsiaTheme="minorHAnsi" w:hAnsi="Tahoma" w:cs="Tahoma"/>
          <w:sz w:val="20"/>
        </w:rPr>
        <w:t xml:space="preserve">cost </w:t>
      </w:r>
      <w:r w:rsidR="008D07F7" w:rsidRPr="001E7799">
        <w:rPr>
          <w:rFonts w:ascii="Tahoma" w:eastAsiaTheme="minorHAnsi" w:hAnsi="Tahoma" w:cs="Tahoma"/>
          <w:sz w:val="20"/>
        </w:rPr>
        <w:t>varies</w:t>
      </w:r>
    </w:p>
    <w:p w14:paraId="4541E595" w14:textId="77777777" w:rsidR="001B6E6C" w:rsidRPr="008D07F7" w:rsidRDefault="001B6E6C" w:rsidP="004B3E45">
      <w:pPr>
        <w:autoSpaceDE w:val="0"/>
        <w:autoSpaceDN w:val="0"/>
        <w:adjustRightInd w:val="0"/>
        <w:rPr>
          <w:rFonts w:ascii="Tahoma" w:eastAsiaTheme="minorHAnsi" w:hAnsi="Tahoma" w:cs="Tahoma"/>
          <w:color w:val="EE0000"/>
          <w:sz w:val="20"/>
        </w:rPr>
      </w:pPr>
    </w:p>
    <w:p w14:paraId="0C117141" w14:textId="518E671A" w:rsidR="001B6E6C" w:rsidRPr="009815B3" w:rsidRDefault="001B6E6C" w:rsidP="004B3E45">
      <w:pPr>
        <w:autoSpaceDE w:val="0"/>
        <w:autoSpaceDN w:val="0"/>
        <w:adjustRightInd w:val="0"/>
        <w:rPr>
          <w:rFonts w:ascii="Tahoma" w:eastAsiaTheme="minorHAnsi" w:hAnsi="Tahoma" w:cs="Tahoma"/>
          <w:b/>
          <w:color w:val="000000"/>
          <w:sz w:val="20"/>
        </w:rPr>
      </w:pPr>
      <w:r w:rsidRPr="009815B3">
        <w:rPr>
          <w:rFonts w:ascii="Tahoma" w:eastAsiaTheme="minorHAnsi" w:hAnsi="Tahoma" w:cs="Tahoma"/>
          <w:b/>
          <w:color w:val="000000"/>
          <w:sz w:val="20"/>
        </w:rPr>
        <w:t>Total Estimated Costs for the ND Program for In-State Students = $</w:t>
      </w:r>
      <w:r w:rsidR="004E4D6F" w:rsidRPr="009815B3">
        <w:rPr>
          <w:rFonts w:ascii="Tahoma" w:eastAsiaTheme="minorHAnsi" w:hAnsi="Tahoma" w:cs="Tahoma"/>
          <w:b/>
          <w:color w:val="000000"/>
          <w:sz w:val="20"/>
        </w:rPr>
        <w:t>1</w:t>
      </w:r>
      <w:r w:rsidR="00D80FD2">
        <w:rPr>
          <w:rFonts w:ascii="Tahoma" w:eastAsiaTheme="minorHAnsi" w:hAnsi="Tahoma" w:cs="Tahoma"/>
          <w:b/>
          <w:color w:val="000000"/>
          <w:sz w:val="20"/>
        </w:rPr>
        <w:t>5</w:t>
      </w:r>
      <w:r w:rsidR="00D23400">
        <w:rPr>
          <w:rFonts w:ascii="Tahoma" w:eastAsiaTheme="minorHAnsi" w:hAnsi="Tahoma" w:cs="Tahoma"/>
          <w:b/>
          <w:color w:val="000000"/>
          <w:sz w:val="20"/>
        </w:rPr>
        <w:t>,149.</w:t>
      </w:r>
      <w:r w:rsidRPr="009815B3">
        <w:rPr>
          <w:rFonts w:ascii="Tahoma" w:eastAsiaTheme="minorHAnsi" w:hAnsi="Tahoma" w:cs="Tahoma"/>
          <w:b/>
          <w:color w:val="000000"/>
          <w:sz w:val="20"/>
        </w:rPr>
        <w:t>00</w:t>
      </w:r>
    </w:p>
    <w:p w14:paraId="14328237" w14:textId="3C5A6836" w:rsidR="001B6E6C" w:rsidRPr="009815B3" w:rsidRDefault="001B6E6C" w:rsidP="004B3E45">
      <w:pPr>
        <w:autoSpaceDE w:val="0"/>
        <w:autoSpaceDN w:val="0"/>
        <w:adjustRightInd w:val="0"/>
        <w:rPr>
          <w:rFonts w:ascii="Tahoma" w:eastAsiaTheme="minorHAnsi" w:hAnsi="Tahoma" w:cs="Tahoma"/>
          <w:color w:val="000000"/>
          <w:sz w:val="20"/>
        </w:rPr>
      </w:pPr>
    </w:p>
    <w:p w14:paraId="459FE20F" w14:textId="65F6C3E0" w:rsidR="00E35F6D" w:rsidRPr="009815B3" w:rsidRDefault="00E35F6D" w:rsidP="004B3E45">
      <w:pPr>
        <w:autoSpaceDE w:val="0"/>
        <w:autoSpaceDN w:val="0"/>
        <w:adjustRightInd w:val="0"/>
        <w:rPr>
          <w:rFonts w:ascii="Tahoma" w:eastAsiaTheme="minorHAnsi" w:hAnsi="Tahoma" w:cs="Tahoma"/>
          <w:b/>
          <w:color w:val="000000"/>
          <w:sz w:val="20"/>
        </w:rPr>
      </w:pPr>
      <w:r w:rsidRPr="009815B3">
        <w:rPr>
          <w:rFonts w:ascii="Tahoma" w:eastAsiaTheme="minorHAnsi" w:hAnsi="Tahoma" w:cs="Tahoma"/>
          <w:b/>
          <w:color w:val="000000"/>
          <w:sz w:val="20"/>
        </w:rPr>
        <w:t>Total Estimated Costs for the ND Program for Out-of-State Students = $</w:t>
      </w:r>
      <w:r w:rsidR="00A96B60" w:rsidRPr="009815B3">
        <w:rPr>
          <w:rFonts w:ascii="Tahoma" w:eastAsiaTheme="minorHAnsi" w:hAnsi="Tahoma" w:cs="Tahoma"/>
          <w:b/>
          <w:color w:val="000000"/>
          <w:sz w:val="20"/>
        </w:rPr>
        <w:t>3</w:t>
      </w:r>
      <w:r w:rsidR="0015678F">
        <w:rPr>
          <w:rFonts w:ascii="Tahoma" w:eastAsiaTheme="minorHAnsi" w:hAnsi="Tahoma" w:cs="Tahoma"/>
          <w:b/>
          <w:color w:val="000000"/>
          <w:sz w:val="20"/>
        </w:rPr>
        <w:t>5</w:t>
      </w:r>
      <w:r w:rsidR="00A96B60" w:rsidRPr="009815B3">
        <w:rPr>
          <w:rFonts w:ascii="Tahoma" w:eastAsiaTheme="minorHAnsi" w:hAnsi="Tahoma" w:cs="Tahoma"/>
          <w:b/>
          <w:color w:val="000000"/>
          <w:sz w:val="20"/>
        </w:rPr>
        <w:t>,</w:t>
      </w:r>
      <w:r w:rsidR="0015678F">
        <w:rPr>
          <w:rFonts w:ascii="Tahoma" w:eastAsiaTheme="minorHAnsi" w:hAnsi="Tahoma" w:cs="Tahoma"/>
          <w:b/>
          <w:color w:val="000000"/>
          <w:sz w:val="20"/>
        </w:rPr>
        <w:t>147</w:t>
      </w:r>
      <w:r w:rsidRPr="009815B3">
        <w:rPr>
          <w:rFonts w:ascii="Tahoma" w:eastAsiaTheme="minorHAnsi" w:hAnsi="Tahoma" w:cs="Tahoma"/>
          <w:b/>
          <w:color w:val="000000"/>
          <w:sz w:val="20"/>
        </w:rPr>
        <w:t>.00</w:t>
      </w:r>
    </w:p>
    <w:p w14:paraId="735CAE84" w14:textId="77777777" w:rsidR="00E35F6D" w:rsidRPr="009815B3" w:rsidRDefault="00E35F6D" w:rsidP="004B3E45">
      <w:pPr>
        <w:autoSpaceDE w:val="0"/>
        <w:autoSpaceDN w:val="0"/>
        <w:adjustRightInd w:val="0"/>
        <w:rPr>
          <w:rFonts w:ascii="Tahoma" w:eastAsiaTheme="minorHAnsi" w:hAnsi="Tahoma" w:cs="Tahoma"/>
          <w:color w:val="000000"/>
          <w:sz w:val="20"/>
        </w:rPr>
      </w:pPr>
    </w:p>
    <w:p w14:paraId="397E09C6" w14:textId="77777777" w:rsidR="00412D20" w:rsidRPr="009815B3" w:rsidRDefault="00412D20" w:rsidP="004B3E45">
      <w:pPr>
        <w:autoSpaceDE w:val="0"/>
        <w:autoSpaceDN w:val="0"/>
        <w:adjustRightInd w:val="0"/>
        <w:rPr>
          <w:rFonts w:ascii="Tahoma" w:eastAsiaTheme="minorHAnsi" w:hAnsi="Tahoma" w:cs="Tahoma"/>
          <w:color w:val="000000"/>
          <w:sz w:val="20"/>
          <w:u w:val="single"/>
        </w:rPr>
      </w:pPr>
    </w:p>
    <w:p w14:paraId="3145359E" w14:textId="77777777" w:rsidR="00412D20" w:rsidRPr="009815B3" w:rsidRDefault="00412D20" w:rsidP="004B3E45">
      <w:pPr>
        <w:autoSpaceDE w:val="0"/>
        <w:autoSpaceDN w:val="0"/>
        <w:adjustRightInd w:val="0"/>
        <w:rPr>
          <w:rFonts w:ascii="Tahoma" w:eastAsiaTheme="minorHAnsi" w:hAnsi="Tahoma" w:cs="Tahoma"/>
          <w:color w:val="000000"/>
          <w:sz w:val="20"/>
          <w:u w:val="single"/>
        </w:rPr>
      </w:pPr>
    </w:p>
    <w:p w14:paraId="70BA22E9" w14:textId="3349CCDE" w:rsidR="001B6E6C" w:rsidRPr="00993905" w:rsidRDefault="001B6E6C" w:rsidP="004B3E45">
      <w:pPr>
        <w:autoSpaceDE w:val="0"/>
        <w:autoSpaceDN w:val="0"/>
        <w:adjustRightInd w:val="0"/>
        <w:rPr>
          <w:rFonts w:ascii="Tahoma" w:eastAsiaTheme="minorHAnsi" w:hAnsi="Tahoma" w:cs="Tahoma"/>
          <w:b/>
          <w:bCs/>
          <w:color w:val="000000"/>
          <w:sz w:val="20"/>
          <w:u w:val="single"/>
        </w:rPr>
      </w:pPr>
      <w:r w:rsidRPr="00993905">
        <w:rPr>
          <w:rFonts w:ascii="Tahoma" w:eastAsiaTheme="minorHAnsi" w:hAnsi="Tahoma" w:cs="Tahoma"/>
          <w:b/>
          <w:bCs/>
          <w:color w:val="000000"/>
          <w:sz w:val="20"/>
          <w:u w:val="single"/>
        </w:rPr>
        <w:t>Withdrawal and Refund of Tuition and Fees</w:t>
      </w:r>
    </w:p>
    <w:p w14:paraId="2FDA47EC" w14:textId="77777777" w:rsidR="001B6E6C" w:rsidRPr="009815B3" w:rsidRDefault="001B6E6C" w:rsidP="004B3E45">
      <w:pPr>
        <w:autoSpaceDE w:val="0"/>
        <w:autoSpaceDN w:val="0"/>
        <w:adjustRightInd w:val="0"/>
        <w:rPr>
          <w:rFonts w:ascii="Tahoma" w:eastAsiaTheme="minorHAnsi" w:hAnsi="Tahoma" w:cs="Tahoma"/>
          <w:color w:val="000000"/>
          <w:sz w:val="20"/>
        </w:rPr>
      </w:pPr>
      <w:r w:rsidRPr="009815B3">
        <w:rPr>
          <w:rFonts w:ascii="Tahoma" w:eastAsiaTheme="minorHAnsi" w:hAnsi="Tahoma" w:cs="Tahoma"/>
          <w:color w:val="000000"/>
          <w:sz w:val="20"/>
        </w:rPr>
        <w:t>The refund is determined according to the date of course withdrawal.  A full refund of tuition is offered when a course is dropped a day prior to the beginning of class.  There is a 50% tuition refund when a course is dropped within the first two weeks of the semester.  Students are encouraged to contact the Registrar’s office for specific dates each semester.</w:t>
      </w:r>
    </w:p>
    <w:p w14:paraId="56181B57" w14:textId="77777777" w:rsidR="00E35F6D" w:rsidRPr="009815B3" w:rsidRDefault="00E35F6D" w:rsidP="004B3E45">
      <w:pPr>
        <w:ind w:left="2160"/>
        <w:rPr>
          <w:rFonts w:ascii="Tahoma" w:hAnsi="Tahoma" w:cs="Tahoma"/>
          <w:b/>
          <w:sz w:val="20"/>
        </w:rPr>
      </w:pPr>
    </w:p>
    <w:p w14:paraId="58D685C3" w14:textId="77777777" w:rsidR="00E35F6D" w:rsidRPr="009815B3" w:rsidRDefault="00E35F6D" w:rsidP="004B3E45">
      <w:pPr>
        <w:ind w:left="2160"/>
        <w:rPr>
          <w:rFonts w:ascii="Tahoma" w:hAnsi="Tahoma" w:cs="Tahoma"/>
          <w:b/>
          <w:sz w:val="20"/>
        </w:rPr>
      </w:pPr>
    </w:p>
    <w:p w14:paraId="13C09BA1" w14:textId="77777777" w:rsidR="00E35F6D" w:rsidRPr="009815B3" w:rsidRDefault="00E35F6D" w:rsidP="004B3E45">
      <w:pPr>
        <w:ind w:left="2160"/>
        <w:rPr>
          <w:rFonts w:ascii="Tahoma" w:hAnsi="Tahoma" w:cs="Tahoma"/>
          <w:b/>
          <w:sz w:val="20"/>
        </w:rPr>
      </w:pPr>
    </w:p>
    <w:p w14:paraId="473FBE67" w14:textId="77777777" w:rsidR="00E35F6D" w:rsidRPr="009815B3" w:rsidRDefault="00E35F6D" w:rsidP="004B3E45">
      <w:pPr>
        <w:ind w:left="2160"/>
        <w:rPr>
          <w:rFonts w:ascii="Tahoma" w:hAnsi="Tahoma" w:cs="Tahoma"/>
          <w:b/>
          <w:sz w:val="20"/>
        </w:rPr>
      </w:pPr>
    </w:p>
    <w:p w14:paraId="6C1A8AE7" w14:textId="77777777" w:rsidR="00E35F6D" w:rsidRPr="009815B3" w:rsidRDefault="00E35F6D" w:rsidP="004B3E45">
      <w:pPr>
        <w:ind w:left="2160"/>
        <w:rPr>
          <w:rFonts w:ascii="Tahoma" w:hAnsi="Tahoma" w:cs="Tahoma"/>
          <w:b/>
          <w:sz w:val="20"/>
        </w:rPr>
      </w:pPr>
    </w:p>
    <w:p w14:paraId="77686699" w14:textId="77777777" w:rsidR="00E35F6D" w:rsidRPr="009815B3" w:rsidRDefault="00E35F6D" w:rsidP="004B3E45">
      <w:pPr>
        <w:ind w:left="2160"/>
        <w:rPr>
          <w:rFonts w:ascii="Tahoma" w:hAnsi="Tahoma" w:cs="Tahoma"/>
          <w:b/>
          <w:sz w:val="20"/>
        </w:rPr>
      </w:pPr>
    </w:p>
    <w:p w14:paraId="38F453A1" w14:textId="4B4FF868" w:rsidR="00E35F6D" w:rsidRPr="009815B3" w:rsidRDefault="00E35F6D" w:rsidP="004B3E45">
      <w:pPr>
        <w:ind w:left="2160"/>
        <w:rPr>
          <w:rFonts w:ascii="Tahoma" w:hAnsi="Tahoma" w:cs="Tahoma"/>
          <w:b/>
          <w:sz w:val="20"/>
        </w:rPr>
      </w:pPr>
    </w:p>
    <w:p w14:paraId="55F98C57" w14:textId="77777777" w:rsidR="00E66ECC" w:rsidRPr="009815B3" w:rsidRDefault="00E66ECC" w:rsidP="004B3E45">
      <w:pPr>
        <w:ind w:left="2160"/>
        <w:rPr>
          <w:rFonts w:ascii="Tahoma" w:hAnsi="Tahoma" w:cs="Tahoma"/>
          <w:b/>
          <w:sz w:val="20"/>
        </w:rPr>
      </w:pPr>
    </w:p>
    <w:p w14:paraId="00609809" w14:textId="77777777" w:rsidR="00DC4138" w:rsidRPr="009815B3" w:rsidRDefault="00DC4138" w:rsidP="004B3E45">
      <w:pPr>
        <w:ind w:left="2160"/>
        <w:rPr>
          <w:rFonts w:ascii="Tahoma" w:hAnsi="Tahoma" w:cs="Tahoma"/>
          <w:b/>
          <w:sz w:val="20"/>
        </w:rPr>
      </w:pPr>
    </w:p>
    <w:p w14:paraId="067A8353" w14:textId="77777777" w:rsidR="00DC4138" w:rsidRPr="009815B3" w:rsidRDefault="00DC4138" w:rsidP="004B3E45">
      <w:pPr>
        <w:ind w:left="2160"/>
        <w:rPr>
          <w:rFonts w:ascii="Tahoma" w:hAnsi="Tahoma" w:cs="Tahoma"/>
          <w:b/>
          <w:sz w:val="20"/>
        </w:rPr>
      </w:pPr>
    </w:p>
    <w:p w14:paraId="773FAB15" w14:textId="77777777" w:rsidR="00DC4138" w:rsidRPr="009815B3" w:rsidRDefault="00DC4138" w:rsidP="004B3E45">
      <w:pPr>
        <w:ind w:left="2160"/>
        <w:rPr>
          <w:rFonts w:ascii="Tahoma" w:hAnsi="Tahoma" w:cs="Tahoma"/>
          <w:b/>
          <w:sz w:val="20"/>
        </w:rPr>
      </w:pPr>
    </w:p>
    <w:p w14:paraId="0B6B80A6" w14:textId="77777777" w:rsidR="00DC4138" w:rsidRPr="009815B3" w:rsidRDefault="00DC4138" w:rsidP="004B3E45">
      <w:pPr>
        <w:ind w:left="2160"/>
        <w:rPr>
          <w:rFonts w:ascii="Tahoma" w:hAnsi="Tahoma" w:cs="Tahoma"/>
          <w:b/>
          <w:sz w:val="20"/>
        </w:rPr>
      </w:pPr>
    </w:p>
    <w:p w14:paraId="60E3CD51" w14:textId="77777777" w:rsidR="00DC4138" w:rsidRPr="009815B3" w:rsidRDefault="00DC4138" w:rsidP="004B3E45">
      <w:pPr>
        <w:ind w:left="2160"/>
        <w:rPr>
          <w:rFonts w:ascii="Tahoma" w:hAnsi="Tahoma" w:cs="Tahoma"/>
          <w:b/>
          <w:sz w:val="20"/>
        </w:rPr>
      </w:pPr>
    </w:p>
    <w:p w14:paraId="60B694CA" w14:textId="77777777" w:rsidR="00DC4138" w:rsidRPr="009815B3" w:rsidRDefault="00DC4138" w:rsidP="004B3E45">
      <w:pPr>
        <w:ind w:left="2160"/>
        <w:rPr>
          <w:rFonts w:ascii="Tahoma" w:hAnsi="Tahoma" w:cs="Tahoma"/>
          <w:b/>
          <w:sz w:val="20"/>
        </w:rPr>
      </w:pPr>
    </w:p>
    <w:p w14:paraId="0B7E3F44" w14:textId="77777777" w:rsidR="00DC4138" w:rsidRPr="009815B3" w:rsidRDefault="00DC4138" w:rsidP="004B3E45">
      <w:pPr>
        <w:ind w:left="2160"/>
        <w:rPr>
          <w:rFonts w:ascii="Tahoma" w:hAnsi="Tahoma" w:cs="Tahoma"/>
          <w:b/>
          <w:sz w:val="20"/>
        </w:rPr>
      </w:pPr>
    </w:p>
    <w:p w14:paraId="1221756E" w14:textId="77777777" w:rsidR="00DC4138" w:rsidRPr="009815B3" w:rsidRDefault="00DC4138" w:rsidP="004B3E45">
      <w:pPr>
        <w:ind w:left="2160"/>
        <w:rPr>
          <w:rFonts w:ascii="Tahoma" w:hAnsi="Tahoma" w:cs="Tahoma"/>
          <w:b/>
          <w:sz w:val="20"/>
        </w:rPr>
      </w:pPr>
    </w:p>
    <w:p w14:paraId="6405E533" w14:textId="3A7C4851" w:rsidR="001B6E6C" w:rsidRPr="009815B3" w:rsidRDefault="00E35F6D" w:rsidP="004B3E45">
      <w:pPr>
        <w:ind w:left="2160"/>
        <w:rPr>
          <w:rFonts w:ascii="Tahoma" w:hAnsi="Tahoma" w:cs="Tahoma"/>
          <w:b/>
          <w:sz w:val="20"/>
          <w:u w:val="single"/>
        </w:rPr>
      </w:pPr>
      <w:r w:rsidRPr="009815B3">
        <w:rPr>
          <w:rFonts w:ascii="Tahoma" w:hAnsi="Tahoma" w:cs="Tahoma"/>
          <w:b/>
          <w:sz w:val="20"/>
          <w:u w:val="single"/>
        </w:rPr>
        <w:t>Nutrition and Dietetics Program Requirements</w:t>
      </w:r>
    </w:p>
    <w:p w14:paraId="5136C5C5" w14:textId="77777777" w:rsidR="001B6E6C" w:rsidRPr="009815B3" w:rsidRDefault="001B6E6C" w:rsidP="004B3E45">
      <w:pPr>
        <w:ind w:left="2160" w:firstLine="720"/>
        <w:rPr>
          <w:rFonts w:ascii="Tahoma" w:hAnsi="Tahoma" w:cs="Tahoma"/>
          <w:sz w:val="20"/>
        </w:rPr>
      </w:pPr>
      <w:r w:rsidRPr="009815B3">
        <w:rPr>
          <w:rFonts w:ascii="Tahoma" w:hAnsi="Tahoma" w:cs="Tahoma"/>
          <w:sz w:val="20"/>
        </w:rPr>
        <w:t xml:space="preserve">            Suggested Course of Study</w:t>
      </w:r>
    </w:p>
    <w:p w14:paraId="3D4DF427" w14:textId="77777777" w:rsidR="001B6E6C" w:rsidRPr="009815B3" w:rsidRDefault="001B6E6C" w:rsidP="004B3E45">
      <w:pPr>
        <w:jc w:val="center"/>
        <w:rPr>
          <w:rFonts w:ascii="Tahoma" w:hAnsi="Tahoma" w:cs="Tahoma"/>
          <w:sz w:val="20"/>
        </w:rPr>
      </w:pPr>
    </w:p>
    <w:p w14:paraId="729C50FC" w14:textId="77777777" w:rsidR="001B6E6C" w:rsidRPr="009815B3" w:rsidRDefault="001B6E6C" w:rsidP="004B3E45">
      <w:pPr>
        <w:rPr>
          <w:rFonts w:ascii="Tahoma" w:hAnsi="Tahoma" w:cs="Tahoma"/>
          <w:b/>
          <w:sz w:val="20"/>
        </w:rPr>
      </w:pPr>
      <w:r w:rsidRPr="009815B3">
        <w:rPr>
          <w:rFonts w:ascii="Tahoma" w:hAnsi="Tahoma" w:cs="Tahoma"/>
          <w:b/>
          <w:sz w:val="20"/>
        </w:rPr>
        <w:t>FRESHMAN YEAR</w:t>
      </w:r>
    </w:p>
    <w:p w14:paraId="71DBC50F" w14:textId="77777777" w:rsidR="001B6E6C" w:rsidRPr="009815B3" w:rsidRDefault="001B6E6C" w:rsidP="004B3E45">
      <w:pPr>
        <w:rPr>
          <w:rFonts w:ascii="Tahoma" w:hAnsi="Tahoma" w:cs="Tahoma"/>
          <w:sz w:val="20"/>
        </w:rPr>
      </w:pPr>
      <w:r w:rsidRPr="009815B3">
        <w:rPr>
          <w:rFonts w:ascii="Tahoma" w:hAnsi="Tahoma" w:cs="Tahoma"/>
          <w:sz w:val="20"/>
        </w:rPr>
        <w:t>Fall Semester</w:t>
      </w:r>
    </w:p>
    <w:p w14:paraId="1723D7D9" w14:textId="77777777" w:rsidR="001B6E6C" w:rsidRPr="009815B3" w:rsidRDefault="001B6E6C" w:rsidP="004B3E45">
      <w:pPr>
        <w:rPr>
          <w:rFonts w:ascii="Tahoma" w:hAnsi="Tahoma" w:cs="Tahoma"/>
          <w:b/>
          <w:sz w:val="20"/>
        </w:rPr>
      </w:pPr>
      <w:r w:rsidRPr="009815B3">
        <w:rPr>
          <w:rFonts w:ascii="Tahoma" w:hAnsi="Tahoma" w:cs="Tahoma"/>
          <w:b/>
          <w:sz w:val="20"/>
        </w:rPr>
        <w:t>Course #</w:t>
      </w:r>
      <w:r w:rsidRPr="009815B3">
        <w:rPr>
          <w:rFonts w:ascii="Tahoma" w:hAnsi="Tahoma" w:cs="Tahoma"/>
          <w:b/>
          <w:sz w:val="20"/>
        </w:rPr>
        <w:tab/>
      </w:r>
      <w:r w:rsidRPr="009815B3">
        <w:rPr>
          <w:rFonts w:ascii="Tahoma" w:hAnsi="Tahoma" w:cs="Tahoma"/>
          <w:b/>
          <w:sz w:val="20"/>
        </w:rPr>
        <w:tab/>
        <w:t>Title</w:t>
      </w:r>
      <w:r w:rsidRPr="009815B3">
        <w:rPr>
          <w:rFonts w:ascii="Tahoma" w:hAnsi="Tahoma" w:cs="Tahoma"/>
          <w:b/>
          <w:sz w:val="20"/>
        </w:rPr>
        <w:tab/>
      </w:r>
      <w:r w:rsidRPr="009815B3">
        <w:rPr>
          <w:rFonts w:ascii="Tahoma" w:hAnsi="Tahoma" w:cs="Tahoma"/>
          <w:b/>
          <w:sz w:val="20"/>
        </w:rPr>
        <w:tab/>
      </w:r>
      <w:r w:rsidRPr="009815B3">
        <w:rPr>
          <w:rFonts w:ascii="Tahoma" w:hAnsi="Tahoma" w:cs="Tahoma"/>
          <w:b/>
          <w:sz w:val="20"/>
        </w:rPr>
        <w:tab/>
      </w:r>
      <w:r w:rsidRPr="009815B3">
        <w:rPr>
          <w:rFonts w:ascii="Tahoma" w:hAnsi="Tahoma" w:cs="Tahoma"/>
          <w:b/>
          <w:sz w:val="20"/>
        </w:rPr>
        <w:tab/>
      </w:r>
      <w:r w:rsidRPr="009815B3">
        <w:rPr>
          <w:rFonts w:ascii="Tahoma" w:hAnsi="Tahoma" w:cs="Tahoma"/>
          <w:b/>
          <w:sz w:val="20"/>
        </w:rPr>
        <w:tab/>
      </w:r>
      <w:r w:rsidRPr="009815B3">
        <w:rPr>
          <w:rFonts w:ascii="Tahoma" w:hAnsi="Tahoma" w:cs="Tahoma"/>
          <w:b/>
          <w:sz w:val="20"/>
        </w:rPr>
        <w:tab/>
      </w:r>
      <w:r w:rsidRPr="009815B3">
        <w:rPr>
          <w:rFonts w:ascii="Tahoma" w:hAnsi="Tahoma" w:cs="Tahoma"/>
          <w:b/>
          <w:sz w:val="20"/>
        </w:rPr>
        <w:tab/>
      </w:r>
      <w:r w:rsidRPr="009815B3">
        <w:rPr>
          <w:rFonts w:ascii="Tahoma" w:hAnsi="Tahoma" w:cs="Tahoma"/>
          <w:b/>
          <w:sz w:val="20"/>
        </w:rPr>
        <w:tab/>
        <w:t>Credits</w:t>
      </w:r>
    </w:p>
    <w:p w14:paraId="3C02405F" w14:textId="4B4A292E" w:rsidR="001B6E6C" w:rsidRPr="009815B3" w:rsidRDefault="001B6E6C" w:rsidP="004B3E45">
      <w:pPr>
        <w:rPr>
          <w:rFonts w:ascii="Tahoma" w:hAnsi="Tahoma" w:cs="Tahoma"/>
          <w:sz w:val="20"/>
        </w:rPr>
      </w:pPr>
      <w:r w:rsidRPr="009815B3">
        <w:rPr>
          <w:rFonts w:ascii="Tahoma" w:hAnsi="Tahoma" w:cs="Tahoma"/>
          <w:sz w:val="20"/>
        </w:rPr>
        <w:t>MAT</w:t>
      </w:r>
      <w:r w:rsidR="000E364C" w:rsidRPr="009815B3">
        <w:rPr>
          <w:rFonts w:ascii="Tahoma" w:hAnsi="Tahoma" w:cs="Tahoma"/>
          <w:sz w:val="20"/>
        </w:rPr>
        <w:t>H</w:t>
      </w:r>
      <w:r w:rsidRPr="009815B3">
        <w:rPr>
          <w:rFonts w:ascii="Tahoma" w:hAnsi="Tahoma" w:cs="Tahoma"/>
          <w:sz w:val="20"/>
        </w:rPr>
        <w:t xml:space="preserve"> 1</w:t>
      </w:r>
      <w:r w:rsidR="009A7DE6" w:rsidRPr="009815B3">
        <w:rPr>
          <w:rFonts w:ascii="Tahoma" w:hAnsi="Tahoma" w:cs="Tahoma"/>
          <w:sz w:val="20"/>
        </w:rPr>
        <w:t>002</w:t>
      </w:r>
      <w:r w:rsidRPr="009815B3">
        <w:rPr>
          <w:rFonts w:ascii="Tahoma" w:hAnsi="Tahoma" w:cs="Tahoma"/>
          <w:sz w:val="20"/>
        </w:rPr>
        <w:tab/>
      </w:r>
      <w:r w:rsidRPr="009815B3">
        <w:rPr>
          <w:rFonts w:ascii="Tahoma" w:hAnsi="Tahoma" w:cs="Tahoma"/>
          <w:sz w:val="20"/>
        </w:rPr>
        <w:tab/>
      </w:r>
      <w:r w:rsidR="009A7DE6" w:rsidRPr="009815B3">
        <w:rPr>
          <w:rFonts w:ascii="Tahoma" w:hAnsi="Tahoma" w:cs="Tahoma"/>
          <w:sz w:val="20"/>
        </w:rPr>
        <w:t>Math for Science and Technology</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3</w:t>
      </w:r>
    </w:p>
    <w:p w14:paraId="19E02948" w14:textId="4169E20D" w:rsidR="009A7DE6" w:rsidRPr="009815B3" w:rsidRDefault="009A7DE6" w:rsidP="004B3E45">
      <w:pPr>
        <w:rPr>
          <w:rFonts w:ascii="Tahoma" w:hAnsi="Tahoma" w:cs="Tahoma"/>
          <w:sz w:val="20"/>
        </w:rPr>
      </w:pPr>
      <w:r w:rsidRPr="009815B3">
        <w:rPr>
          <w:rFonts w:ascii="Tahoma" w:hAnsi="Tahoma" w:cs="Tahoma"/>
          <w:sz w:val="20"/>
        </w:rPr>
        <w:t xml:space="preserve">CCS </w:t>
      </w:r>
      <w:r w:rsidR="0001471E" w:rsidRPr="009815B3">
        <w:rPr>
          <w:rFonts w:ascii="Tahoma" w:hAnsi="Tahoma" w:cs="Tahoma"/>
          <w:sz w:val="20"/>
        </w:rPr>
        <w:t>1001</w:t>
      </w:r>
      <w:r w:rsidR="0001471E" w:rsidRPr="009815B3">
        <w:rPr>
          <w:rFonts w:ascii="Tahoma" w:hAnsi="Tahoma" w:cs="Tahoma"/>
          <w:sz w:val="20"/>
        </w:rPr>
        <w:tab/>
      </w:r>
      <w:r w:rsidR="0001471E" w:rsidRPr="009815B3">
        <w:rPr>
          <w:rFonts w:ascii="Tahoma" w:hAnsi="Tahoma" w:cs="Tahoma"/>
          <w:sz w:val="20"/>
        </w:rPr>
        <w:tab/>
        <w:t>College and Career Success</w:t>
      </w:r>
      <w:r w:rsidR="0001471E" w:rsidRPr="009815B3">
        <w:rPr>
          <w:rFonts w:ascii="Tahoma" w:hAnsi="Tahoma" w:cs="Tahoma"/>
          <w:sz w:val="20"/>
        </w:rPr>
        <w:tab/>
      </w:r>
      <w:r w:rsidR="0001471E" w:rsidRPr="009815B3">
        <w:rPr>
          <w:rFonts w:ascii="Tahoma" w:hAnsi="Tahoma" w:cs="Tahoma"/>
          <w:sz w:val="20"/>
        </w:rPr>
        <w:tab/>
      </w:r>
      <w:r w:rsidR="0001471E" w:rsidRPr="009815B3">
        <w:rPr>
          <w:rFonts w:ascii="Tahoma" w:hAnsi="Tahoma" w:cs="Tahoma"/>
          <w:sz w:val="20"/>
        </w:rPr>
        <w:tab/>
      </w:r>
      <w:r w:rsidR="0001471E" w:rsidRPr="009815B3">
        <w:rPr>
          <w:rFonts w:ascii="Tahoma" w:hAnsi="Tahoma" w:cs="Tahoma"/>
          <w:sz w:val="20"/>
        </w:rPr>
        <w:tab/>
      </w:r>
      <w:r w:rsidR="0001471E" w:rsidRPr="009815B3">
        <w:rPr>
          <w:rFonts w:ascii="Tahoma" w:hAnsi="Tahoma" w:cs="Tahoma"/>
          <w:sz w:val="20"/>
        </w:rPr>
        <w:tab/>
        <w:t>3</w:t>
      </w:r>
    </w:p>
    <w:p w14:paraId="3D6C4438" w14:textId="771A9B28" w:rsidR="001B6E6C" w:rsidRPr="009815B3" w:rsidRDefault="001B6E6C" w:rsidP="004B3E45">
      <w:pPr>
        <w:rPr>
          <w:rFonts w:ascii="Tahoma" w:hAnsi="Tahoma" w:cs="Tahoma"/>
          <w:sz w:val="20"/>
        </w:rPr>
      </w:pPr>
      <w:r w:rsidRPr="009815B3">
        <w:rPr>
          <w:rFonts w:ascii="Tahoma" w:hAnsi="Tahoma" w:cs="Tahoma"/>
          <w:sz w:val="20"/>
        </w:rPr>
        <w:t>NTR</w:t>
      </w:r>
      <w:r w:rsidR="000E364C" w:rsidRPr="009815B3">
        <w:rPr>
          <w:rFonts w:ascii="Tahoma" w:hAnsi="Tahoma" w:cs="Tahoma"/>
          <w:sz w:val="20"/>
        </w:rPr>
        <w:t>N</w:t>
      </w:r>
      <w:r w:rsidRPr="009815B3">
        <w:rPr>
          <w:rFonts w:ascii="Tahoma" w:hAnsi="Tahoma" w:cs="Tahoma"/>
          <w:sz w:val="20"/>
        </w:rPr>
        <w:t xml:space="preserve"> 10</w:t>
      </w:r>
      <w:r w:rsidR="009A7DE6" w:rsidRPr="009815B3">
        <w:rPr>
          <w:rFonts w:ascii="Tahoma" w:hAnsi="Tahoma" w:cs="Tahoma"/>
          <w:sz w:val="20"/>
        </w:rPr>
        <w:t>0</w:t>
      </w:r>
      <w:r w:rsidRPr="009815B3">
        <w:rPr>
          <w:rFonts w:ascii="Tahoma" w:hAnsi="Tahoma" w:cs="Tahoma"/>
          <w:sz w:val="20"/>
        </w:rPr>
        <w:t>1</w:t>
      </w:r>
      <w:r w:rsidRPr="009815B3">
        <w:rPr>
          <w:rFonts w:ascii="Tahoma" w:hAnsi="Tahoma" w:cs="Tahoma"/>
          <w:sz w:val="20"/>
        </w:rPr>
        <w:tab/>
      </w:r>
      <w:r w:rsidRPr="009815B3">
        <w:rPr>
          <w:rFonts w:ascii="Tahoma" w:hAnsi="Tahoma" w:cs="Tahoma"/>
          <w:sz w:val="20"/>
        </w:rPr>
        <w:tab/>
        <w:t>Introduction to Dietetics</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3</w:t>
      </w:r>
    </w:p>
    <w:p w14:paraId="7D81EBA9" w14:textId="49C58E6D" w:rsidR="001B6E6C" w:rsidRPr="009815B3" w:rsidRDefault="001B6E6C" w:rsidP="004B3E45">
      <w:pPr>
        <w:rPr>
          <w:rFonts w:ascii="Tahoma" w:hAnsi="Tahoma" w:cs="Tahoma"/>
          <w:sz w:val="20"/>
        </w:rPr>
      </w:pPr>
      <w:r w:rsidRPr="009815B3">
        <w:rPr>
          <w:rFonts w:ascii="Tahoma" w:hAnsi="Tahoma" w:cs="Tahoma"/>
          <w:sz w:val="20"/>
        </w:rPr>
        <w:t>NTR</w:t>
      </w:r>
      <w:r w:rsidR="000E364C" w:rsidRPr="009815B3">
        <w:rPr>
          <w:rFonts w:ascii="Tahoma" w:hAnsi="Tahoma" w:cs="Tahoma"/>
          <w:sz w:val="20"/>
        </w:rPr>
        <w:t>N</w:t>
      </w:r>
      <w:r w:rsidRPr="009815B3">
        <w:rPr>
          <w:rFonts w:ascii="Tahoma" w:hAnsi="Tahoma" w:cs="Tahoma"/>
          <w:sz w:val="20"/>
        </w:rPr>
        <w:t xml:space="preserve"> 10</w:t>
      </w:r>
      <w:r w:rsidR="002A4986" w:rsidRPr="009815B3">
        <w:rPr>
          <w:rFonts w:ascii="Tahoma" w:hAnsi="Tahoma" w:cs="Tahoma"/>
          <w:sz w:val="20"/>
        </w:rPr>
        <w:t>0</w:t>
      </w:r>
      <w:r w:rsidRPr="009815B3">
        <w:rPr>
          <w:rFonts w:ascii="Tahoma" w:hAnsi="Tahoma" w:cs="Tahoma"/>
          <w:sz w:val="20"/>
        </w:rPr>
        <w:t>2</w:t>
      </w:r>
      <w:r w:rsidRPr="009815B3">
        <w:rPr>
          <w:rFonts w:ascii="Tahoma" w:hAnsi="Tahoma" w:cs="Tahoma"/>
          <w:sz w:val="20"/>
        </w:rPr>
        <w:tab/>
      </w:r>
      <w:r w:rsidRPr="009815B3">
        <w:rPr>
          <w:rFonts w:ascii="Tahoma" w:hAnsi="Tahoma" w:cs="Tahoma"/>
          <w:sz w:val="20"/>
        </w:rPr>
        <w:tab/>
        <w:t>Nutrition I: Principles of Nutrition</w:t>
      </w:r>
      <w:r w:rsidRPr="009815B3">
        <w:rPr>
          <w:rFonts w:ascii="Tahoma" w:hAnsi="Tahoma" w:cs="Tahoma"/>
          <w:sz w:val="20"/>
        </w:rPr>
        <w:tab/>
      </w:r>
      <w:r w:rsidRPr="009815B3">
        <w:rPr>
          <w:rFonts w:ascii="Tahoma" w:hAnsi="Tahoma" w:cs="Tahoma"/>
          <w:sz w:val="20"/>
        </w:rPr>
        <w:tab/>
      </w:r>
      <w:r w:rsidR="00DC4138" w:rsidRPr="009815B3">
        <w:rPr>
          <w:rFonts w:ascii="Tahoma" w:hAnsi="Tahoma" w:cs="Tahoma"/>
          <w:sz w:val="20"/>
        </w:rPr>
        <w:t xml:space="preserve"> </w:t>
      </w:r>
      <w:r w:rsidRPr="009815B3">
        <w:rPr>
          <w:rFonts w:ascii="Tahoma" w:hAnsi="Tahoma" w:cs="Tahoma"/>
          <w:sz w:val="20"/>
        </w:rPr>
        <w:tab/>
      </w:r>
      <w:r w:rsidRPr="009815B3">
        <w:rPr>
          <w:rFonts w:ascii="Tahoma" w:hAnsi="Tahoma" w:cs="Tahoma"/>
          <w:sz w:val="20"/>
        </w:rPr>
        <w:tab/>
        <w:t>3</w:t>
      </w:r>
    </w:p>
    <w:p w14:paraId="7C3AB1FE" w14:textId="0CE2BBFB" w:rsidR="001B6E6C" w:rsidRPr="009815B3" w:rsidRDefault="001B6E6C" w:rsidP="004B3E45">
      <w:pPr>
        <w:rPr>
          <w:rFonts w:ascii="Tahoma" w:hAnsi="Tahoma" w:cs="Tahoma"/>
          <w:sz w:val="20"/>
        </w:rPr>
      </w:pPr>
      <w:r w:rsidRPr="009815B3">
        <w:rPr>
          <w:rFonts w:ascii="Tahoma" w:hAnsi="Tahoma" w:cs="Tahoma"/>
          <w:sz w:val="20"/>
        </w:rPr>
        <w:t>NTR</w:t>
      </w:r>
      <w:r w:rsidR="000E364C" w:rsidRPr="009815B3">
        <w:rPr>
          <w:rFonts w:ascii="Tahoma" w:hAnsi="Tahoma" w:cs="Tahoma"/>
          <w:sz w:val="20"/>
        </w:rPr>
        <w:t>N</w:t>
      </w:r>
      <w:r w:rsidRPr="009815B3">
        <w:rPr>
          <w:rFonts w:ascii="Tahoma" w:hAnsi="Tahoma" w:cs="Tahoma"/>
          <w:sz w:val="20"/>
        </w:rPr>
        <w:t xml:space="preserve"> 1</w:t>
      </w:r>
      <w:r w:rsidR="002A4986" w:rsidRPr="009815B3">
        <w:rPr>
          <w:rFonts w:ascii="Tahoma" w:hAnsi="Tahoma" w:cs="Tahoma"/>
          <w:sz w:val="20"/>
        </w:rPr>
        <w:t>0</w:t>
      </w:r>
      <w:r w:rsidRPr="009815B3">
        <w:rPr>
          <w:rFonts w:ascii="Tahoma" w:hAnsi="Tahoma" w:cs="Tahoma"/>
          <w:sz w:val="20"/>
        </w:rPr>
        <w:t>20</w:t>
      </w:r>
      <w:r w:rsidRPr="009815B3">
        <w:rPr>
          <w:rFonts w:ascii="Tahoma" w:hAnsi="Tahoma" w:cs="Tahoma"/>
          <w:sz w:val="20"/>
        </w:rPr>
        <w:tab/>
      </w:r>
      <w:r w:rsidRPr="009815B3">
        <w:rPr>
          <w:rFonts w:ascii="Tahoma" w:hAnsi="Tahoma" w:cs="Tahoma"/>
          <w:sz w:val="20"/>
        </w:rPr>
        <w:tab/>
        <w:t>Foods</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3</w:t>
      </w:r>
    </w:p>
    <w:p w14:paraId="72CB6A5C" w14:textId="71523E62" w:rsidR="001B6E6C" w:rsidRPr="009815B3" w:rsidRDefault="001B6E6C" w:rsidP="004B3E45">
      <w:pPr>
        <w:rPr>
          <w:rFonts w:ascii="Tahoma" w:hAnsi="Tahoma" w:cs="Tahoma"/>
          <w:sz w:val="20"/>
          <w:u w:val="single"/>
        </w:rPr>
      </w:pPr>
      <w:r w:rsidRPr="009815B3">
        <w:rPr>
          <w:rFonts w:ascii="Tahoma" w:hAnsi="Tahoma" w:cs="Tahoma"/>
          <w:sz w:val="20"/>
        </w:rPr>
        <w:t>H</w:t>
      </w:r>
      <w:r w:rsidR="000E364C" w:rsidRPr="009815B3">
        <w:rPr>
          <w:rFonts w:ascii="Tahoma" w:hAnsi="Tahoma" w:cs="Tahoma"/>
          <w:sz w:val="20"/>
        </w:rPr>
        <w:t>O</w:t>
      </w:r>
      <w:r w:rsidRPr="009815B3">
        <w:rPr>
          <w:rFonts w:ascii="Tahoma" w:hAnsi="Tahoma" w:cs="Tahoma"/>
          <w:sz w:val="20"/>
        </w:rPr>
        <w:t>SP 1</w:t>
      </w:r>
      <w:r w:rsidR="006A6EAB" w:rsidRPr="009815B3">
        <w:rPr>
          <w:rFonts w:ascii="Tahoma" w:hAnsi="Tahoma" w:cs="Tahoma"/>
          <w:sz w:val="20"/>
        </w:rPr>
        <w:t>1</w:t>
      </w:r>
      <w:r w:rsidRPr="009815B3">
        <w:rPr>
          <w:rFonts w:ascii="Tahoma" w:hAnsi="Tahoma" w:cs="Tahoma"/>
          <w:sz w:val="20"/>
        </w:rPr>
        <w:t>09</w:t>
      </w:r>
      <w:r w:rsidRPr="009815B3">
        <w:rPr>
          <w:rFonts w:ascii="Tahoma" w:hAnsi="Tahoma" w:cs="Tahoma"/>
          <w:sz w:val="20"/>
        </w:rPr>
        <w:tab/>
      </w:r>
      <w:r w:rsidRPr="009815B3">
        <w:rPr>
          <w:rFonts w:ascii="Tahoma" w:hAnsi="Tahoma" w:cs="Tahoma"/>
          <w:sz w:val="20"/>
        </w:rPr>
        <w:tab/>
        <w:t>Food Safety Certification</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u w:val="single"/>
        </w:rPr>
        <w:t>1</w:t>
      </w:r>
    </w:p>
    <w:p w14:paraId="00BC4CD4" w14:textId="77777777" w:rsidR="001B6E6C" w:rsidRPr="009815B3" w:rsidRDefault="001B6E6C" w:rsidP="004B3E45">
      <w:pPr>
        <w:rPr>
          <w:rFonts w:ascii="Tahoma" w:hAnsi="Tahoma" w:cs="Tahoma"/>
          <w:sz w:val="20"/>
        </w:rPr>
      </w:pP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Total Semester Hours</w:t>
      </w:r>
      <w:r w:rsidRPr="009815B3">
        <w:rPr>
          <w:rFonts w:ascii="Tahoma" w:hAnsi="Tahoma" w:cs="Tahoma"/>
          <w:sz w:val="20"/>
        </w:rPr>
        <w:tab/>
      </w:r>
      <w:r w:rsidRPr="009815B3">
        <w:rPr>
          <w:rFonts w:ascii="Tahoma" w:hAnsi="Tahoma" w:cs="Tahoma"/>
          <w:sz w:val="20"/>
        </w:rPr>
        <w:tab/>
      </w:r>
      <w:r w:rsidRPr="009815B3">
        <w:rPr>
          <w:rFonts w:ascii="Tahoma" w:hAnsi="Tahoma" w:cs="Tahoma"/>
          <w:b/>
          <w:sz w:val="20"/>
        </w:rPr>
        <w:t>16</w:t>
      </w:r>
    </w:p>
    <w:p w14:paraId="52DC08CD" w14:textId="77777777" w:rsidR="001B6E6C" w:rsidRPr="009815B3" w:rsidRDefault="001B6E6C" w:rsidP="004B3E45">
      <w:pPr>
        <w:rPr>
          <w:rFonts w:ascii="Tahoma" w:hAnsi="Tahoma" w:cs="Tahoma"/>
          <w:sz w:val="20"/>
        </w:rPr>
      </w:pPr>
    </w:p>
    <w:p w14:paraId="5E4A8B9F" w14:textId="77777777" w:rsidR="001B6E6C" w:rsidRPr="009815B3" w:rsidRDefault="001B6E6C" w:rsidP="004B3E45">
      <w:pPr>
        <w:rPr>
          <w:rFonts w:ascii="Tahoma" w:hAnsi="Tahoma" w:cs="Tahoma"/>
          <w:sz w:val="20"/>
        </w:rPr>
      </w:pPr>
      <w:r w:rsidRPr="009815B3">
        <w:rPr>
          <w:rFonts w:ascii="Tahoma" w:hAnsi="Tahoma" w:cs="Tahoma"/>
          <w:sz w:val="20"/>
        </w:rPr>
        <w:t>Spring Semester</w:t>
      </w:r>
    </w:p>
    <w:p w14:paraId="6CDB2E52" w14:textId="77777777" w:rsidR="001B6E6C" w:rsidRPr="009815B3" w:rsidRDefault="001B6E6C" w:rsidP="004B3E45">
      <w:pPr>
        <w:rPr>
          <w:rFonts w:ascii="Tahoma" w:hAnsi="Tahoma" w:cs="Tahoma"/>
          <w:b/>
          <w:sz w:val="20"/>
        </w:rPr>
      </w:pPr>
      <w:r w:rsidRPr="009815B3">
        <w:rPr>
          <w:rFonts w:ascii="Tahoma" w:hAnsi="Tahoma" w:cs="Tahoma"/>
          <w:b/>
          <w:sz w:val="20"/>
        </w:rPr>
        <w:t>Course #</w:t>
      </w:r>
      <w:r w:rsidRPr="009815B3">
        <w:rPr>
          <w:rFonts w:ascii="Tahoma" w:hAnsi="Tahoma" w:cs="Tahoma"/>
          <w:b/>
          <w:sz w:val="20"/>
        </w:rPr>
        <w:tab/>
      </w:r>
      <w:r w:rsidRPr="009815B3">
        <w:rPr>
          <w:rFonts w:ascii="Tahoma" w:hAnsi="Tahoma" w:cs="Tahoma"/>
          <w:b/>
          <w:sz w:val="20"/>
        </w:rPr>
        <w:tab/>
        <w:t>Title</w:t>
      </w:r>
      <w:r w:rsidRPr="009815B3">
        <w:rPr>
          <w:rFonts w:ascii="Tahoma" w:hAnsi="Tahoma" w:cs="Tahoma"/>
          <w:b/>
          <w:sz w:val="20"/>
        </w:rPr>
        <w:tab/>
      </w:r>
      <w:r w:rsidRPr="009815B3">
        <w:rPr>
          <w:rFonts w:ascii="Tahoma" w:hAnsi="Tahoma" w:cs="Tahoma"/>
          <w:b/>
          <w:sz w:val="20"/>
        </w:rPr>
        <w:tab/>
      </w:r>
      <w:r w:rsidRPr="009815B3">
        <w:rPr>
          <w:rFonts w:ascii="Tahoma" w:hAnsi="Tahoma" w:cs="Tahoma"/>
          <w:b/>
          <w:sz w:val="20"/>
        </w:rPr>
        <w:tab/>
      </w:r>
      <w:r w:rsidRPr="009815B3">
        <w:rPr>
          <w:rFonts w:ascii="Tahoma" w:hAnsi="Tahoma" w:cs="Tahoma"/>
          <w:b/>
          <w:sz w:val="20"/>
        </w:rPr>
        <w:tab/>
      </w:r>
      <w:r w:rsidRPr="009815B3">
        <w:rPr>
          <w:rFonts w:ascii="Tahoma" w:hAnsi="Tahoma" w:cs="Tahoma"/>
          <w:b/>
          <w:sz w:val="20"/>
        </w:rPr>
        <w:tab/>
      </w:r>
      <w:r w:rsidRPr="009815B3">
        <w:rPr>
          <w:rFonts w:ascii="Tahoma" w:hAnsi="Tahoma" w:cs="Tahoma"/>
          <w:b/>
          <w:sz w:val="20"/>
        </w:rPr>
        <w:tab/>
      </w:r>
      <w:r w:rsidRPr="009815B3">
        <w:rPr>
          <w:rFonts w:ascii="Tahoma" w:hAnsi="Tahoma" w:cs="Tahoma"/>
          <w:b/>
          <w:sz w:val="20"/>
        </w:rPr>
        <w:tab/>
      </w:r>
      <w:r w:rsidRPr="009815B3">
        <w:rPr>
          <w:rFonts w:ascii="Tahoma" w:hAnsi="Tahoma" w:cs="Tahoma"/>
          <w:b/>
          <w:sz w:val="20"/>
        </w:rPr>
        <w:tab/>
        <w:t>Credits</w:t>
      </w:r>
    </w:p>
    <w:p w14:paraId="2F8CFEA5" w14:textId="0EDDEFB0" w:rsidR="001B6E6C" w:rsidRPr="009815B3" w:rsidRDefault="001B6E6C" w:rsidP="004B3E45">
      <w:pPr>
        <w:rPr>
          <w:rFonts w:ascii="Tahoma" w:hAnsi="Tahoma" w:cs="Tahoma"/>
          <w:sz w:val="20"/>
        </w:rPr>
      </w:pPr>
      <w:r w:rsidRPr="009815B3">
        <w:rPr>
          <w:rFonts w:ascii="Tahoma" w:hAnsi="Tahoma" w:cs="Tahoma"/>
          <w:sz w:val="20"/>
        </w:rPr>
        <w:t>NTR</w:t>
      </w:r>
      <w:r w:rsidR="000E364C" w:rsidRPr="009815B3">
        <w:rPr>
          <w:rFonts w:ascii="Tahoma" w:hAnsi="Tahoma" w:cs="Tahoma"/>
          <w:sz w:val="20"/>
        </w:rPr>
        <w:t>N</w:t>
      </w:r>
      <w:r w:rsidRPr="009815B3">
        <w:rPr>
          <w:rFonts w:ascii="Tahoma" w:hAnsi="Tahoma" w:cs="Tahoma"/>
          <w:sz w:val="20"/>
        </w:rPr>
        <w:t xml:space="preserve"> 10</w:t>
      </w:r>
      <w:r w:rsidR="00D27425" w:rsidRPr="009815B3">
        <w:rPr>
          <w:rFonts w:ascii="Tahoma" w:hAnsi="Tahoma" w:cs="Tahoma"/>
          <w:sz w:val="20"/>
        </w:rPr>
        <w:t>0</w:t>
      </w:r>
      <w:r w:rsidRPr="009815B3">
        <w:rPr>
          <w:rFonts w:ascii="Tahoma" w:hAnsi="Tahoma" w:cs="Tahoma"/>
          <w:sz w:val="20"/>
        </w:rPr>
        <w:t>3</w:t>
      </w:r>
      <w:r w:rsidRPr="009815B3">
        <w:rPr>
          <w:rFonts w:ascii="Tahoma" w:hAnsi="Tahoma" w:cs="Tahoma"/>
          <w:sz w:val="20"/>
        </w:rPr>
        <w:tab/>
      </w:r>
      <w:r w:rsidRPr="009815B3">
        <w:rPr>
          <w:rFonts w:ascii="Tahoma" w:hAnsi="Tahoma" w:cs="Tahoma"/>
          <w:sz w:val="20"/>
        </w:rPr>
        <w:tab/>
        <w:t>Nutrition Therapy I</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3</w:t>
      </w:r>
    </w:p>
    <w:p w14:paraId="4F11C759" w14:textId="7340E6B6" w:rsidR="001B6E6C" w:rsidRPr="009815B3" w:rsidRDefault="001B6E6C" w:rsidP="004B3E45">
      <w:pPr>
        <w:rPr>
          <w:rFonts w:ascii="Tahoma" w:hAnsi="Tahoma" w:cs="Tahoma"/>
          <w:sz w:val="20"/>
        </w:rPr>
      </w:pPr>
      <w:r w:rsidRPr="009815B3">
        <w:rPr>
          <w:rFonts w:ascii="Tahoma" w:hAnsi="Tahoma" w:cs="Tahoma"/>
          <w:sz w:val="20"/>
        </w:rPr>
        <w:t>NTR</w:t>
      </w:r>
      <w:r w:rsidR="000E364C" w:rsidRPr="009815B3">
        <w:rPr>
          <w:rFonts w:ascii="Tahoma" w:hAnsi="Tahoma" w:cs="Tahoma"/>
          <w:sz w:val="20"/>
        </w:rPr>
        <w:t>N</w:t>
      </w:r>
      <w:r w:rsidRPr="009815B3">
        <w:rPr>
          <w:rFonts w:ascii="Tahoma" w:hAnsi="Tahoma" w:cs="Tahoma"/>
          <w:sz w:val="20"/>
        </w:rPr>
        <w:t xml:space="preserve"> 10</w:t>
      </w:r>
      <w:r w:rsidR="00D27425" w:rsidRPr="009815B3">
        <w:rPr>
          <w:rFonts w:ascii="Tahoma" w:hAnsi="Tahoma" w:cs="Tahoma"/>
          <w:sz w:val="20"/>
        </w:rPr>
        <w:t>0</w:t>
      </w:r>
      <w:r w:rsidRPr="009815B3">
        <w:rPr>
          <w:rFonts w:ascii="Tahoma" w:hAnsi="Tahoma" w:cs="Tahoma"/>
          <w:sz w:val="20"/>
        </w:rPr>
        <w:t>5</w:t>
      </w:r>
      <w:r w:rsidRPr="009815B3">
        <w:rPr>
          <w:rFonts w:ascii="Tahoma" w:hAnsi="Tahoma" w:cs="Tahoma"/>
          <w:sz w:val="20"/>
        </w:rPr>
        <w:tab/>
      </w:r>
      <w:r w:rsidRPr="009815B3">
        <w:rPr>
          <w:rFonts w:ascii="Tahoma" w:hAnsi="Tahoma" w:cs="Tahoma"/>
          <w:sz w:val="20"/>
        </w:rPr>
        <w:tab/>
        <w:t>Food Management Systems</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3</w:t>
      </w:r>
    </w:p>
    <w:p w14:paraId="78197F24" w14:textId="7BFA4586" w:rsidR="001B6E6C" w:rsidRPr="009815B3" w:rsidRDefault="001B6E6C" w:rsidP="004B3E45">
      <w:pPr>
        <w:rPr>
          <w:rFonts w:ascii="Tahoma" w:hAnsi="Tahoma" w:cs="Tahoma"/>
          <w:sz w:val="20"/>
        </w:rPr>
      </w:pPr>
      <w:r w:rsidRPr="009815B3">
        <w:rPr>
          <w:rFonts w:ascii="Tahoma" w:hAnsi="Tahoma" w:cs="Tahoma"/>
          <w:sz w:val="20"/>
        </w:rPr>
        <w:t>COM</w:t>
      </w:r>
      <w:r w:rsidR="000E364C" w:rsidRPr="009815B3">
        <w:rPr>
          <w:rFonts w:ascii="Tahoma" w:hAnsi="Tahoma" w:cs="Tahoma"/>
          <w:sz w:val="20"/>
        </w:rPr>
        <w:t>M</w:t>
      </w:r>
      <w:r w:rsidRPr="009815B3">
        <w:rPr>
          <w:rFonts w:ascii="Tahoma" w:hAnsi="Tahoma" w:cs="Tahoma"/>
          <w:sz w:val="20"/>
        </w:rPr>
        <w:t xml:space="preserve"> 1</w:t>
      </w:r>
      <w:r w:rsidR="000E364C" w:rsidRPr="009815B3">
        <w:rPr>
          <w:rFonts w:ascii="Tahoma" w:hAnsi="Tahoma" w:cs="Tahoma"/>
          <w:sz w:val="20"/>
        </w:rPr>
        <w:t>01</w:t>
      </w:r>
      <w:r w:rsidRPr="009815B3">
        <w:rPr>
          <w:rFonts w:ascii="Tahoma" w:hAnsi="Tahoma" w:cs="Tahoma"/>
          <w:sz w:val="20"/>
        </w:rPr>
        <w:t>3</w:t>
      </w:r>
      <w:r w:rsidRPr="009815B3">
        <w:rPr>
          <w:rFonts w:ascii="Tahoma" w:hAnsi="Tahoma" w:cs="Tahoma"/>
          <w:sz w:val="20"/>
        </w:rPr>
        <w:tab/>
      </w:r>
      <w:r w:rsidRPr="009815B3">
        <w:rPr>
          <w:rFonts w:ascii="Tahoma" w:hAnsi="Tahoma" w:cs="Tahoma"/>
          <w:sz w:val="20"/>
        </w:rPr>
        <w:tab/>
        <w:t>Public Speaking</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3</w:t>
      </w:r>
    </w:p>
    <w:p w14:paraId="052F71CE" w14:textId="09D77E0D" w:rsidR="001B6E6C" w:rsidRPr="009815B3" w:rsidRDefault="001B6E6C" w:rsidP="004B3E45">
      <w:pPr>
        <w:rPr>
          <w:rFonts w:ascii="Tahoma" w:hAnsi="Tahoma" w:cs="Tahoma"/>
          <w:sz w:val="20"/>
          <w:u w:val="single"/>
        </w:rPr>
      </w:pPr>
      <w:r w:rsidRPr="009815B3">
        <w:rPr>
          <w:rFonts w:ascii="Tahoma" w:hAnsi="Tahoma" w:cs="Tahoma"/>
          <w:sz w:val="20"/>
        </w:rPr>
        <w:t>BIO 11</w:t>
      </w:r>
      <w:r w:rsidR="006A6EAB" w:rsidRPr="009815B3">
        <w:rPr>
          <w:rFonts w:ascii="Tahoma" w:hAnsi="Tahoma" w:cs="Tahoma"/>
          <w:sz w:val="20"/>
        </w:rPr>
        <w:t>11</w:t>
      </w:r>
      <w:r w:rsidR="006A6EAB" w:rsidRPr="009815B3">
        <w:rPr>
          <w:rFonts w:ascii="Tahoma" w:hAnsi="Tahoma" w:cs="Tahoma"/>
          <w:sz w:val="20"/>
        </w:rPr>
        <w:tab/>
      </w:r>
      <w:r w:rsidRPr="009815B3">
        <w:rPr>
          <w:rFonts w:ascii="Tahoma" w:hAnsi="Tahoma" w:cs="Tahoma"/>
          <w:sz w:val="20"/>
        </w:rPr>
        <w:tab/>
      </w:r>
      <w:r w:rsidR="006A6EAB" w:rsidRPr="009815B3">
        <w:rPr>
          <w:rFonts w:ascii="Tahoma" w:hAnsi="Tahoma" w:cs="Tahoma"/>
          <w:sz w:val="20"/>
        </w:rPr>
        <w:t xml:space="preserve">Cell </w:t>
      </w:r>
      <w:r w:rsidRPr="009815B3">
        <w:rPr>
          <w:rFonts w:ascii="Tahoma" w:hAnsi="Tahoma" w:cs="Tahoma"/>
          <w:sz w:val="20"/>
        </w:rPr>
        <w:t>Biology</w:t>
      </w:r>
      <w:r w:rsidR="000E364C" w:rsidRPr="009815B3">
        <w:rPr>
          <w:rFonts w:ascii="Tahoma" w:hAnsi="Tahoma" w:cs="Tahoma"/>
          <w:sz w:val="20"/>
        </w:rPr>
        <w:t xml:space="preserve"> and Organ Systems</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4</w:t>
      </w:r>
    </w:p>
    <w:p w14:paraId="67E1785C" w14:textId="77777777" w:rsidR="009A7DE6" w:rsidRPr="009815B3" w:rsidRDefault="009A7DE6" w:rsidP="004B3E45">
      <w:pPr>
        <w:rPr>
          <w:rFonts w:ascii="Tahoma" w:hAnsi="Tahoma" w:cs="Tahoma"/>
          <w:sz w:val="20"/>
        </w:rPr>
      </w:pPr>
      <w:r w:rsidRPr="009815B3">
        <w:rPr>
          <w:rFonts w:ascii="Tahoma" w:hAnsi="Tahoma" w:cs="Tahoma"/>
          <w:sz w:val="20"/>
        </w:rPr>
        <w:t>ENG 1010</w:t>
      </w:r>
      <w:r w:rsidRPr="009815B3">
        <w:rPr>
          <w:rFonts w:ascii="Tahoma" w:hAnsi="Tahoma" w:cs="Tahoma"/>
          <w:sz w:val="20"/>
        </w:rPr>
        <w:tab/>
      </w:r>
      <w:r w:rsidRPr="009815B3">
        <w:rPr>
          <w:rFonts w:ascii="Tahoma" w:hAnsi="Tahoma" w:cs="Tahoma"/>
          <w:sz w:val="20"/>
        </w:rPr>
        <w:tab/>
        <w:t>Composition</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3</w:t>
      </w:r>
    </w:p>
    <w:p w14:paraId="27C776FC" w14:textId="77777777" w:rsidR="001B6E6C" w:rsidRPr="009815B3" w:rsidRDefault="001B6E6C" w:rsidP="004B3E45">
      <w:pPr>
        <w:rPr>
          <w:rFonts w:ascii="Tahoma" w:hAnsi="Tahoma" w:cs="Tahoma"/>
          <w:sz w:val="20"/>
        </w:rPr>
      </w:pPr>
    </w:p>
    <w:p w14:paraId="2A2C6F19" w14:textId="77777777" w:rsidR="001B6E6C" w:rsidRPr="009815B3" w:rsidRDefault="001B6E6C" w:rsidP="004B3E45">
      <w:pPr>
        <w:rPr>
          <w:rFonts w:ascii="Tahoma" w:hAnsi="Tahoma" w:cs="Tahoma"/>
          <w:sz w:val="20"/>
        </w:rPr>
      </w:pP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Total Semester Hours</w:t>
      </w:r>
      <w:r w:rsidRPr="009815B3">
        <w:rPr>
          <w:rFonts w:ascii="Tahoma" w:hAnsi="Tahoma" w:cs="Tahoma"/>
          <w:sz w:val="20"/>
        </w:rPr>
        <w:tab/>
      </w:r>
      <w:r w:rsidRPr="009815B3">
        <w:rPr>
          <w:rFonts w:ascii="Tahoma" w:hAnsi="Tahoma" w:cs="Tahoma"/>
          <w:sz w:val="20"/>
        </w:rPr>
        <w:tab/>
      </w:r>
      <w:r w:rsidRPr="009815B3">
        <w:rPr>
          <w:rFonts w:ascii="Tahoma" w:hAnsi="Tahoma" w:cs="Tahoma"/>
          <w:b/>
          <w:sz w:val="20"/>
        </w:rPr>
        <w:t>16</w:t>
      </w:r>
    </w:p>
    <w:p w14:paraId="05AEEBDA" w14:textId="77777777" w:rsidR="001B6E6C" w:rsidRPr="009815B3" w:rsidRDefault="001B6E6C" w:rsidP="004B3E45">
      <w:pPr>
        <w:rPr>
          <w:rFonts w:ascii="Tahoma" w:hAnsi="Tahoma" w:cs="Tahoma"/>
          <w:sz w:val="20"/>
        </w:rPr>
      </w:pPr>
      <w:r w:rsidRPr="009815B3">
        <w:rPr>
          <w:rFonts w:ascii="Tahoma" w:hAnsi="Tahoma" w:cs="Tahoma"/>
          <w:sz w:val="20"/>
        </w:rPr>
        <w:t>Summer Semester</w:t>
      </w:r>
    </w:p>
    <w:p w14:paraId="229AAE8A" w14:textId="77777777" w:rsidR="001B6E6C" w:rsidRPr="009815B3" w:rsidRDefault="001B6E6C" w:rsidP="004B3E45">
      <w:pPr>
        <w:rPr>
          <w:rFonts w:ascii="Tahoma" w:hAnsi="Tahoma" w:cs="Tahoma"/>
          <w:b/>
          <w:sz w:val="20"/>
        </w:rPr>
      </w:pPr>
      <w:r w:rsidRPr="009815B3">
        <w:rPr>
          <w:rFonts w:ascii="Tahoma" w:hAnsi="Tahoma" w:cs="Tahoma"/>
          <w:b/>
          <w:sz w:val="20"/>
        </w:rPr>
        <w:t>Course #</w:t>
      </w:r>
      <w:r w:rsidRPr="009815B3">
        <w:rPr>
          <w:rFonts w:ascii="Tahoma" w:hAnsi="Tahoma" w:cs="Tahoma"/>
          <w:b/>
          <w:sz w:val="20"/>
        </w:rPr>
        <w:tab/>
      </w:r>
      <w:r w:rsidRPr="009815B3">
        <w:rPr>
          <w:rFonts w:ascii="Tahoma" w:hAnsi="Tahoma" w:cs="Tahoma"/>
          <w:b/>
          <w:sz w:val="20"/>
        </w:rPr>
        <w:tab/>
        <w:t>Title</w:t>
      </w:r>
      <w:r w:rsidRPr="009815B3">
        <w:rPr>
          <w:rFonts w:ascii="Tahoma" w:hAnsi="Tahoma" w:cs="Tahoma"/>
          <w:b/>
          <w:sz w:val="20"/>
        </w:rPr>
        <w:tab/>
      </w:r>
      <w:r w:rsidRPr="009815B3">
        <w:rPr>
          <w:rFonts w:ascii="Tahoma" w:hAnsi="Tahoma" w:cs="Tahoma"/>
          <w:b/>
          <w:sz w:val="20"/>
        </w:rPr>
        <w:tab/>
      </w:r>
      <w:r w:rsidRPr="009815B3">
        <w:rPr>
          <w:rFonts w:ascii="Tahoma" w:hAnsi="Tahoma" w:cs="Tahoma"/>
          <w:b/>
          <w:sz w:val="20"/>
        </w:rPr>
        <w:tab/>
      </w:r>
      <w:r w:rsidRPr="009815B3">
        <w:rPr>
          <w:rFonts w:ascii="Tahoma" w:hAnsi="Tahoma" w:cs="Tahoma"/>
          <w:b/>
          <w:sz w:val="20"/>
        </w:rPr>
        <w:tab/>
      </w:r>
      <w:r w:rsidRPr="009815B3">
        <w:rPr>
          <w:rFonts w:ascii="Tahoma" w:hAnsi="Tahoma" w:cs="Tahoma"/>
          <w:b/>
          <w:sz w:val="20"/>
        </w:rPr>
        <w:tab/>
      </w:r>
      <w:r w:rsidRPr="009815B3">
        <w:rPr>
          <w:rFonts w:ascii="Tahoma" w:hAnsi="Tahoma" w:cs="Tahoma"/>
          <w:b/>
          <w:sz w:val="20"/>
        </w:rPr>
        <w:tab/>
      </w:r>
      <w:r w:rsidRPr="009815B3">
        <w:rPr>
          <w:rFonts w:ascii="Tahoma" w:hAnsi="Tahoma" w:cs="Tahoma"/>
          <w:b/>
          <w:sz w:val="20"/>
        </w:rPr>
        <w:tab/>
      </w:r>
      <w:r w:rsidRPr="009815B3">
        <w:rPr>
          <w:rFonts w:ascii="Tahoma" w:hAnsi="Tahoma" w:cs="Tahoma"/>
          <w:b/>
          <w:sz w:val="20"/>
        </w:rPr>
        <w:tab/>
        <w:t>Credits</w:t>
      </w:r>
    </w:p>
    <w:p w14:paraId="23269B48" w14:textId="6C889253" w:rsidR="001B6E6C" w:rsidRPr="009815B3" w:rsidRDefault="001B6E6C" w:rsidP="004B3E45">
      <w:pPr>
        <w:rPr>
          <w:rFonts w:ascii="Tahoma" w:hAnsi="Tahoma" w:cs="Tahoma"/>
          <w:sz w:val="20"/>
        </w:rPr>
      </w:pPr>
      <w:r w:rsidRPr="009815B3">
        <w:rPr>
          <w:rFonts w:ascii="Tahoma" w:hAnsi="Tahoma" w:cs="Tahoma"/>
          <w:sz w:val="20"/>
        </w:rPr>
        <w:t>NTR 2</w:t>
      </w:r>
      <w:r w:rsidR="000E364C" w:rsidRPr="009815B3">
        <w:rPr>
          <w:rFonts w:ascii="Tahoma" w:hAnsi="Tahoma" w:cs="Tahoma"/>
          <w:sz w:val="20"/>
        </w:rPr>
        <w:t>095</w:t>
      </w:r>
      <w:r w:rsidRPr="009815B3">
        <w:rPr>
          <w:rFonts w:ascii="Tahoma" w:hAnsi="Tahoma" w:cs="Tahoma"/>
          <w:sz w:val="20"/>
        </w:rPr>
        <w:tab/>
      </w:r>
      <w:r w:rsidRPr="009815B3">
        <w:rPr>
          <w:rFonts w:ascii="Tahoma" w:hAnsi="Tahoma" w:cs="Tahoma"/>
          <w:sz w:val="20"/>
        </w:rPr>
        <w:tab/>
        <w:t>Nutrition Internship I</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u w:val="single"/>
        </w:rPr>
        <w:t>3</w:t>
      </w:r>
    </w:p>
    <w:p w14:paraId="1B1FE702" w14:textId="77777777" w:rsidR="001B6E6C" w:rsidRPr="009815B3" w:rsidRDefault="001B6E6C" w:rsidP="004B3E45">
      <w:pPr>
        <w:rPr>
          <w:rFonts w:ascii="Tahoma" w:hAnsi="Tahoma" w:cs="Tahoma"/>
          <w:sz w:val="20"/>
        </w:rPr>
      </w:pP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Total Summer Hours</w:t>
      </w:r>
      <w:r w:rsidRPr="009815B3">
        <w:rPr>
          <w:rFonts w:ascii="Tahoma" w:hAnsi="Tahoma" w:cs="Tahoma"/>
          <w:sz w:val="20"/>
        </w:rPr>
        <w:tab/>
      </w:r>
      <w:r w:rsidRPr="009815B3">
        <w:rPr>
          <w:rFonts w:ascii="Tahoma" w:hAnsi="Tahoma" w:cs="Tahoma"/>
          <w:sz w:val="20"/>
        </w:rPr>
        <w:tab/>
      </w:r>
      <w:r w:rsidRPr="009815B3">
        <w:rPr>
          <w:rFonts w:ascii="Tahoma" w:hAnsi="Tahoma" w:cs="Tahoma"/>
          <w:b/>
          <w:sz w:val="20"/>
        </w:rPr>
        <w:t>3</w:t>
      </w:r>
    </w:p>
    <w:p w14:paraId="31EE0700" w14:textId="77777777" w:rsidR="001B6E6C" w:rsidRPr="009815B3" w:rsidRDefault="001B6E6C" w:rsidP="004B3E45">
      <w:pPr>
        <w:rPr>
          <w:rFonts w:ascii="Tahoma" w:hAnsi="Tahoma" w:cs="Tahoma"/>
          <w:b/>
          <w:sz w:val="20"/>
        </w:rPr>
      </w:pPr>
      <w:r w:rsidRPr="009815B3">
        <w:rPr>
          <w:rFonts w:ascii="Tahoma" w:hAnsi="Tahoma" w:cs="Tahoma"/>
          <w:b/>
          <w:sz w:val="20"/>
        </w:rPr>
        <w:t>SOPHOMORE YEAR</w:t>
      </w:r>
    </w:p>
    <w:p w14:paraId="138F6B96" w14:textId="77777777" w:rsidR="001B6E6C" w:rsidRPr="009815B3" w:rsidRDefault="001B6E6C" w:rsidP="004B3E45">
      <w:pPr>
        <w:rPr>
          <w:rFonts w:ascii="Tahoma" w:hAnsi="Tahoma" w:cs="Tahoma"/>
          <w:sz w:val="20"/>
        </w:rPr>
      </w:pPr>
      <w:r w:rsidRPr="009815B3">
        <w:rPr>
          <w:rFonts w:ascii="Tahoma" w:hAnsi="Tahoma" w:cs="Tahoma"/>
          <w:sz w:val="20"/>
        </w:rPr>
        <w:t>Fall Semester</w:t>
      </w:r>
    </w:p>
    <w:p w14:paraId="001F1224" w14:textId="77777777" w:rsidR="001B6E6C" w:rsidRPr="009815B3" w:rsidRDefault="001B6E6C" w:rsidP="004B3E45">
      <w:pPr>
        <w:rPr>
          <w:rFonts w:ascii="Tahoma" w:hAnsi="Tahoma" w:cs="Tahoma"/>
          <w:b/>
          <w:sz w:val="20"/>
        </w:rPr>
      </w:pPr>
      <w:r w:rsidRPr="009815B3">
        <w:rPr>
          <w:rFonts w:ascii="Tahoma" w:hAnsi="Tahoma" w:cs="Tahoma"/>
          <w:b/>
          <w:sz w:val="20"/>
        </w:rPr>
        <w:t>Course #</w:t>
      </w:r>
      <w:r w:rsidRPr="009815B3">
        <w:rPr>
          <w:rFonts w:ascii="Tahoma" w:hAnsi="Tahoma" w:cs="Tahoma"/>
          <w:b/>
          <w:sz w:val="20"/>
        </w:rPr>
        <w:tab/>
      </w:r>
      <w:r w:rsidRPr="009815B3">
        <w:rPr>
          <w:rFonts w:ascii="Tahoma" w:hAnsi="Tahoma" w:cs="Tahoma"/>
          <w:b/>
          <w:sz w:val="20"/>
        </w:rPr>
        <w:tab/>
        <w:t>Title</w:t>
      </w:r>
      <w:r w:rsidRPr="009815B3">
        <w:rPr>
          <w:rFonts w:ascii="Tahoma" w:hAnsi="Tahoma" w:cs="Tahoma"/>
          <w:b/>
          <w:sz w:val="20"/>
        </w:rPr>
        <w:tab/>
      </w:r>
      <w:r w:rsidRPr="009815B3">
        <w:rPr>
          <w:rFonts w:ascii="Tahoma" w:hAnsi="Tahoma" w:cs="Tahoma"/>
          <w:b/>
          <w:sz w:val="20"/>
        </w:rPr>
        <w:tab/>
      </w:r>
      <w:r w:rsidRPr="009815B3">
        <w:rPr>
          <w:rFonts w:ascii="Tahoma" w:hAnsi="Tahoma" w:cs="Tahoma"/>
          <w:b/>
          <w:sz w:val="20"/>
        </w:rPr>
        <w:tab/>
      </w:r>
      <w:r w:rsidRPr="009815B3">
        <w:rPr>
          <w:rFonts w:ascii="Tahoma" w:hAnsi="Tahoma" w:cs="Tahoma"/>
          <w:b/>
          <w:sz w:val="20"/>
        </w:rPr>
        <w:tab/>
      </w:r>
      <w:r w:rsidRPr="009815B3">
        <w:rPr>
          <w:rFonts w:ascii="Tahoma" w:hAnsi="Tahoma" w:cs="Tahoma"/>
          <w:b/>
          <w:sz w:val="20"/>
        </w:rPr>
        <w:tab/>
      </w:r>
      <w:r w:rsidRPr="009815B3">
        <w:rPr>
          <w:rFonts w:ascii="Tahoma" w:hAnsi="Tahoma" w:cs="Tahoma"/>
          <w:b/>
          <w:sz w:val="20"/>
        </w:rPr>
        <w:tab/>
      </w:r>
      <w:r w:rsidRPr="009815B3">
        <w:rPr>
          <w:rFonts w:ascii="Tahoma" w:hAnsi="Tahoma" w:cs="Tahoma"/>
          <w:b/>
          <w:sz w:val="20"/>
        </w:rPr>
        <w:tab/>
      </w:r>
      <w:r w:rsidRPr="009815B3">
        <w:rPr>
          <w:rFonts w:ascii="Tahoma" w:hAnsi="Tahoma" w:cs="Tahoma"/>
          <w:b/>
          <w:sz w:val="20"/>
        </w:rPr>
        <w:tab/>
        <w:t>Credits</w:t>
      </w:r>
    </w:p>
    <w:p w14:paraId="31FE05AA" w14:textId="1CE727CC" w:rsidR="001557FD" w:rsidRPr="009815B3" w:rsidRDefault="001557FD" w:rsidP="004B3E45">
      <w:pPr>
        <w:textAlignment w:val="baseline"/>
        <w:rPr>
          <w:rFonts w:ascii="Tahoma" w:hAnsi="Tahoma" w:cs="Tahoma"/>
          <w:color w:val="000000"/>
          <w:sz w:val="20"/>
        </w:rPr>
      </w:pPr>
      <w:hyperlink r:id="rId18" w:history="1">
        <w:r w:rsidRPr="009815B3">
          <w:rPr>
            <w:rFonts w:ascii="Tahoma" w:hAnsi="Tahoma" w:cs="Tahoma"/>
            <w:sz w:val="20"/>
            <w:bdr w:val="none" w:sz="0" w:space="0" w:color="auto" w:frame="1"/>
          </w:rPr>
          <w:t>Elective ARHX               Arts &amp; Humanities Course</w:t>
        </w:r>
      </w:hyperlink>
      <w:r w:rsidRPr="009815B3">
        <w:rPr>
          <w:rFonts w:ascii="Tahoma" w:hAnsi="Tahoma" w:cs="Tahoma"/>
          <w:sz w:val="20"/>
          <w:bdr w:val="none" w:sz="0" w:space="0" w:color="auto" w:frame="1"/>
        </w:rPr>
        <w:t xml:space="preserve">  </w:t>
      </w:r>
      <w:r w:rsidRPr="009815B3">
        <w:rPr>
          <w:rFonts w:ascii="Tahoma" w:hAnsi="Tahoma" w:cs="Tahoma"/>
          <w:color w:val="000000"/>
          <w:sz w:val="20"/>
          <w:bdr w:val="none" w:sz="0" w:space="0" w:color="auto" w:frame="1"/>
        </w:rPr>
        <w:t xml:space="preserve">                                                    </w:t>
      </w:r>
      <w:r w:rsidR="4FB0730B" w:rsidRPr="009815B3">
        <w:rPr>
          <w:rFonts w:ascii="Tahoma" w:hAnsi="Tahoma" w:cs="Tahoma"/>
          <w:color w:val="000000"/>
          <w:sz w:val="20"/>
          <w:bdr w:val="none" w:sz="0" w:space="0" w:color="auto" w:frame="1"/>
        </w:rPr>
        <w:t xml:space="preserve"> </w:t>
      </w:r>
      <w:r w:rsidRPr="009815B3">
        <w:rPr>
          <w:rFonts w:ascii="Tahoma" w:hAnsi="Tahoma" w:cs="Tahoma"/>
          <w:color w:val="000000"/>
          <w:sz w:val="20"/>
          <w:bdr w:val="none" w:sz="0" w:space="0" w:color="auto" w:frame="1"/>
        </w:rPr>
        <w:t xml:space="preserve"> 3</w:t>
      </w:r>
    </w:p>
    <w:p w14:paraId="4307AED8" w14:textId="5E02FCBE" w:rsidR="001B6E6C" w:rsidRPr="009815B3" w:rsidRDefault="001B6E6C" w:rsidP="004B3E45">
      <w:pPr>
        <w:rPr>
          <w:rFonts w:ascii="Tahoma" w:hAnsi="Tahoma" w:cs="Tahoma"/>
          <w:sz w:val="20"/>
        </w:rPr>
      </w:pPr>
      <w:r w:rsidRPr="009815B3">
        <w:rPr>
          <w:rFonts w:ascii="Tahoma" w:hAnsi="Tahoma" w:cs="Tahoma"/>
          <w:sz w:val="20"/>
        </w:rPr>
        <w:t>NTR</w:t>
      </w:r>
      <w:r w:rsidR="001557FD" w:rsidRPr="009815B3">
        <w:rPr>
          <w:rFonts w:ascii="Tahoma" w:hAnsi="Tahoma" w:cs="Tahoma"/>
          <w:sz w:val="20"/>
        </w:rPr>
        <w:t>N</w:t>
      </w:r>
      <w:r w:rsidRPr="009815B3">
        <w:rPr>
          <w:rFonts w:ascii="Tahoma" w:hAnsi="Tahoma" w:cs="Tahoma"/>
          <w:sz w:val="20"/>
        </w:rPr>
        <w:t xml:space="preserve"> 200</w:t>
      </w:r>
      <w:r w:rsidR="000E364C" w:rsidRPr="009815B3">
        <w:rPr>
          <w:rFonts w:ascii="Tahoma" w:hAnsi="Tahoma" w:cs="Tahoma"/>
          <w:sz w:val="20"/>
        </w:rPr>
        <w:t>0</w:t>
      </w:r>
      <w:r w:rsidRPr="009815B3">
        <w:rPr>
          <w:rFonts w:ascii="Tahoma" w:hAnsi="Tahoma" w:cs="Tahoma"/>
          <w:sz w:val="20"/>
        </w:rPr>
        <w:tab/>
      </w:r>
      <w:r w:rsidRPr="009815B3">
        <w:rPr>
          <w:rFonts w:ascii="Tahoma" w:hAnsi="Tahoma" w:cs="Tahoma"/>
          <w:sz w:val="20"/>
        </w:rPr>
        <w:tab/>
        <w:t>Nutrition Through the Life Cycle</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3</w:t>
      </w:r>
    </w:p>
    <w:p w14:paraId="18CB5E0D" w14:textId="33A6F3D8" w:rsidR="001B6E6C" w:rsidRPr="009815B3" w:rsidRDefault="001B6E6C" w:rsidP="004B3E45">
      <w:pPr>
        <w:rPr>
          <w:rFonts w:ascii="Tahoma" w:hAnsi="Tahoma" w:cs="Tahoma"/>
          <w:sz w:val="20"/>
        </w:rPr>
      </w:pPr>
      <w:r w:rsidRPr="009815B3">
        <w:rPr>
          <w:rFonts w:ascii="Tahoma" w:hAnsi="Tahoma" w:cs="Tahoma"/>
          <w:sz w:val="20"/>
        </w:rPr>
        <w:t>NTR</w:t>
      </w:r>
      <w:r w:rsidR="001557FD" w:rsidRPr="009815B3">
        <w:rPr>
          <w:rFonts w:ascii="Tahoma" w:hAnsi="Tahoma" w:cs="Tahoma"/>
          <w:sz w:val="20"/>
        </w:rPr>
        <w:t>N</w:t>
      </w:r>
      <w:r w:rsidRPr="009815B3">
        <w:rPr>
          <w:rFonts w:ascii="Tahoma" w:hAnsi="Tahoma" w:cs="Tahoma"/>
          <w:sz w:val="20"/>
        </w:rPr>
        <w:t xml:space="preserve"> 20</w:t>
      </w:r>
      <w:r w:rsidR="001557FD" w:rsidRPr="009815B3">
        <w:rPr>
          <w:rFonts w:ascii="Tahoma" w:hAnsi="Tahoma" w:cs="Tahoma"/>
          <w:sz w:val="20"/>
        </w:rPr>
        <w:t>0</w:t>
      </w:r>
      <w:r w:rsidRPr="009815B3">
        <w:rPr>
          <w:rFonts w:ascii="Tahoma" w:hAnsi="Tahoma" w:cs="Tahoma"/>
          <w:sz w:val="20"/>
        </w:rPr>
        <w:t>1</w:t>
      </w:r>
      <w:r w:rsidRPr="009815B3">
        <w:rPr>
          <w:rFonts w:ascii="Tahoma" w:hAnsi="Tahoma" w:cs="Tahoma"/>
          <w:sz w:val="20"/>
        </w:rPr>
        <w:tab/>
      </w:r>
      <w:r w:rsidRPr="009815B3">
        <w:rPr>
          <w:rFonts w:ascii="Tahoma" w:hAnsi="Tahoma" w:cs="Tahoma"/>
          <w:sz w:val="20"/>
        </w:rPr>
        <w:tab/>
        <w:t>Community Nutrition Education</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3</w:t>
      </w:r>
    </w:p>
    <w:p w14:paraId="4CE3E8D2" w14:textId="611B4393" w:rsidR="001B6E6C" w:rsidRPr="009815B3" w:rsidRDefault="001B6E6C" w:rsidP="004B3E45">
      <w:pPr>
        <w:rPr>
          <w:rFonts w:ascii="Tahoma" w:hAnsi="Tahoma" w:cs="Tahoma"/>
          <w:sz w:val="20"/>
        </w:rPr>
      </w:pPr>
      <w:r w:rsidRPr="009815B3">
        <w:rPr>
          <w:rFonts w:ascii="Tahoma" w:hAnsi="Tahoma" w:cs="Tahoma"/>
          <w:sz w:val="20"/>
        </w:rPr>
        <w:t>NTR</w:t>
      </w:r>
      <w:r w:rsidR="001557FD" w:rsidRPr="009815B3">
        <w:rPr>
          <w:rFonts w:ascii="Tahoma" w:hAnsi="Tahoma" w:cs="Tahoma"/>
          <w:sz w:val="20"/>
        </w:rPr>
        <w:t>N</w:t>
      </w:r>
      <w:r w:rsidRPr="009815B3">
        <w:rPr>
          <w:rFonts w:ascii="Tahoma" w:hAnsi="Tahoma" w:cs="Tahoma"/>
          <w:sz w:val="20"/>
        </w:rPr>
        <w:t xml:space="preserve"> 21</w:t>
      </w:r>
      <w:r w:rsidR="001B395E" w:rsidRPr="009815B3">
        <w:rPr>
          <w:rFonts w:ascii="Tahoma" w:hAnsi="Tahoma" w:cs="Tahoma"/>
          <w:sz w:val="20"/>
        </w:rPr>
        <w:t>95</w:t>
      </w:r>
      <w:r w:rsidRPr="009815B3">
        <w:rPr>
          <w:rFonts w:ascii="Tahoma" w:hAnsi="Tahoma" w:cs="Tahoma"/>
          <w:sz w:val="20"/>
        </w:rPr>
        <w:tab/>
      </w:r>
      <w:r w:rsidRPr="009815B3">
        <w:rPr>
          <w:rFonts w:ascii="Tahoma" w:hAnsi="Tahoma" w:cs="Tahoma"/>
          <w:sz w:val="20"/>
        </w:rPr>
        <w:tab/>
        <w:t>Nutrition Internship II</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3</w:t>
      </w:r>
    </w:p>
    <w:p w14:paraId="5E67A0CC" w14:textId="6DFC3983" w:rsidR="001B6E6C" w:rsidRPr="009815B3" w:rsidRDefault="001B6E6C" w:rsidP="004B3E45">
      <w:pPr>
        <w:rPr>
          <w:rFonts w:ascii="Tahoma" w:hAnsi="Tahoma" w:cs="Tahoma"/>
          <w:sz w:val="20"/>
        </w:rPr>
      </w:pPr>
      <w:r w:rsidRPr="009815B3">
        <w:rPr>
          <w:rFonts w:ascii="Tahoma" w:hAnsi="Tahoma" w:cs="Tahoma"/>
          <w:sz w:val="20"/>
        </w:rPr>
        <w:t>CHE</w:t>
      </w:r>
      <w:r w:rsidR="001557FD" w:rsidRPr="009815B3">
        <w:rPr>
          <w:rFonts w:ascii="Tahoma" w:hAnsi="Tahoma" w:cs="Tahoma"/>
          <w:sz w:val="20"/>
        </w:rPr>
        <w:t>M</w:t>
      </w:r>
      <w:r w:rsidRPr="009815B3">
        <w:rPr>
          <w:rFonts w:ascii="Tahoma" w:hAnsi="Tahoma" w:cs="Tahoma"/>
          <w:sz w:val="20"/>
        </w:rPr>
        <w:t xml:space="preserve"> 111</w:t>
      </w:r>
      <w:r w:rsidR="001B395E" w:rsidRPr="009815B3">
        <w:rPr>
          <w:rFonts w:ascii="Tahoma" w:hAnsi="Tahoma" w:cs="Tahoma"/>
          <w:sz w:val="20"/>
        </w:rPr>
        <w:t>0</w:t>
      </w:r>
      <w:r w:rsidRPr="009815B3">
        <w:rPr>
          <w:rFonts w:ascii="Tahoma" w:hAnsi="Tahoma" w:cs="Tahoma"/>
          <w:sz w:val="20"/>
        </w:rPr>
        <w:tab/>
      </w:r>
      <w:r w:rsidRPr="009815B3">
        <w:rPr>
          <w:rFonts w:ascii="Tahoma" w:hAnsi="Tahoma" w:cs="Tahoma"/>
          <w:sz w:val="20"/>
        </w:rPr>
        <w:tab/>
        <w:t>Fundamentals of Chemistry</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u w:val="single"/>
        </w:rPr>
        <w:t>4</w:t>
      </w:r>
    </w:p>
    <w:p w14:paraId="48908A26" w14:textId="77777777" w:rsidR="001B6E6C" w:rsidRPr="009815B3" w:rsidRDefault="001B6E6C" w:rsidP="004B3E45">
      <w:pPr>
        <w:rPr>
          <w:rFonts w:ascii="Tahoma" w:hAnsi="Tahoma" w:cs="Tahoma"/>
          <w:sz w:val="20"/>
          <w:u w:val="single"/>
        </w:rPr>
      </w:pPr>
    </w:p>
    <w:p w14:paraId="6C10BE0D" w14:textId="7E82A4E0" w:rsidR="001B6E6C" w:rsidRPr="009815B3" w:rsidRDefault="001B6E6C" w:rsidP="004B3E45">
      <w:pPr>
        <w:rPr>
          <w:rFonts w:ascii="Tahoma" w:hAnsi="Tahoma" w:cs="Tahoma"/>
          <w:sz w:val="20"/>
        </w:rPr>
      </w:pP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 xml:space="preserve">Total Semester Hours </w:t>
      </w:r>
      <w:r w:rsidRPr="009815B3">
        <w:rPr>
          <w:rFonts w:ascii="Tahoma" w:hAnsi="Tahoma" w:cs="Tahoma"/>
          <w:sz w:val="20"/>
        </w:rPr>
        <w:tab/>
      </w:r>
      <w:r w:rsidRPr="009815B3">
        <w:rPr>
          <w:rFonts w:ascii="Tahoma" w:hAnsi="Tahoma" w:cs="Tahoma"/>
          <w:sz w:val="20"/>
        </w:rPr>
        <w:tab/>
      </w:r>
      <w:r w:rsidRPr="009815B3">
        <w:rPr>
          <w:rFonts w:ascii="Tahoma" w:hAnsi="Tahoma" w:cs="Tahoma"/>
          <w:b/>
          <w:bCs/>
          <w:sz w:val="20"/>
        </w:rPr>
        <w:t>1</w:t>
      </w:r>
      <w:r w:rsidR="255E8A8C" w:rsidRPr="009815B3">
        <w:rPr>
          <w:rFonts w:ascii="Tahoma" w:hAnsi="Tahoma" w:cs="Tahoma"/>
          <w:b/>
          <w:bCs/>
          <w:sz w:val="20"/>
        </w:rPr>
        <w:t>6</w:t>
      </w:r>
    </w:p>
    <w:p w14:paraId="5957E84A" w14:textId="77777777" w:rsidR="001B6E6C" w:rsidRPr="009815B3" w:rsidRDefault="001B6E6C" w:rsidP="004B3E45">
      <w:pPr>
        <w:rPr>
          <w:rFonts w:ascii="Tahoma" w:hAnsi="Tahoma" w:cs="Tahoma"/>
          <w:sz w:val="20"/>
        </w:rPr>
      </w:pPr>
      <w:r w:rsidRPr="009815B3">
        <w:rPr>
          <w:rFonts w:ascii="Tahoma" w:hAnsi="Tahoma" w:cs="Tahoma"/>
          <w:sz w:val="20"/>
        </w:rPr>
        <w:t>Spring Semester</w:t>
      </w:r>
    </w:p>
    <w:p w14:paraId="1C774A8F" w14:textId="77777777" w:rsidR="001B6E6C" w:rsidRPr="009815B3" w:rsidRDefault="001B6E6C" w:rsidP="004B3E45">
      <w:pPr>
        <w:rPr>
          <w:rFonts w:ascii="Tahoma" w:hAnsi="Tahoma" w:cs="Tahoma"/>
          <w:b/>
          <w:sz w:val="20"/>
        </w:rPr>
      </w:pPr>
      <w:r w:rsidRPr="009815B3">
        <w:rPr>
          <w:rFonts w:ascii="Tahoma" w:hAnsi="Tahoma" w:cs="Tahoma"/>
          <w:b/>
          <w:sz w:val="20"/>
        </w:rPr>
        <w:t>Course #</w:t>
      </w:r>
      <w:r w:rsidRPr="009815B3">
        <w:rPr>
          <w:rFonts w:ascii="Tahoma" w:hAnsi="Tahoma" w:cs="Tahoma"/>
          <w:b/>
          <w:sz w:val="20"/>
        </w:rPr>
        <w:tab/>
      </w:r>
      <w:r w:rsidRPr="009815B3">
        <w:rPr>
          <w:rFonts w:ascii="Tahoma" w:hAnsi="Tahoma" w:cs="Tahoma"/>
          <w:b/>
          <w:sz w:val="20"/>
        </w:rPr>
        <w:tab/>
        <w:t>Title</w:t>
      </w:r>
      <w:r w:rsidRPr="009815B3">
        <w:rPr>
          <w:rFonts w:ascii="Tahoma" w:hAnsi="Tahoma" w:cs="Tahoma"/>
          <w:b/>
          <w:sz w:val="20"/>
        </w:rPr>
        <w:tab/>
      </w:r>
      <w:r w:rsidRPr="009815B3">
        <w:rPr>
          <w:rFonts w:ascii="Tahoma" w:hAnsi="Tahoma" w:cs="Tahoma"/>
          <w:b/>
          <w:sz w:val="20"/>
        </w:rPr>
        <w:tab/>
      </w:r>
      <w:r w:rsidRPr="009815B3">
        <w:rPr>
          <w:rFonts w:ascii="Tahoma" w:hAnsi="Tahoma" w:cs="Tahoma"/>
          <w:b/>
          <w:sz w:val="20"/>
        </w:rPr>
        <w:tab/>
      </w:r>
      <w:r w:rsidRPr="009815B3">
        <w:rPr>
          <w:rFonts w:ascii="Tahoma" w:hAnsi="Tahoma" w:cs="Tahoma"/>
          <w:b/>
          <w:sz w:val="20"/>
        </w:rPr>
        <w:tab/>
      </w:r>
      <w:r w:rsidRPr="009815B3">
        <w:rPr>
          <w:rFonts w:ascii="Tahoma" w:hAnsi="Tahoma" w:cs="Tahoma"/>
          <w:b/>
          <w:sz w:val="20"/>
        </w:rPr>
        <w:tab/>
      </w:r>
      <w:r w:rsidRPr="009815B3">
        <w:rPr>
          <w:rFonts w:ascii="Tahoma" w:hAnsi="Tahoma" w:cs="Tahoma"/>
          <w:b/>
          <w:sz w:val="20"/>
        </w:rPr>
        <w:tab/>
      </w:r>
      <w:r w:rsidRPr="009815B3">
        <w:rPr>
          <w:rFonts w:ascii="Tahoma" w:hAnsi="Tahoma" w:cs="Tahoma"/>
          <w:b/>
          <w:sz w:val="20"/>
        </w:rPr>
        <w:tab/>
      </w:r>
      <w:r w:rsidRPr="009815B3">
        <w:rPr>
          <w:rFonts w:ascii="Tahoma" w:hAnsi="Tahoma" w:cs="Tahoma"/>
          <w:b/>
          <w:sz w:val="20"/>
        </w:rPr>
        <w:tab/>
        <w:t>Credits</w:t>
      </w:r>
    </w:p>
    <w:p w14:paraId="2774041A" w14:textId="4645650B" w:rsidR="001B6E6C" w:rsidRPr="009815B3" w:rsidRDefault="001B6E6C" w:rsidP="004B3E45">
      <w:pPr>
        <w:rPr>
          <w:rFonts w:ascii="Tahoma" w:hAnsi="Tahoma" w:cs="Tahoma"/>
          <w:sz w:val="20"/>
        </w:rPr>
      </w:pPr>
      <w:r w:rsidRPr="009815B3">
        <w:rPr>
          <w:rFonts w:ascii="Tahoma" w:hAnsi="Tahoma" w:cs="Tahoma"/>
          <w:sz w:val="20"/>
        </w:rPr>
        <w:t>NTR</w:t>
      </w:r>
      <w:r w:rsidR="001B395E" w:rsidRPr="009815B3">
        <w:rPr>
          <w:rFonts w:ascii="Tahoma" w:hAnsi="Tahoma" w:cs="Tahoma"/>
          <w:sz w:val="20"/>
        </w:rPr>
        <w:t>N</w:t>
      </w:r>
      <w:r w:rsidRPr="009815B3">
        <w:rPr>
          <w:rFonts w:ascii="Tahoma" w:hAnsi="Tahoma" w:cs="Tahoma"/>
          <w:sz w:val="20"/>
        </w:rPr>
        <w:t xml:space="preserve"> 20</w:t>
      </w:r>
      <w:r w:rsidR="001B395E" w:rsidRPr="009815B3">
        <w:rPr>
          <w:rFonts w:ascii="Tahoma" w:hAnsi="Tahoma" w:cs="Tahoma"/>
          <w:sz w:val="20"/>
        </w:rPr>
        <w:t>0</w:t>
      </w:r>
      <w:r w:rsidRPr="009815B3">
        <w:rPr>
          <w:rFonts w:ascii="Tahoma" w:hAnsi="Tahoma" w:cs="Tahoma"/>
          <w:sz w:val="20"/>
        </w:rPr>
        <w:t>2</w:t>
      </w:r>
      <w:r w:rsidRPr="009815B3">
        <w:rPr>
          <w:rFonts w:ascii="Tahoma" w:hAnsi="Tahoma" w:cs="Tahoma"/>
          <w:sz w:val="20"/>
        </w:rPr>
        <w:tab/>
      </w:r>
      <w:r w:rsidRPr="009815B3">
        <w:rPr>
          <w:rFonts w:ascii="Tahoma" w:hAnsi="Tahoma" w:cs="Tahoma"/>
          <w:sz w:val="20"/>
        </w:rPr>
        <w:tab/>
        <w:t>Nutrition Therapy II</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3</w:t>
      </w:r>
    </w:p>
    <w:p w14:paraId="28CE1D1B" w14:textId="58A05BB1" w:rsidR="001B6E6C" w:rsidRPr="009815B3" w:rsidRDefault="001B6E6C" w:rsidP="004B3E45">
      <w:pPr>
        <w:rPr>
          <w:rFonts w:ascii="Tahoma" w:hAnsi="Tahoma" w:cs="Tahoma"/>
          <w:sz w:val="20"/>
        </w:rPr>
      </w:pPr>
      <w:r w:rsidRPr="009815B3">
        <w:rPr>
          <w:rFonts w:ascii="Tahoma" w:hAnsi="Tahoma" w:cs="Tahoma"/>
          <w:sz w:val="20"/>
        </w:rPr>
        <w:t>NTR</w:t>
      </w:r>
      <w:r w:rsidR="001B395E" w:rsidRPr="009815B3">
        <w:rPr>
          <w:rFonts w:ascii="Tahoma" w:hAnsi="Tahoma" w:cs="Tahoma"/>
          <w:sz w:val="20"/>
        </w:rPr>
        <w:t>N</w:t>
      </w:r>
      <w:r w:rsidRPr="009815B3">
        <w:rPr>
          <w:rFonts w:ascii="Tahoma" w:hAnsi="Tahoma" w:cs="Tahoma"/>
          <w:sz w:val="20"/>
        </w:rPr>
        <w:t xml:space="preserve"> 2</w:t>
      </w:r>
      <w:r w:rsidR="001B395E" w:rsidRPr="009815B3">
        <w:rPr>
          <w:rFonts w:ascii="Tahoma" w:hAnsi="Tahoma" w:cs="Tahoma"/>
          <w:sz w:val="20"/>
        </w:rPr>
        <w:t>0</w:t>
      </w:r>
      <w:r w:rsidRPr="009815B3">
        <w:rPr>
          <w:rFonts w:ascii="Tahoma" w:hAnsi="Tahoma" w:cs="Tahoma"/>
          <w:sz w:val="20"/>
        </w:rPr>
        <w:t>05</w:t>
      </w:r>
      <w:r w:rsidRPr="009815B3">
        <w:rPr>
          <w:rFonts w:ascii="Tahoma" w:hAnsi="Tahoma" w:cs="Tahoma"/>
          <w:sz w:val="20"/>
        </w:rPr>
        <w:tab/>
      </w:r>
      <w:r w:rsidRPr="009815B3">
        <w:rPr>
          <w:rFonts w:ascii="Tahoma" w:hAnsi="Tahoma" w:cs="Tahoma"/>
          <w:sz w:val="20"/>
        </w:rPr>
        <w:tab/>
        <w:t>Management in Dietetics</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3</w:t>
      </w:r>
    </w:p>
    <w:p w14:paraId="063F6F7A" w14:textId="358C3730" w:rsidR="001B6E6C" w:rsidRPr="009815B3" w:rsidRDefault="001B6E6C" w:rsidP="004B3E45">
      <w:pPr>
        <w:rPr>
          <w:rFonts w:ascii="Tahoma" w:hAnsi="Tahoma" w:cs="Tahoma"/>
          <w:sz w:val="20"/>
        </w:rPr>
      </w:pPr>
      <w:r w:rsidRPr="009815B3">
        <w:rPr>
          <w:rFonts w:ascii="Tahoma" w:hAnsi="Tahoma" w:cs="Tahoma"/>
          <w:sz w:val="20"/>
        </w:rPr>
        <w:t>NTR 2</w:t>
      </w:r>
      <w:r w:rsidR="001B395E" w:rsidRPr="009815B3">
        <w:rPr>
          <w:rFonts w:ascii="Tahoma" w:hAnsi="Tahoma" w:cs="Tahoma"/>
          <w:sz w:val="20"/>
        </w:rPr>
        <w:t>295</w:t>
      </w:r>
      <w:r w:rsidRPr="009815B3">
        <w:rPr>
          <w:rFonts w:ascii="Tahoma" w:hAnsi="Tahoma" w:cs="Tahoma"/>
        </w:rPr>
        <w:tab/>
      </w:r>
      <w:r w:rsidRPr="009815B3">
        <w:rPr>
          <w:rFonts w:ascii="Tahoma" w:hAnsi="Tahoma" w:cs="Tahoma"/>
        </w:rPr>
        <w:tab/>
      </w:r>
      <w:r w:rsidRPr="009815B3">
        <w:rPr>
          <w:rFonts w:ascii="Tahoma" w:hAnsi="Tahoma" w:cs="Tahoma"/>
          <w:sz w:val="20"/>
        </w:rPr>
        <w:t xml:space="preserve">Nutrition Internship </w:t>
      </w:r>
      <w:proofErr w:type="gramStart"/>
      <w:r w:rsidRPr="009815B3">
        <w:rPr>
          <w:rFonts w:ascii="Tahoma" w:hAnsi="Tahoma" w:cs="Tahoma"/>
          <w:sz w:val="20"/>
        </w:rPr>
        <w:t xml:space="preserve">III  </w:t>
      </w:r>
      <w:r w:rsidRPr="009815B3">
        <w:rPr>
          <w:rFonts w:ascii="Tahoma" w:hAnsi="Tahoma" w:cs="Tahoma"/>
        </w:rPr>
        <w:tab/>
      </w:r>
      <w:proofErr w:type="gramEnd"/>
      <w:r w:rsidRPr="009815B3">
        <w:rPr>
          <w:rFonts w:ascii="Tahoma" w:hAnsi="Tahoma" w:cs="Tahoma"/>
        </w:rPr>
        <w:tab/>
      </w:r>
      <w:r w:rsidRPr="009815B3">
        <w:rPr>
          <w:rFonts w:ascii="Tahoma" w:hAnsi="Tahoma" w:cs="Tahoma"/>
        </w:rPr>
        <w:tab/>
      </w:r>
      <w:r w:rsidRPr="009815B3">
        <w:rPr>
          <w:rFonts w:ascii="Tahoma" w:hAnsi="Tahoma" w:cs="Tahoma"/>
        </w:rPr>
        <w:tab/>
      </w:r>
      <w:r w:rsidRPr="009815B3">
        <w:rPr>
          <w:rFonts w:ascii="Tahoma" w:hAnsi="Tahoma" w:cs="Tahoma"/>
        </w:rPr>
        <w:tab/>
      </w:r>
      <w:r w:rsidRPr="009815B3">
        <w:rPr>
          <w:rFonts w:ascii="Tahoma" w:hAnsi="Tahoma" w:cs="Tahoma"/>
        </w:rPr>
        <w:tab/>
      </w:r>
      <w:r w:rsidRPr="009815B3">
        <w:rPr>
          <w:rFonts w:ascii="Tahoma" w:hAnsi="Tahoma" w:cs="Tahoma"/>
          <w:sz w:val="20"/>
        </w:rPr>
        <w:t>3</w:t>
      </w:r>
    </w:p>
    <w:p w14:paraId="4AA4468E" w14:textId="20462E97" w:rsidR="001B6E6C" w:rsidRPr="009815B3" w:rsidRDefault="004F3898" w:rsidP="004B3E45">
      <w:pPr>
        <w:rPr>
          <w:rFonts w:ascii="Tahoma" w:hAnsi="Tahoma" w:cs="Tahoma"/>
          <w:sz w:val="20"/>
        </w:rPr>
      </w:pPr>
      <w:r w:rsidRPr="009815B3">
        <w:rPr>
          <w:rFonts w:ascii="Tahoma" w:hAnsi="Tahoma" w:cs="Tahoma"/>
          <w:sz w:val="20"/>
        </w:rPr>
        <w:t>Elective SBSX</w:t>
      </w:r>
      <w:r w:rsidR="001B6E6C" w:rsidRPr="009815B3">
        <w:rPr>
          <w:rFonts w:ascii="Tahoma" w:hAnsi="Tahoma" w:cs="Tahoma"/>
          <w:sz w:val="20"/>
        </w:rPr>
        <w:tab/>
      </w:r>
      <w:r w:rsidR="001B6E6C" w:rsidRPr="009815B3">
        <w:rPr>
          <w:rFonts w:ascii="Tahoma" w:hAnsi="Tahoma" w:cs="Tahoma"/>
          <w:sz w:val="20"/>
        </w:rPr>
        <w:tab/>
        <w:t>Social</w:t>
      </w:r>
      <w:r w:rsidRPr="009815B3">
        <w:rPr>
          <w:rFonts w:ascii="Tahoma" w:hAnsi="Tahoma" w:cs="Tahoma"/>
          <w:sz w:val="20"/>
        </w:rPr>
        <w:t xml:space="preserve">/Behavioral </w:t>
      </w:r>
      <w:r w:rsidR="001B6E6C" w:rsidRPr="009815B3">
        <w:rPr>
          <w:rFonts w:ascii="Tahoma" w:hAnsi="Tahoma" w:cs="Tahoma"/>
          <w:sz w:val="20"/>
        </w:rPr>
        <w:t>Science</w:t>
      </w:r>
      <w:r w:rsidR="001B6E6C" w:rsidRPr="009815B3">
        <w:rPr>
          <w:rFonts w:ascii="Tahoma" w:hAnsi="Tahoma" w:cs="Tahoma"/>
          <w:sz w:val="20"/>
        </w:rPr>
        <w:tab/>
      </w:r>
      <w:r w:rsidR="001B6E6C" w:rsidRPr="009815B3">
        <w:rPr>
          <w:rFonts w:ascii="Tahoma" w:hAnsi="Tahoma" w:cs="Tahoma"/>
          <w:sz w:val="20"/>
        </w:rPr>
        <w:tab/>
        <w:t xml:space="preserve"> </w:t>
      </w:r>
      <w:r w:rsidR="001B6E6C" w:rsidRPr="009815B3">
        <w:rPr>
          <w:rFonts w:ascii="Tahoma" w:hAnsi="Tahoma" w:cs="Tahoma"/>
          <w:sz w:val="20"/>
        </w:rPr>
        <w:tab/>
      </w:r>
      <w:r w:rsidR="001B6E6C" w:rsidRPr="009815B3">
        <w:rPr>
          <w:rFonts w:ascii="Tahoma" w:hAnsi="Tahoma" w:cs="Tahoma"/>
          <w:sz w:val="20"/>
        </w:rPr>
        <w:tab/>
      </w:r>
      <w:r w:rsidR="001B6E6C" w:rsidRPr="009815B3">
        <w:rPr>
          <w:rFonts w:ascii="Tahoma" w:hAnsi="Tahoma" w:cs="Tahoma"/>
          <w:sz w:val="20"/>
        </w:rPr>
        <w:tab/>
      </w:r>
      <w:r w:rsidR="001B6E6C" w:rsidRPr="009815B3">
        <w:rPr>
          <w:rFonts w:ascii="Tahoma" w:hAnsi="Tahoma" w:cs="Tahoma"/>
          <w:sz w:val="20"/>
          <w:u w:val="single"/>
        </w:rPr>
        <w:t>3</w:t>
      </w:r>
    </w:p>
    <w:p w14:paraId="1B338802" w14:textId="77777777" w:rsidR="001B6E6C" w:rsidRPr="009815B3" w:rsidRDefault="001B6E6C" w:rsidP="004B3E45">
      <w:pPr>
        <w:rPr>
          <w:rFonts w:ascii="Tahoma" w:hAnsi="Tahoma" w:cs="Tahoma"/>
          <w:sz w:val="20"/>
        </w:rPr>
      </w:pP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Total Semester Hours</w:t>
      </w:r>
      <w:r w:rsidRPr="009815B3">
        <w:rPr>
          <w:rFonts w:ascii="Tahoma" w:hAnsi="Tahoma" w:cs="Tahoma"/>
          <w:sz w:val="20"/>
        </w:rPr>
        <w:tab/>
      </w:r>
      <w:r w:rsidRPr="009815B3">
        <w:rPr>
          <w:rFonts w:ascii="Tahoma" w:hAnsi="Tahoma" w:cs="Tahoma"/>
          <w:sz w:val="20"/>
        </w:rPr>
        <w:tab/>
      </w:r>
      <w:r w:rsidRPr="009815B3">
        <w:rPr>
          <w:rFonts w:ascii="Tahoma" w:hAnsi="Tahoma" w:cs="Tahoma"/>
          <w:b/>
          <w:sz w:val="20"/>
        </w:rPr>
        <w:t>12</w:t>
      </w:r>
    </w:p>
    <w:p w14:paraId="22F58713" w14:textId="0E34D46A" w:rsidR="001B6E6C" w:rsidRPr="009815B3" w:rsidRDefault="001B6E6C" w:rsidP="004B3E45">
      <w:pPr>
        <w:rPr>
          <w:rFonts w:ascii="Tahoma" w:hAnsi="Tahoma" w:cs="Tahoma"/>
          <w:b/>
          <w:bCs/>
          <w:sz w:val="20"/>
        </w:rPr>
      </w:pP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b/>
          <w:bCs/>
          <w:sz w:val="20"/>
        </w:rPr>
        <w:t>Total Credit Hours</w:t>
      </w:r>
      <w:r w:rsidRPr="009815B3">
        <w:rPr>
          <w:rFonts w:ascii="Tahoma" w:hAnsi="Tahoma" w:cs="Tahoma"/>
          <w:b/>
          <w:bCs/>
          <w:sz w:val="20"/>
        </w:rPr>
        <w:tab/>
      </w:r>
      <w:r w:rsidRPr="009815B3">
        <w:rPr>
          <w:rFonts w:ascii="Tahoma" w:hAnsi="Tahoma" w:cs="Tahoma"/>
          <w:b/>
          <w:bCs/>
          <w:sz w:val="20"/>
        </w:rPr>
        <w:tab/>
        <w:t>6</w:t>
      </w:r>
      <w:r w:rsidR="6FF85E44" w:rsidRPr="009815B3">
        <w:rPr>
          <w:rFonts w:ascii="Tahoma" w:hAnsi="Tahoma" w:cs="Tahoma"/>
          <w:b/>
          <w:bCs/>
          <w:sz w:val="20"/>
        </w:rPr>
        <w:t>3</w:t>
      </w:r>
    </w:p>
    <w:p w14:paraId="404BAF48" w14:textId="77777777" w:rsidR="001B6E6C" w:rsidRPr="009815B3" w:rsidRDefault="001B6E6C" w:rsidP="004B3E45">
      <w:pPr>
        <w:pStyle w:val="Header"/>
        <w:tabs>
          <w:tab w:val="clear" w:pos="4320"/>
          <w:tab w:val="clear" w:pos="8640"/>
        </w:tabs>
        <w:jc w:val="center"/>
        <w:rPr>
          <w:rFonts w:ascii="Tahoma" w:hAnsi="Tahoma" w:cs="Tahoma"/>
          <w:b/>
          <w:sz w:val="20"/>
          <w:u w:val="single"/>
        </w:rPr>
      </w:pPr>
    </w:p>
    <w:p w14:paraId="32902CA8" w14:textId="77777777" w:rsidR="001B6E6C" w:rsidRPr="009815B3" w:rsidRDefault="001B6E6C" w:rsidP="004B3E45">
      <w:pPr>
        <w:spacing w:after="200"/>
        <w:rPr>
          <w:rFonts w:ascii="Tahoma" w:hAnsi="Tahoma" w:cs="Tahoma"/>
          <w:b/>
          <w:sz w:val="20"/>
          <w:u w:val="single"/>
        </w:rPr>
      </w:pPr>
      <w:r w:rsidRPr="009815B3">
        <w:rPr>
          <w:rFonts w:ascii="Tahoma" w:hAnsi="Tahoma" w:cs="Tahoma"/>
          <w:b/>
          <w:sz w:val="20"/>
          <w:u w:val="single"/>
        </w:rPr>
        <w:br w:type="page"/>
      </w:r>
    </w:p>
    <w:p w14:paraId="600DF827" w14:textId="77777777" w:rsidR="001B6E6C" w:rsidRPr="009815B3" w:rsidRDefault="001B6E6C" w:rsidP="004B3E45">
      <w:pPr>
        <w:rPr>
          <w:rFonts w:ascii="Tahoma" w:hAnsi="Tahoma" w:cs="Tahoma"/>
          <w:b/>
          <w:sz w:val="20"/>
          <w:u w:val="single"/>
        </w:rPr>
      </w:pPr>
      <w:bookmarkStart w:id="1" w:name="_Hlk103240934"/>
      <w:r w:rsidRPr="009815B3">
        <w:rPr>
          <w:rFonts w:ascii="Tahoma" w:hAnsi="Tahoma" w:cs="Tahoma"/>
          <w:b/>
          <w:sz w:val="20"/>
          <w:u w:val="single"/>
        </w:rPr>
        <w:lastRenderedPageBreak/>
        <w:t>Nutrition and Dietetics Mission Statement</w:t>
      </w:r>
    </w:p>
    <w:p w14:paraId="12F5E92E" w14:textId="77777777" w:rsidR="001B6E6C" w:rsidRPr="009815B3" w:rsidRDefault="001B6E6C" w:rsidP="004B3E45">
      <w:pPr>
        <w:jc w:val="center"/>
        <w:rPr>
          <w:rFonts w:ascii="Tahoma" w:hAnsi="Tahoma" w:cs="Tahoma"/>
          <w:b/>
          <w:sz w:val="20"/>
          <w:u w:val="single"/>
        </w:rPr>
      </w:pPr>
    </w:p>
    <w:p w14:paraId="606F4982" w14:textId="77777777" w:rsidR="004E0612" w:rsidRPr="009815B3" w:rsidRDefault="004E0612" w:rsidP="004B3E45">
      <w:pPr>
        <w:shd w:val="clear" w:color="auto" w:fill="FFFFFF"/>
        <w:spacing w:after="210"/>
        <w:textAlignment w:val="baseline"/>
        <w:rPr>
          <w:rFonts w:ascii="Tahoma" w:hAnsi="Tahoma" w:cs="Tahoma"/>
          <w:sz w:val="20"/>
        </w:rPr>
      </w:pPr>
      <w:r w:rsidRPr="009815B3">
        <w:rPr>
          <w:rFonts w:ascii="Tahoma" w:hAnsi="Tahoma" w:cs="Tahoma"/>
          <w:sz w:val="20"/>
        </w:rPr>
        <w:t>The mission of the Nutrition and Dietetics program is to prepare graduates to become entry-level nutrition and dietetics technicians, registered with the competence and adaptability to compete successfully in diverse employment markets wherever food, nutrition, and fitness are emphasized.</w:t>
      </w:r>
    </w:p>
    <w:p w14:paraId="7301B5F2" w14:textId="77777777" w:rsidR="000452FB" w:rsidRPr="009815B3" w:rsidRDefault="000452FB" w:rsidP="004B3E45">
      <w:pPr>
        <w:rPr>
          <w:rFonts w:ascii="Tahoma" w:hAnsi="Tahoma" w:cs="Tahoma"/>
          <w:sz w:val="20"/>
        </w:rPr>
      </w:pPr>
    </w:p>
    <w:p w14:paraId="22DDB4F6" w14:textId="4E708BE1" w:rsidR="001B6E6C" w:rsidRPr="009815B3" w:rsidRDefault="001B6E6C" w:rsidP="004B3E45">
      <w:pPr>
        <w:pStyle w:val="Heading3"/>
        <w:jc w:val="left"/>
        <w:rPr>
          <w:rFonts w:ascii="Tahoma" w:hAnsi="Tahoma" w:cs="Tahoma"/>
          <w:sz w:val="20"/>
          <w:u w:val="single"/>
        </w:rPr>
      </w:pPr>
      <w:r w:rsidRPr="009815B3">
        <w:rPr>
          <w:rFonts w:ascii="Tahoma" w:hAnsi="Tahoma" w:cs="Tahoma"/>
          <w:sz w:val="20"/>
          <w:u w:val="single"/>
        </w:rPr>
        <w:t>Program Goals</w:t>
      </w:r>
      <w:r w:rsidR="00ED0B40" w:rsidRPr="009815B3">
        <w:rPr>
          <w:rFonts w:ascii="Tahoma" w:hAnsi="Tahoma" w:cs="Tahoma"/>
          <w:sz w:val="20"/>
          <w:u w:val="single"/>
        </w:rPr>
        <w:t xml:space="preserve"> </w:t>
      </w:r>
      <w:r w:rsidR="00E66ECC" w:rsidRPr="009815B3">
        <w:rPr>
          <w:rFonts w:ascii="Tahoma" w:hAnsi="Tahoma" w:cs="Tahoma"/>
          <w:sz w:val="20"/>
          <w:u w:val="single"/>
        </w:rPr>
        <w:t>and Objectives</w:t>
      </w:r>
    </w:p>
    <w:p w14:paraId="2A7049BE" w14:textId="30C9D9D0" w:rsidR="00E66ECC" w:rsidRPr="009815B3" w:rsidRDefault="00E66ECC" w:rsidP="004B3E45">
      <w:pPr>
        <w:rPr>
          <w:rFonts w:ascii="Tahoma" w:hAnsi="Tahoma" w:cs="Tahoma"/>
          <w:sz w:val="20"/>
        </w:rPr>
      </w:pPr>
    </w:p>
    <w:p w14:paraId="3AB6F38D" w14:textId="1BDFC1AA" w:rsidR="00E66ECC" w:rsidRPr="009815B3" w:rsidRDefault="00E66ECC" w:rsidP="004B3E45">
      <w:pPr>
        <w:rPr>
          <w:rFonts w:ascii="Tahoma" w:hAnsi="Tahoma" w:cs="Tahoma"/>
          <w:sz w:val="20"/>
        </w:rPr>
      </w:pPr>
      <w:r w:rsidRPr="009815B3">
        <w:rPr>
          <w:rFonts w:ascii="Tahoma" w:hAnsi="Tahoma" w:cs="Tahoma"/>
          <w:b/>
          <w:bCs/>
          <w:sz w:val="20"/>
          <w:u w:val="single"/>
        </w:rPr>
        <w:t>Program Mission</w:t>
      </w:r>
      <w:r w:rsidRPr="009815B3">
        <w:rPr>
          <w:rFonts w:ascii="Tahoma" w:hAnsi="Tahoma" w:cs="Tahoma"/>
          <w:b/>
          <w:bCs/>
          <w:sz w:val="20"/>
        </w:rPr>
        <w:t xml:space="preserve">: </w:t>
      </w:r>
      <w:r w:rsidRPr="009815B3">
        <w:rPr>
          <w:rFonts w:ascii="Tahoma" w:hAnsi="Tahoma" w:cs="Tahoma"/>
          <w:sz w:val="20"/>
        </w:rPr>
        <w:t>The mission of the Nutrition and Dietetics program is to prepare graduates to become entry-level nutrition and dietetics technicians, registered with the competence and adaptability to compete successfully in diverse employment markets wherever food, nutrition and fitness are emphasized.</w:t>
      </w:r>
    </w:p>
    <w:p w14:paraId="45BDF8E1" w14:textId="77777777" w:rsidR="00E66ECC" w:rsidRPr="009815B3" w:rsidRDefault="00E66ECC" w:rsidP="004B3E45">
      <w:pPr>
        <w:rPr>
          <w:rFonts w:ascii="Tahoma" w:hAnsi="Tahoma" w:cs="Tahoma"/>
          <w:b/>
          <w:bCs/>
          <w:sz w:val="20"/>
          <w:u w:val="single"/>
        </w:rPr>
      </w:pPr>
    </w:p>
    <w:p w14:paraId="17AA4031" w14:textId="4EB30B1B" w:rsidR="00E66ECC" w:rsidRPr="009815B3" w:rsidRDefault="00E66ECC" w:rsidP="004B3E45">
      <w:pPr>
        <w:rPr>
          <w:rFonts w:ascii="Tahoma" w:hAnsi="Tahoma" w:cs="Tahoma"/>
          <w:b/>
          <w:bCs/>
          <w:sz w:val="20"/>
          <w:u w:val="single"/>
        </w:rPr>
      </w:pPr>
      <w:r w:rsidRPr="009815B3">
        <w:rPr>
          <w:rFonts w:ascii="Tahoma" w:hAnsi="Tahoma" w:cs="Tahoma"/>
          <w:b/>
          <w:bCs/>
          <w:sz w:val="20"/>
          <w:u w:val="single"/>
        </w:rPr>
        <w:t>Program Goal #1</w:t>
      </w:r>
    </w:p>
    <w:p w14:paraId="796D54B7" w14:textId="77777777" w:rsidR="00E66ECC" w:rsidRPr="009815B3" w:rsidRDefault="00E66ECC" w:rsidP="004B3E45">
      <w:pPr>
        <w:rPr>
          <w:rFonts w:ascii="Tahoma" w:hAnsi="Tahoma" w:cs="Tahoma"/>
          <w:sz w:val="20"/>
        </w:rPr>
      </w:pPr>
      <w:r w:rsidRPr="009815B3">
        <w:rPr>
          <w:rFonts w:ascii="Tahoma" w:hAnsi="Tahoma" w:cs="Tahoma"/>
          <w:sz w:val="20"/>
        </w:rPr>
        <w:t>The program will prepare graduates to be competent entry-level nutrition and dietetics technicians, registered.</w:t>
      </w:r>
    </w:p>
    <w:p w14:paraId="6CBDE9FF" w14:textId="77777777" w:rsidR="00E66ECC" w:rsidRPr="009815B3" w:rsidRDefault="00E66ECC" w:rsidP="004B3E45">
      <w:pPr>
        <w:rPr>
          <w:rFonts w:ascii="Tahoma" w:hAnsi="Tahoma" w:cs="Tahoma"/>
          <w:b/>
          <w:bCs/>
          <w:sz w:val="20"/>
          <w:u w:val="single"/>
        </w:rPr>
      </w:pPr>
    </w:p>
    <w:p w14:paraId="7257E42B" w14:textId="5DDAFF31" w:rsidR="00E66ECC" w:rsidRPr="009815B3" w:rsidRDefault="00E66ECC" w:rsidP="004B3E45">
      <w:pPr>
        <w:rPr>
          <w:rFonts w:ascii="Tahoma" w:hAnsi="Tahoma" w:cs="Tahoma"/>
          <w:b/>
          <w:bCs/>
          <w:sz w:val="20"/>
        </w:rPr>
      </w:pPr>
      <w:r w:rsidRPr="009815B3">
        <w:rPr>
          <w:rFonts w:ascii="Tahoma" w:hAnsi="Tahoma" w:cs="Tahoma"/>
          <w:b/>
          <w:bCs/>
          <w:sz w:val="20"/>
          <w:u w:val="single"/>
        </w:rPr>
        <w:t>Objectives</w:t>
      </w:r>
      <w:r w:rsidRPr="009815B3">
        <w:rPr>
          <w:rFonts w:ascii="Tahoma" w:hAnsi="Tahoma" w:cs="Tahoma"/>
          <w:b/>
          <w:bCs/>
          <w:sz w:val="20"/>
        </w:rPr>
        <w:t>:</w:t>
      </w:r>
    </w:p>
    <w:p w14:paraId="357CE6D9" w14:textId="77777777" w:rsidR="00C122BD" w:rsidRPr="009815B3" w:rsidRDefault="00C122BD" w:rsidP="004B3E45">
      <w:pPr>
        <w:rPr>
          <w:rFonts w:ascii="Tahoma" w:hAnsi="Tahoma" w:cs="Tahoma"/>
          <w:b/>
          <w:bCs/>
          <w:sz w:val="20"/>
          <w:u w:val="single"/>
        </w:rPr>
      </w:pPr>
    </w:p>
    <w:p w14:paraId="30D930D8" w14:textId="77777777" w:rsidR="00E66ECC" w:rsidRPr="009815B3" w:rsidRDefault="00E66ECC" w:rsidP="004B3E45">
      <w:pPr>
        <w:rPr>
          <w:rFonts w:ascii="Tahoma" w:hAnsi="Tahoma" w:cs="Tahoma"/>
          <w:sz w:val="20"/>
        </w:rPr>
      </w:pPr>
      <w:r w:rsidRPr="009815B3">
        <w:rPr>
          <w:rFonts w:ascii="Tahoma" w:hAnsi="Tahoma" w:cs="Tahoma"/>
          <w:sz w:val="20"/>
        </w:rPr>
        <w:t>Graduate Performance</w:t>
      </w:r>
    </w:p>
    <w:p w14:paraId="1733A59D" w14:textId="40AB4AB3" w:rsidR="00E66ECC" w:rsidRPr="009815B3" w:rsidRDefault="009B46F8" w:rsidP="004B3E45">
      <w:pPr>
        <w:pStyle w:val="ListParagraph"/>
        <w:numPr>
          <w:ilvl w:val="0"/>
          <w:numId w:val="34"/>
        </w:numPr>
        <w:spacing w:after="160"/>
        <w:rPr>
          <w:rFonts w:ascii="Tahoma" w:hAnsi="Tahoma" w:cs="Tahoma"/>
          <w:sz w:val="20"/>
        </w:rPr>
      </w:pPr>
      <w:r w:rsidRPr="009815B3">
        <w:rPr>
          <w:rFonts w:ascii="Tahoma" w:hAnsi="Tahoma" w:cs="Tahoma"/>
          <w:sz w:val="20"/>
        </w:rPr>
        <w:t>5</w:t>
      </w:r>
      <w:r w:rsidR="00E66ECC" w:rsidRPr="009815B3">
        <w:rPr>
          <w:rFonts w:ascii="Tahoma" w:hAnsi="Tahoma" w:cs="Tahoma"/>
          <w:sz w:val="20"/>
        </w:rPr>
        <w:t>0% of program graduates take the CDR credentialing exam for nutrition and dietetics technicians within 12 months of program completion.</w:t>
      </w:r>
    </w:p>
    <w:p w14:paraId="33653507" w14:textId="77777777" w:rsidR="00E66ECC" w:rsidRPr="009815B3" w:rsidRDefault="00E66ECC" w:rsidP="004B3E45">
      <w:pPr>
        <w:rPr>
          <w:rFonts w:ascii="Tahoma" w:hAnsi="Tahoma" w:cs="Tahoma"/>
          <w:sz w:val="20"/>
        </w:rPr>
      </w:pPr>
      <w:r w:rsidRPr="009815B3">
        <w:rPr>
          <w:rFonts w:ascii="Tahoma" w:hAnsi="Tahoma" w:cs="Tahoma"/>
          <w:sz w:val="20"/>
        </w:rPr>
        <w:t>Graduate Performance</w:t>
      </w:r>
    </w:p>
    <w:p w14:paraId="4CB021D6" w14:textId="77777777" w:rsidR="00E66ECC" w:rsidRPr="009815B3" w:rsidRDefault="00E66ECC" w:rsidP="004B3E45">
      <w:pPr>
        <w:pStyle w:val="ListParagraph"/>
        <w:numPr>
          <w:ilvl w:val="0"/>
          <w:numId w:val="34"/>
        </w:numPr>
        <w:spacing w:after="160"/>
        <w:rPr>
          <w:rFonts w:ascii="Tahoma" w:hAnsi="Tahoma" w:cs="Tahoma"/>
          <w:sz w:val="20"/>
        </w:rPr>
      </w:pPr>
      <w:r w:rsidRPr="009815B3">
        <w:rPr>
          <w:rFonts w:ascii="Tahoma" w:hAnsi="Tahoma" w:cs="Tahoma"/>
          <w:sz w:val="20"/>
        </w:rPr>
        <w:t>The program’s one-year pass rate (graduates who pass the registration exam within one year of first attempt) on the CDR credentialing exam for nutrition and dietetics technicians is at least 70%.</w:t>
      </w:r>
    </w:p>
    <w:p w14:paraId="1C0EF5D9" w14:textId="77777777" w:rsidR="00E66ECC" w:rsidRPr="009815B3" w:rsidRDefault="00E66ECC" w:rsidP="004B3E45">
      <w:pPr>
        <w:rPr>
          <w:rFonts w:ascii="Tahoma" w:hAnsi="Tahoma" w:cs="Tahoma"/>
          <w:sz w:val="20"/>
        </w:rPr>
      </w:pPr>
      <w:r w:rsidRPr="009815B3">
        <w:rPr>
          <w:rFonts w:ascii="Tahoma" w:hAnsi="Tahoma" w:cs="Tahoma"/>
          <w:sz w:val="20"/>
        </w:rPr>
        <w:t>Program Completion</w:t>
      </w:r>
    </w:p>
    <w:p w14:paraId="04FA36EA" w14:textId="77777777" w:rsidR="00E66ECC" w:rsidRPr="009815B3" w:rsidRDefault="00E66ECC" w:rsidP="004B3E45">
      <w:pPr>
        <w:pStyle w:val="ListParagraph"/>
        <w:numPr>
          <w:ilvl w:val="0"/>
          <w:numId w:val="34"/>
        </w:numPr>
        <w:spacing w:after="160"/>
        <w:rPr>
          <w:rFonts w:ascii="Tahoma" w:hAnsi="Tahoma" w:cs="Tahoma"/>
          <w:sz w:val="20"/>
        </w:rPr>
      </w:pPr>
      <w:r w:rsidRPr="009815B3">
        <w:rPr>
          <w:rFonts w:ascii="Tahoma" w:hAnsi="Tahoma" w:cs="Tahoma"/>
          <w:sz w:val="20"/>
        </w:rPr>
        <w:t>At least 80% of full-time program students complete program/degree requirements within 3 years (150% of the program length).</w:t>
      </w:r>
    </w:p>
    <w:p w14:paraId="72690BA7" w14:textId="77777777" w:rsidR="00E66ECC" w:rsidRPr="009815B3" w:rsidRDefault="00E66ECC" w:rsidP="004B3E45">
      <w:pPr>
        <w:rPr>
          <w:rFonts w:ascii="Tahoma" w:hAnsi="Tahoma" w:cs="Tahoma"/>
          <w:sz w:val="20"/>
        </w:rPr>
      </w:pPr>
      <w:r w:rsidRPr="009815B3">
        <w:rPr>
          <w:rFonts w:ascii="Tahoma" w:hAnsi="Tahoma" w:cs="Tahoma"/>
          <w:sz w:val="20"/>
        </w:rPr>
        <w:t>Program Specific</w:t>
      </w:r>
    </w:p>
    <w:p w14:paraId="42F0F563" w14:textId="77777777" w:rsidR="00E66ECC" w:rsidRPr="009815B3" w:rsidRDefault="00E66ECC" w:rsidP="004B3E45">
      <w:pPr>
        <w:pStyle w:val="ListParagraph"/>
        <w:numPr>
          <w:ilvl w:val="0"/>
          <w:numId w:val="34"/>
        </w:numPr>
        <w:spacing w:after="160"/>
        <w:rPr>
          <w:rFonts w:ascii="Tahoma" w:hAnsi="Tahoma" w:cs="Tahoma"/>
          <w:sz w:val="20"/>
        </w:rPr>
      </w:pPr>
      <w:r w:rsidRPr="009815B3">
        <w:rPr>
          <w:rFonts w:ascii="Tahoma" w:hAnsi="Tahoma" w:cs="Tahoma"/>
          <w:sz w:val="20"/>
        </w:rPr>
        <w:t xml:space="preserve">80% of graduates who completed the graduate survey will agree or strongly agree that the  </w:t>
      </w:r>
    </w:p>
    <w:p w14:paraId="3102AA36" w14:textId="6ACC3826" w:rsidR="00E66ECC" w:rsidRPr="009815B3" w:rsidRDefault="00E66ECC" w:rsidP="004B3E45">
      <w:pPr>
        <w:pStyle w:val="ListParagraph"/>
        <w:rPr>
          <w:rFonts w:ascii="Tahoma" w:hAnsi="Tahoma" w:cs="Tahoma"/>
          <w:sz w:val="20"/>
        </w:rPr>
      </w:pPr>
      <w:r w:rsidRPr="009815B3">
        <w:rPr>
          <w:rFonts w:ascii="Tahoma" w:hAnsi="Tahoma" w:cs="Tahoma"/>
          <w:sz w:val="20"/>
        </w:rPr>
        <w:t xml:space="preserve">Nutrition and Dietetics program provides adequate teaching and training to become </w:t>
      </w:r>
      <w:r w:rsidR="00215C1C" w:rsidRPr="009815B3">
        <w:rPr>
          <w:rFonts w:ascii="Tahoma" w:hAnsi="Tahoma" w:cs="Tahoma"/>
          <w:sz w:val="20"/>
        </w:rPr>
        <w:t>competent dietetics</w:t>
      </w:r>
      <w:r w:rsidRPr="009815B3">
        <w:rPr>
          <w:rFonts w:ascii="Tahoma" w:hAnsi="Tahoma" w:cs="Tahoma"/>
          <w:sz w:val="20"/>
        </w:rPr>
        <w:t xml:space="preserve"> professional.</w:t>
      </w:r>
    </w:p>
    <w:p w14:paraId="6DD94FB0" w14:textId="77777777" w:rsidR="00E66ECC" w:rsidRPr="009815B3" w:rsidRDefault="00E66ECC" w:rsidP="004B3E45">
      <w:pPr>
        <w:rPr>
          <w:rFonts w:ascii="Tahoma" w:hAnsi="Tahoma" w:cs="Tahoma"/>
          <w:b/>
          <w:bCs/>
          <w:sz w:val="20"/>
          <w:u w:val="single"/>
        </w:rPr>
      </w:pPr>
    </w:p>
    <w:p w14:paraId="4E48ABE3" w14:textId="2401A310" w:rsidR="00E66ECC" w:rsidRPr="009815B3" w:rsidRDefault="00E66ECC" w:rsidP="004B3E45">
      <w:pPr>
        <w:rPr>
          <w:rFonts w:ascii="Tahoma" w:hAnsi="Tahoma" w:cs="Tahoma"/>
          <w:b/>
          <w:bCs/>
          <w:sz w:val="20"/>
          <w:u w:val="single"/>
        </w:rPr>
      </w:pPr>
      <w:r w:rsidRPr="009815B3">
        <w:rPr>
          <w:rFonts w:ascii="Tahoma" w:hAnsi="Tahoma" w:cs="Tahoma"/>
          <w:b/>
          <w:bCs/>
          <w:sz w:val="20"/>
          <w:u w:val="single"/>
        </w:rPr>
        <w:t>Program Goal #2</w:t>
      </w:r>
    </w:p>
    <w:p w14:paraId="54F70E3D" w14:textId="77777777" w:rsidR="00E66ECC" w:rsidRPr="009815B3" w:rsidRDefault="00E66ECC" w:rsidP="004B3E45">
      <w:pPr>
        <w:rPr>
          <w:rFonts w:ascii="Tahoma" w:hAnsi="Tahoma" w:cs="Tahoma"/>
          <w:sz w:val="20"/>
        </w:rPr>
      </w:pPr>
      <w:r w:rsidRPr="009815B3">
        <w:rPr>
          <w:rFonts w:ascii="Tahoma" w:hAnsi="Tahoma" w:cs="Tahoma"/>
          <w:sz w:val="20"/>
        </w:rPr>
        <w:t>To prepare graduates to successfully enter the Nutrition and Dietetics workforce.</w:t>
      </w:r>
    </w:p>
    <w:p w14:paraId="03D2BA18" w14:textId="77777777" w:rsidR="00E66ECC" w:rsidRPr="009815B3" w:rsidRDefault="00E66ECC" w:rsidP="004B3E45">
      <w:pPr>
        <w:rPr>
          <w:rFonts w:ascii="Tahoma" w:hAnsi="Tahoma" w:cs="Tahoma"/>
          <w:b/>
          <w:bCs/>
          <w:sz w:val="20"/>
          <w:u w:val="single"/>
        </w:rPr>
      </w:pPr>
    </w:p>
    <w:p w14:paraId="24EA0DC8" w14:textId="6918C5F8" w:rsidR="00E66ECC" w:rsidRPr="009815B3" w:rsidRDefault="00E66ECC" w:rsidP="004B3E45">
      <w:pPr>
        <w:rPr>
          <w:rFonts w:ascii="Tahoma" w:hAnsi="Tahoma" w:cs="Tahoma"/>
          <w:b/>
          <w:bCs/>
          <w:sz w:val="20"/>
        </w:rPr>
      </w:pPr>
      <w:r w:rsidRPr="009815B3">
        <w:rPr>
          <w:rFonts w:ascii="Tahoma" w:hAnsi="Tahoma" w:cs="Tahoma"/>
          <w:b/>
          <w:bCs/>
          <w:sz w:val="20"/>
          <w:u w:val="single"/>
        </w:rPr>
        <w:t>Objectives</w:t>
      </w:r>
      <w:r w:rsidRPr="009815B3">
        <w:rPr>
          <w:rFonts w:ascii="Tahoma" w:hAnsi="Tahoma" w:cs="Tahoma"/>
          <w:b/>
          <w:bCs/>
          <w:sz w:val="20"/>
        </w:rPr>
        <w:t>:</w:t>
      </w:r>
    </w:p>
    <w:p w14:paraId="766FAC15" w14:textId="77777777" w:rsidR="00C122BD" w:rsidRPr="009815B3" w:rsidRDefault="00C122BD" w:rsidP="004B3E45">
      <w:pPr>
        <w:rPr>
          <w:rFonts w:ascii="Tahoma" w:hAnsi="Tahoma" w:cs="Tahoma"/>
          <w:b/>
          <w:bCs/>
          <w:sz w:val="20"/>
        </w:rPr>
      </w:pPr>
    </w:p>
    <w:p w14:paraId="421F8068" w14:textId="77777777" w:rsidR="00E66ECC" w:rsidRPr="009815B3" w:rsidRDefault="00E66ECC" w:rsidP="004B3E45">
      <w:pPr>
        <w:pStyle w:val="ListParagraph"/>
        <w:numPr>
          <w:ilvl w:val="0"/>
          <w:numId w:val="35"/>
        </w:numPr>
        <w:spacing w:after="160"/>
        <w:rPr>
          <w:rFonts w:ascii="Tahoma" w:hAnsi="Tahoma" w:cs="Tahoma"/>
          <w:sz w:val="20"/>
        </w:rPr>
      </w:pPr>
      <w:r w:rsidRPr="009815B3">
        <w:rPr>
          <w:rFonts w:ascii="Tahoma" w:hAnsi="Tahoma" w:cs="Tahoma"/>
          <w:sz w:val="20"/>
        </w:rPr>
        <w:t>Of graduates who seek employment, 70% are employed in nutrition and dietetics or related fields within 12 months of graduation.</w:t>
      </w:r>
    </w:p>
    <w:p w14:paraId="4D8DEBF3" w14:textId="77777777" w:rsidR="00E66ECC" w:rsidRPr="009815B3" w:rsidRDefault="00E66ECC" w:rsidP="004B3E45">
      <w:pPr>
        <w:rPr>
          <w:rFonts w:ascii="Tahoma" w:hAnsi="Tahoma" w:cs="Tahoma"/>
          <w:sz w:val="20"/>
        </w:rPr>
      </w:pPr>
      <w:r w:rsidRPr="009815B3">
        <w:rPr>
          <w:rFonts w:ascii="Tahoma" w:hAnsi="Tahoma" w:cs="Tahoma"/>
          <w:sz w:val="20"/>
        </w:rPr>
        <w:t>Employer Satisfaction</w:t>
      </w:r>
    </w:p>
    <w:p w14:paraId="58A19EC5" w14:textId="77777777" w:rsidR="00E66ECC" w:rsidRPr="009815B3" w:rsidRDefault="00E66ECC" w:rsidP="004B3E45">
      <w:pPr>
        <w:pStyle w:val="ListParagraph"/>
        <w:numPr>
          <w:ilvl w:val="0"/>
          <w:numId w:val="35"/>
        </w:numPr>
        <w:spacing w:after="160"/>
        <w:rPr>
          <w:rFonts w:ascii="Tahoma" w:hAnsi="Tahoma" w:cs="Tahoma"/>
          <w:sz w:val="20"/>
        </w:rPr>
      </w:pPr>
      <w:r w:rsidRPr="009815B3">
        <w:rPr>
          <w:rFonts w:ascii="Tahoma" w:hAnsi="Tahoma" w:cs="Tahoma"/>
          <w:sz w:val="20"/>
        </w:rPr>
        <w:t>70% of employers will rate program graduates in their employ as having a satisfactory knowledge base for entry-level practice on surveys.</w:t>
      </w:r>
    </w:p>
    <w:p w14:paraId="4B54CF12" w14:textId="77777777" w:rsidR="00E66ECC" w:rsidRPr="009815B3" w:rsidRDefault="00E66ECC" w:rsidP="004B3E45">
      <w:pPr>
        <w:rPr>
          <w:rFonts w:ascii="Tahoma" w:hAnsi="Tahoma" w:cs="Tahoma"/>
          <w:sz w:val="20"/>
        </w:rPr>
      </w:pPr>
      <w:r w:rsidRPr="009815B3">
        <w:rPr>
          <w:rFonts w:ascii="Tahoma" w:hAnsi="Tahoma" w:cs="Tahoma"/>
          <w:sz w:val="20"/>
        </w:rPr>
        <w:t>Graduate Satisfaction</w:t>
      </w:r>
    </w:p>
    <w:p w14:paraId="0F98C7C6" w14:textId="77777777" w:rsidR="00E66ECC" w:rsidRPr="009815B3" w:rsidRDefault="00E66ECC" w:rsidP="004B3E45">
      <w:pPr>
        <w:pStyle w:val="ListParagraph"/>
        <w:numPr>
          <w:ilvl w:val="0"/>
          <w:numId w:val="35"/>
        </w:numPr>
        <w:spacing w:after="160"/>
        <w:rPr>
          <w:rFonts w:ascii="Tahoma" w:hAnsi="Tahoma" w:cs="Tahoma"/>
          <w:sz w:val="20"/>
        </w:rPr>
      </w:pPr>
      <w:r w:rsidRPr="009815B3">
        <w:rPr>
          <w:rFonts w:ascii="Tahoma" w:hAnsi="Tahoma" w:cs="Tahoma"/>
          <w:sz w:val="20"/>
        </w:rPr>
        <w:t xml:space="preserve">80% of graduates are confident in their ability to communicate in writing, speaking, and       </w:t>
      </w:r>
    </w:p>
    <w:p w14:paraId="7334AF6C" w14:textId="58CA2D61" w:rsidR="00E66ECC" w:rsidRPr="009815B3" w:rsidRDefault="00E66ECC" w:rsidP="004B3E45">
      <w:pPr>
        <w:pStyle w:val="ListParagraph"/>
        <w:rPr>
          <w:rFonts w:ascii="Tahoma" w:hAnsi="Tahoma" w:cs="Tahoma"/>
          <w:sz w:val="20"/>
        </w:rPr>
      </w:pPr>
      <w:r w:rsidRPr="009815B3">
        <w:rPr>
          <w:rFonts w:ascii="Tahoma" w:hAnsi="Tahoma" w:cs="Tahoma"/>
          <w:sz w:val="20"/>
        </w:rPr>
        <w:t xml:space="preserve">presenting Nutrition and Dietetics </w:t>
      </w:r>
      <w:r w:rsidR="00013D06" w:rsidRPr="009815B3">
        <w:rPr>
          <w:rFonts w:ascii="Tahoma" w:hAnsi="Tahoma" w:cs="Tahoma"/>
          <w:sz w:val="20"/>
        </w:rPr>
        <w:t xml:space="preserve">information </w:t>
      </w:r>
      <w:r w:rsidRPr="009815B3">
        <w:rPr>
          <w:rFonts w:ascii="Tahoma" w:hAnsi="Tahoma" w:cs="Tahoma"/>
          <w:sz w:val="20"/>
        </w:rPr>
        <w:t>to a variety of individuals and groups.</w:t>
      </w:r>
    </w:p>
    <w:p w14:paraId="4AB5C798" w14:textId="77777777" w:rsidR="00E66ECC" w:rsidRPr="009815B3" w:rsidRDefault="00E66ECC" w:rsidP="004B3E45">
      <w:pPr>
        <w:rPr>
          <w:rFonts w:ascii="Tahoma" w:hAnsi="Tahoma" w:cs="Tahoma"/>
          <w:color w:val="FF0000"/>
        </w:rPr>
      </w:pPr>
    </w:p>
    <w:p w14:paraId="557390E8" w14:textId="77777777" w:rsidR="00C92BC7" w:rsidRPr="009815B3" w:rsidRDefault="00C92BC7" w:rsidP="004B3E45">
      <w:pPr>
        <w:rPr>
          <w:rFonts w:ascii="Tahoma" w:hAnsi="Tahoma" w:cs="Tahoma"/>
          <w:color w:val="7030A0"/>
        </w:rPr>
      </w:pPr>
    </w:p>
    <w:p w14:paraId="05CF32E2" w14:textId="78DFAC37" w:rsidR="00013D06" w:rsidRPr="009815B3" w:rsidRDefault="00013D06" w:rsidP="004B3E45">
      <w:pPr>
        <w:rPr>
          <w:rFonts w:ascii="Tahoma" w:hAnsi="Tahoma" w:cs="Tahoma"/>
          <w:color w:val="7030A0"/>
          <w:sz w:val="20"/>
        </w:rPr>
      </w:pPr>
    </w:p>
    <w:p w14:paraId="5A935E36" w14:textId="77777777" w:rsidR="0087583A" w:rsidRPr="009815B3" w:rsidRDefault="0087583A" w:rsidP="004B3E45">
      <w:pPr>
        <w:rPr>
          <w:rFonts w:ascii="Tahoma" w:hAnsi="Tahoma" w:cs="Tahoma"/>
          <w:color w:val="7030A0"/>
          <w:sz w:val="20"/>
        </w:rPr>
      </w:pPr>
    </w:p>
    <w:bookmarkEnd w:id="1"/>
    <w:p w14:paraId="2CFF247B" w14:textId="77777777" w:rsidR="001B6E6C" w:rsidRPr="009815B3" w:rsidRDefault="001B6E6C" w:rsidP="004B3E45">
      <w:pPr>
        <w:rPr>
          <w:rFonts w:ascii="Tahoma" w:hAnsi="Tahoma" w:cs="Tahoma"/>
          <w:b/>
          <w:sz w:val="20"/>
          <w:u w:val="single"/>
        </w:rPr>
      </w:pPr>
      <w:r w:rsidRPr="009815B3">
        <w:rPr>
          <w:rFonts w:ascii="Tahoma" w:hAnsi="Tahoma" w:cs="Tahoma"/>
          <w:b/>
          <w:sz w:val="20"/>
          <w:u w:val="single"/>
        </w:rPr>
        <w:t xml:space="preserve">Statement of </w:t>
      </w:r>
      <w:proofErr w:type="gramStart"/>
      <w:r w:rsidRPr="009815B3">
        <w:rPr>
          <w:rFonts w:ascii="Tahoma" w:hAnsi="Tahoma" w:cs="Tahoma"/>
          <w:b/>
          <w:sz w:val="20"/>
          <w:u w:val="single"/>
        </w:rPr>
        <w:t>Non-Discrimination</w:t>
      </w:r>
      <w:proofErr w:type="gramEnd"/>
    </w:p>
    <w:p w14:paraId="40190A54" w14:textId="332F7B2C" w:rsidR="00C86893" w:rsidRPr="009815B3" w:rsidRDefault="001B6E6C" w:rsidP="004B3E45">
      <w:pPr>
        <w:pStyle w:val="NormalWeb"/>
        <w:rPr>
          <w:rFonts w:ascii="Tahoma" w:hAnsi="Tahoma" w:cs="Tahoma"/>
          <w:sz w:val="20"/>
          <w:szCs w:val="20"/>
        </w:rPr>
      </w:pPr>
      <w:r w:rsidRPr="009815B3">
        <w:rPr>
          <w:rFonts w:ascii="Tahoma" w:hAnsi="Tahoma" w:cs="Tahoma"/>
          <w:sz w:val="20"/>
          <w:szCs w:val="20"/>
        </w:rPr>
        <w:t xml:space="preserve">The </w:t>
      </w:r>
      <w:r w:rsidR="008519BF" w:rsidRPr="009815B3">
        <w:rPr>
          <w:rFonts w:ascii="Tahoma" w:hAnsi="Tahoma" w:cs="Tahoma"/>
          <w:sz w:val="20"/>
          <w:szCs w:val="20"/>
        </w:rPr>
        <w:t>Nutrition and Dietetics program</w:t>
      </w:r>
      <w:r w:rsidRPr="009815B3">
        <w:rPr>
          <w:rFonts w:ascii="Tahoma" w:hAnsi="Tahoma" w:cs="Tahoma"/>
          <w:sz w:val="20"/>
          <w:szCs w:val="20"/>
        </w:rPr>
        <w:t xml:space="preserve"> abides by the State of Connecticut and the Community College System policies on non-discrimination. The nondiscrimination policy can be viewed at </w:t>
      </w:r>
      <w:hyperlink r:id="rId19" w:history="1">
        <w:r w:rsidR="00C86893" w:rsidRPr="009815B3">
          <w:rPr>
            <w:rStyle w:val="Hyperlink"/>
            <w:rFonts w:ascii="Tahoma" w:hAnsi="Tahoma" w:cs="Tahoma"/>
            <w:sz w:val="20"/>
            <w:szCs w:val="20"/>
          </w:rPr>
          <w:t>https://ctstate.edu/continuing-notice-of-nondiscrimination</w:t>
        </w:r>
      </w:hyperlink>
    </w:p>
    <w:p w14:paraId="28FEEB4A" w14:textId="3F729E2C" w:rsidR="001B6E6C" w:rsidRPr="009815B3" w:rsidRDefault="001B6E6C" w:rsidP="004B3E45">
      <w:pPr>
        <w:pStyle w:val="NormalWeb"/>
        <w:rPr>
          <w:rFonts w:ascii="Tahoma" w:hAnsi="Tahoma" w:cs="Tahoma"/>
          <w:sz w:val="20"/>
        </w:rPr>
      </w:pPr>
      <w:r w:rsidRPr="009815B3">
        <w:rPr>
          <w:rFonts w:ascii="Tahoma" w:hAnsi="Tahoma" w:cs="Tahoma"/>
          <w:b/>
          <w:sz w:val="20"/>
          <w:u w:val="single"/>
        </w:rPr>
        <w:t>Philosophy</w:t>
      </w:r>
      <w:r w:rsidR="00C86893" w:rsidRPr="009815B3">
        <w:rPr>
          <w:rFonts w:ascii="Tahoma" w:hAnsi="Tahoma" w:cs="Tahoma"/>
          <w:b/>
          <w:sz w:val="20"/>
          <w:u w:val="single"/>
        </w:rPr>
        <w:br/>
      </w:r>
      <w:r w:rsidR="00C86893" w:rsidRPr="009815B3">
        <w:rPr>
          <w:rFonts w:ascii="Tahoma" w:hAnsi="Tahoma" w:cs="Tahoma"/>
          <w:sz w:val="20"/>
        </w:rPr>
        <w:br/>
      </w:r>
      <w:r w:rsidRPr="009815B3">
        <w:rPr>
          <w:rFonts w:ascii="Tahoma" w:hAnsi="Tahoma" w:cs="Tahoma"/>
          <w:sz w:val="20"/>
        </w:rPr>
        <w:t xml:space="preserve">Through internship, students develop competence to practice at the entry level in food service management, clinical nutrition, and community nutrition.  Internship provides opportunities to develop new skills and to network for future jobs.  Generally, students are not paid for </w:t>
      </w:r>
      <w:r w:rsidR="00121C94" w:rsidRPr="009815B3">
        <w:rPr>
          <w:rFonts w:ascii="Tahoma" w:hAnsi="Tahoma" w:cs="Tahoma"/>
          <w:sz w:val="20"/>
        </w:rPr>
        <w:t xml:space="preserve">the </w:t>
      </w:r>
      <w:r w:rsidR="00C86893" w:rsidRPr="009815B3">
        <w:rPr>
          <w:rFonts w:ascii="Tahoma" w:hAnsi="Tahoma" w:cs="Tahoma"/>
          <w:sz w:val="20"/>
        </w:rPr>
        <w:t>internship</w:t>
      </w:r>
      <w:r w:rsidR="00121C94" w:rsidRPr="009815B3">
        <w:rPr>
          <w:rFonts w:ascii="Tahoma" w:hAnsi="Tahoma" w:cs="Tahoma"/>
          <w:sz w:val="20"/>
        </w:rPr>
        <w:t xml:space="preserve"> hours</w:t>
      </w:r>
      <w:r w:rsidRPr="009815B3">
        <w:rPr>
          <w:rFonts w:ascii="Tahoma" w:hAnsi="Tahoma" w:cs="Tahoma"/>
          <w:sz w:val="20"/>
        </w:rPr>
        <w:t>, but their responsibilities are as serious as those of paid employees.</w:t>
      </w:r>
    </w:p>
    <w:p w14:paraId="01C92FDB" w14:textId="73ED4E32" w:rsidR="001B6E6C" w:rsidRPr="009815B3" w:rsidRDefault="001B6E6C" w:rsidP="004B3E45">
      <w:pPr>
        <w:rPr>
          <w:rFonts w:ascii="Tahoma" w:hAnsi="Tahoma" w:cs="Tahoma"/>
          <w:sz w:val="20"/>
        </w:rPr>
      </w:pPr>
    </w:p>
    <w:p w14:paraId="5E6FEDB0" w14:textId="61C77CC0" w:rsidR="0052661B" w:rsidRPr="009815B3" w:rsidRDefault="0052661B" w:rsidP="004B3E45">
      <w:pPr>
        <w:keepNext/>
        <w:outlineLvl w:val="5"/>
        <w:rPr>
          <w:rFonts w:ascii="Tahoma" w:hAnsi="Tahoma" w:cs="Tahoma"/>
          <w:b/>
          <w:sz w:val="20"/>
          <w:u w:val="single"/>
        </w:rPr>
      </w:pPr>
      <w:r w:rsidRPr="009815B3">
        <w:rPr>
          <w:rFonts w:ascii="Tahoma" w:hAnsi="Tahoma" w:cs="Tahoma"/>
          <w:b/>
          <w:sz w:val="20"/>
          <w:u w:val="single"/>
        </w:rPr>
        <w:t>Internship Standard</w:t>
      </w:r>
    </w:p>
    <w:p w14:paraId="3D09CA9C" w14:textId="77777777" w:rsidR="00D92320" w:rsidRPr="009815B3" w:rsidRDefault="00D92320" w:rsidP="004B3E45">
      <w:pPr>
        <w:keepNext/>
        <w:outlineLvl w:val="5"/>
        <w:rPr>
          <w:rFonts w:ascii="Tahoma" w:hAnsi="Tahoma" w:cs="Tahoma"/>
          <w:b/>
          <w:sz w:val="20"/>
          <w:u w:val="single"/>
        </w:rPr>
      </w:pPr>
    </w:p>
    <w:p w14:paraId="06FE6F7A" w14:textId="5B7B1AB0" w:rsidR="0052661B" w:rsidRPr="009815B3" w:rsidRDefault="0052661B" w:rsidP="004B3E45">
      <w:pPr>
        <w:rPr>
          <w:rFonts w:ascii="Tahoma" w:hAnsi="Tahoma" w:cs="Tahoma"/>
          <w:sz w:val="20"/>
        </w:rPr>
      </w:pPr>
      <w:r w:rsidRPr="009815B3">
        <w:rPr>
          <w:rFonts w:ascii="Tahoma" w:hAnsi="Tahoma" w:cs="Tahoma"/>
          <w:sz w:val="20"/>
        </w:rPr>
        <w:t>A minimum of 450 hours in supervised practice (nutrition internship) is required by the Accreditation Council for Education in Nutrition and Dietetics (ACEND).  In some cases, students may require more than 450 hours to demonstrate competence.</w:t>
      </w:r>
    </w:p>
    <w:p w14:paraId="729ED2BC" w14:textId="52077A78" w:rsidR="00BC4857" w:rsidRPr="009815B3" w:rsidRDefault="00BC4857" w:rsidP="004B3E45">
      <w:pPr>
        <w:rPr>
          <w:rFonts w:ascii="Tahoma" w:hAnsi="Tahoma" w:cs="Tahoma"/>
          <w:sz w:val="20"/>
        </w:rPr>
      </w:pPr>
    </w:p>
    <w:p w14:paraId="3771E23F" w14:textId="19FF5EB3" w:rsidR="0052661B" w:rsidRPr="009815B3" w:rsidRDefault="0052661B" w:rsidP="004B3E45">
      <w:pPr>
        <w:keepNext/>
        <w:outlineLvl w:val="5"/>
        <w:rPr>
          <w:rFonts w:ascii="Tahoma" w:hAnsi="Tahoma" w:cs="Tahoma"/>
          <w:b/>
          <w:sz w:val="20"/>
          <w:u w:val="single"/>
        </w:rPr>
      </w:pPr>
      <w:r w:rsidRPr="009815B3">
        <w:rPr>
          <w:rFonts w:ascii="Tahoma" w:hAnsi="Tahoma" w:cs="Tahoma"/>
          <w:b/>
          <w:sz w:val="20"/>
          <w:u w:val="single"/>
        </w:rPr>
        <w:t>Credits and Grading</w:t>
      </w:r>
    </w:p>
    <w:p w14:paraId="74E0BF9B" w14:textId="77777777" w:rsidR="00BC4857" w:rsidRPr="009815B3" w:rsidRDefault="00BC4857" w:rsidP="004B3E45">
      <w:pPr>
        <w:keepNext/>
        <w:outlineLvl w:val="5"/>
        <w:rPr>
          <w:rFonts w:ascii="Tahoma" w:hAnsi="Tahoma" w:cs="Tahoma"/>
          <w:b/>
          <w:sz w:val="20"/>
          <w:u w:val="single"/>
        </w:rPr>
      </w:pPr>
    </w:p>
    <w:p w14:paraId="27014F26" w14:textId="22E73927" w:rsidR="0052661B" w:rsidRPr="009815B3" w:rsidRDefault="0052661B" w:rsidP="004B3E45">
      <w:pPr>
        <w:rPr>
          <w:rFonts w:ascii="Tahoma" w:hAnsi="Tahoma" w:cs="Tahoma"/>
          <w:sz w:val="20"/>
        </w:rPr>
      </w:pPr>
      <w:r w:rsidRPr="009815B3">
        <w:rPr>
          <w:rFonts w:ascii="Tahoma" w:hAnsi="Tahoma" w:cs="Tahoma"/>
          <w:sz w:val="20"/>
        </w:rPr>
        <w:t>Nutrition and Dietetics students earn 3 credits for each of the following: Nutrition Internship I (NTR</w:t>
      </w:r>
      <w:r w:rsidR="00FD26F4" w:rsidRPr="009815B3">
        <w:rPr>
          <w:rFonts w:ascii="Tahoma" w:hAnsi="Tahoma" w:cs="Tahoma"/>
          <w:sz w:val="20"/>
        </w:rPr>
        <w:t>N</w:t>
      </w:r>
      <w:r w:rsidRPr="009815B3">
        <w:rPr>
          <w:rFonts w:ascii="Tahoma" w:hAnsi="Tahoma" w:cs="Tahoma"/>
          <w:sz w:val="20"/>
        </w:rPr>
        <w:t xml:space="preserve"> 2</w:t>
      </w:r>
      <w:r w:rsidR="00C86893" w:rsidRPr="009815B3">
        <w:rPr>
          <w:rFonts w:ascii="Tahoma" w:hAnsi="Tahoma" w:cs="Tahoma"/>
          <w:sz w:val="20"/>
        </w:rPr>
        <w:t>095</w:t>
      </w:r>
      <w:r w:rsidRPr="009815B3">
        <w:rPr>
          <w:rFonts w:ascii="Tahoma" w:hAnsi="Tahoma" w:cs="Tahoma"/>
          <w:sz w:val="20"/>
        </w:rPr>
        <w:t>), Nutrition Internship II (NTR</w:t>
      </w:r>
      <w:r w:rsidR="00FD26F4" w:rsidRPr="009815B3">
        <w:rPr>
          <w:rFonts w:ascii="Tahoma" w:hAnsi="Tahoma" w:cs="Tahoma"/>
          <w:sz w:val="20"/>
        </w:rPr>
        <w:t>N</w:t>
      </w:r>
      <w:r w:rsidRPr="009815B3">
        <w:rPr>
          <w:rFonts w:ascii="Tahoma" w:hAnsi="Tahoma" w:cs="Tahoma"/>
          <w:sz w:val="20"/>
        </w:rPr>
        <w:t xml:space="preserve"> 21</w:t>
      </w:r>
      <w:r w:rsidR="00C86893" w:rsidRPr="009815B3">
        <w:rPr>
          <w:rFonts w:ascii="Tahoma" w:hAnsi="Tahoma" w:cs="Tahoma"/>
          <w:sz w:val="20"/>
        </w:rPr>
        <w:t>95</w:t>
      </w:r>
      <w:r w:rsidRPr="009815B3">
        <w:rPr>
          <w:rFonts w:ascii="Tahoma" w:hAnsi="Tahoma" w:cs="Tahoma"/>
          <w:sz w:val="20"/>
        </w:rPr>
        <w:t>) and Nutrition Internship III (NTR</w:t>
      </w:r>
      <w:r w:rsidR="00FD26F4" w:rsidRPr="009815B3">
        <w:rPr>
          <w:rFonts w:ascii="Tahoma" w:hAnsi="Tahoma" w:cs="Tahoma"/>
          <w:sz w:val="20"/>
        </w:rPr>
        <w:t>N</w:t>
      </w:r>
      <w:r w:rsidRPr="009815B3">
        <w:rPr>
          <w:rFonts w:ascii="Tahoma" w:hAnsi="Tahoma" w:cs="Tahoma"/>
          <w:sz w:val="20"/>
        </w:rPr>
        <w:t xml:space="preserve"> 2</w:t>
      </w:r>
      <w:r w:rsidR="00C86893" w:rsidRPr="009815B3">
        <w:rPr>
          <w:rFonts w:ascii="Tahoma" w:hAnsi="Tahoma" w:cs="Tahoma"/>
          <w:sz w:val="20"/>
        </w:rPr>
        <w:t>295</w:t>
      </w:r>
      <w:r w:rsidRPr="009815B3">
        <w:rPr>
          <w:rFonts w:ascii="Tahoma" w:hAnsi="Tahoma" w:cs="Tahoma"/>
          <w:sz w:val="20"/>
        </w:rPr>
        <w:t>).  They are graded on a Pass/Fail basis.  The Internship is competency</w:t>
      </w:r>
      <w:r w:rsidR="00453CFD" w:rsidRPr="009815B3">
        <w:rPr>
          <w:rFonts w:ascii="Tahoma" w:hAnsi="Tahoma" w:cs="Tahoma"/>
          <w:sz w:val="20"/>
        </w:rPr>
        <w:t xml:space="preserve"> b</w:t>
      </w:r>
      <w:r w:rsidRPr="009815B3">
        <w:rPr>
          <w:rFonts w:ascii="Tahoma" w:hAnsi="Tahoma" w:cs="Tahoma"/>
          <w:sz w:val="20"/>
        </w:rPr>
        <w:t>ased</w:t>
      </w:r>
      <w:r w:rsidR="00453CFD" w:rsidRPr="009815B3">
        <w:rPr>
          <w:rFonts w:ascii="Tahoma" w:hAnsi="Tahoma" w:cs="Tahoma"/>
          <w:sz w:val="20"/>
        </w:rPr>
        <w:t>. S</w:t>
      </w:r>
      <w:r w:rsidRPr="009815B3">
        <w:rPr>
          <w:rFonts w:ascii="Tahoma" w:hAnsi="Tahoma" w:cs="Tahoma"/>
          <w:sz w:val="20"/>
          <w:u w:val="single"/>
        </w:rPr>
        <w:t>tudents must pass ALL competencies to pass the course</w:t>
      </w:r>
      <w:r w:rsidRPr="009815B3">
        <w:rPr>
          <w:rFonts w:ascii="Tahoma" w:hAnsi="Tahoma" w:cs="Tahoma"/>
          <w:sz w:val="20"/>
        </w:rPr>
        <w:t>.  Students must also earn a minimum of a C in all nutrition, science and math courses and must have completed Nutrition Therapy I (NTR</w:t>
      </w:r>
      <w:r w:rsidR="00FD26F4" w:rsidRPr="009815B3">
        <w:rPr>
          <w:rFonts w:ascii="Tahoma" w:hAnsi="Tahoma" w:cs="Tahoma"/>
          <w:sz w:val="20"/>
        </w:rPr>
        <w:t>N</w:t>
      </w:r>
      <w:r w:rsidRPr="009815B3">
        <w:rPr>
          <w:rFonts w:ascii="Tahoma" w:hAnsi="Tahoma" w:cs="Tahoma"/>
          <w:sz w:val="20"/>
        </w:rPr>
        <w:t xml:space="preserve"> 10</w:t>
      </w:r>
      <w:r w:rsidR="00C86893" w:rsidRPr="009815B3">
        <w:rPr>
          <w:rFonts w:ascii="Tahoma" w:hAnsi="Tahoma" w:cs="Tahoma"/>
          <w:sz w:val="20"/>
        </w:rPr>
        <w:t>0</w:t>
      </w:r>
      <w:r w:rsidRPr="009815B3">
        <w:rPr>
          <w:rFonts w:ascii="Tahoma" w:hAnsi="Tahoma" w:cs="Tahoma"/>
          <w:sz w:val="20"/>
        </w:rPr>
        <w:t>3), Foods (NTR</w:t>
      </w:r>
      <w:r w:rsidR="00FD26F4" w:rsidRPr="009815B3">
        <w:rPr>
          <w:rFonts w:ascii="Tahoma" w:hAnsi="Tahoma" w:cs="Tahoma"/>
          <w:sz w:val="20"/>
        </w:rPr>
        <w:t>N</w:t>
      </w:r>
      <w:r w:rsidRPr="009815B3">
        <w:rPr>
          <w:rFonts w:ascii="Tahoma" w:hAnsi="Tahoma" w:cs="Tahoma"/>
          <w:sz w:val="20"/>
        </w:rPr>
        <w:t xml:space="preserve"> 1</w:t>
      </w:r>
      <w:r w:rsidR="00C86893" w:rsidRPr="009815B3">
        <w:rPr>
          <w:rFonts w:ascii="Tahoma" w:hAnsi="Tahoma" w:cs="Tahoma"/>
          <w:sz w:val="20"/>
        </w:rPr>
        <w:t>0</w:t>
      </w:r>
      <w:r w:rsidRPr="009815B3">
        <w:rPr>
          <w:rFonts w:ascii="Tahoma" w:hAnsi="Tahoma" w:cs="Tahoma"/>
          <w:sz w:val="20"/>
        </w:rPr>
        <w:t>20), Food Safety Certification (H</w:t>
      </w:r>
      <w:r w:rsidR="00FD26F4" w:rsidRPr="009815B3">
        <w:rPr>
          <w:rFonts w:ascii="Tahoma" w:hAnsi="Tahoma" w:cs="Tahoma"/>
          <w:sz w:val="20"/>
        </w:rPr>
        <w:t>O</w:t>
      </w:r>
      <w:r w:rsidRPr="009815B3">
        <w:rPr>
          <w:rFonts w:ascii="Tahoma" w:hAnsi="Tahoma" w:cs="Tahoma"/>
          <w:sz w:val="20"/>
        </w:rPr>
        <w:t>SP 1</w:t>
      </w:r>
      <w:r w:rsidR="00C86893" w:rsidRPr="009815B3">
        <w:rPr>
          <w:rFonts w:ascii="Tahoma" w:hAnsi="Tahoma" w:cs="Tahoma"/>
          <w:sz w:val="20"/>
        </w:rPr>
        <w:t>1</w:t>
      </w:r>
      <w:r w:rsidRPr="009815B3">
        <w:rPr>
          <w:rFonts w:ascii="Tahoma" w:hAnsi="Tahoma" w:cs="Tahoma"/>
          <w:sz w:val="20"/>
        </w:rPr>
        <w:t>09), Intermediate Algebra or higher (MAT</w:t>
      </w:r>
      <w:r w:rsidR="00C86893" w:rsidRPr="009815B3">
        <w:rPr>
          <w:rFonts w:ascii="Tahoma" w:hAnsi="Tahoma" w:cs="Tahoma"/>
          <w:sz w:val="20"/>
        </w:rPr>
        <w:t xml:space="preserve">H </w:t>
      </w:r>
      <w:r w:rsidR="000E31CD" w:rsidRPr="009815B3">
        <w:rPr>
          <w:rFonts w:ascii="Tahoma" w:hAnsi="Tahoma" w:cs="Tahoma"/>
          <w:sz w:val="20"/>
        </w:rPr>
        <w:t>1002</w:t>
      </w:r>
      <w:r w:rsidRPr="009815B3">
        <w:rPr>
          <w:rFonts w:ascii="Tahoma" w:hAnsi="Tahoma" w:cs="Tahoma"/>
          <w:sz w:val="20"/>
        </w:rPr>
        <w:t xml:space="preserve">) and </w:t>
      </w:r>
      <w:r w:rsidR="000E31CD" w:rsidRPr="009815B3">
        <w:rPr>
          <w:rFonts w:ascii="Tahoma" w:hAnsi="Tahoma" w:cs="Tahoma"/>
          <w:sz w:val="20"/>
        </w:rPr>
        <w:t>Cell</w:t>
      </w:r>
      <w:r w:rsidRPr="009815B3">
        <w:rPr>
          <w:rFonts w:ascii="Tahoma" w:hAnsi="Tahoma" w:cs="Tahoma"/>
          <w:sz w:val="20"/>
        </w:rPr>
        <w:t xml:space="preserve"> Biology </w:t>
      </w:r>
      <w:r w:rsidR="000E31CD" w:rsidRPr="009815B3">
        <w:rPr>
          <w:rFonts w:ascii="Tahoma" w:hAnsi="Tahoma" w:cs="Tahoma"/>
          <w:sz w:val="20"/>
        </w:rPr>
        <w:t xml:space="preserve">with Organ Systems </w:t>
      </w:r>
      <w:r w:rsidRPr="009815B3">
        <w:rPr>
          <w:rFonts w:ascii="Tahoma" w:hAnsi="Tahoma" w:cs="Tahoma"/>
          <w:sz w:val="20"/>
        </w:rPr>
        <w:t>(BIO 11</w:t>
      </w:r>
      <w:r w:rsidR="00FD26F4" w:rsidRPr="009815B3">
        <w:rPr>
          <w:rFonts w:ascii="Tahoma" w:hAnsi="Tahoma" w:cs="Tahoma"/>
          <w:sz w:val="20"/>
        </w:rPr>
        <w:t>11</w:t>
      </w:r>
      <w:r w:rsidRPr="009815B3">
        <w:rPr>
          <w:rFonts w:ascii="Tahoma" w:hAnsi="Tahoma" w:cs="Tahoma"/>
          <w:sz w:val="20"/>
        </w:rPr>
        <w:t>– within 5 years) to be eligible to register for Nutrition Internship.  If a student fails the Nutrition Internship, he/she will have to wait until the next scheduled class to repeat the work.</w:t>
      </w:r>
    </w:p>
    <w:p w14:paraId="7E328A37" w14:textId="77777777" w:rsidR="0052661B" w:rsidRPr="009815B3" w:rsidRDefault="0052661B" w:rsidP="004B3E45">
      <w:pPr>
        <w:rPr>
          <w:rFonts w:ascii="Tahoma" w:hAnsi="Tahoma" w:cs="Tahoma"/>
          <w:sz w:val="20"/>
        </w:rPr>
      </w:pPr>
    </w:p>
    <w:p w14:paraId="470E1A8A" w14:textId="77777777" w:rsidR="0052661B" w:rsidRPr="009815B3" w:rsidRDefault="0052661B" w:rsidP="004B3E45">
      <w:pPr>
        <w:rPr>
          <w:rFonts w:ascii="Tahoma" w:hAnsi="Tahoma" w:cs="Tahoma"/>
          <w:b/>
          <w:sz w:val="20"/>
          <w:u w:val="single"/>
        </w:rPr>
      </w:pPr>
    </w:p>
    <w:p w14:paraId="06807D89" w14:textId="7F2845E3" w:rsidR="0052661B" w:rsidRPr="009815B3" w:rsidRDefault="0052661B" w:rsidP="004B3E45">
      <w:pPr>
        <w:rPr>
          <w:rFonts w:ascii="Tahoma" w:hAnsi="Tahoma" w:cs="Tahoma"/>
          <w:b/>
          <w:sz w:val="20"/>
          <w:u w:val="single"/>
        </w:rPr>
      </w:pPr>
      <w:r w:rsidRPr="009815B3">
        <w:rPr>
          <w:rFonts w:ascii="Tahoma" w:hAnsi="Tahoma" w:cs="Tahoma"/>
          <w:b/>
          <w:sz w:val="20"/>
          <w:u w:val="single"/>
        </w:rPr>
        <w:t>Verification of Program Completion</w:t>
      </w:r>
    </w:p>
    <w:p w14:paraId="06B39675" w14:textId="77777777" w:rsidR="0052661B" w:rsidRPr="009815B3" w:rsidRDefault="0052661B" w:rsidP="004B3E45">
      <w:pPr>
        <w:rPr>
          <w:rFonts w:ascii="Tahoma" w:hAnsi="Tahoma" w:cs="Tahoma"/>
          <w:sz w:val="20"/>
        </w:rPr>
      </w:pPr>
    </w:p>
    <w:p w14:paraId="0A5C92CA" w14:textId="0E19B3FB" w:rsidR="0052661B" w:rsidRPr="009815B3" w:rsidRDefault="0052661B" w:rsidP="004B3E45">
      <w:pPr>
        <w:rPr>
          <w:rFonts w:ascii="Tahoma" w:hAnsi="Tahoma" w:cs="Tahoma"/>
          <w:sz w:val="20"/>
        </w:rPr>
      </w:pPr>
      <w:r w:rsidRPr="009815B3">
        <w:rPr>
          <w:rFonts w:ascii="Tahoma" w:hAnsi="Tahoma" w:cs="Tahoma"/>
          <w:sz w:val="20"/>
        </w:rPr>
        <w:t xml:space="preserve">Upon successful completion of all </w:t>
      </w:r>
      <w:r w:rsidR="00121C94" w:rsidRPr="009815B3">
        <w:rPr>
          <w:rFonts w:ascii="Tahoma" w:hAnsi="Tahoma" w:cs="Tahoma"/>
          <w:sz w:val="20"/>
        </w:rPr>
        <w:t>internship</w:t>
      </w:r>
      <w:r w:rsidRPr="009815B3">
        <w:rPr>
          <w:rFonts w:ascii="Tahoma" w:hAnsi="Tahoma" w:cs="Tahoma"/>
          <w:sz w:val="20"/>
        </w:rPr>
        <w:t xml:space="preserve"> components, didactic courses, and graduation from </w:t>
      </w:r>
      <w:r w:rsidR="00FD26F4" w:rsidRPr="009815B3">
        <w:rPr>
          <w:rFonts w:ascii="Tahoma" w:hAnsi="Tahoma" w:cs="Tahoma"/>
          <w:sz w:val="20"/>
        </w:rPr>
        <w:t>CT</w:t>
      </w:r>
      <w:r w:rsidR="00D0531D" w:rsidRPr="009815B3">
        <w:rPr>
          <w:rFonts w:ascii="Tahoma" w:hAnsi="Tahoma" w:cs="Tahoma"/>
          <w:sz w:val="20"/>
        </w:rPr>
        <w:t xml:space="preserve"> State Community College</w:t>
      </w:r>
      <w:r w:rsidR="008F20C2">
        <w:rPr>
          <w:rFonts w:ascii="Tahoma" w:hAnsi="Tahoma" w:cs="Tahoma"/>
          <w:sz w:val="20"/>
        </w:rPr>
        <w:t>-</w:t>
      </w:r>
      <w:r w:rsidRPr="009815B3">
        <w:rPr>
          <w:rFonts w:ascii="Tahoma" w:hAnsi="Tahoma" w:cs="Tahoma"/>
          <w:sz w:val="20"/>
        </w:rPr>
        <w:t xml:space="preserve">Gateway </w:t>
      </w:r>
      <w:r w:rsidR="00B5616A" w:rsidRPr="009815B3">
        <w:rPr>
          <w:rFonts w:ascii="Tahoma" w:hAnsi="Tahoma" w:cs="Tahoma"/>
          <w:sz w:val="20"/>
        </w:rPr>
        <w:t>Campus,</w:t>
      </w:r>
      <w:r w:rsidR="00D0531D" w:rsidRPr="009815B3">
        <w:rPr>
          <w:rFonts w:ascii="Tahoma" w:hAnsi="Tahoma" w:cs="Tahoma"/>
          <w:sz w:val="20"/>
        </w:rPr>
        <w:t xml:space="preserve"> </w:t>
      </w:r>
      <w:r w:rsidRPr="009815B3">
        <w:rPr>
          <w:rFonts w:ascii="Tahoma" w:hAnsi="Tahoma" w:cs="Tahoma"/>
          <w:sz w:val="20"/>
        </w:rPr>
        <w:t xml:space="preserve">the student will be </w:t>
      </w:r>
      <w:r w:rsidR="00646804" w:rsidRPr="009815B3">
        <w:rPr>
          <w:rFonts w:ascii="Tahoma" w:hAnsi="Tahoma" w:cs="Tahoma"/>
          <w:sz w:val="20"/>
        </w:rPr>
        <w:t>issued</w:t>
      </w:r>
      <w:r w:rsidRPr="009815B3">
        <w:rPr>
          <w:rFonts w:ascii="Tahoma" w:hAnsi="Tahoma" w:cs="Tahoma"/>
          <w:sz w:val="20"/>
        </w:rPr>
        <w:t xml:space="preserve"> a Verification Statement.  This form is used by the Academy of Nutrition and Dietetics to ensure that qualifications have been met for membership and by the Commission on Dietetic Registration to determine eligibility for the Registration Examination for Dietetic Technicians.  It is the student’s responsibility to </w:t>
      </w:r>
      <w:r w:rsidR="00B5616A" w:rsidRPr="009815B3">
        <w:rPr>
          <w:rFonts w:ascii="Tahoma" w:hAnsi="Tahoma" w:cs="Tahoma"/>
          <w:sz w:val="20"/>
        </w:rPr>
        <w:t>arrange</w:t>
      </w:r>
      <w:r w:rsidRPr="009815B3">
        <w:rPr>
          <w:rFonts w:ascii="Tahoma" w:hAnsi="Tahoma" w:cs="Tahoma"/>
          <w:sz w:val="20"/>
        </w:rPr>
        <w:t xml:space="preserve"> </w:t>
      </w:r>
      <w:r w:rsidR="00192A32" w:rsidRPr="009815B3">
        <w:rPr>
          <w:rFonts w:ascii="Tahoma" w:hAnsi="Tahoma" w:cs="Tahoma"/>
          <w:sz w:val="20"/>
        </w:rPr>
        <w:t xml:space="preserve">for </w:t>
      </w:r>
      <w:r w:rsidRPr="009815B3">
        <w:rPr>
          <w:rFonts w:ascii="Tahoma" w:hAnsi="Tahoma" w:cs="Tahoma"/>
          <w:sz w:val="20"/>
        </w:rPr>
        <w:t>the NDTR exam.</w:t>
      </w:r>
    </w:p>
    <w:p w14:paraId="5A58B3CB" w14:textId="17F64BFD" w:rsidR="00E610DF" w:rsidRPr="009815B3" w:rsidRDefault="00E610DF" w:rsidP="004B3E45">
      <w:pPr>
        <w:rPr>
          <w:rFonts w:ascii="Tahoma" w:hAnsi="Tahoma" w:cs="Tahoma"/>
          <w:sz w:val="20"/>
        </w:rPr>
      </w:pPr>
    </w:p>
    <w:p w14:paraId="01F27436" w14:textId="77777777" w:rsidR="00E610DF" w:rsidRPr="009815B3" w:rsidRDefault="00E610DF" w:rsidP="004B3E45">
      <w:pPr>
        <w:rPr>
          <w:rFonts w:ascii="Tahoma" w:hAnsi="Tahoma" w:cs="Tahoma"/>
          <w:b/>
          <w:sz w:val="20"/>
          <w:u w:val="single"/>
        </w:rPr>
      </w:pPr>
      <w:r w:rsidRPr="009815B3">
        <w:rPr>
          <w:rFonts w:ascii="Tahoma" w:hAnsi="Tahoma" w:cs="Tahoma"/>
          <w:b/>
          <w:sz w:val="20"/>
          <w:u w:val="single"/>
        </w:rPr>
        <w:t>Access to Personal File</w:t>
      </w:r>
    </w:p>
    <w:p w14:paraId="4D60EC9F" w14:textId="77777777" w:rsidR="00E610DF" w:rsidRPr="009815B3" w:rsidRDefault="00E610DF" w:rsidP="004B3E45">
      <w:pPr>
        <w:rPr>
          <w:rFonts w:ascii="Tahoma" w:hAnsi="Tahoma" w:cs="Tahoma"/>
          <w:b/>
          <w:sz w:val="20"/>
        </w:rPr>
      </w:pPr>
    </w:p>
    <w:p w14:paraId="1A6261AA" w14:textId="67D91486" w:rsidR="00E610DF" w:rsidRPr="009815B3" w:rsidRDefault="00E610DF" w:rsidP="004B3E45">
      <w:pPr>
        <w:rPr>
          <w:rFonts w:ascii="Tahoma" w:hAnsi="Tahoma" w:cs="Tahoma"/>
          <w:sz w:val="20"/>
        </w:rPr>
      </w:pPr>
      <w:r w:rsidRPr="009815B3">
        <w:rPr>
          <w:rFonts w:ascii="Tahoma" w:hAnsi="Tahoma" w:cs="Tahoma"/>
          <w:sz w:val="20"/>
        </w:rPr>
        <w:t xml:space="preserve">Students have access to their personal files maintained in the office of the Program Director.  An interested student may make an appointment with the Program Director or Clinical Coordinator to view the file on site.  For information on challenges to the content of records, please refer to the Challenges to the Content of Records in the Registrar’s Office section of the </w:t>
      </w:r>
      <w:r w:rsidR="00FA20C3" w:rsidRPr="009815B3">
        <w:rPr>
          <w:rFonts w:ascii="Tahoma" w:hAnsi="Tahoma" w:cs="Tahoma"/>
          <w:sz w:val="20"/>
        </w:rPr>
        <w:t>CT State</w:t>
      </w:r>
      <w:r w:rsidRPr="009815B3">
        <w:rPr>
          <w:rFonts w:ascii="Tahoma" w:hAnsi="Tahoma" w:cs="Tahoma"/>
          <w:sz w:val="20"/>
        </w:rPr>
        <w:t xml:space="preserve"> Student Handbook.</w:t>
      </w:r>
    </w:p>
    <w:p w14:paraId="4B496F54" w14:textId="77777777" w:rsidR="00E610DF" w:rsidRPr="009815B3" w:rsidRDefault="00E610DF" w:rsidP="004B3E45">
      <w:pPr>
        <w:rPr>
          <w:rFonts w:ascii="Tahoma" w:hAnsi="Tahoma" w:cs="Tahoma"/>
          <w:b/>
          <w:sz w:val="20"/>
          <w:u w:val="single"/>
        </w:rPr>
      </w:pPr>
    </w:p>
    <w:p w14:paraId="5B40C8AC" w14:textId="77777777" w:rsidR="00E610DF" w:rsidRPr="009815B3" w:rsidRDefault="00E610DF" w:rsidP="004B3E45">
      <w:pPr>
        <w:rPr>
          <w:rFonts w:ascii="Tahoma" w:hAnsi="Tahoma" w:cs="Tahoma"/>
          <w:b/>
          <w:sz w:val="20"/>
          <w:u w:val="single"/>
        </w:rPr>
      </w:pPr>
      <w:r w:rsidRPr="009815B3">
        <w:rPr>
          <w:rFonts w:ascii="Tahoma" w:hAnsi="Tahoma" w:cs="Tahoma"/>
          <w:b/>
          <w:sz w:val="20"/>
          <w:u w:val="single"/>
        </w:rPr>
        <w:t>Filing and Handling Complaints</w:t>
      </w:r>
    </w:p>
    <w:p w14:paraId="5F5F628C" w14:textId="77777777" w:rsidR="00E610DF" w:rsidRPr="009815B3" w:rsidRDefault="00E610DF" w:rsidP="004B3E45">
      <w:pPr>
        <w:rPr>
          <w:rFonts w:ascii="Tahoma" w:hAnsi="Tahoma" w:cs="Tahoma"/>
          <w:b/>
          <w:sz w:val="20"/>
        </w:rPr>
      </w:pPr>
      <w:r w:rsidRPr="009815B3">
        <w:rPr>
          <w:rFonts w:ascii="Tahoma" w:hAnsi="Tahoma" w:cs="Tahoma"/>
          <w:b/>
          <w:sz w:val="20"/>
        </w:rPr>
        <w:tab/>
        <w:t xml:space="preserve"> </w:t>
      </w:r>
      <w:r w:rsidRPr="009815B3">
        <w:rPr>
          <w:rFonts w:ascii="Tahoma" w:hAnsi="Tahoma" w:cs="Tahoma"/>
          <w:b/>
          <w:sz w:val="20"/>
        </w:rPr>
        <w:tab/>
      </w:r>
    </w:p>
    <w:p w14:paraId="69547C8F" w14:textId="26D99674" w:rsidR="00E610DF" w:rsidRPr="009815B3" w:rsidRDefault="00E610DF" w:rsidP="004B3E45">
      <w:pPr>
        <w:rPr>
          <w:rFonts w:ascii="Tahoma" w:hAnsi="Tahoma" w:cs="Tahoma"/>
          <w:sz w:val="20"/>
        </w:rPr>
      </w:pPr>
      <w:r w:rsidRPr="009815B3">
        <w:rPr>
          <w:rFonts w:ascii="Tahoma" w:hAnsi="Tahoma" w:cs="Tahoma"/>
          <w:sz w:val="20"/>
        </w:rPr>
        <w:t xml:space="preserve">For information on filing and handling complaints, please refer to the Standard on Student Rights in the Student Rights &amp; Discipline Standards section of the </w:t>
      </w:r>
      <w:r w:rsidR="00FA20C3" w:rsidRPr="009815B3">
        <w:rPr>
          <w:rFonts w:ascii="Tahoma" w:hAnsi="Tahoma" w:cs="Tahoma"/>
          <w:sz w:val="20"/>
        </w:rPr>
        <w:t>CT State</w:t>
      </w:r>
      <w:r w:rsidRPr="009815B3">
        <w:rPr>
          <w:rFonts w:ascii="Tahoma" w:hAnsi="Tahoma" w:cs="Tahoma"/>
          <w:sz w:val="20"/>
        </w:rPr>
        <w:t xml:space="preserve"> Student Handbook. </w:t>
      </w:r>
    </w:p>
    <w:p w14:paraId="66E20127" w14:textId="77777777" w:rsidR="009B46F8" w:rsidRPr="009815B3" w:rsidRDefault="009B46F8" w:rsidP="004B3E45">
      <w:pPr>
        <w:pStyle w:val="Default"/>
        <w:jc w:val="center"/>
        <w:rPr>
          <w:rFonts w:ascii="Tahoma" w:hAnsi="Tahoma" w:cs="Tahoma"/>
          <w:b/>
          <w:sz w:val="22"/>
          <w:szCs w:val="22"/>
          <w:u w:val="single"/>
        </w:rPr>
      </w:pPr>
    </w:p>
    <w:p w14:paraId="1B3C7154" w14:textId="77777777" w:rsidR="009B46F8" w:rsidRPr="009815B3" w:rsidRDefault="009B46F8" w:rsidP="004B3E45">
      <w:pPr>
        <w:pStyle w:val="Default"/>
        <w:jc w:val="center"/>
        <w:rPr>
          <w:rFonts w:ascii="Tahoma" w:hAnsi="Tahoma" w:cs="Tahoma"/>
          <w:b/>
          <w:sz w:val="22"/>
          <w:szCs w:val="22"/>
          <w:u w:val="single"/>
        </w:rPr>
      </w:pPr>
    </w:p>
    <w:p w14:paraId="17049C6D" w14:textId="78D46453" w:rsidR="001B6E6C" w:rsidRPr="009815B3" w:rsidRDefault="00412D20" w:rsidP="004B3E45">
      <w:pPr>
        <w:pStyle w:val="Default"/>
        <w:jc w:val="center"/>
        <w:rPr>
          <w:rFonts w:ascii="Tahoma" w:hAnsi="Tahoma" w:cs="Tahoma"/>
          <w:b/>
          <w:sz w:val="22"/>
          <w:szCs w:val="22"/>
          <w:u w:val="single"/>
        </w:rPr>
      </w:pPr>
      <w:r w:rsidRPr="009815B3">
        <w:rPr>
          <w:rFonts w:ascii="Tahoma" w:hAnsi="Tahoma" w:cs="Tahoma"/>
          <w:b/>
          <w:sz w:val="22"/>
          <w:szCs w:val="22"/>
          <w:u w:val="single"/>
        </w:rPr>
        <w:t>PROGRAM STANDARDS</w:t>
      </w:r>
    </w:p>
    <w:p w14:paraId="4E0856A3" w14:textId="30F09CE2" w:rsidR="00412D20" w:rsidRPr="009815B3" w:rsidRDefault="00412D20" w:rsidP="004B3E45">
      <w:pPr>
        <w:pStyle w:val="Default"/>
        <w:rPr>
          <w:rFonts w:ascii="Tahoma" w:hAnsi="Tahoma" w:cs="Tahoma"/>
          <w:b/>
          <w:sz w:val="20"/>
          <w:szCs w:val="20"/>
          <w:u w:val="single"/>
        </w:rPr>
      </w:pPr>
    </w:p>
    <w:p w14:paraId="19BF52A3" w14:textId="77777777" w:rsidR="00412D20" w:rsidRPr="009815B3" w:rsidRDefault="00412D20" w:rsidP="004B3E45">
      <w:pPr>
        <w:pStyle w:val="Default"/>
        <w:rPr>
          <w:rFonts w:ascii="Tahoma" w:hAnsi="Tahoma" w:cs="Tahoma"/>
          <w:b/>
          <w:sz w:val="20"/>
          <w:szCs w:val="20"/>
          <w:u w:val="single"/>
        </w:rPr>
      </w:pPr>
    </w:p>
    <w:p w14:paraId="75CE300A" w14:textId="03675C5C" w:rsidR="00412D20" w:rsidRPr="009815B3" w:rsidRDefault="00412D20" w:rsidP="004B3E45">
      <w:pPr>
        <w:rPr>
          <w:rFonts w:ascii="Tahoma" w:hAnsi="Tahoma" w:cs="Tahoma"/>
          <w:b/>
          <w:sz w:val="20"/>
        </w:rPr>
      </w:pPr>
      <w:r w:rsidRPr="009815B3">
        <w:rPr>
          <w:rFonts w:ascii="Tahoma" w:hAnsi="Tahoma" w:cs="Tahoma"/>
          <w:b/>
          <w:sz w:val="20"/>
          <w:u w:val="single"/>
        </w:rPr>
        <w:t>Reporting Absence or Tardiness</w:t>
      </w:r>
      <w:r w:rsidRPr="009815B3">
        <w:rPr>
          <w:rFonts w:ascii="Tahoma" w:hAnsi="Tahoma" w:cs="Tahoma"/>
          <w:b/>
          <w:sz w:val="20"/>
        </w:rPr>
        <w:t>:</w:t>
      </w:r>
    </w:p>
    <w:p w14:paraId="0215D6AA" w14:textId="43DA4515" w:rsidR="00412D20" w:rsidRPr="009815B3" w:rsidRDefault="00D26D0C" w:rsidP="004B3E45">
      <w:pPr>
        <w:rPr>
          <w:rFonts w:ascii="Tahoma" w:hAnsi="Tahoma" w:cs="Tahoma"/>
          <w:sz w:val="20"/>
        </w:rPr>
      </w:pPr>
      <w:r w:rsidRPr="009815B3">
        <w:rPr>
          <w:rFonts w:ascii="Tahoma" w:hAnsi="Tahoma" w:cs="Tahoma"/>
          <w:sz w:val="20"/>
        </w:rPr>
        <w:t>When it is necessary to be absent or tardy on a scheduled day of internship, the student must:</w:t>
      </w:r>
    </w:p>
    <w:p w14:paraId="1AD8E1F2" w14:textId="63734AA0" w:rsidR="00412D20" w:rsidRPr="009815B3" w:rsidRDefault="00412D20" w:rsidP="004B3E45">
      <w:pPr>
        <w:rPr>
          <w:rFonts w:ascii="Tahoma" w:hAnsi="Tahoma" w:cs="Tahoma"/>
          <w:sz w:val="20"/>
        </w:rPr>
      </w:pPr>
      <w:r w:rsidRPr="009815B3">
        <w:rPr>
          <w:rFonts w:ascii="Tahoma" w:hAnsi="Tahoma" w:cs="Tahoma"/>
          <w:sz w:val="20"/>
        </w:rPr>
        <w:tab/>
        <w:t>1.</w:t>
      </w:r>
      <w:r w:rsidRPr="009815B3">
        <w:rPr>
          <w:rFonts w:ascii="Tahoma" w:hAnsi="Tahoma" w:cs="Tahoma"/>
          <w:sz w:val="20"/>
        </w:rPr>
        <w:tab/>
        <w:t xml:space="preserve">Call within one half hour of the scheduled shift to the Clinical Instructor at </w:t>
      </w:r>
      <w:r w:rsidR="00FA20C3" w:rsidRPr="009815B3">
        <w:rPr>
          <w:rFonts w:ascii="Tahoma" w:hAnsi="Tahoma" w:cs="Tahoma"/>
          <w:sz w:val="20"/>
        </w:rPr>
        <w:t>CT State-Gateway</w:t>
      </w:r>
      <w:r w:rsidRPr="009815B3">
        <w:rPr>
          <w:rFonts w:ascii="Tahoma" w:hAnsi="Tahoma" w:cs="Tahoma"/>
          <w:sz w:val="20"/>
        </w:rPr>
        <w:t xml:space="preserve"> and</w:t>
      </w:r>
    </w:p>
    <w:p w14:paraId="0D60BE83" w14:textId="40DAE2CE" w:rsidR="00412D20" w:rsidRPr="009815B3" w:rsidRDefault="00412D20" w:rsidP="004B3E45">
      <w:pPr>
        <w:rPr>
          <w:rFonts w:ascii="Tahoma" w:hAnsi="Tahoma" w:cs="Tahoma"/>
          <w:sz w:val="20"/>
        </w:rPr>
      </w:pPr>
      <w:r w:rsidRPr="009815B3">
        <w:rPr>
          <w:rFonts w:ascii="Tahoma" w:hAnsi="Tahoma" w:cs="Tahoma"/>
          <w:sz w:val="20"/>
        </w:rPr>
        <w:tab/>
        <w:t>2.</w:t>
      </w:r>
      <w:r w:rsidRPr="009815B3">
        <w:rPr>
          <w:rFonts w:ascii="Tahoma" w:hAnsi="Tahoma" w:cs="Tahoma"/>
          <w:sz w:val="20"/>
        </w:rPr>
        <w:tab/>
        <w:t>Persona</w:t>
      </w:r>
      <w:r w:rsidR="000452FB" w:rsidRPr="009815B3">
        <w:rPr>
          <w:rFonts w:ascii="Tahoma" w:hAnsi="Tahoma" w:cs="Tahoma"/>
          <w:sz w:val="20"/>
        </w:rPr>
        <w:t>l</w:t>
      </w:r>
      <w:r w:rsidRPr="009815B3">
        <w:rPr>
          <w:rFonts w:ascii="Tahoma" w:hAnsi="Tahoma" w:cs="Tahoma"/>
          <w:sz w:val="20"/>
        </w:rPr>
        <w:t>ly contact your internship preceptor.</w:t>
      </w:r>
    </w:p>
    <w:p w14:paraId="5379578B" w14:textId="77777777" w:rsidR="00412D20" w:rsidRPr="009815B3" w:rsidRDefault="00412D20" w:rsidP="004B3E45">
      <w:pPr>
        <w:rPr>
          <w:rFonts w:ascii="Tahoma" w:hAnsi="Tahoma" w:cs="Tahoma"/>
          <w:sz w:val="20"/>
        </w:rPr>
      </w:pPr>
    </w:p>
    <w:p w14:paraId="712052EC" w14:textId="77777777" w:rsidR="00412D20" w:rsidRPr="009815B3" w:rsidRDefault="00412D20" w:rsidP="004B3E45">
      <w:pPr>
        <w:keepNext/>
        <w:outlineLvl w:val="4"/>
        <w:rPr>
          <w:rFonts w:ascii="Tahoma" w:hAnsi="Tahoma" w:cs="Tahoma"/>
          <w:b/>
          <w:sz w:val="20"/>
        </w:rPr>
      </w:pPr>
      <w:r w:rsidRPr="009815B3">
        <w:rPr>
          <w:rFonts w:ascii="Tahoma" w:hAnsi="Tahoma" w:cs="Tahoma"/>
          <w:b/>
          <w:sz w:val="20"/>
          <w:u w:val="single"/>
        </w:rPr>
        <w:t>Gateway Community College</w:t>
      </w:r>
      <w:r w:rsidRPr="009815B3">
        <w:rPr>
          <w:rFonts w:ascii="Tahoma" w:hAnsi="Tahoma" w:cs="Tahoma"/>
          <w:b/>
          <w:sz w:val="20"/>
        </w:rPr>
        <w:tab/>
      </w:r>
      <w:r w:rsidRPr="009815B3">
        <w:rPr>
          <w:rFonts w:ascii="Tahoma" w:hAnsi="Tahoma" w:cs="Tahoma"/>
          <w:b/>
          <w:sz w:val="20"/>
        </w:rPr>
        <w:tab/>
      </w:r>
      <w:r w:rsidRPr="009815B3">
        <w:rPr>
          <w:rFonts w:ascii="Tahoma" w:hAnsi="Tahoma" w:cs="Tahoma"/>
          <w:b/>
          <w:sz w:val="20"/>
        </w:rPr>
        <w:tab/>
      </w:r>
      <w:r w:rsidRPr="009815B3">
        <w:rPr>
          <w:rFonts w:ascii="Tahoma" w:hAnsi="Tahoma" w:cs="Tahoma"/>
          <w:b/>
          <w:sz w:val="20"/>
          <w:u w:val="single"/>
        </w:rPr>
        <w:t>Telephone</w:t>
      </w:r>
      <w:r w:rsidRPr="009815B3">
        <w:rPr>
          <w:rFonts w:ascii="Tahoma" w:hAnsi="Tahoma" w:cs="Tahoma"/>
          <w:b/>
          <w:sz w:val="20"/>
        </w:rPr>
        <w:tab/>
      </w:r>
      <w:r w:rsidRPr="009815B3">
        <w:rPr>
          <w:rFonts w:ascii="Tahoma" w:hAnsi="Tahoma" w:cs="Tahoma"/>
          <w:b/>
          <w:sz w:val="20"/>
        </w:rPr>
        <w:tab/>
      </w:r>
      <w:r w:rsidRPr="009815B3">
        <w:rPr>
          <w:rFonts w:ascii="Tahoma" w:hAnsi="Tahoma" w:cs="Tahoma"/>
          <w:b/>
          <w:sz w:val="20"/>
        </w:rPr>
        <w:tab/>
      </w:r>
      <w:r w:rsidRPr="009815B3">
        <w:rPr>
          <w:rFonts w:ascii="Tahoma" w:hAnsi="Tahoma" w:cs="Tahoma"/>
          <w:b/>
          <w:sz w:val="20"/>
        </w:rPr>
        <w:tab/>
      </w:r>
    </w:p>
    <w:p w14:paraId="001A295D" w14:textId="77777777" w:rsidR="00412D20" w:rsidRPr="009815B3" w:rsidRDefault="00412D20" w:rsidP="004B3E45">
      <w:pPr>
        <w:rPr>
          <w:rFonts w:ascii="Tahoma" w:hAnsi="Tahoma" w:cs="Tahoma"/>
          <w:sz w:val="20"/>
        </w:rPr>
      </w:pPr>
    </w:p>
    <w:p w14:paraId="6529B3FA" w14:textId="47DA0126" w:rsidR="00412D20" w:rsidRPr="009815B3" w:rsidRDefault="00412D20" w:rsidP="004B3E45">
      <w:pPr>
        <w:rPr>
          <w:rFonts w:ascii="Tahoma" w:hAnsi="Tahoma" w:cs="Tahoma"/>
          <w:b/>
          <w:color w:val="000000" w:themeColor="text1"/>
          <w:sz w:val="20"/>
          <w:lang w:val="es-PR"/>
        </w:rPr>
      </w:pPr>
      <w:r w:rsidRPr="009815B3">
        <w:rPr>
          <w:rFonts w:ascii="Tahoma" w:hAnsi="Tahoma" w:cs="Tahoma"/>
          <w:b/>
          <w:color w:val="000000" w:themeColor="text1"/>
          <w:sz w:val="20"/>
          <w:lang w:val="es-PR"/>
        </w:rPr>
        <w:t>Pr</w:t>
      </w:r>
      <w:r w:rsidR="002D2FB1" w:rsidRPr="009815B3">
        <w:rPr>
          <w:rFonts w:ascii="Tahoma" w:hAnsi="Tahoma" w:cs="Tahoma"/>
          <w:b/>
          <w:color w:val="000000" w:themeColor="text1"/>
          <w:sz w:val="20"/>
          <w:lang w:val="es-PR"/>
        </w:rPr>
        <w:t>ogram Coordinator</w:t>
      </w:r>
      <w:r w:rsidRPr="009815B3">
        <w:rPr>
          <w:rFonts w:ascii="Tahoma" w:hAnsi="Tahoma" w:cs="Tahoma"/>
          <w:b/>
          <w:color w:val="000000" w:themeColor="text1"/>
          <w:sz w:val="20"/>
          <w:lang w:val="es-PR"/>
        </w:rPr>
        <w:t>:</w:t>
      </w:r>
      <w:r w:rsidR="00E2430E" w:rsidRPr="009815B3">
        <w:rPr>
          <w:rFonts w:ascii="Tahoma" w:hAnsi="Tahoma" w:cs="Tahoma"/>
          <w:b/>
          <w:color w:val="000000" w:themeColor="text1"/>
          <w:sz w:val="20"/>
          <w:lang w:val="es-PR"/>
        </w:rPr>
        <w:t xml:space="preserve"> Dominique Doris</w:t>
      </w:r>
      <w:r w:rsidR="003F2CC2">
        <w:rPr>
          <w:rFonts w:ascii="Tahoma" w:hAnsi="Tahoma" w:cs="Tahoma"/>
          <w:b/>
          <w:color w:val="000000" w:themeColor="text1"/>
          <w:sz w:val="20"/>
          <w:lang w:val="es-PR"/>
        </w:rPr>
        <w:t>, MS, RDN</w:t>
      </w:r>
      <w:r w:rsidRPr="009815B3">
        <w:rPr>
          <w:rFonts w:ascii="Tahoma" w:hAnsi="Tahoma" w:cs="Tahoma"/>
          <w:b/>
          <w:color w:val="000000" w:themeColor="text1"/>
          <w:sz w:val="20"/>
          <w:lang w:val="es-PR"/>
        </w:rPr>
        <w:tab/>
      </w:r>
      <w:r w:rsidRPr="009815B3">
        <w:rPr>
          <w:rFonts w:ascii="Tahoma" w:hAnsi="Tahoma" w:cs="Tahoma"/>
          <w:b/>
          <w:color w:val="000000" w:themeColor="text1"/>
          <w:sz w:val="20"/>
          <w:lang w:val="es-PR"/>
        </w:rPr>
        <w:tab/>
      </w:r>
      <w:r w:rsidRPr="009815B3">
        <w:rPr>
          <w:rFonts w:ascii="Tahoma" w:hAnsi="Tahoma" w:cs="Tahoma"/>
          <w:b/>
          <w:color w:val="000000" w:themeColor="text1"/>
          <w:sz w:val="20"/>
          <w:lang w:val="es-PR"/>
        </w:rPr>
        <w:tab/>
      </w:r>
      <w:r w:rsidRPr="009815B3">
        <w:rPr>
          <w:rFonts w:ascii="Tahoma" w:hAnsi="Tahoma" w:cs="Tahoma"/>
          <w:b/>
          <w:color w:val="000000" w:themeColor="text1"/>
          <w:sz w:val="20"/>
          <w:lang w:val="es-PR"/>
        </w:rPr>
        <w:tab/>
        <w:t>(203) 285-23</w:t>
      </w:r>
      <w:r w:rsidR="00B11B56" w:rsidRPr="009815B3">
        <w:rPr>
          <w:rFonts w:ascii="Tahoma" w:hAnsi="Tahoma" w:cs="Tahoma"/>
          <w:b/>
          <w:color w:val="000000" w:themeColor="text1"/>
          <w:sz w:val="20"/>
          <w:lang w:val="es-PR"/>
        </w:rPr>
        <w:t>89</w:t>
      </w:r>
    </w:p>
    <w:p w14:paraId="0BEA594D" w14:textId="573A1853" w:rsidR="00412D20" w:rsidRPr="009815B3" w:rsidRDefault="00412D20" w:rsidP="004B3E45">
      <w:pPr>
        <w:rPr>
          <w:rFonts w:ascii="Tahoma" w:hAnsi="Tahoma" w:cs="Tahoma"/>
          <w:b/>
          <w:color w:val="000000" w:themeColor="text1"/>
          <w:sz w:val="20"/>
          <w:lang w:val="es-PR"/>
        </w:rPr>
      </w:pPr>
      <w:r w:rsidRPr="009815B3">
        <w:rPr>
          <w:rFonts w:ascii="Tahoma" w:hAnsi="Tahoma" w:cs="Tahoma"/>
          <w:b/>
          <w:color w:val="000000" w:themeColor="text1"/>
          <w:sz w:val="20"/>
          <w:lang w:val="es-PR"/>
        </w:rPr>
        <w:t xml:space="preserve">E-Mail:  </w:t>
      </w:r>
      <w:hyperlink r:id="rId20" w:history="1">
        <w:r w:rsidR="00B11B56" w:rsidRPr="009815B3">
          <w:rPr>
            <w:rStyle w:val="Hyperlink"/>
            <w:rFonts w:ascii="Tahoma" w:hAnsi="Tahoma" w:cs="Tahoma"/>
            <w:b/>
            <w:sz w:val="20"/>
            <w:lang w:val="es-PR"/>
          </w:rPr>
          <w:t>dominique.doris@ctstate.edu</w:t>
        </w:r>
      </w:hyperlink>
    </w:p>
    <w:p w14:paraId="3870A136" w14:textId="77777777" w:rsidR="00412D20" w:rsidRPr="009815B3" w:rsidRDefault="00412D20" w:rsidP="004B3E45">
      <w:pPr>
        <w:rPr>
          <w:rFonts w:ascii="Tahoma" w:hAnsi="Tahoma" w:cs="Tahoma"/>
          <w:b/>
          <w:color w:val="000000" w:themeColor="text1"/>
          <w:sz w:val="20"/>
          <w:lang w:val="es-PR"/>
        </w:rPr>
      </w:pPr>
    </w:p>
    <w:p w14:paraId="53E55DF9" w14:textId="540C3C14" w:rsidR="00412D20" w:rsidRPr="009815B3" w:rsidRDefault="00412D20" w:rsidP="004B3E45">
      <w:pPr>
        <w:rPr>
          <w:rFonts w:ascii="Tahoma" w:hAnsi="Tahoma" w:cs="Tahoma"/>
          <w:b/>
          <w:color w:val="000000" w:themeColor="text1"/>
          <w:sz w:val="20"/>
        </w:rPr>
      </w:pPr>
      <w:r w:rsidRPr="009815B3">
        <w:rPr>
          <w:rFonts w:ascii="Tahoma" w:hAnsi="Tahoma" w:cs="Tahoma"/>
          <w:b/>
          <w:color w:val="000000" w:themeColor="text1"/>
          <w:sz w:val="20"/>
        </w:rPr>
        <w:t>Clinical Coordinator:</w:t>
      </w:r>
    </w:p>
    <w:p w14:paraId="17D4DD02" w14:textId="77777777" w:rsidR="00A2564D" w:rsidRDefault="002F1F43" w:rsidP="004B3E45">
      <w:pPr>
        <w:rPr>
          <w:rFonts w:ascii="Tahoma" w:hAnsi="Tahoma" w:cs="Tahoma"/>
          <w:b/>
          <w:color w:val="000000" w:themeColor="text1"/>
          <w:sz w:val="20"/>
        </w:rPr>
      </w:pPr>
      <w:r w:rsidRPr="009815B3">
        <w:rPr>
          <w:rFonts w:ascii="Tahoma" w:hAnsi="Tahoma" w:cs="Tahoma"/>
          <w:b/>
          <w:color w:val="000000" w:themeColor="text1"/>
          <w:sz w:val="20"/>
        </w:rPr>
        <w:t>Open Position</w:t>
      </w:r>
      <w:r w:rsidR="00412D20" w:rsidRPr="009815B3">
        <w:rPr>
          <w:rFonts w:ascii="Tahoma" w:hAnsi="Tahoma" w:cs="Tahoma"/>
          <w:b/>
          <w:color w:val="000000" w:themeColor="text1"/>
          <w:sz w:val="20"/>
        </w:rPr>
        <w:tab/>
      </w:r>
    </w:p>
    <w:p w14:paraId="5A9E1588" w14:textId="230527CE" w:rsidR="00204056" w:rsidRPr="009815B3" w:rsidRDefault="00412D20" w:rsidP="004B3E45">
      <w:pPr>
        <w:rPr>
          <w:rFonts w:ascii="Tahoma" w:hAnsi="Tahoma" w:cs="Tahoma"/>
          <w:b/>
          <w:color w:val="000000" w:themeColor="text1"/>
          <w:sz w:val="20"/>
        </w:rPr>
      </w:pPr>
      <w:r w:rsidRPr="009815B3">
        <w:rPr>
          <w:rFonts w:ascii="Tahoma" w:hAnsi="Tahoma" w:cs="Tahoma"/>
          <w:b/>
          <w:color w:val="000000" w:themeColor="text1"/>
          <w:sz w:val="20"/>
        </w:rPr>
        <w:tab/>
      </w:r>
      <w:r w:rsidRPr="009815B3">
        <w:rPr>
          <w:rFonts w:ascii="Tahoma" w:hAnsi="Tahoma" w:cs="Tahoma"/>
          <w:b/>
          <w:color w:val="000000" w:themeColor="text1"/>
          <w:sz w:val="20"/>
        </w:rPr>
        <w:tab/>
      </w:r>
      <w:r w:rsidRPr="009815B3">
        <w:rPr>
          <w:rFonts w:ascii="Tahoma" w:hAnsi="Tahoma" w:cs="Tahoma"/>
          <w:b/>
          <w:color w:val="000000" w:themeColor="text1"/>
          <w:sz w:val="20"/>
        </w:rPr>
        <w:tab/>
      </w:r>
      <w:r w:rsidRPr="009815B3">
        <w:rPr>
          <w:rFonts w:ascii="Tahoma" w:hAnsi="Tahoma" w:cs="Tahoma"/>
          <w:b/>
          <w:color w:val="000000" w:themeColor="text1"/>
          <w:sz w:val="20"/>
        </w:rPr>
        <w:tab/>
      </w:r>
      <w:r w:rsidRPr="009815B3">
        <w:rPr>
          <w:rFonts w:ascii="Tahoma" w:hAnsi="Tahoma" w:cs="Tahoma"/>
          <w:b/>
          <w:color w:val="000000" w:themeColor="text1"/>
          <w:sz w:val="20"/>
        </w:rPr>
        <w:tab/>
      </w:r>
      <w:r w:rsidRPr="009815B3">
        <w:rPr>
          <w:rFonts w:ascii="Tahoma" w:hAnsi="Tahoma" w:cs="Tahoma"/>
          <w:b/>
          <w:color w:val="000000" w:themeColor="text1"/>
          <w:sz w:val="20"/>
        </w:rPr>
        <w:tab/>
      </w:r>
    </w:p>
    <w:p w14:paraId="4081CD45" w14:textId="77777777" w:rsidR="00136629" w:rsidRPr="009815B3" w:rsidRDefault="00412D20" w:rsidP="004B3E45">
      <w:pPr>
        <w:rPr>
          <w:rFonts w:ascii="Tahoma" w:hAnsi="Tahoma" w:cs="Tahoma"/>
          <w:b/>
          <w:color w:val="000000" w:themeColor="text1"/>
          <w:sz w:val="20"/>
        </w:rPr>
      </w:pPr>
      <w:r w:rsidRPr="009815B3">
        <w:rPr>
          <w:rFonts w:ascii="Tahoma" w:hAnsi="Tahoma" w:cs="Tahoma"/>
          <w:b/>
          <w:color w:val="000000" w:themeColor="text1"/>
          <w:sz w:val="20"/>
        </w:rPr>
        <w:t>Clinical Instructor</w:t>
      </w:r>
      <w:r w:rsidR="00C03D96" w:rsidRPr="009815B3">
        <w:rPr>
          <w:rFonts w:ascii="Tahoma" w:hAnsi="Tahoma" w:cs="Tahoma"/>
          <w:b/>
          <w:color w:val="000000" w:themeColor="text1"/>
          <w:sz w:val="20"/>
        </w:rPr>
        <w:t>s</w:t>
      </w:r>
      <w:proofErr w:type="gramStart"/>
      <w:r w:rsidRPr="009815B3">
        <w:rPr>
          <w:rFonts w:ascii="Tahoma" w:hAnsi="Tahoma" w:cs="Tahoma"/>
          <w:b/>
          <w:color w:val="000000" w:themeColor="text1"/>
          <w:sz w:val="20"/>
        </w:rPr>
        <w:t>:</w:t>
      </w:r>
      <w:r w:rsidR="00136629" w:rsidRPr="009815B3">
        <w:rPr>
          <w:rFonts w:ascii="Tahoma" w:hAnsi="Tahoma" w:cs="Tahoma"/>
          <w:b/>
          <w:color w:val="000000" w:themeColor="text1"/>
          <w:sz w:val="20"/>
        </w:rPr>
        <w:t xml:space="preserve">  (</w:t>
      </w:r>
      <w:proofErr w:type="gramEnd"/>
      <w:r w:rsidR="00136629" w:rsidRPr="009815B3">
        <w:rPr>
          <w:rFonts w:ascii="Tahoma" w:hAnsi="Tahoma" w:cs="Tahoma"/>
          <w:b/>
          <w:color w:val="000000" w:themeColor="text1"/>
          <w:sz w:val="20"/>
        </w:rPr>
        <w:t>203) 285-2389 (c/o Dominique Doris)</w:t>
      </w:r>
    </w:p>
    <w:p w14:paraId="3CFB7A0A" w14:textId="4EACB691" w:rsidR="00412D20" w:rsidRPr="009815B3" w:rsidRDefault="00412D20" w:rsidP="004B3E45">
      <w:pPr>
        <w:rPr>
          <w:rFonts w:ascii="Tahoma" w:hAnsi="Tahoma" w:cs="Tahoma"/>
          <w:b/>
          <w:color w:val="000000" w:themeColor="text1"/>
          <w:sz w:val="20"/>
        </w:rPr>
      </w:pPr>
    </w:p>
    <w:p w14:paraId="37AAC2E4" w14:textId="2C9FEF52" w:rsidR="00204056" w:rsidRPr="009815B3" w:rsidRDefault="00204056" w:rsidP="004B3E45">
      <w:pPr>
        <w:rPr>
          <w:rFonts w:ascii="Tahoma" w:hAnsi="Tahoma" w:cs="Tahoma"/>
          <w:b/>
          <w:color w:val="000000" w:themeColor="text1"/>
          <w:sz w:val="20"/>
        </w:rPr>
      </w:pPr>
      <w:r w:rsidRPr="009815B3">
        <w:rPr>
          <w:rFonts w:ascii="Tahoma" w:hAnsi="Tahoma" w:cs="Tahoma"/>
          <w:b/>
          <w:color w:val="000000" w:themeColor="text1"/>
          <w:sz w:val="20"/>
        </w:rPr>
        <w:t>Rachel Leigh</w:t>
      </w:r>
    </w:p>
    <w:p w14:paraId="5BE2BF66" w14:textId="77777777" w:rsidR="00136629" w:rsidRPr="009815B3" w:rsidRDefault="00204056" w:rsidP="004B3E45">
      <w:pPr>
        <w:rPr>
          <w:rFonts w:ascii="Tahoma" w:hAnsi="Tahoma" w:cs="Tahoma"/>
          <w:b/>
          <w:color w:val="000000" w:themeColor="text1"/>
          <w:sz w:val="20"/>
        </w:rPr>
      </w:pPr>
      <w:r w:rsidRPr="009815B3">
        <w:rPr>
          <w:rFonts w:ascii="Tahoma" w:hAnsi="Tahoma" w:cs="Tahoma"/>
          <w:b/>
          <w:color w:val="000000" w:themeColor="text1"/>
          <w:sz w:val="20"/>
        </w:rPr>
        <w:t xml:space="preserve">Email: </w:t>
      </w:r>
      <w:hyperlink r:id="rId21" w:history="1">
        <w:r w:rsidR="002B418A" w:rsidRPr="009815B3">
          <w:rPr>
            <w:rStyle w:val="Hyperlink"/>
            <w:rFonts w:ascii="Tahoma" w:hAnsi="Tahoma" w:cs="Tahoma"/>
            <w:b/>
            <w:sz w:val="20"/>
          </w:rPr>
          <w:t>Rachel.leigh@ctstate.edu</w:t>
        </w:r>
      </w:hyperlink>
      <w:r w:rsidR="002B418A" w:rsidRPr="009815B3">
        <w:rPr>
          <w:rFonts w:ascii="Tahoma" w:hAnsi="Tahoma" w:cs="Tahoma"/>
          <w:b/>
          <w:color w:val="000000" w:themeColor="text1"/>
          <w:sz w:val="20"/>
        </w:rPr>
        <w:t xml:space="preserve">  </w:t>
      </w:r>
    </w:p>
    <w:p w14:paraId="1B649CD6" w14:textId="2D6A238E" w:rsidR="00204056" w:rsidRPr="009815B3" w:rsidRDefault="002B418A" w:rsidP="004B3E45">
      <w:pPr>
        <w:rPr>
          <w:rFonts w:ascii="Tahoma" w:hAnsi="Tahoma" w:cs="Tahoma"/>
          <w:b/>
          <w:color w:val="000000" w:themeColor="text1"/>
          <w:sz w:val="20"/>
        </w:rPr>
      </w:pPr>
      <w:r w:rsidRPr="009815B3">
        <w:rPr>
          <w:rFonts w:ascii="Tahoma" w:hAnsi="Tahoma" w:cs="Tahoma"/>
          <w:b/>
          <w:color w:val="000000" w:themeColor="text1"/>
          <w:sz w:val="20"/>
        </w:rPr>
        <w:t xml:space="preserve">                    </w:t>
      </w:r>
    </w:p>
    <w:p w14:paraId="019563C3" w14:textId="5A5AE031" w:rsidR="00C03D96" w:rsidRPr="009815B3" w:rsidRDefault="00C03D96" w:rsidP="004B3E45">
      <w:pPr>
        <w:rPr>
          <w:rFonts w:ascii="Tahoma" w:hAnsi="Tahoma" w:cs="Tahoma"/>
          <w:b/>
          <w:color w:val="000000" w:themeColor="text1"/>
          <w:sz w:val="20"/>
        </w:rPr>
      </w:pPr>
      <w:r w:rsidRPr="009815B3">
        <w:rPr>
          <w:rFonts w:ascii="Tahoma" w:hAnsi="Tahoma" w:cs="Tahoma"/>
          <w:b/>
          <w:color w:val="000000" w:themeColor="text1"/>
          <w:sz w:val="20"/>
        </w:rPr>
        <w:t>Kristen Haight</w:t>
      </w:r>
      <w:r w:rsidRPr="009815B3">
        <w:rPr>
          <w:rFonts w:ascii="Tahoma" w:hAnsi="Tahoma" w:cs="Tahoma"/>
          <w:b/>
          <w:color w:val="000000" w:themeColor="text1"/>
          <w:sz w:val="20"/>
        </w:rPr>
        <w:tab/>
      </w:r>
      <w:r w:rsidRPr="009815B3">
        <w:rPr>
          <w:rFonts w:ascii="Tahoma" w:hAnsi="Tahoma" w:cs="Tahoma"/>
          <w:b/>
          <w:color w:val="000000" w:themeColor="text1"/>
          <w:sz w:val="20"/>
        </w:rPr>
        <w:tab/>
      </w:r>
      <w:r w:rsidRPr="009815B3">
        <w:rPr>
          <w:rFonts w:ascii="Tahoma" w:hAnsi="Tahoma" w:cs="Tahoma"/>
          <w:b/>
          <w:color w:val="000000" w:themeColor="text1"/>
          <w:sz w:val="20"/>
        </w:rPr>
        <w:tab/>
      </w:r>
      <w:r w:rsidRPr="009815B3">
        <w:rPr>
          <w:rFonts w:ascii="Tahoma" w:hAnsi="Tahoma" w:cs="Tahoma"/>
          <w:b/>
          <w:color w:val="000000" w:themeColor="text1"/>
          <w:sz w:val="20"/>
        </w:rPr>
        <w:tab/>
      </w:r>
      <w:r w:rsidRPr="009815B3">
        <w:rPr>
          <w:rFonts w:ascii="Tahoma" w:hAnsi="Tahoma" w:cs="Tahoma"/>
          <w:b/>
          <w:color w:val="000000" w:themeColor="text1"/>
          <w:sz w:val="20"/>
        </w:rPr>
        <w:tab/>
      </w:r>
    </w:p>
    <w:p w14:paraId="2F2DCBFA" w14:textId="235E459D" w:rsidR="00136629" w:rsidRDefault="00C03D96" w:rsidP="004B3E45">
      <w:r w:rsidRPr="009815B3">
        <w:rPr>
          <w:rFonts w:ascii="Tahoma" w:hAnsi="Tahoma" w:cs="Tahoma"/>
          <w:b/>
          <w:color w:val="000000" w:themeColor="text1"/>
          <w:sz w:val="20"/>
        </w:rPr>
        <w:t xml:space="preserve">E-Mail: </w:t>
      </w:r>
      <w:hyperlink r:id="rId22" w:history="1">
        <w:r w:rsidR="0059532E" w:rsidRPr="009815B3">
          <w:rPr>
            <w:rStyle w:val="Hyperlink"/>
            <w:rFonts w:ascii="Tahoma" w:hAnsi="Tahoma" w:cs="Tahoma"/>
            <w:b/>
            <w:sz w:val="20"/>
          </w:rPr>
          <w:t>kristen.haight@ctstate.edu</w:t>
        </w:r>
      </w:hyperlink>
    </w:p>
    <w:p w14:paraId="3B6A6629" w14:textId="77777777" w:rsidR="003506D3" w:rsidRDefault="003506D3" w:rsidP="004B3E45"/>
    <w:p w14:paraId="11D1CC01" w14:textId="3493108A" w:rsidR="003506D3" w:rsidRPr="003506D3" w:rsidRDefault="003506D3" w:rsidP="004B3E45">
      <w:pPr>
        <w:rPr>
          <w:rFonts w:ascii="Tahoma" w:hAnsi="Tahoma" w:cs="Tahoma"/>
          <w:b/>
          <w:bCs/>
        </w:rPr>
      </w:pPr>
      <w:r w:rsidRPr="003506D3">
        <w:rPr>
          <w:rFonts w:ascii="Tahoma" w:hAnsi="Tahoma" w:cs="Tahoma"/>
          <w:b/>
          <w:bCs/>
        </w:rPr>
        <w:t>Elaine Lickteig</w:t>
      </w:r>
      <w:r w:rsidRPr="003506D3">
        <w:rPr>
          <w:rFonts w:ascii="Tahoma" w:hAnsi="Tahoma" w:cs="Tahoma"/>
          <w:b/>
          <w:bCs/>
        </w:rPr>
        <w:br/>
        <w:t xml:space="preserve">E-Mail: </w:t>
      </w:r>
      <w:hyperlink r:id="rId23" w:history="1">
        <w:r w:rsidRPr="003506D3">
          <w:rPr>
            <w:rStyle w:val="Hyperlink"/>
            <w:rFonts w:ascii="Tahoma" w:hAnsi="Tahoma" w:cs="Tahoma"/>
            <w:b/>
            <w:bCs/>
          </w:rPr>
          <w:t>elaine.lickteig@ctstate.edu</w:t>
        </w:r>
      </w:hyperlink>
      <w:r w:rsidRPr="003506D3">
        <w:rPr>
          <w:rFonts w:ascii="Tahoma" w:hAnsi="Tahoma" w:cs="Tahoma"/>
          <w:b/>
          <w:bCs/>
        </w:rPr>
        <w:t xml:space="preserve"> </w:t>
      </w:r>
    </w:p>
    <w:p w14:paraId="0784FB3F" w14:textId="24D58A77" w:rsidR="00041DB2" w:rsidRPr="003506D3" w:rsidRDefault="00C03D96" w:rsidP="004B3E45">
      <w:pPr>
        <w:rPr>
          <w:rFonts w:ascii="Tahoma" w:hAnsi="Tahoma" w:cs="Tahoma"/>
          <w:b/>
          <w:bCs/>
          <w:color w:val="000000" w:themeColor="text1"/>
          <w:sz w:val="20"/>
        </w:rPr>
      </w:pPr>
      <w:r w:rsidRPr="003506D3">
        <w:rPr>
          <w:rFonts w:ascii="Tahoma" w:hAnsi="Tahoma" w:cs="Tahoma"/>
          <w:b/>
          <w:bCs/>
          <w:color w:val="000000" w:themeColor="text1"/>
          <w:sz w:val="20"/>
        </w:rPr>
        <w:tab/>
      </w:r>
    </w:p>
    <w:p w14:paraId="7EDFBCEB" w14:textId="3D55D635" w:rsidR="00412D20" w:rsidRPr="003506D3" w:rsidRDefault="00412D20" w:rsidP="004B3E45">
      <w:pPr>
        <w:rPr>
          <w:rFonts w:ascii="Tahoma" w:hAnsi="Tahoma" w:cs="Tahoma"/>
          <w:b/>
          <w:color w:val="000000" w:themeColor="text1"/>
          <w:sz w:val="20"/>
        </w:rPr>
      </w:pPr>
      <w:r w:rsidRPr="003506D3">
        <w:rPr>
          <w:rFonts w:ascii="Tahoma" w:hAnsi="Tahoma" w:cs="Tahoma"/>
          <w:b/>
          <w:color w:val="000000" w:themeColor="text1"/>
          <w:sz w:val="20"/>
        </w:rPr>
        <w:tab/>
      </w:r>
      <w:r w:rsidRPr="003506D3">
        <w:rPr>
          <w:rFonts w:ascii="Tahoma" w:hAnsi="Tahoma" w:cs="Tahoma"/>
          <w:b/>
          <w:color w:val="000000" w:themeColor="text1"/>
          <w:sz w:val="20"/>
        </w:rPr>
        <w:tab/>
      </w:r>
      <w:r w:rsidRPr="003506D3">
        <w:rPr>
          <w:rFonts w:ascii="Tahoma" w:hAnsi="Tahoma" w:cs="Tahoma"/>
          <w:b/>
          <w:color w:val="000000" w:themeColor="text1"/>
          <w:sz w:val="20"/>
        </w:rPr>
        <w:tab/>
      </w:r>
      <w:r w:rsidRPr="003506D3">
        <w:rPr>
          <w:rFonts w:ascii="Tahoma" w:hAnsi="Tahoma" w:cs="Tahoma"/>
          <w:b/>
          <w:color w:val="000000" w:themeColor="text1"/>
          <w:sz w:val="20"/>
        </w:rPr>
        <w:tab/>
      </w:r>
    </w:p>
    <w:p w14:paraId="685F787B" w14:textId="4E7A9B9D" w:rsidR="00412D20" w:rsidRPr="009815B3" w:rsidRDefault="00412D20" w:rsidP="004B3E45">
      <w:pPr>
        <w:rPr>
          <w:rFonts w:ascii="Tahoma" w:hAnsi="Tahoma" w:cs="Tahoma"/>
          <w:b/>
          <w:color w:val="000000" w:themeColor="text1"/>
          <w:sz w:val="20"/>
        </w:rPr>
      </w:pPr>
      <w:r w:rsidRPr="009815B3">
        <w:rPr>
          <w:rFonts w:ascii="Tahoma" w:hAnsi="Tahoma" w:cs="Tahoma"/>
          <w:b/>
          <w:color w:val="000000" w:themeColor="text1"/>
          <w:sz w:val="20"/>
        </w:rPr>
        <w:t xml:space="preserve">Allied Health </w:t>
      </w:r>
      <w:r w:rsidR="00DE5051" w:rsidRPr="009815B3">
        <w:rPr>
          <w:rFonts w:ascii="Tahoma" w:hAnsi="Tahoma" w:cs="Tahoma"/>
          <w:b/>
          <w:color w:val="000000" w:themeColor="text1"/>
          <w:sz w:val="20"/>
        </w:rPr>
        <w:t xml:space="preserve">Department </w:t>
      </w:r>
      <w:r w:rsidR="0039763F">
        <w:rPr>
          <w:rFonts w:ascii="Tahoma" w:hAnsi="Tahoma" w:cs="Tahoma"/>
          <w:b/>
          <w:color w:val="000000" w:themeColor="text1"/>
          <w:sz w:val="20"/>
        </w:rPr>
        <w:t>Director</w:t>
      </w:r>
      <w:r w:rsidRPr="009815B3">
        <w:rPr>
          <w:rFonts w:ascii="Tahoma" w:hAnsi="Tahoma" w:cs="Tahoma"/>
          <w:b/>
          <w:color w:val="000000" w:themeColor="text1"/>
          <w:sz w:val="20"/>
        </w:rPr>
        <w:t>:</w:t>
      </w:r>
    </w:p>
    <w:p w14:paraId="319E034A" w14:textId="344B10FE" w:rsidR="00412D20" w:rsidRPr="009815B3" w:rsidRDefault="00C03D96" w:rsidP="004B3E45">
      <w:pPr>
        <w:rPr>
          <w:rFonts w:ascii="Tahoma" w:hAnsi="Tahoma" w:cs="Tahoma"/>
          <w:b/>
          <w:bCs/>
          <w:color w:val="000000" w:themeColor="text1"/>
          <w:sz w:val="20"/>
        </w:rPr>
      </w:pPr>
      <w:r w:rsidRPr="009815B3">
        <w:rPr>
          <w:rFonts w:ascii="Tahoma" w:hAnsi="Tahoma" w:cs="Tahoma"/>
          <w:b/>
          <w:bCs/>
          <w:color w:val="000000" w:themeColor="text1"/>
          <w:sz w:val="20"/>
        </w:rPr>
        <w:t>Julie Austin</w:t>
      </w:r>
      <w:r w:rsidR="0039763F">
        <w:rPr>
          <w:rFonts w:ascii="Tahoma" w:hAnsi="Tahoma" w:cs="Tahoma"/>
          <w:b/>
          <w:bCs/>
          <w:color w:val="000000" w:themeColor="text1"/>
          <w:sz w:val="20"/>
        </w:rPr>
        <w:tab/>
      </w:r>
      <w:r w:rsidR="0039763F">
        <w:rPr>
          <w:rFonts w:ascii="Tahoma" w:hAnsi="Tahoma" w:cs="Tahoma"/>
          <w:b/>
          <w:bCs/>
          <w:color w:val="000000" w:themeColor="text1"/>
          <w:sz w:val="20"/>
        </w:rPr>
        <w:tab/>
      </w:r>
      <w:r w:rsidRPr="009815B3">
        <w:rPr>
          <w:rFonts w:ascii="Tahoma" w:hAnsi="Tahoma" w:cs="Tahoma"/>
        </w:rPr>
        <w:tab/>
      </w:r>
      <w:r w:rsidRPr="009815B3">
        <w:rPr>
          <w:rFonts w:ascii="Tahoma" w:hAnsi="Tahoma" w:cs="Tahoma"/>
        </w:rPr>
        <w:tab/>
      </w:r>
      <w:r w:rsidRPr="009815B3">
        <w:rPr>
          <w:rFonts w:ascii="Tahoma" w:hAnsi="Tahoma" w:cs="Tahoma"/>
        </w:rPr>
        <w:tab/>
      </w:r>
      <w:r w:rsidR="00412D20" w:rsidRPr="009815B3">
        <w:rPr>
          <w:rFonts w:ascii="Tahoma" w:hAnsi="Tahoma" w:cs="Tahoma"/>
          <w:b/>
          <w:bCs/>
          <w:color w:val="000000" w:themeColor="text1"/>
          <w:sz w:val="20"/>
        </w:rPr>
        <w:t>(203) 285-23</w:t>
      </w:r>
      <w:r w:rsidR="00811125" w:rsidRPr="009815B3">
        <w:rPr>
          <w:rFonts w:ascii="Tahoma" w:hAnsi="Tahoma" w:cs="Tahoma"/>
          <w:b/>
          <w:bCs/>
          <w:color w:val="000000" w:themeColor="text1"/>
          <w:sz w:val="20"/>
        </w:rPr>
        <w:t>82</w:t>
      </w:r>
      <w:r w:rsidRPr="009815B3">
        <w:rPr>
          <w:rFonts w:ascii="Tahoma" w:hAnsi="Tahoma" w:cs="Tahoma"/>
        </w:rPr>
        <w:tab/>
      </w:r>
    </w:p>
    <w:p w14:paraId="15F10A59" w14:textId="47D7F9E3" w:rsidR="00412D20" w:rsidRPr="009815B3" w:rsidRDefault="00412D20" w:rsidP="004B3E45">
      <w:pPr>
        <w:rPr>
          <w:rFonts w:ascii="Tahoma" w:hAnsi="Tahoma" w:cs="Tahoma"/>
          <w:b/>
          <w:color w:val="000000" w:themeColor="text1"/>
          <w:sz w:val="20"/>
          <w:u w:val="single"/>
          <w:lang w:val="it-IT"/>
        </w:rPr>
      </w:pPr>
      <w:r w:rsidRPr="009815B3">
        <w:rPr>
          <w:rFonts w:ascii="Tahoma" w:hAnsi="Tahoma" w:cs="Tahoma"/>
          <w:b/>
          <w:color w:val="000000" w:themeColor="text1"/>
          <w:sz w:val="20"/>
          <w:lang w:val="it-IT"/>
        </w:rPr>
        <w:t xml:space="preserve">E-Mail:  </w:t>
      </w:r>
      <w:hyperlink r:id="rId24" w:history="1">
        <w:r w:rsidR="00041DB2" w:rsidRPr="009815B3">
          <w:rPr>
            <w:rStyle w:val="Hyperlink"/>
            <w:rFonts w:ascii="Tahoma" w:hAnsi="Tahoma" w:cs="Tahoma"/>
            <w:b/>
            <w:sz w:val="20"/>
            <w:lang w:val="it-IT"/>
          </w:rPr>
          <w:t>Julie.Austin@ctstate.edu</w:t>
        </w:r>
      </w:hyperlink>
    </w:p>
    <w:p w14:paraId="24AAA9D2" w14:textId="77777777" w:rsidR="001B6E6C" w:rsidRPr="009815B3" w:rsidRDefault="001B6E6C" w:rsidP="004B3E45">
      <w:pPr>
        <w:pStyle w:val="Default"/>
        <w:rPr>
          <w:rFonts w:ascii="Tahoma" w:hAnsi="Tahoma" w:cs="Tahoma"/>
          <w:b/>
          <w:sz w:val="22"/>
          <w:szCs w:val="22"/>
          <w:lang w:val="it-IT"/>
        </w:rPr>
      </w:pPr>
    </w:p>
    <w:p w14:paraId="2246C22D" w14:textId="77777777" w:rsidR="001B6E6C" w:rsidRPr="009815B3" w:rsidRDefault="001B6E6C" w:rsidP="004B3E45">
      <w:pPr>
        <w:pStyle w:val="Default"/>
        <w:rPr>
          <w:rFonts w:ascii="Tahoma" w:hAnsi="Tahoma" w:cs="Tahoma"/>
          <w:b/>
          <w:sz w:val="22"/>
          <w:szCs w:val="22"/>
          <w:lang w:val="it-IT"/>
        </w:rPr>
      </w:pPr>
    </w:p>
    <w:p w14:paraId="4AF8B22D" w14:textId="6FBF9115" w:rsidR="00412D20" w:rsidRPr="009815B3" w:rsidRDefault="00412D20" w:rsidP="004B3E45">
      <w:pPr>
        <w:rPr>
          <w:rFonts w:ascii="Tahoma" w:hAnsi="Tahoma" w:cs="Tahoma"/>
          <w:b/>
          <w:sz w:val="20"/>
          <w:u w:val="single"/>
        </w:rPr>
      </w:pPr>
      <w:r w:rsidRPr="009815B3">
        <w:rPr>
          <w:rFonts w:ascii="Tahoma" w:hAnsi="Tahoma" w:cs="Tahoma"/>
          <w:b/>
          <w:sz w:val="20"/>
          <w:u w:val="single"/>
        </w:rPr>
        <w:t>Student Conduct</w:t>
      </w:r>
    </w:p>
    <w:p w14:paraId="41D84BA1" w14:textId="77777777" w:rsidR="00412D20" w:rsidRPr="009815B3" w:rsidRDefault="00412D20" w:rsidP="004B3E45">
      <w:pPr>
        <w:rPr>
          <w:rFonts w:ascii="Tahoma" w:hAnsi="Tahoma" w:cs="Tahoma"/>
          <w:b/>
          <w:sz w:val="20"/>
          <w:u w:val="single"/>
        </w:rPr>
      </w:pPr>
    </w:p>
    <w:p w14:paraId="722169A7" w14:textId="7B3A34F2" w:rsidR="00412D20" w:rsidRPr="009815B3" w:rsidRDefault="00412D20" w:rsidP="004B3E45">
      <w:pPr>
        <w:widowControl w:val="0"/>
        <w:autoSpaceDE w:val="0"/>
        <w:autoSpaceDN w:val="0"/>
        <w:adjustRightInd w:val="0"/>
        <w:rPr>
          <w:rFonts w:ascii="Tahoma" w:hAnsi="Tahoma" w:cs="Tahoma"/>
          <w:color w:val="000000"/>
          <w:sz w:val="20"/>
        </w:rPr>
      </w:pPr>
      <w:r w:rsidRPr="009815B3">
        <w:rPr>
          <w:rFonts w:ascii="Tahoma" w:eastAsiaTheme="minorHAnsi" w:hAnsi="Tahoma" w:cs="Tahoma"/>
          <w:color w:val="000000"/>
          <w:sz w:val="20"/>
        </w:rPr>
        <w:t xml:space="preserve">ND students are entering a profession that requires academic honesty and integrity. The discipline of nutrition and dietetics requires assumption of personal responsibility and ethical behavior in all settings, in keeping with the </w:t>
      </w:r>
      <w:r w:rsidRPr="009815B3">
        <w:rPr>
          <w:rFonts w:ascii="Tahoma" w:eastAsiaTheme="minorHAnsi" w:hAnsi="Tahoma" w:cs="Tahoma"/>
          <w:i/>
          <w:color w:val="000000"/>
          <w:sz w:val="20"/>
        </w:rPr>
        <w:t>A.N.D. Code of Ethics</w:t>
      </w:r>
      <w:r w:rsidRPr="009815B3">
        <w:rPr>
          <w:rFonts w:ascii="Tahoma" w:eastAsiaTheme="minorHAnsi" w:hAnsi="Tahoma" w:cs="Tahoma"/>
          <w:color w:val="000000"/>
          <w:sz w:val="20"/>
        </w:rPr>
        <w:t xml:space="preserve"> (</w:t>
      </w:r>
      <w:r w:rsidRPr="009815B3">
        <w:rPr>
          <w:rFonts w:ascii="Tahoma" w:eastAsiaTheme="minorHAnsi" w:hAnsi="Tahoma" w:cs="Tahoma"/>
          <w:b/>
          <w:sz w:val="20"/>
        </w:rPr>
        <w:t xml:space="preserve">see </w:t>
      </w:r>
      <w:r w:rsidR="00D26D0C" w:rsidRPr="009815B3">
        <w:rPr>
          <w:rFonts w:ascii="Tahoma" w:eastAsiaTheme="minorHAnsi" w:hAnsi="Tahoma" w:cs="Tahoma"/>
          <w:b/>
          <w:sz w:val="20"/>
        </w:rPr>
        <w:t>Professional Resources section</w:t>
      </w:r>
      <w:r w:rsidRPr="009815B3">
        <w:rPr>
          <w:rFonts w:ascii="Tahoma" w:eastAsiaTheme="minorHAnsi" w:hAnsi="Tahoma" w:cs="Tahoma"/>
          <w:color w:val="000000"/>
          <w:sz w:val="20"/>
        </w:rPr>
        <w:t xml:space="preserve">). Students are expected to </w:t>
      </w:r>
      <w:r w:rsidR="00BB404F" w:rsidRPr="009815B3">
        <w:rPr>
          <w:rFonts w:ascii="Tahoma" w:eastAsiaTheme="minorHAnsi" w:hAnsi="Tahoma" w:cs="Tahoma"/>
          <w:color w:val="000000"/>
          <w:sz w:val="20"/>
        </w:rPr>
        <w:t>always conduct themselves in a manner consistent with the standards of professional behavior and clinical practice</w:t>
      </w:r>
      <w:r w:rsidRPr="009815B3">
        <w:rPr>
          <w:rFonts w:ascii="Tahoma" w:eastAsiaTheme="minorHAnsi" w:hAnsi="Tahoma" w:cs="Tahoma"/>
          <w:color w:val="000000"/>
          <w:sz w:val="20"/>
        </w:rPr>
        <w:t xml:space="preserve">. Measures are instituted throughout the program to preserve this integrity.  Any violation of conduct will be dealt with according to the standards outlined in this ND Student Handbook, the College Student Handbook, and the </w:t>
      </w:r>
      <w:r w:rsidRPr="009815B3">
        <w:rPr>
          <w:rFonts w:ascii="Tahoma" w:hAnsi="Tahoma" w:cs="Tahoma"/>
          <w:i/>
          <w:iCs/>
          <w:color w:val="000000"/>
          <w:sz w:val="20"/>
        </w:rPr>
        <w:t>Bo</w:t>
      </w:r>
      <w:r w:rsidRPr="009815B3">
        <w:rPr>
          <w:rFonts w:ascii="Tahoma" w:hAnsi="Tahoma" w:cs="Tahoma"/>
          <w:i/>
          <w:iCs/>
          <w:color w:val="000000"/>
          <w:spacing w:val="-2"/>
          <w:sz w:val="20"/>
        </w:rPr>
        <w:t>a</w:t>
      </w:r>
      <w:r w:rsidRPr="009815B3">
        <w:rPr>
          <w:rFonts w:ascii="Tahoma" w:hAnsi="Tahoma" w:cs="Tahoma"/>
          <w:i/>
          <w:iCs/>
          <w:color w:val="000000"/>
          <w:sz w:val="20"/>
        </w:rPr>
        <w:t>rd of R</w:t>
      </w:r>
      <w:r w:rsidRPr="009815B3">
        <w:rPr>
          <w:rFonts w:ascii="Tahoma" w:hAnsi="Tahoma" w:cs="Tahoma"/>
          <w:i/>
          <w:iCs/>
          <w:color w:val="000000"/>
          <w:spacing w:val="-1"/>
          <w:sz w:val="20"/>
        </w:rPr>
        <w:t>e</w:t>
      </w:r>
      <w:r w:rsidRPr="009815B3">
        <w:rPr>
          <w:rFonts w:ascii="Tahoma" w:hAnsi="Tahoma" w:cs="Tahoma"/>
          <w:i/>
          <w:iCs/>
          <w:color w:val="000000"/>
          <w:sz w:val="20"/>
        </w:rPr>
        <w:t>g</w:t>
      </w:r>
      <w:r w:rsidRPr="009815B3">
        <w:rPr>
          <w:rFonts w:ascii="Tahoma" w:hAnsi="Tahoma" w:cs="Tahoma"/>
          <w:i/>
          <w:iCs/>
          <w:color w:val="000000"/>
          <w:spacing w:val="-1"/>
          <w:sz w:val="20"/>
        </w:rPr>
        <w:t>e</w:t>
      </w:r>
      <w:r w:rsidRPr="009815B3">
        <w:rPr>
          <w:rFonts w:ascii="Tahoma" w:hAnsi="Tahoma" w:cs="Tahoma"/>
          <w:i/>
          <w:iCs/>
          <w:color w:val="000000"/>
          <w:sz w:val="20"/>
        </w:rPr>
        <w:t>nts</w:t>
      </w:r>
      <w:r w:rsidRPr="009815B3">
        <w:rPr>
          <w:rFonts w:ascii="Tahoma" w:hAnsi="Tahoma" w:cs="Tahoma"/>
          <w:i/>
          <w:iCs/>
          <w:color w:val="000000"/>
          <w:spacing w:val="3"/>
          <w:sz w:val="20"/>
        </w:rPr>
        <w:t xml:space="preserve"> </w:t>
      </w:r>
      <w:r w:rsidRPr="009815B3">
        <w:rPr>
          <w:rFonts w:ascii="Tahoma" w:hAnsi="Tahoma" w:cs="Tahoma"/>
          <w:i/>
          <w:iCs/>
          <w:color w:val="000000"/>
          <w:spacing w:val="-3"/>
          <w:sz w:val="20"/>
        </w:rPr>
        <w:t>(</w:t>
      </w:r>
      <w:r w:rsidRPr="009815B3">
        <w:rPr>
          <w:rFonts w:ascii="Tahoma" w:hAnsi="Tahoma" w:cs="Tahoma"/>
          <w:i/>
          <w:iCs/>
          <w:color w:val="000000"/>
          <w:sz w:val="20"/>
        </w:rPr>
        <w:t>BO</w:t>
      </w:r>
      <w:r w:rsidRPr="009815B3">
        <w:rPr>
          <w:rFonts w:ascii="Tahoma" w:hAnsi="Tahoma" w:cs="Tahoma"/>
          <w:i/>
          <w:iCs/>
          <w:color w:val="000000"/>
          <w:spacing w:val="2"/>
          <w:sz w:val="20"/>
        </w:rPr>
        <w:t>R</w:t>
      </w:r>
      <w:r w:rsidRPr="009815B3">
        <w:rPr>
          <w:rFonts w:ascii="Tahoma" w:hAnsi="Tahoma" w:cs="Tahoma"/>
          <w:i/>
          <w:iCs/>
          <w:color w:val="000000"/>
          <w:spacing w:val="-3"/>
          <w:sz w:val="20"/>
        </w:rPr>
        <w:t>)</w:t>
      </w:r>
      <w:r w:rsidRPr="009815B3">
        <w:rPr>
          <w:rFonts w:ascii="Tahoma" w:hAnsi="Tahoma" w:cs="Tahoma"/>
          <w:i/>
          <w:iCs/>
          <w:color w:val="000000"/>
          <w:sz w:val="20"/>
        </w:rPr>
        <w:t>/</w:t>
      </w:r>
      <w:r w:rsidRPr="009815B3">
        <w:rPr>
          <w:rFonts w:ascii="Tahoma" w:hAnsi="Tahoma" w:cs="Tahoma"/>
          <w:i/>
          <w:iCs/>
          <w:color w:val="000000"/>
          <w:spacing w:val="1"/>
          <w:sz w:val="20"/>
        </w:rPr>
        <w:t>C</w:t>
      </w:r>
      <w:r w:rsidRPr="009815B3">
        <w:rPr>
          <w:rFonts w:ascii="Tahoma" w:hAnsi="Tahoma" w:cs="Tahoma"/>
          <w:i/>
          <w:iCs/>
          <w:color w:val="000000"/>
          <w:sz w:val="20"/>
        </w:rPr>
        <w:t>o</w:t>
      </w:r>
      <w:r w:rsidRPr="009815B3">
        <w:rPr>
          <w:rFonts w:ascii="Tahoma" w:hAnsi="Tahoma" w:cs="Tahoma"/>
          <w:i/>
          <w:iCs/>
          <w:color w:val="000000"/>
          <w:spacing w:val="2"/>
          <w:sz w:val="20"/>
        </w:rPr>
        <w:t>n</w:t>
      </w:r>
      <w:r w:rsidRPr="009815B3">
        <w:rPr>
          <w:rFonts w:ascii="Tahoma" w:hAnsi="Tahoma" w:cs="Tahoma"/>
          <w:i/>
          <w:iCs/>
          <w:color w:val="000000"/>
          <w:sz w:val="20"/>
        </w:rPr>
        <w:t>n</w:t>
      </w:r>
      <w:r w:rsidRPr="009815B3">
        <w:rPr>
          <w:rFonts w:ascii="Tahoma" w:hAnsi="Tahoma" w:cs="Tahoma"/>
          <w:i/>
          <w:iCs/>
          <w:color w:val="000000"/>
          <w:spacing w:val="-1"/>
          <w:sz w:val="20"/>
        </w:rPr>
        <w:t>ec</w:t>
      </w:r>
      <w:r w:rsidRPr="009815B3">
        <w:rPr>
          <w:rFonts w:ascii="Tahoma" w:hAnsi="Tahoma" w:cs="Tahoma"/>
          <w:i/>
          <w:iCs/>
          <w:color w:val="000000"/>
          <w:sz w:val="20"/>
        </w:rPr>
        <w:t>ti</w:t>
      </w:r>
      <w:r w:rsidRPr="009815B3">
        <w:rPr>
          <w:rFonts w:ascii="Tahoma" w:hAnsi="Tahoma" w:cs="Tahoma"/>
          <w:i/>
          <w:iCs/>
          <w:color w:val="000000"/>
          <w:spacing w:val="-1"/>
          <w:sz w:val="20"/>
        </w:rPr>
        <w:t>c</w:t>
      </w:r>
      <w:r w:rsidRPr="009815B3">
        <w:rPr>
          <w:rFonts w:ascii="Tahoma" w:hAnsi="Tahoma" w:cs="Tahoma"/>
          <w:i/>
          <w:iCs/>
          <w:color w:val="000000"/>
          <w:sz w:val="20"/>
        </w:rPr>
        <w:t xml:space="preserve">ut State </w:t>
      </w:r>
      <w:r w:rsidRPr="009815B3">
        <w:rPr>
          <w:rFonts w:ascii="Tahoma" w:hAnsi="Tahoma" w:cs="Tahoma"/>
          <w:i/>
          <w:iCs/>
          <w:color w:val="000000"/>
          <w:spacing w:val="1"/>
          <w:sz w:val="20"/>
        </w:rPr>
        <w:t>C</w:t>
      </w:r>
      <w:r w:rsidRPr="009815B3">
        <w:rPr>
          <w:rFonts w:ascii="Tahoma" w:hAnsi="Tahoma" w:cs="Tahoma"/>
          <w:i/>
          <w:iCs/>
          <w:color w:val="000000"/>
          <w:sz w:val="20"/>
        </w:rPr>
        <w:t>oll</w:t>
      </w:r>
      <w:r w:rsidRPr="009815B3">
        <w:rPr>
          <w:rFonts w:ascii="Tahoma" w:hAnsi="Tahoma" w:cs="Tahoma"/>
          <w:i/>
          <w:iCs/>
          <w:color w:val="000000"/>
          <w:spacing w:val="-1"/>
          <w:sz w:val="20"/>
        </w:rPr>
        <w:t>e</w:t>
      </w:r>
      <w:r w:rsidRPr="009815B3">
        <w:rPr>
          <w:rFonts w:ascii="Tahoma" w:hAnsi="Tahoma" w:cs="Tahoma"/>
          <w:i/>
          <w:iCs/>
          <w:color w:val="000000"/>
          <w:sz w:val="20"/>
        </w:rPr>
        <w:t>g</w:t>
      </w:r>
      <w:r w:rsidRPr="009815B3">
        <w:rPr>
          <w:rFonts w:ascii="Tahoma" w:hAnsi="Tahoma" w:cs="Tahoma"/>
          <w:i/>
          <w:iCs/>
          <w:color w:val="000000"/>
          <w:spacing w:val="-1"/>
          <w:sz w:val="20"/>
        </w:rPr>
        <w:t>e</w:t>
      </w:r>
      <w:r w:rsidRPr="009815B3">
        <w:rPr>
          <w:rFonts w:ascii="Tahoma" w:hAnsi="Tahoma" w:cs="Tahoma"/>
          <w:i/>
          <w:iCs/>
          <w:color w:val="000000"/>
          <w:sz w:val="20"/>
        </w:rPr>
        <w:t>s and Uni</w:t>
      </w:r>
      <w:r w:rsidRPr="009815B3">
        <w:rPr>
          <w:rFonts w:ascii="Tahoma" w:hAnsi="Tahoma" w:cs="Tahoma"/>
          <w:i/>
          <w:iCs/>
          <w:color w:val="000000"/>
          <w:spacing w:val="-1"/>
          <w:sz w:val="20"/>
        </w:rPr>
        <w:t>ve</w:t>
      </w:r>
      <w:r w:rsidRPr="009815B3">
        <w:rPr>
          <w:rFonts w:ascii="Tahoma" w:hAnsi="Tahoma" w:cs="Tahoma"/>
          <w:i/>
          <w:iCs/>
          <w:color w:val="000000"/>
          <w:sz w:val="20"/>
        </w:rPr>
        <w:t>rsiti</w:t>
      </w:r>
      <w:r w:rsidRPr="009815B3">
        <w:rPr>
          <w:rFonts w:ascii="Tahoma" w:hAnsi="Tahoma" w:cs="Tahoma"/>
          <w:i/>
          <w:iCs/>
          <w:color w:val="000000"/>
          <w:spacing w:val="-1"/>
          <w:sz w:val="20"/>
        </w:rPr>
        <w:t>e</w:t>
      </w:r>
      <w:r w:rsidRPr="009815B3">
        <w:rPr>
          <w:rFonts w:ascii="Tahoma" w:hAnsi="Tahoma" w:cs="Tahoma"/>
          <w:i/>
          <w:iCs/>
          <w:color w:val="000000"/>
          <w:sz w:val="20"/>
        </w:rPr>
        <w:t xml:space="preserve">s </w:t>
      </w:r>
      <w:r w:rsidRPr="009815B3">
        <w:rPr>
          <w:rFonts w:ascii="Tahoma" w:hAnsi="Tahoma" w:cs="Tahoma"/>
          <w:i/>
          <w:iCs/>
          <w:color w:val="000000"/>
          <w:spacing w:val="-3"/>
          <w:sz w:val="20"/>
        </w:rPr>
        <w:t>(</w:t>
      </w:r>
      <w:r w:rsidRPr="009815B3">
        <w:rPr>
          <w:rFonts w:ascii="Tahoma" w:hAnsi="Tahoma" w:cs="Tahoma"/>
          <w:i/>
          <w:iCs/>
          <w:color w:val="000000"/>
          <w:spacing w:val="1"/>
          <w:sz w:val="20"/>
        </w:rPr>
        <w:t>C</w:t>
      </w:r>
      <w:r w:rsidRPr="009815B3">
        <w:rPr>
          <w:rFonts w:ascii="Tahoma" w:hAnsi="Tahoma" w:cs="Tahoma"/>
          <w:i/>
          <w:iCs/>
          <w:color w:val="000000"/>
          <w:sz w:val="20"/>
        </w:rPr>
        <w:t>S</w:t>
      </w:r>
      <w:r w:rsidRPr="009815B3">
        <w:rPr>
          <w:rFonts w:ascii="Tahoma" w:hAnsi="Tahoma" w:cs="Tahoma"/>
          <w:i/>
          <w:iCs/>
          <w:color w:val="000000"/>
          <w:spacing w:val="1"/>
          <w:sz w:val="20"/>
        </w:rPr>
        <w:t>C</w:t>
      </w:r>
      <w:r w:rsidRPr="009815B3">
        <w:rPr>
          <w:rFonts w:ascii="Tahoma" w:hAnsi="Tahoma" w:cs="Tahoma"/>
          <w:i/>
          <w:iCs/>
          <w:color w:val="000000"/>
          <w:spacing w:val="2"/>
          <w:sz w:val="20"/>
        </w:rPr>
        <w:t>U</w:t>
      </w:r>
      <w:r w:rsidRPr="009815B3">
        <w:rPr>
          <w:rFonts w:ascii="Tahoma" w:hAnsi="Tahoma" w:cs="Tahoma"/>
          <w:i/>
          <w:iCs/>
          <w:color w:val="000000"/>
          <w:sz w:val="20"/>
        </w:rPr>
        <w:t>)</w:t>
      </w:r>
      <w:r w:rsidRPr="009815B3">
        <w:rPr>
          <w:rFonts w:ascii="Tahoma" w:hAnsi="Tahoma" w:cs="Tahoma"/>
          <w:i/>
          <w:iCs/>
          <w:color w:val="000000"/>
          <w:spacing w:val="-3"/>
          <w:sz w:val="20"/>
        </w:rPr>
        <w:t xml:space="preserve"> </w:t>
      </w:r>
      <w:r w:rsidRPr="009815B3">
        <w:rPr>
          <w:rFonts w:ascii="Tahoma" w:hAnsi="Tahoma" w:cs="Tahoma"/>
          <w:i/>
          <w:iCs/>
          <w:color w:val="000000"/>
          <w:sz w:val="20"/>
        </w:rPr>
        <w:t>Stud</w:t>
      </w:r>
      <w:r w:rsidRPr="009815B3">
        <w:rPr>
          <w:rFonts w:ascii="Tahoma" w:hAnsi="Tahoma" w:cs="Tahoma"/>
          <w:i/>
          <w:iCs/>
          <w:color w:val="000000"/>
          <w:spacing w:val="-1"/>
          <w:sz w:val="20"/>
        </w:rPr>
        <w:t>e</w:t>
      </w:r>
      <w:r w:rsidRPr="009815B3">
        <w:rPr>
          <w:rFonts w:ascii="Tahoma" w:hAnsi="Tahoma" w:cs="Tahoma"/>
          <w:i/>
          <w:iCs/>
          <w:color w:val="000000"/>
          <w:sz w:val="20"/>
        </w:rPr>
        <w:t xml:space="preserve">nt </w:t>
      </w:r>
      <w:r w:rsidRPr="009815B3">
        <w:rPr>
          <w:rFonts w:ascii="Tahoma" w:hAnsi="Tahoma" w:cs="Tahoma"/>
          <w:i/>
          <w:iCs/>
          <w:color w:val="000000"/>
          <w:spacing w:val="1"/>
          <w:sz w:val="20"/>
        </w:rPr>
        <w:t>C</w:t>
      </w:r>
      <w:r w:rsidRPr="009815B3">
        <w:rPr>
          <w:rFonts w:ascii="Tahoma" w:hAnsi="Tahoma" w:cs="Tahoma"/>
          <w:i/>
          <w:iCs/>
          <w:color w:val="000000"/>
          <w:sz w:val="20"/>
        </w:rPr>
        <w:t>ode</w:t>
      </w:r>
      <w:r w:rsidRPr="009815B3">
        <w:rPr>
          <w:rFonts w:ascii="Tahoma" w:hAnsi="Tahoma" w:cs="Tahoma"/>
          <w:i/>
          <w:iCs/>
          <w:color w:val="000000"/>
          <w:spacing w:val="-1"/>
          <w:sz w:val="20"/>
        </w:rPr>
        <w:t xml:space="preserve"> </w:t>
      </w:r>
      <w:r w:rsidRPr="009815B3">
        <w:rPr>
          <w:rFonts w:ascii="Tahoma" w:hAnsi="Tahoma" w:cs="Tahoma"/>
          <w:i/>
          <w:iCs/>
          <w:color w:val="000000"/>
          <w:spacing w:val="2"/>
          <w:sz w:val="20"/>
        </w:rPr>
        <w:t>o</w:t>
      </w:r>
      <w:r w:rsidRPr="009815B3">
        <w:rPr>
          <w:rFonts w:ascii="Tahoma" w:hAnsi="Tahoma" w:cs="Tahoma"/>
          <w:i/>
          <w:iCs/>
          <w:color w:val="000000"/>
          <w:sz w:val="20"/>
        </w:rPr>
        <w:t xml:space="preserve">f </w:t>
      </w:r>
      <w:r w:rsidRPr="009815B3">
        <w:rPr>
          <w:rFonts w:ascii="Tahoma" w:hAnsi="Tahoma" w:cs="Tahoma"/>
          <w:i/>
          <w:iCs/>
          <w:color w:val="000000"/>
          <w:spacing w:val="1"/>
          <w:sz w:val="20"/>
        </w:rPr>
        <w:t>C</w:t>
      </w:r>
      <w:r w:rsidRPr="009815B3">
        <w:rPr>
          <w:rFonts w:ascii="Tahoma" w:hAnsi="Tahoma" w:cs="Tahoma"/>
          <w:i/>
          <w:iCs/>
          <w:color w:val="000000"/>
          <w:sz w:val="20"/>
        </w:rPr>
        <w:t>ondu</w:t>
      </w:r>
      <w:r w:rsidRPr="009815B3">
        <w:rPr>
          <w:rFonts w:ascii="Tahoma" w:hAnsi="Tahoma" w:cs="Tahoma"/>
          <w:i/>
          <w:iCs/>
          <w:color w:val="000000"/>
          <w:spacing w:val="-1"/>
          <w:sz w:val="20"/>
        </w:rPr>
        <w:t>c</w:t>
      </w:r>
      <w:r w:rsidRPr="009815B3">
        <w:rPr>
          <w:rFonts w:ascii="Tahoma" w:hAnsi="Tahoma" w:cs="Tahoma"/>
          <w:i/>
          <w:iCs/>
          <w:color w:val="000000"/>
          <w:sz w:val="20"/>
        </w:rPr>
        <w:t>t</w:t>
      </w:r>
      <w:r w:rsidRPr="009815B3">
        <w:rPr>
          <w:rFonts w:ascii="Tahoma" w:hAnsi="Tahoma" w:cs="Tahoma"/>
          <w:i/>
          <w:iCs/>
          <w:color w:val="000000"/>
          <w:spacing w:val="10"/>
          <w:sz w:val="20"/>
        </w:rPr>
        <w:t xml:space="preserve"> </w:t>
      </w:r>
      <w:r w:rsidRPr="009815B3">
        <w:rPr>
          <w:rFonts w:ascii="Tahoma" w:hAnsi="Tahoma" w:cs="Tahoma"/>
          <w:color w:val="000000"/>
          <w:spacing w:val="-3"/>
          <w:sz w:val="20"/>
        </w:rPr>
        <w:t>a</w:t>
      </w:r>
      <w:r w:rsidRPr="009815B3">
        <w:rPr>
          <w:rFonts w:ascii="Tahoma" w:hAnsi="Tahoma" w:cs="Tahoma"/>
          <w:color w:val="000000"/>
          <w:spacing w:val="-2"/>
          <w:sz w:val="20"/>
        </w:rPr>
        <w:t>n</w:t>
      </w:r>
      <w:r w:rsidRPr="009815B3">
        <w:rPr>
          <w:rFonts w:ascii="Tahoma" w:hAnsi="Tahoma" w:cs="Tahoma"/>
          <w:color w:val="000000"/>
          <w:sz w:val="20"/>
        </w:rPr>
        <w:t>d</w:t>
      </w:r>
      <w:r w:rsidRPr="009815B3">
        <w:rPr>
          <w:rFonts w:ascii="Tahoma" w:hAnsi="Tahoma" w:cs="Tahoma"/>
          <w:color w:val="000000"/>
          <w:spacing w:val="-5"/>
          <w:sz w:val="20"/>
        </w:rPr>
        <w:t xml:space="preserve"> </w:t>
      </w:r>
      <w:r w:rsidRPr="009815B3">
        <w:rPr>
          <w:rFonts w:ascii="Tahoma" w:hAnsi="Tahoma" w:cs="Tahoma"/>
          <w:color w:val="000000"/>
          <w:spacing w:val="-2"/>
          <w:sz w:val="20"/>
        </w:rPr>
        <w:t>th</w:t>
      </w:r>
      <w:r w:rsidRPr="009815B3">
        <w:rPr>
          <w:rFonts w:ascii="Tahoma" w:hAnsi="Tahoma" w:cs="Tahoma"/>
          <w:color w:val="000000"/>
          <w:sz w:val="20"/>
        </w:rPr>
        <w:t>e</w:t>
      </w:r>
      <w:r w:rsidRPr="009815B3">
        <w:rPr>
          <w:rFonts w:ascii="Tahoma" w:hAnsi="Tahoma" w:cs="Tahoma"/>
          <w:color w:val="000000"/>
          <w:spacing w:val="-8"/>
          <w:sz w:val="20"/>
        </w:rPr>
        <w:t xml:space="preserve"> </w:t>
      </w:r>
      <w:r w:rsidRPr="009815B3">
        <w:rPr>
          <w:rFonts w:ascii="Tahoma" w:hAnsi="Tahoma" w:cs="Tahoma"/>
          <w:i/>
          <w:iCs/>
          <w:color w:val="000000"/>
          <w:spacing w:val="-3"/>
          <w:sz w:val="20"/>
        </w:rPr>
        <w:t>P</w:t>
      </w:r>
      <w:r w:rsidRPr="009815B3">
        <w:rPr>
          <w:rFonts w:ascii="Tahoma" w:hAnsi="Tahoma" w:cs="Tahoma"/>
          <w:i/>
          <w:iCs/>
          <w:color w:val="000000"/>
          <w:spacing w:val="-2"/>
          <w:sz w:val="20"/>
        </w:rPr>
        <w:t>o</w:t>
      </w:r>
      <w:r w:rsidRPr="009815B3">
        <w:rPr>
          <w:rFonts w:ascii="Tahoma" w:hAnsi="Tahoma" w:cs="Tahoma"/>
          <w:i/>
          <w:iCs/>
          <w:color w:val="000000"/>
          <w:spacing w:val="-4"/>
          <w:sz w:val="20"/>
        </w:rPr>
        <w:t>l</w:t>
      </w:r>
      <w:r w:rsidRPr="009815B3">
        <w:rPr>
          <w:rFonts w:ascii="Tahoma" w:hAnsi="Tahoma" w:cs="Tahoma"/>
          <w:i/>
          <w:iCs/>
          <w:color w:val="000000"/>
          <w:spacing w:val="-2"/>
          <w:sz w:val="20"/>
        </w:rPr>
        <w:t>i</w:t>
      </w:r>
      <w:r w:rsidRPr="009815B3">
        <w:rPr>
          <w:rFonts w:ascii="Tahoma" w:hAnsi="Tahoma" w:cs="Tahoma"/>
          <w:i/>
          <w:iCs/>
          <w:color w:val="000000"/>
          <w:spacing w:val="-3"/>
          <w:sz w:val="20"/>
        </w:rPr>
        <w:t>c</w:t>
      </w:r>
      <w:r w:rsidRPr="009815B3">
        <w:rPr>
          <w:rFonts w:ascii="Tahoma" w:hAnsi="Tahoma" w:cs="Tahoma"/>
          <w:i/>
          <w:iCs/>
          <w:color w:val="000000"/>
          <w:sz w:val="20"/>
        </w:rPr>
        <w:t>y</w:t>
      </w:r>
      <w:r w:rsidRPr="009815B3">
        <w:rPr>
          <w:rFonts w:ascii="Tahoma" w:hAnsi="Tahoma" w:cs="Tahoma"/>
          <w:i/>
          <w:iCs/>
          <w:color w:val="000000"/>
          <w:spacing w:val="-8"/>
          <w:sz w:val="20"/>
        </w:rPr>
        <w:t xml:space="preserve"> </w:t>
      </w:r>
      <w:r w:rsidRPr="009815B3">
        <w:rPr>
          <w:rFonts w:ascii="Tahoma" w:hAnsi="Tahoma" w:cs="Tahoma"/>
          <w:i/>
          <w:iCs/>
          <w:color w:val="000000"/>
          <w:spacing w:val="-3"/>
          <w:sz w:val="20"/>
        </w:rPr>
        <w:t>M</w:t>
      </w:r>
      <w:r w:rsidRPr="009815B3">
        <w:rPr>
          <w:rFonts w:ascii="Tahoma" w:hAnsi="Tahoma" w:cs="Tahoma"/>
          <w:i/>
          <w:iCs/>
          <w:color w:val="000000"/>
          <w:spacing w:val="-2"/>
          <w:sz w:val="20"/>
        </w:rPr>
        <w:t>anua</w:t>
      </w:r>
      <w:r w:rsidRPr="009815B3">
        <w:rPr>
          <w:rFonts w:ascii="Tahoma" w:hAnsi="Tahoma" w:cs="Tahoma"/>
          <w:i/>
          <w:iCs/>
          <w:color w:val="000000"/>
          <w:sz w:val="20"/>
        </w:rPr>
        <w:t>l</w:t>
      </w:r>
      <w:r w:rsidRPr="009815B3">
        <w:rPr>
          <w:rFonts w:ascii="Tahoma" w:hAnsi="Tahoma" w:cs="Tahoma"/>
          <w:i/>
          <w:iCs/>
          <w:color w:val="000000"/>
          <w:spacing w:val="-7"/>
          <w:sz w:val="20"/>
        </w:rPr>
        <w:t xml:space="preserve"> </w:t>
      </w:r>
      <w:r w:rsidRPr="009815B3">
        <w:rPr>
          <w:rFonts w:ascii="Tahoma" w:hAnsi="Tahoma" w:cs="Tahoma"/>
          <w:i/>
          <w:iCs/>
          <w:color w:val="000000"/>
          <w:spacing w:val="-2"/>
          <w:sz w:val="20"/>
        </w:rPr>
        <w:t>o</w:t>
      </w:r>
      <w:r w:rsidRPr="009815B3">
        <w:rPr>
          <w:rFonts w:ascii="Tahoma" w:hAnsi="Tahoma" w:cs="Tahoma"/>
          <w:i/>
          <w:iCs/>
          <w:color w:val="000000"/>
          <w:sz w:val="20"/>
        </w:rPr>
        <w:t>f</w:t>
      </w:r>
      <w:r w:rsidRPr="009815B3">
        <w:rPr>
          <w:rFonts w:ascii="Tahoma" w:hAnsi="Tahoma" w:cs="Tahoma"/>
          <w:i/>
          <w:iCs/>
          <w:color w:val="000000"/>
          <w:spacing w:val="-7"/>
          <w:sz w:val="20"/>
        </w:rPr>
        <w:t xml:space="preserve"> </w:t>
      </w:r>
      <w:r w:rsidRPr="009815B3">
        <w:rPr>
          <w:rFonts w:ascii="Tahoma" w:hAnsi="Tahoma" w:cs="Tahoma"/>
          <w:i/>
          <w:iCs/>
          <w:color w:val="000000"/>
          <w:spacing w:val="-2"/>
          <w:sz w:val="20"/>
        </w:rPr>
        <w:t xml:space="preserve">the </w:t>
      </w:r>
      <w:r w:rsidRPr="009815B3">
        <w:rPr>
          <w:rFonts w:ascii="Tahoma" w:hAnsi="Tahoma" w:cs="Tahoma"/>
          <w:i/>
          <w:iCs/>
          <w:color w:val="000000"/>
          <w:spacing w:val="-3"/>
          <w:sz w:val="20"/>
        </w:rPr>
        <w:t>B</w:t>
      </w:r>
      <w:r w:rsidRPr="009815B3">
        <w:rPr>
          <w:rFonts w:ascii="Tahoma" w:hAnsi="Tahoma" w:cs="Tahoma"/>
          <w:i/>
          <w:iCs/>
          <w:color w:val="000000"/>
          <w:spacing w:val="-2"/>
          <w:sz w:val="20"/>
        </w:rPr>
        <w:t>oar</w:t>
      </w:r>
      <w:r w:rsidRPr="009815B3">
        <w:rPr>
          <w:rFonts w:ascii="Tahoma" w:hAnsi="Tahoma" w:cs="Tahoma"/>
          <w:i/>
          <w:iCs/>
          <w:color w:val="000000"/>
          <w:sz w:val="20"/>
        </w:rPr>
        <w:t>d</w:t>
      </w:r>
      <w:r w:rsidRPr="009815B3">
        <w:rPr>
          <w:rFonts w:ascii="Tahoma" w:hAnsi="Tahoma" w:cs="Tahoma"/>
          <w:i/>
          <w:iCs/>
          <w:color w:val="000000"/>
          <w:spacing w:val="-7"/>
          <w:sz w:val="20"/>
        </w:rPr>
        <w:t xml:space="preserve"> </w:t>
      </w:r>
      <w:r w:rsidRPr="009815B3">
        <w:rPr>
          <w:rFonts w:ascii="Tahoma" w:hAnsi="Tahoma" w:cs="Tahoma"/>
          <w:i/>
          <w:iCs/>
          <w:color w:val="000000"/>
          <w:spacing w:val="-2"/>
          <w:sz w:val="20"/>
        </w:rPr>
        <w:t>o</w:t>
      </w:r>
      <w:r w:rsidRPr="009815B3">
        <w:rPr>
          <w:rFonts w:ascii="Tahoma" w:hAnsi="Tahoma" w:cs="Tahoma"/>
          <w:i/>
          <w:iCs/>
          <w:color w:val="000000"/>
          <w:sz w:val="20"/>
        </w:rPr>
        <w:t>f</w:t>
      </w:r>
      <w:r w:rsidRPr="009815B3">
        <w:rPr>
          <w:rFonts w:ascii="Tahoma" w:hAnsi="Tahoma" w:cs="Tahoma"/>
          <w:i/>
          <w:iCs/>
          <w:color w:val="000000"/>
          <w:spacing w:val="-7"/>
          <w:sz w:val="20"/>
        </w:rPr>
        <w:t xml:space="preserve"> </w:t>
      </w:r>
      <w:r w:rsidRPr="009815B3">
        <w:rPr>
          <w:rFonts w:ascii="Tahoma" w:hAnsi="Tahoma" w:cs="Tahoma"/>
          <w:i/>
          <w:iCs/>
          <w:color w:val="000000"/>
          <w:spacing w:val="-1"/>
          <w:sz w:val="20"/>
        </w:rPr>
        <w:t>T</w:t>
      </w:r>
      <w:r w:rsidRPr="009815B3">
        <w:rPr>
          <w:rFonts w:ascii="Tahoma" w:hAnsi="Tahoma" w:cs="Tahoma"/>
          <w:i/>
          <w:iCs/>
          <w:color w:val="000000"/>
          <w:spacing w:val="-5"/>
          <w:sz w:val="20"/>
        </w:rPr>
        <w:t>r</w:t>
      </w:r>
      <w:r w:rsidRPr="009815B3">
        <w:rPr>
          <w:rFonts w:ascii="Tahoma" w:hAnsi="Tahoma" w:cs="Tahoma"/>
          <w:i/>
          <w:iCs/>
          <w:color w:val="000000"/>
          <w:spacing w:val="-2"/>
          <w:sz w:val="20"/>
        </w:rPr>
        <w:t>ust</w:t>
      </w:r>
      <w:r w:rsidRPr="009815B3">
        <w:rPr>
          <w:rFonts w:ascii="Tahoma" w:hAnsi="Tahoma" w:cs="Tahoma"/>
          <w:i/>
          <w:iCs/>
          <w:color w:val="000000"/>
          <w:spacing w:val="-3"/>
          <w:sz w:val="20"/>
        </w:rPr>
        <w:t>ee</w:t>
      </w:r>
      <w:r w:rsidRPr="009815B3">
        <w:rPr>
          <w:rFonts w:ascii="Tahoma" w:hAnsi="Tahoma" w:cs="Tahoma"/>
          <w:i/>
          <w:iCs/>
          <w:color w:val="000000"/>
          <w:sz w:val="20"/>
        </w:rPr>
        <w:t>s</w:t>
      </w:r>
      <w:r w:rsidRPr="009815B3">
        <w:rPr>
          <w:rFonts w:ascii="Tahoma" w:hAnsi="Tahoma" w:cs="Tahoma"/>
          <w:i/>
          <w:iCs/>
          <w:color w:val="000000"/>
          <w:spacing w:val="-7"/>
          <w:sz w:val="20"/>
        </w:rPr>
        <w:t xml:space="preserve"> </w:t>
      </w:r>
      <w:r w:rsidRPr="009815B3">
        <w:rPr>
          <w:rFonts w:ascii="Tahoma" w:hAnsi="Tahoma" w:cs="Tahoma"/>
          <w:i/>
          <w:iCs/>
          <w:color w:val="000000"/>
          <w:spacing w:val="-2"/>
          <w:sz w:val="20"/>
        </w:rPr>
        <w:t>o</w:t>
      </w:r>
      <w:r w:rsidRPr="009815B3">
        <w:rPr>
          <w:rFonts w:ascii="Tahoma" w:hAnsi="Tahoma" w:cs="Tahoma"/>
          <w:i/>
          <w:iCs/>
          <w:color w:val="000000"/>
          <w:sz w:val="20"/>
        </w:rPr>
        <w:t>f</w:t>
      </w:r>
      <w:r w:rsidRPr="009815B3">
        <w:rPr>
          <w:rFonts w:ascii="Tahoma" w:hAnsi="Tahoma" w:cs="Tahoma"/>
          <w:i/>
          <w:iCs/>
          <w:color w:val="000000"/>
          <w:spacing w:val="-7"/>
          <w:sz w:val="20"/>
        </w:rPr>
        <w:t xml:space="preserve"> </w:t>
      </w:r>
      <w:r w:rsidRPr="009815B3">
        <w:rPr>
          <w:rFonts w:ascii="Tahoma" w:hAnsi="Tahoma" w:cs="Tahoma"/>
          <w:i/>
          <w:iCs/>
          <w:color w:val="000000"/>
          <w:spacing w:val="-2"/>
          <w:sz w:val="20"/>
        </w:rPr>
        <w:t>th</w:t>
      </w:r>
      <w:r w:rsidRPr="009815B3">
        <w:rPr>
          <w:rFonts w:ascii="Tahoma" w:hAnsi="Tahoma" w:cs="Tahoma"/>
          <w:i/>
          <w:iCs/>
          <w:color w:val="000000"/>
          <w:sz w:val="20"/>
        </w:rPr>
        <w:t>e</w:t>
      </w:r>
      <w:r w:rsidRPr="009815B3">
        <w:rPr>
          <w:rFonts w:ascii="Tahoma" w:hAnsi="Tahoma" w:cs="Tahoma"/>
          <w:i/>
          <w:iCs/>
          <w:color w:val="000000"/>
          <w:spacing w:val="-11"/>
          <w:sz w:val="20"/>
        </w:rPr>
        <w:t xml:space="preserve"> </w:t>
      </w:r>
      <w:r w:rsidRPr="009815B3">
        <w:rPr>
          <w:rFonts w:ascii="Tahoma" w:hAnsi="Tahoma" w:cs="Tahoma"/>
          <w:i/>
          <w:iCs/>
          <w:color w:val="000000"/>
          <w:spacing w:val="-2"/>
          <w:sz w:val="20"/>
        </w:rPr>
        <w:t>Conn</w:t>
      </w:r>
      <w:r w:rsidRPr="009815B3">
        <w:rPr>
          <w:rFonts w:ascii="Tahoma" w:hAnsi="Tahoma" w:cs="Tahoma"/>
          <w:i/>
          <w:iCs/>
          <w:color w:val="000000"/>
          <w:spacing w:val="-3"/>
          <w:sz w:val="20"/>
        </w:rPr>
        <w:t>ec</w:t>
      </w:r>
      <w:r w:rsidRPr="009815B3">
        <w:rPr>
          <w:rFonts w:ascii="Tahoma" w:hAnsi="Tahoma" w:cs="Tahoma"/>
          <w:i/>
          <w:iCs/>
          <w:color w:val="000000"/>
          <w:spacing w:val="-4"/>
          <w:sz w:val="20"/>
        </w:rPr>
        <w:t>t</w:t>
      </w:r>
      <w:r w:rsidRPr="009815B3">
        <w:rPr>
          <w:rFonts w:ascii="Tahoma" w:hAnsi="Tahoma" w:cs="Tahoma"/>
          <w:i/>
          <w:iCs/>
          <w:color w:val="000000"/>
          <w:spacing w:val="-2"/>
          <w:sz w:val="20"/>
        </w:rPr>
        <w:t>i</w:t>
      </w:r>
      <w:r w:rsidRPr="009815B3">
        <w:rPr>
          <w:rFonts w:ascii="Tahoma" w:hAnsi="Tahoma" w:cs="Tahoma"/>
          <w:i/>
          <w:iCs/>
          <w:color w:val="000000"/>
          <w:spacing w:val="-3"/>
          <w:sz w:val="20"/>
        </w:rPr>
        <w:t>c</w:t>
      </w:r>
      <w:r w:rsidRPr="009815B3">
        <w:rPr>
          <w:rFonts w:ascii="Tahoma" w:hAnsi="Tahoma" w:cs="Tahoma"/>
          <w:i/>
          <w:iCs/>
          <w:color w:val="000000"/>
          <w:spacing w:val="-5"/>
          <w:sz w:val="20"/>
        </w:rPr>
        <w:t>u</w:t>
      </w:r>
      <w:r w:rsidRPr="009815B3">
        <w:rPr>
          <w:rFonts w:ascii="Tahoma" w:hAnsi="Tahoma" w:cs="Tahoma"/>
          <w:i/>
          <w:iCs/>
          <w:color w:val="000000"/>
          <w:sz w:val="20"/>
        </w:rPr>
        <w:t>t</w:t>
      </w:r>
      <w:r w:rsidRPr="009815B3">
        <w:rPr>
          <w:rFonts w:ascii="Tahoma" w:hAnsi="Tahoma" w:cs="Tahoma"/>
          <w:i/>
          <w:iCs/>
          <w:color w:val="000000"/>
          <w:spacing w:val="-4"/>
          <w:sz w:val="20"/>
        </w:rPr>
        <w:t xml:space="preserve"> C</w:t>
      </w:r>
      <w:r w:rsidRPr="009815B3">
        <w:rPr>
          <w:rFonts w:ascii="Tahoma" w:hAnsi="Tahoma" w:cs="Tahoma"/>
          <w:i/>
          <w:iCs/>
          <w:color w:val="000000"/>
          <w:spacing w:val="-2"/>
          <w:sz w:val="20"/>
        </w:rPr>
        <w:t>o</w:t>
      </w:r>
      <w:r w:rsidRPr="009815B3">
        <w:rPr>
          <w:rFonts w:ascii="Tahoma" w:hAnsi="Tahoma" w:cs="Tahoma"/>
          <w:i/>
          <w:iCs/>
          <w:color w:val="000000"/>
          <w:spacing w:val="-3"/>
          <w:sz w:val="20"/>
        </w:rPr>
        <w:t>mm</w:t>
      </w:r>
      <w:r w:rsidRPr="009815B3">
        <w:rPr>
          <w:rFonts w:ascii="Tahoma" w:hAnsi="Tahoma" w:cs="Tahoma"/>
          <w:i/>
          <w:iCs/>
          <w:color w:val="000000"/>
          <w:spacing w:val="-2"/>
          <w:sz w:val="20"/>
        </w:rPr>
        <w:t>u</w:t>
      </w:r>
      <w:r w:rsidRPr="009815B3">
        <w:rPr>
          <w:rFonts w:ascii="Tahoma" w:hAnsi="Tahoma" w:cs="Tahoma"/>
          <w:i/>
          <w:iCs/>
          <w:color w:val="000000"/>
          <w:spacing w:val="-5"/>
          <w:sz w:val="20"/>
        </w:rPr>
        <w:t>n</w:t>
      </w:r>
      <w:r w:rsidRPr="009815B3">
        <w:rPr>
          <w:rFonts w:ascii="Tahoma" w:hAnsi="Tahoma" w:cs="Tahoma"/>
          <w:i/>
          <w:iCs/>
          <w:color w:val="000000"/>
          <w:spacing w:val="-2"/>
          <w:sz w:val="20"/>
        </w:rPr>
        <w:t>it</w:t>
      </w:r>
      <w:r w:rsidRPr="009815B3">
        <w:rPr>
          <w:rFonts w:ascii="Tahoma" w:hAnsi="Tahoma" w:cs="Tahoma"/>
          <w:i/>
          <w:iCs/>
          <w:color w:val="000000"/>
          <w:spacing w:val="-3"/>
          <w:sz w:val="20"/>
        </w:rPr>
        <w:t>y</w:t>
      </w:r>
      <w:r w:rsidRPr="009815B3">
        <w:rPr>
          <w:rFonts w:ascii="Tahoma" w:hAnsi="Tahoma" w:cs="Tahoma"/>
          <w:i/>
          <w:iCs/>
          <w:color w:val="000000"/>
          <w:spacing w:val="-6"/>
          <w:sz w:val="20"/>
        </w:rPr>
        <w:t>-</w:t>
      </w:r>
      <w:r w:rsidRPr="009815B3">
        <w:rPr>
          <w:rFonts w:ascii="Tahoma" w:hAnsi="Tahoma" w:cs="Tahoma"/>
          <w:i/>
          <w:iCs/>
          <w:color w:val="000000"/>
          <w:spacing w:val="-1"/>
          <w:sz w:val="20"/>
        </w:rPr>
        <w:t>T</w:t>
      </w:r>
      <w:r w:rsidRPr="009815B3">
        <w:rPr>
          <w:rFonts w:ascii="Tahoma" w:hAnsi="Tahoma" w:cs="Tahoma"/>
          <w:i/>
          <w:iCs/>
          <w:color w:val="000000"/>
          <w:spacing w:val="-3"/>
          <w:sz w:val="20"/>
        </w:rPr>
        <w:t>ec</w:t>
      </w:r>
      <w:r w:rsidRPr="009815B3">
        <w:rPr>
          <w:rFonts w:ascii="Tahoma" w:hAnsi="Tahoma" w:cs="Tahoma"/>
          <w:i/>
          <w:iCs/>
          <w:color w:val="000000"/>
          <w:spacing w:val="-2"/>
          <w:sz w:val="20"/>
        </w:rPr>
        <w:t>hni</w:t>
      </w:r>
      <w:r w:rsidRPr="009815B3">
        <w:rPr>
          <w:rFonts w:ascii="Tahoma" w:hAnsi="Tahoma" w:cs="Tahoma"/>
          <w:i/>
          <w:iCs/>
          <w:color w:val="000000"/>
          <w:spacing w:val="-3"/>
          <w:sz w:val="20"/>
        </w:rPr>
        <w:t>c</w:t>
      </w:r>
      <w:r w:rsidRPr="009815B3">
        <w:rPr>
          <w:rFonts w:ascii="Tahoma" w:hAnsi="Tahoma" w:cs="Tahoma"/>
          <w:i/>
          <w:iCs/>
          <w:color w:val="000000"/>
          <w:spacing w:val="-5"/>
          <w:sz w:val="20"/>
        </w:rPr>
        <w:t>a</w:t>
      </w:r>
      <w:r w:rsidRPr="009815B3">
        <w:rPr>
          <w:rFonts w:ascii="Tahoma" w:hAnsi="Tahoma" w:cs="Tahoma"/>
          <w:i/>
          <w:iCs/>
          <w:color w:val="000000"/>
          <w:sz w:val="20"/>
        </w:rPr>
        <w:t>l</w:t>
      </w:r>
      <w:r w:rsidRPr="009815B3">
        <w:rPr>
          <w:rFonts w:ascii="Tahoma" w:hAnsi="Tahoma" w:cs="Tahoma"/>
          <w:i/>
          <w:iCs/>
          <w:color w:val="000000"/>
          <w:spacing w:val="-7"/>
          <w:sz w:val="20"/>
        </w:rPr>
        <w:t xml:space="preserve"> </w:t>
      </w:r>
      <w:r w:rsidRPr="009815B3">
        <w:rPr>
          <w:rFonts w:ascii="Tahoma" w:hAnsi="Tahoma" w:cs="Tahoma"/>
          <w:i/>
          <w:iCs/>
          <w:color w:val="000000"/>
          <w:spacing w:val="-2"/>
          <w:sz w:val="20"/>
        </w:rPr>
        <w:t>Co</w:t>
      </w:r>
      <w:r w:rsidRPr="009815B3">
        <w:rPr>
          <w:rFonts w:ascii="Tahoma" w:hAnsi="Tahoma" w:cs="Tahoma"/>
          <w:i/>
          <w:iCs/>
          <w:color w:val="000000"/>
          <w:spacing w:val="-4"/>
          <w:sz w:val="20"/>
        </w:rPr>
        <w:t>l</w:t>
      </w:r>
      <w:r w:rsidRPr="009815B3">
        <w:rPr>
          <w:rFonts w:ascii="Tahoma" w:hAnsi="Tahoma" w:cs="Tahoma"/>
          <w:i/>
          <w:iCs/>
          <w:color w:val="000000"/>
          <w:spacing w:val="-2"/>
          <w:sz w:val="20"/>
        </w:rPr>
        <w:t>l</w:t>
      </w:r>
      <w:r w:rsidRPr="009815B3">
        <w:rPr>
          <w:rFonts w:ascii="Tahoma" w:hAnsi="Tahoma" w:cs="Tahoma"/>
          <w:i/>
          <w:iCs/>
          <w:color w:val="000000"/>
          <w:spacing w:val="-3"/>
          <w:sz w:val="20"/>
        </w:rPr>
        <w:t>e</w:t>
      </w:r>
      <w:r w:rsidRPr="009815B3">
        <w:rPr>
          <w:rFonts w:ascii="Tahoma" w:hAnsi="Tahoma" w:cs="Tahoma"/>
          <w:i/>
          <w:iCs/>
          <w:color w:val="000000"/>
          <w:spacing w:val="-2"/>
          <w:sz w:val="20"/>
        </w:rPr>
        <w:t>g</w:t>
      </w:r>
      <w:r w:rsidRPr="009815B3">
        <w:rPr>
          <w:rFonts w:ascii="Tahoma" w:hAnsi="Tahoma" w:cs="Tahoma"/>
          <w:i/>
          <w:iCs/>
          <w:color w:val="000000"/>
          <w:spacing w:val="-3"/>
          <w:sz w:val="20"/>
        </w:rPr>
        <w:t>e</w:t>
      </w:r>
      <w:r w:rsidRPr="009815B3">
        <w:rPr>
          <w:rFonts w:ascii="Tahoma" w:hAnsi="Tahoma" w:cs="Tahoma"/>
          <w:i/>
          <w:iCs/>
          <w:color w:val="000000"/>
          <w:sz w:val="20"/>
        </w:rPr>
        <w:t>s</w:t>
      </w:r>
      <w:r w:rsidRPr="009815B3">
        <w:rPr>
          <w:rFonts w:ascii="Tahoma" w:hAnsi="Tahoma" w:cs="Tahoma"/>
          <w:i/>
          <w:iCs/>
          <w:color w:val="000000"/>
          <w:spacing w:val="-5"/>
          <w:sz w:val="20"/>
        </w:rPr>
        <w:t xml:space="preserve"> </w:t>
      </w:r>
      <w:r w:rsidRPr="009815B3">
        <w:rPr>
          <w:rFonts w:ascii="Tahoma" w:hAnsi="Tahoma" w:cs="Tahoma"/>
          <w:color w:val="000000"/>
          <w:spacing w:val="-3"/>
          <w:sz w:val="20"/>
        </w:rPr>
        <w:t>a</w:t>
      </w:r>
      <w:r w:rsidRPr="009815B3">
        <w:rPr>
          <w:rFonts w:ascii="Tahoma" w:hAnsi="Tahoma" w:cs="Tahoma"/>
          <w:color w:val="000000"/>
          <w:spacing w:val="-2"/>
          <w:sz w:val="20"/>
        </w:rPr>
        <w:t>v</w:t>
      </w:r>
      <w:r w:rsidRPr="009815B3">
        <w:rPr>
          <w:rFonts w:ascii="Tahoma" w:hAnsi="Tahoma" w:cs="Tahoma"/>
          <w:color w:val="000000"/>
          <w:spacing w:val="-6"/>
          <w:sz w:val="20"/>
        </w:rPr>
        <w:t>a</w:t>
      </w:r>
      <w:r w:rsidRPr="009815B3">
        <w:rPr>
          <w:rFonts w:ascii="Tahoma" w:hAnsi="Tahoma" w:cs="Tahoma"/>
          <w:color w:val="000000"/>
          <w:spacing w:val="-2"/>
          <w:sz w:val="20"/>
        </w:rPr>
        <w:t>il</w:t>
      </w:r>
      <w:r w:rsidRPr="009815B3">
        <w:rPr>
          <w:rFonts w:ascii="Tahoma" w:hAnsi="Tahoma" w:cs="Tahoma"/>
          <w:color w:val="000000"/>
          <w:spacing w:val="-6"/>
          <w:sz w:val="20"/>
        </w:rPr>
        <w:t>a</w:t>
      </w:r>
      <w:r w:rsidRPr="009815B3">
        <w:rPr>
          <w:rFonts w:ascii="Tahoma" w:hAnsi="Tahoma" w:cs="Tahoma"/>
          <w:color w:val="000000"/>
          <w:spacing w:val="-2"/>
          <w:sz w:val="20"/>
        </w:rPr>
        <w:t>bl</w:t>
      </w:r>
      <w:r w:rsidRPr="009815B3">
        <w:rPr>
          <w:rFonts w:ascii="Tahoma" w:hAnsi="Tahoma" w:cs="Tahoma"/>
          <w:color w:val="000000"/>
          <w:sz w:val="20"/>
        </w:rPr>
        <w:t>e</w:t>
      </w:r>
      <w:r w:rsidRPr="009815B3">
        <w:rPr>
          <w:rFonts w:ascii="Tahoma" w:hAnsi="Tahoma" w:cs="Tahoma"/>
          <w:color w:val="000000"/>
          <w:spacing w:val="-6"/>
          <w:sz w:val="20"/>
        </w:rPr>
        <w:t xml:space="preserve"> </w:t>
      </w:r>
      <w:r w:rsidRPr="009815B3">
        <w:rPr>
          <w:rFonts w:ascii="Tahoma" w:hAnsi="Tahoma" w:cs="Tahoma"/>
          <w:color w:val="000000"/>
          <w:spacing w:val="-3"/>
          <w:sz w:val="20"/>
        </w:rPr>
        <w:t>a</w:t>
      </w:r>
      <w:r w:rsidRPr="009815B3">
        <w:rPr>
          <w:rFonts w:ascii="Tahoma" w:hAnsi="Tahoma" w:cs="Tahoma"/>
          <w:color w:val="000000"/>
          <w:spacing w:val="-4"/>
          <w:sz w:val="20"/>
        </w:rPr>
        <w:t>t</w:t>
      </w:r>
      <w:r w:rsidRPr="009815B3">
        <w:rPr>
          <w:rFonts w:ascii="Tahoma" w:hAnsi="Tahoma" w:cs="Tahoma"/>
          <w:color w:val="000000"/>
          <w:sz w:val="20"/>
        </w:rPr>
        <w:t xml:space="preserve">:  </w:t>
      </w:r>
      <w:hyperlink r:id="rId25" w:history="1">
        <w:r w:rsidRPr="009815B3">
          <w:rPr>
            <w:rFonts w:ascii="Tahoma" w:hAnsi="Tahoma" w:cs="Tahoma"/>
            <w:color w:val="0000FF"/>
            <w:position w:val="-1"/>
            <w:sz w:val="20"/>
            <w:u w:val="single"/>
          </w:rPr>
          <w:t>http://www.</w:t>
        </w:r>
        <w:r w:rsidRPr="009815B3">
          <w:rPr>
            <w:rFonts w:ascii="Tahoma" w:hAnsi="Tahoma" w:cs="Tahoma"/>
            <w:color w:val="0000FF"/>
            <w:spacing w:val="-1"/>
            <w:position w:val="-1"/>
            <w:sz w:val="20"/>
            <w:u w:val="single"/>
          </w:rPr>
          <w:t>c</w:t>
        </w:r>
        <w:r w:rsidRPr="009815B3">
          <w:rPr>
            <w:rFonts w:ascii="Tahoma" w:hAnsi="Tahoma" w:cs="Tahoma"/>
            <w:color w:val="0000FF"/>
            <w:position w:val="-1"/>
            <w:sz w:val="20"/>
            <w:u w:val="single"/>
          </w:rPr>
          <w:t>t.</w:t>
        </w:r>
        <w:r w:rsidRPr="009815B3">
          <w:rPr>
            <w:rFonts w:ascii="Tahoma" w:hAnsi="Tahoma" w:cs="Tahoma"/>
            <w:color w:val="0000FF"/>
            <w:spacing w:val="-1"/>
            <w:position w:val="-1"/>
            <w:sz w:val="20"/>
            <w:u w:val="single"/>
          </w:rPr>
          <w:t>e</w:t>
        </w:r>
        <w:r w:rsidRPr="009815B3">
          <w:rPr>
            <w:rFonts w:ascii="Tahoma" w:hAnsi="Tahoma" w:cs="Tahoma"/>
            <w:color w:val="0000FF"/>
            <w:position w:val="-1"/>
            <w:sz w:val="20"/>
            <w:u w:val="single"/>
          </w:rPr>
          <w:t>du/</w:t>
        </w:r>
        <w:r w:rsidRPr="009815B3">
          <w:rPr>
            <w:rFonts w:ascii="Tahoma" w:hAnsi="Tahoma" w:cs="Tahoma"/>
            <w:color w:val="0000FF"/>
            <w:spacing w:val="-1"/>
            <w:position w:val="-1"/>
            <w:sz w:val="20"/>
            <w:u w:val="single"/>
          </w:rPr>
          <w:t>f</w:t>
        </w:r>
        <w:r w:rsidRPr="009815B3">
          <w:rPr>
            <w:rFonts w:ascii="Tahoma" w:hAnsi="Tahoma" w:cs="Tahoma"/>
            <w:color w:val="0000FF"/>
            <w:position w:val="-1"/>
            <w:sz w:val="20"/>
            <w:u w:val="single"/>
          </w:rPr>
          <w:t>il</w:t>
        </w:r>
        <w:r w:rsidRPr="009815B3">
          <w:rPr>
            <w:rFonts w:ascii="Tahoma" w:hAnsi="Tahoma" w:cs="Tahoma"/>
            <w:color w:val="0000FF"/>
            <w:spacing w:val="-1"/>
            <w:position w:val="-1"/>
            <w:sz w:val="20"/>
            <w:u w:val="single"/>
          </w:rPr>
          <w:t>e</w:t>
        </w:r>
        <w:r w:rsidRPr="009815B3">
          <w:rPr>
            <w:rFonts w:ascii="Tahoma" w:hAnsi="Tahoma" w:cs="Tahoma"/>
            <w:color w:val="0000FF"/>
            <w:position w:val="-1"/>
            <w:sz w:val="20"/>
            <w:u w:val="single"/>
          </w:rPr>
          <w:t>s/pd</w:t>
        </w:r>
        <w:r w:rsidRPr="009815B3">
          <w:rPr>
            <w:rFonts w:ascii="Tahoma" w:hAnsi="Tahoma" w:cs="Tahoma"/>
            <w:color w:val="0000FF"/>
            <w:spacing w:val="-1"/>
            <w:position w:val="-1"/>
            <w:sz w:val="20"/>
            <w:u w:val="single"/>
          </w:rPr>
          <w:t>f</w:t>
        </w:r>
        <w:r w:rsidRPr="009815B3">
          <w:rPr>
            <w:rFonts w:ascii="Tahoma" w:hAnsi="Tahoma" w:cs="Tahoma"/>
            <w:color w:val="0000FF"/>
            <w:position w:val="-1"/>
            <w:sz w:val="20"/>
            <w:u w:val="single"/>
          </w:rPr>
          <w:t>s/</w:t>
        </w:r>
        <w:r w:rsidRPr="009815B3">
          <w:rPr>
            <w:rFonts w:ascii="Tahoma" w:hAnsi="Tahoma" w:cs="Tahoma"/>
            <w:color w:val="0000FF"/>
            <w:spacing w:val="-1"/>
            <w:position w:val="-1"/>
            <w:sz w:val="20"/>
            <w:u w:val="single"/>
          </w:rPr>
          <w:t>ccc-</w:t>
        </w:r>
        <w:r w:rsidRPr="009815B3">
          <w:rPr>
            <w:rFonts w:ascii="Tahoma" w:hAnsi="Tahoma" w:cs="Tahoma"/>
            <w:color w:val="0000FF"/>
            <w:position w:val="-1"/>
            <w:sz w:val="20"/>
            <w:u w:val="single"/>
          </w:rPr>
          <w:t>poli</w:t>
        </w:r>
        <w:r w:rsidRPr="009815B3">
          <w:rPr>
            <w:rFonts w:ascii="Tahoma" w:hAnsi="Tahoma" w:cs="Tahoma"/>
            <w:color w:val="0000FF"/>
            <w:spacing w:val="4"/>
            <w:position w:val="-1"/>
            <w:sz w:val="20"/>
            <w:u w:val="single"/>
          </w:rPr>
          <w:t>c</w:t>
        </w:r>
        <w:r w:rsidRPr="009815B3">
          <w:rPr>
            <w:rFonts w:ascii="Tahoma" w:hAnsi="Tahoma" w:cs="Tahoma"/>
            <w:color w:val="0000FF"/>
            <w:spacing w:val="-5"/>
            <w:position w:val="-1"/>
            <w:sz w:val="20"/>
            <w:u w:val="single"/>
          </w:rPr>
          <w:t>y</w:t>
        </w:r>
        <w:r w:rsidRPr="009815B3">
          <w:rPr>
            <w:rFonts w:ascii="Tahoma" w:hAnsi="Tahoma" w:cs="Tahoma"/>
            <w:color w:val="0000FF"/>
            <w:spacing w:val="2"/>
            <w:position w:val="-1"/>
            <w:sz w:val="20"/>
            <w:u w:val="single"/>
          </w:rPr>
          <w:t>-</w:t>
        </w:r>
        <w:r w:rsidRPr="009815B3">
          <w:rPr>
            <w:rFonts w:ascii="Tahoma" w:hAnsi="Tahoma" w:cs="Tahoma"/>
            <w:color w:val="0000FF"/>
            <w:position w:val="-1"/>
            <w:sz w:val="20"/>
            <w:u w:val="single"/>
          </w:rPr>
          <w:t>m</w:t>
        </w:r>
        <w:r w:rsidRPr="009815B3">
          <w:rPr>
            <w:rFonts w:ascii="Tahoma" w:hAnsi="Tahoma" w:cs="Tahoma"/>
            <w:color w:val="0000FF"/>
            <w:spacing w:val="-1"/>
            <w:position w:val="-1"/>
            <w:sz w:val="20"/>
            <w:u w:val="single"/>
          </w:rPr>
          <w:t>a</w:t>
        </w:r>
        <w:r w:rsidRPr="009815B3">
          <w:rPr>
            <w:rFonts w:ascii="Tahoma" w:hAnsi="Tahoma" w:cs="Tahoma"/>
            <w:color w:val="0000FF"/>
            <w:position w:val="-1"/>
            <w:sz w:val="20"/>
            <w:u w:val="single"/>
          </w:rPr>
          <w:t>nu</w:t>
        </w:r>
        <w:r w:rsidRPr="009815B3">
          <w:rPr>
            <w:rFonts w:ascii="Tahoma" w:hAnsi="Tahoma" w:cs="Tahoma"/>
            <w:color w:val="0000FF"/>
            <w:spacing w:val="-1"/>
            <w:position w:val="-1"/>
            <w:sz w:val="20"/>
            <w:u w:val="single"/>
          </w:rPr>
          <w:t>a</w:t>
        </w:r>
        <w:r w:rsidRPr="009815B3">
          <w:rPr>
            <w:rFonts w:ascii="Tahoma" w:hAnsi="Tahoma" w:cs="Tahoma"/>
            <w:color w:val="0000FF"/>
            <w:position w:val="-1"/>
            <w:sz w:val="20"/>
            <w:u w:val="single"/>
          </w:rPr>
          <w:t>l.p</w:t>
        </w:r>
        <w:r w:rsidRPr="009815B3">
          <w:rPr>
            <w:rFonts w:ascii="Tahoma" w:hAnsi="Tahoma" w:cs="Tahoma"/>
            <w:color w:val="0000FF"/>
            <w:spacing w:val="2"/>
            <w:position w:val="-1"/>
            <w:sz w:val="20"/>
            <w:u w:val="single"/>
          </w:rPr>
          <w:t>d</w:t>
        </w:r>
        <w:r w:rsidRPr="009815B3">
          <w:rPr>
            <w:rFonts w:ascii="Tahoma" w:hAnsi="Tahoma" w:cs="Tahoma"/>
            <w:color w:val="0000FF"/>
            <w:position w:val="-1"/>
            <w:sz w:val="20"/>
            <w:u w:val="single"/>
          </w:rPr>
          <w:t>f</w:t>
        </w:r>
        <w:r w:rsidRPr="009815B3">
          <w:rPr>
            <w:rFonts w:ascii="Tahoma" w:hAnsi="Tahoma" w:cs="Tahoma"/>
            <w:color w:val="0000FF"/>
            <w:spacing w:val="59"/>
            <w:position w:val="-1"/>
            <w:sz w:val="20"/>
          </w:rPr>
          <w:t xml:space="preserve"> </w:t>
        </w:r>
      </w:hyperlink>
      <w:r w:rsidRPr="009815B3">
        <w:rPr>
          <w:rFonts w:ascii="Tahoma" w:hAnsi="Tahoma" w:cs="Tahoma"/>
          <w:color w:val="000000"/>
          <w:spacing w:val="-1"/>
          <w:position w:val="-1"/>
          <w:sz w:val="20"/>
        </w:rPr>
        <w:t>a</w:t>
      </w:r>
      <w:r w:rsidRPr="009815B3">
        <w:rPr>
          <w:rFonts w:ascii="Tahoma" w:hAnsi="Tahoma" w:cs="Tahoma"/>
          <w:color w:val="000000"/>
          <w:position w:val="-1"/>
          <w:sz w:val="20"/>
        </w:rPr>
        <w:t xml:space="preserve">nd </w:t>
      </w:r>
      <w:r w:rsidRPr="009815B3">
        <w:rPr>
          <w:rFonts w:ascii="Tahoma" w:hAnsi="Tahoma" w:cs="Tahoma"/>
          <w:color w:val="000000"/>
          <w:spacing w:val="-1"/>
          <w:position w:val="-1"/>
          <w:sz w:val="20"/>
        </w:rPr>
        <w:t>a</w:t>
      </w:r>
      <w:r w:rsidRPr="009815B3">
        <w:rPr>
          <w:rFonts w:ascii="Tahoma" w:hAnsi="Tahoma" w:cs="Tahoma"/>
          <w:color w:val="000000"/>
          <w:spacing w:val="5"/>
          <w:position w:val="-1"/>
          <w:sz w:val="20"/>
        </w:rPr>
        <w:t>n</w:t>
      </w:r>
      <w:r w:rsidRPr="009815B3">
        <w:rPr>
          <w:rFonts w:ascii="Tahoma" w:hAnsi="Tahoma" w:cs="Tahoma"/>
          <w:color w:val="000000"/>
          <w:position w:val="-1"/>
          <w:sz w:val="20"/>
        </w:rPr>
        <w:t>y</w:t>
      </w:r>
      <w:r w:rsidRPr="009815B3">
        <w:rPr>
          <w:rFonts w:ascii="Tahoma" w:hAnsi="Tahoma" w:cs="Tahoma"/>
          <w:color w:val="000000"/>
          <w:spacing w:val="-5"/>
          <w:position w:val="-1"/>
          <w:sz w:val="20"/>
        </w:rPr>
        <w:t xml:space="preserve"> </w:t>
      </w:r>
      <w:r w:rsidRPr="009815B3">
        <w:rPr>
          <w:rFonts w:ascii="Tahoma" w:hAnsi="Tahoma" w:cs="Tahoma"/>
          <w:color w:val="000000"/>
          <w:spacing w:val="-1"/>
          <w:position w:val="-1"/>
          <w:sz w:val="20"/>
        </w:rPr>
        <w:t>a</w:t>
      </w:r>
      <w:r w:rsidRPr="009815B3">
        <w:rPr>
          <w:rFonts w:ascii="Tahoma" w:hAnsi="Tahoma" w:cs="Tahoma"/>
          <w:color w:val="000000"/>
          <w:position w:val="-1"/>
          <w:sz w:val="20"/>
        </w:rPr>
        <w:t>ddition</w:t>
      </w:r>
      <w:r w:rsidRPr="009815B3">
        <w:rPr>
          <w:rFonts w:ascii="Tahoma" w:hAnsi="Tahoma" w:cs="Tahoma"/>
          <w:color w:val="000000"/>
          <w:spacing w:val="-1"/>
          <w:position w:val="-1"/>
          <w:sz w:val="20"/>
        </w:rPr>
        <w:t>a</w:t>
      </w:r>
      <w:r w:rsidRPr="009815B3">
        <w:rPr>
          <w:rFonts w:ascii="Tahoma" w:hAnsi="Tahoma" w:cs="Tahoma"/>
          <w:color w:val="000000"/>
          <w:position w:val="-1"/>
          <w:sz w:val="20"/>
        </w:rPr>
        <w:t>l pol</w:t>
      </w:r>
      <w:r w:rsidRPr="009815B3">
        <w:rPr>
          <w:rFonts w:ascii="Tahoma" w:hAnsi="Tahoma" w:cs="Tahoma"/>
          <w:color w:val="000000"/>
          <w:spacing w:val="3"/>
          <w:position w:val="-1"/>
          <w:sz w:val="20"/>
        </w:rPr>
        <w:t>i</w:t>
      </w:r>
      <w:r w:rsidRPr="009815B3">
        <w:rPr>
          <w:rFonts w:ascii="Tahoma" w:hAnsi="Tahoma" w:cs="Tahoma"/>
          <w:color w:val="000000"/>
          <w:spacing w:val="-1"/>
          <w:position w:val="-1"/>
          <w:sz w:val="20"/>
        </w:rPr>
        <w:t>c</w:t>
      </w:r>
      <w:r w:rsidRPr="009815B3">
        <w:rPr>
          <w:rFonts w:ascii="Tahoma" w:hAnsi="Tahoma" w:cs="Tahoma"/>
          <w:color w:val="000000"/>
          <w:position w:val="-1"/>
          <w:sz w:val="20"/>
        </w:rPr>
        <w:t>i</w:t>
      </w:r>
      <w:r w:rsidRPr="009815B3">
        <w:rPr>
          <w:rFonts w:ascii="Tahoma" w:hAnsi="Tahoma" w:cs="Tahoma"/>
          <w:color w:val="000000"/>
          <w:spacing w:val="-1"/>
          <w:position w:val="-1"/>
          <w:sz w:val="20"/>
        </w:rPr>
        <w:t>e</w:t>
      </w:r>
      <w:r w:rsidRPr="009815B3">
        <w:rPr>
          <w:rFonts w:ascii="Tahoma" w:hAnsi="Tahoma" w:cs="Tahoma"/>
          <w:color w:val="000000"/>
          <w:position w:val="-1"/>
          <w:sz w:val="20"/>
        </w:rPr>
        <w:t xml:space="preserve">s </w:t>
      </w:r>
      <w:r w:rsidRPr="009815B3">
        <w:rPr>
          <w:rFonts w:ascii="Tahoma" w:hAnsi="Tahoma" w:cs="Tahoma"/>
          <w:color w:val="000000"/>
          <w:spacing w:val="-1"/>
          <w:position w:val="-1"/>
          <w:sz w:val="20"/>
        </w:rPr>
        <w:t>a</w:t>
      </w:r>
      <w:r w:rsidRPr="009815B3">
        <w:rPr>
          <w:rFonts w:ascii="Tahoma" w:hAnsi="Tahoma" w:cs="Tahoma"/>
          <w:color w:val="000000"/>
          <w:position w:val="-1"/>
          <w:sz w:val="20"/>
        </w:rPr>
        <w:t>pp</w:t>
      </w:r>
      <w:r w:rsidRPr="009815B3">
        <w:rPr>
          <w:rFonts w:ascii="Tahoma" w:hAnsi="Tahoma" w:cs="Tahoma"/>
          <w:color w:val="000000"/>
          <w:spacing w:val="-1"/>
          <w:position w:val="-1"/>
          <w:sz w:val="20"/>
        </w:rPr>
        <w:t>r</w:t>
      </w:r>
      <w:r w:rsidRPr="009815B3">
        <w:rPr>
          <w:rFonts w:ascii="Tahoma" w:hAnsi="Tahoma" w:cs="Tahoma"/>
          <w:color w:val="000000"/>
          <w:position w:val="-1"/>
          <w:sz w:val="20"/>
        </w:rPr>
        <w:t>o</w:t>
      </w:r>
      <w:r w:rsidRPr="009815B3">
        <w:rPr>
          <w:rFonts w:ascii="Tahoma" w:hAnsi="Tahoma" w:cs="Tahoma"/>
          <w:color w:val="000000"/>
          <w:spacing w:val="2"/>
          <w:position w:val="-1"/>
          <w:sz w:val="20"/>
        </w:rPr>
        <w:t>v</w:t>
      </w:r>
      <w:r w:rsidRPr="009815B3">
        <w:rPr>
          <w:rFonts w:ascii="Tahoma" w:hAnsi="Tahoma" w:cs="Tahoma"/>
          <w:color w:val="000000"/>
          <w:spacing w:val="-1"/>
          <w:position w:val="-1"/>
          <w:sz w:val="20"/>
        </w:rPr>
        <w:t>e</w:t>
      </w:r>
      <w:r w:rsidRPr="009815B3">
        <w:rPr>
          <w:rFonts w:ascii="Tahoma" w:hAnsi="Tahoma" w:cs="Tahoma"/>
          <w:color w:val="000000"/>
          <w:position w:val="-1"/>
          <w:sz w:val="20"/>
        </w:rPr>
        <w:t xml:space="preserve">d </w:t>
      </w:r>
      <w:r w:rsidRPr="009815B3">
        <w:rPr>
          <w:rFonts w:ascii="Tahoma" w:hAnsi="Tahoma" w:cs="Tahoma"/>
          <w:color w:val="000000"/>
          <w:spacing w:val="2"/>
          <w:sz w:val="20"/>
        </w:rPr>
        <w:t>b</w:t>
      </w:r>
      <w:r w:rsidRPr="009815B3">
        <w:rPr>
          <w:rFonts w:ascii="Tahoma" w:hAnsi="Tahoma" w:cs="Tahoma"/>
          <w:color w:val="000000"/>
          <w:sz w:val="20"/>
        </w:rPr>
        <w:t>y</w:t>
      </w:r>
      <w:r w:rsidRPr="009815B3">
        <w:rPr>
          <w:rFonts w:ascii="Tahoma" w:hAnsi="Tahoma" w:cs="Tahoma"/>
          <w:color w:val="000000"/>
          <w:spacing w:val="-5"/>
          <w:sz w:val="20"/>
        </w:rPr>
        <w:t xml:space="preserve"> </w:t>
      </w:r>
      <w:r w:rsidRPr="009815B3">
        <w:rPr>
          <w:rFonts w:ascii="Tahoma" w:hAnsi="Tahoma" w:cs="Tahoma"/>
          <w:color w:val="000000"/>
          <w:sz w:val="20"/>
        </w:rPr>
        <w:t>the</w:t>
      </w:r>
      <w:r w:rsidRPr="009815B3">
        <w:rPr>
          <w:rFonts w:ascii="Tahoma" w:hAnsi="Tahoma" w:cs="Tahoma"/>
          <w:color w:val="000000"/>
          <w:spacing w:val="1"/>
          <w:sz w:val="20"/>
        </w:rPr>
        <w:t xml:space="preserve"> </w:t>
      </w:r>
      <w:r w:rsidRPr="009815B3">
        <w:rPr>
          <w:rFonts w:ascii="Tahoma" w:hAnsi="Tahoma" w:cs="Tahoma"/>
          <w:color w:val="000000"/>
          <w:spacing w:val="-2"/>
          <w:sz w:val="20"/>
        </w:rPr>
        <w:t>B</w:t>
      </w:r>
      <w:r w:rsidRPr="009815B3">
        <w:rPr>
          <w:rFonts w:ascii="Tahoma" w:hAnsi="Tahoma" w:cs="Tahoma"/>
          <w:color w:val="000000"/>
          <w:sz w:val="20"/>
        </w:rPr>
        <w:t>o</w:t>
      </w:r>
      <w:r w:rsidRPr="009815B3">
        <w:rPr>
          <w:rFonts w:ascii="Tahoma" w:hAnsi="Tahoma" w:cs="Tahoma"/>
          <w:color w:val="000000"/>
          <w:spacing w:val="1"/>
          <w:sz w:val="20"/>
        </w:rPr>
        <w:t>a</w:t>
      </w:r>
      <w:r w:rsidRPr="009815B3">
        <w:rPr>
          <w:rFonts w:ascii="Tahoma" w:hAnsi="Tahoma" w:cs="Tahoma"/>
          <w:color w:val="000000"/>
          <w:spacing w:val="-1"/>
          <w:sz w:val="20"/>
        </w:rPr>
        <w:t>r</w:t>
      </w:r>
      <w:r w:rsidRPr="009815B3">
        <w:rPr>
          <w:rFonts w:ascii="Tahoma" w:hAnsi="Tahoma" w:cs="Tahoma"/>
          <w:color w:val="000000"/>
          <w:sz w:val="20"/>
        </w:rPr>
        <w:t>d of</w:t>
      </w:r>
      <w:r w:rsidRPr="009815B3">
        <w:rPr>
          <w:rFonts w:ascii="Tahoma" w:hAnsi="Tahoma" w:cs="Tahoma"/>
          <w:color w:val="000000"/>
          <w:spacing w:val="-1"/>
          <w:sz w:val="20"/>
        </w:rPr>
        <w:t xml:space="preserve"> </w:t>
      </w:r>
      <w:r w:rsidRPr="009815B3">
        <w:rPr>
          <w:rFonts w:ascii="Tahoma" w:hAnsi="Tahoma" w:cs="Tahoma"/>
          <w:color w:val="000000"/>
          <w:spacing w:val="1"/>
          <w:sz w:val="20"/>
        </w:rPr>
        <w:t>Re</w:t>
      </w:r>
      <w:r w:rsidRPr="009815B3">
        <w:rPr>
          <w:rFonts w:ascii="Tahoma" w:hAnsi="Tahoma" w:cs="Tahoma"/>
          <w:color w:val="000000"/>
          <w:spacing w:val="-2"/>
          <w:sz w:val="20"/>
        </w:rPr>
        <w:t>g</w:t>
      </w:r>
      <w:r w:rsidRPr="009815B3">
        <w:rPr>
          <w:rFonts w:ascii="Tahoma" w:hAnsi="Tahoma" w:cs="Tahoma"/>
          <w:color w:val="000000"/>
          <w:spacing w:val="-1"/>
          <w:sz w:val="20"/>
        </w:rPr>
        <w:t>e</w:t>
      </w:r>
      <w:r w:rsidRPr="009815B3">
        <w:rPr>
          <w:rFonts w:ascii="Tahoma" w:hAnsi="Tahoma" w:cs="Tahoma"/>
          <w:color w:val="000000"/>
          <w:sz w:val="20"/>
        </w:rPr>
        <w:t>nts</w:t>
      </w:r>
      <w:r w:rsidRPr="009815B3">
        <w:rPr>
          <w:rFonts w:ascii="Tahoma" w:hAnsi="Tahoma" w:cs="Tahoma"/>
          <w:color w:val="000000"/>
          <w:spacing w:val="3"/>
          <w:sz w:val="20"/>
        </w:rPr>
        <w:t xml:space="preserve"> </w:t>
      </w:r>
      <w:r w:rsidRPr="009815B3">
        <w:rPr>
          <w:rFonts w:ascii="Tahoma" w:hAnsi="Tahoma" w:cs="Tahoma"/>
          <w:color w:val="000000"/>
          <w:spacing w:val="-1"/>
          <w:sz w:val="20"/>
        </w:rPr>
        <w:t>f</w:t>
      </w:r>
      <w:r w:rsidRPr="009815B3">
        <w:rPr>
          <w:rFonts w:ascii="Tahoma" w:hAnsi="Tahoma" w:cs="Tahoma"/>
          <w:color w:val="000000"/>
          <w:sz w:val="20"/>
        </w:rPr>
        <w:t>or</w:t>
      </w:r>
      <w:r w:rsidRPr="009815B3">
        <w:rPr>
          <w:rFonts w:ascii="Tahoma" w:hAnsi="Tahoma" w:cs="Tahoma"/>
          <w:color w:val="000000"/>
          <w:spacing w:val="-1"/>
          <w:sz w:val="20"/>
        </w:rPr>
        <w:t xml:space="preserve"> </w:t>
      </w:r>
      <w:r w:rsidRPr="009815B3">
        <w:rPr>
          <w:rFonts w:ascii="Tahoma" w:hAnsi="Tahoma" w:cs="Tahoma"/>
          <w:color w:val="000000"/>
          <w:sz w:val="20"/>
        </w:rPr>
        <w:t>H</w:t>
      </w:r>
      <w:r w:rsidRPr="009815B3">
        <w:rPr>
          <w:rFonts w:ascii="Tahoma" w:hAnsi="Tahoma" w:cs="Tahoma"/>
          <w:color w:val="000000"/>
          <w:spacing w:val="3"/>
          <w:sz w:val="20"/>
        </w:rPr>
        <w:t>i</w:t>
      </w:r>
      <w:r w:rsidRPr="009815B3">
        <w:rPr>
          <w:rFonts w:ascii="Tahoma" w:hAnsi="Tahoma" w:cs="Tahoma"/>
          <w:color w:val="000000"/>
          <w:spacing w:val="-2"/>
          <w:sz w:val="20"/>
        </w:rPr>
        <w:t>g</w:t>
      </w:r>
      <w:r w:rsidRPr="009815B3">
        <w:rPr>
          <w:rFonts w:ascii="Tahoma" w:hAnsi="Tahoma" w:cs="Tahoma"/>
          <w:color w:val="000000"/>
          <w:sz w:val="20"/>
        </w:rPr>
        <w:t>h</w:t>
      </w:r>
      <w:r w:rsidRPr="009815B3">
        <w:rPr>
          <w:rFonts w:ascii="Tahoma" w:hAnsi="Tahoma" w:cs="Tahoma"/>
          <w:color w:val="000000"/>
          <w:spacing w:val="-1"/>
          <w:sz w:val="20"/>
        </w:rPr>
        <w:t>e</w:t>
      </w:r>
      <w:r w:rsidRPr="009815B3">
        <w:rPr>
          <w:rFonts w:ascii="Tahoma" w:hAnsi="Tahoma" w:cs="Tahoma"/>
          <w:color w:val="000000"/>
          <w:sz w:val="20"/>
        </w:rPr>
        <w:t>r</w:t>
      </w:r>
      <w:r w:rsidRPr="009815B3">
        <w:rPr>
          <w:rFonts w:ascii="Tahoma" w:hAnsi="Tahoma" w:cs="Tahoma"/>
          <w:color w:val="000000"/>
          <w:spacing w:val="-1"/>
          <w:sz w:val="20"/>
        </w:rPr>
        <w:t xml:space="preserve"> </w:t>
      </w:r>
      <w:r w:rsidRPr="009815B3">
        <w:rPr>
          <w:rFonts w:ascii="Tahoma" w:hAnsi="Tahoma" w:cs="Tahoma"/>
          <w:color w:val="000000"/>
          <w:sz w:val="20"/>
        </w:rPr>
        <w:t>Ed</w:t>
      </w:r>
      <w:r w:rsidRPr="009815B3">
        <w:rPr>
          <w:rFonts w:ascii="Tahoma" w:hAnsi="Tahoma" w:cs="Tahoma"/>
          <w:color w:val="000000"/>
          <w:spacing w:val="2"/>
          <w:sz w:val="20"/>
        </w:rPr>
        <w:t>u</w:t>
      </w:r>
      <w:r w:rsidRPr="009815B3">
        <w:rPr>
          <w:rFonts w:ascii="Tahoma" w:hAnsi="Tahoma" w:cs="Tahoma"/>
          <w:color w:val="000000"/>
          <w:spacing w:val="-1"/>
          <w:sz w:val="20"/>
        </w:rPr>
        <w:t>ca</w:t>
      </w:r>
      <w:r w:rsidRPr="009815B3">
        <w:rPr>
          <w:rFonts w:ascii="Tahoma" w:hAnsi="Tahoma" w:cs="Tahoma"/>
          <w:color w:val="000000"/>
          <w:sz w:val="20"/>
        </w:rPr>
        <w:t>tion</w:t>
      </w:r>
      <w:r w:rsidRPr="009815B3">
        <w:rPr>
          <w:rFonts w:ascii="Tahoma" w:hAnsi="Tahoma" w:cs="Tahoma"/>
          <w:color w:val="000000"/>
          <w:spacing w:val="2"/>
          <w:sz w:val="20"/>
        </w:rPr>
        <w:t xml:space="preserve"> </w:t>
      </w:r>
      <w:r w:rsidRPr="009815B3">
        <w:rPr>
          <w:rFonts w:ascii="Tahoma" w:hAnsi="Tahoma" w:cs="Tahoma"/>
          <w:color w:val="000000"/>
          <w:spacing w:val="-2"/>
          <w:sz w:val="20"/>
        </w:rPr>
        <w:t>g</w:t>
      </w:r>
      <w:r w:rsidRPr="009815B3">
        <w:rPr>
          <w:rFonts w:ascii="Tahoma" w:hAnsi="Tahoma" w:cs="Tahoma"/>
          <w:color w:val="000000"/>
          <w:spacing w:val="2"/>
          <w:sz w:val="20"/>
        </w:rPr>
        <w:t>o</w:t>
      </w:r>
      <w:r w:rsidRPr="009815B3">
        <w:rPr>
          <w:rFonts w:ascii="Tahoma" w:hAnsi="Tahoma" w:cs="Tahoma"/>
          <w:color w:val="000000"/>
          <w:sz w:val="20"/>
        </w:rPr>
        <w:t>v</w:t>
      </w:r>
      <w:r w:rsidRPr="009815B3">
        <w:rPr>
          <w:rFonts w:ascii="Tahoma" w:hAnsi="Tahoma" w:cs="Tahoma"/>
          <w:color w:val="000000"/>
          <w:spacing w:val="-1"/>
          <w:sz w:val="20"/>
        </w:rPr>
        <w:t>er</w:t>
      </w:r>
      <w:r w:rsidRPr="009815B3">
        <w:rPr>
          <w:rFonts w:ascii="Tahoma" w:hAnsi="Tahoma" w:cs="Tahoma"/>
          <w:color w:val="000000"/>
          <w:sz w:val="20"/>
        </w:rPr>
        <w:t>ning</w:t>
      </w:r>
      <w:r w:rsidRPr="009815B3">
        <w:rPr>
          <w:rFonts w:ascii="Tahoma" w:hAnsi="Tahoma" w:cs="Tahoma"/>
          <w:color w:val="000000"/>
          <w:spacing w:val="-2"/>
          <w:sz w:val="20"/>
        </w:rPr>
        <w:t xml:space="preserve"> </w:t>
      </w:r>
      <w:r w:rsidRPr="009815B3">
        <w:rPr>
          <w:rFonts w:ascii="Tahoma" w:hAnsi="Tahoma" w:cs="Tahoma"/>
          <w:color w:val="000000"/>
          <w:sz w:val="20"/>
        </w:rPr>
        <w:t>stu</w:t>
      </w:r>
      <w:r w:rsidRPr="009815B3">
        <w:rPr>
          <w:rFonts w:ascii="Tahoma" w:hAnsi="Tahoma" w:cs="Tahoma"/>
          <w:color w:val="000000"/>
          <w:spacing w:val="2"/>
          <w:sz w:val="20"/>
        </w:rPr>
        <w:t>d</w:t>
      </w:r>
      <w:r w:rsidRPr="009815B3">
        <w:rPr>
          <w:rFonts w:ascii="Tahoma" w:hAnsi="Tahoma" w:cs="Tahoma"/>
          <w:color w:val="000000"/>
          <w:spacing w:val="-1"/>
          <w:sz w:val="20"/>
        </w:rPr>
        <w:t>e</w:t>
      </w:r>
      <w:r w:rsidRPr="009815B3">
        <w:rPr>
          <w:rFonts w:ascii="Tahoma" w:hAnsi="Tahoma" w:cs="Tahoma"/>
          <w:color w:val="000000"/>
          <w:sz w:val="20"/>
        </w:rPr>
        <w:t xml:space="preserve">nt </w:t>
      </w:r>
      <w:r w:rsidRPr="009815B3">
        <w:rPr>
          <w:rFonts w:ascii="Tahoma" w:hAnsi="Tahoma" w:cs="Tahoma"/>
          <w:color w:val="000000"/>
          <w:spacing w:val="-1"/>
          <w:sz w:val="20"/>
        </w:rPr>
        <w:t>c</w:t>
      </w:r>
      <w:r w:rsidRPr="009815B3">
        <w:rPr>
          <w:rFonts w:ascii="Tahoma" w:hAnsi="Tahoma" w:cs="Tahoma"/>
          <w:color w:val="000000"/>
          <w:sz w:val="20"/>
        </w:rPr>
        <w:t>ondu</w:t>
      </w:r>
      <w:r w:rsidRPr="009815B3">
        <w:rPr>
          <w:rFonts w:ascii="Tahoma" w:hAnsi="Tahoma" w:cs="Tahoma"/>
          <w:color w:val="000000"/>
          <w:spacing w:val="-1"/>
          <w:sz w:val="20"/>
        </w:rPr>
        <w:t>c</w:t>
      </w:r>
      <w:r w:rsidRPr="009815B3">
        <w:rPr>
          <w:rFonts w:ascii="Tahoma" w:hAnsi="Tahoma" w:cs="Tahoma"/>
          <w:color w:val="000000"/>
          <w:sz w:val="20"/>
        </w:rPr>
        <w:t>t.</w:t>
      </w:r>
    </w:p>
    <w:p w14:paraId="06DF20C5" w14:textId="77777777" w:rsidR="00412D20" w:rsidRPr="009815B3" w:rsidRDefault="00412D20" w:rsidP="004B3E45">
      <w:pPr>
        <w:widowControl w:val="0"/>
        <w:autoSpaceDE w:val="0"/>
        <w:autoSpaceDN w:val="0"/>
        <w:adjustRightInd w:val="0"/>
        <w:ind w:left="720"/>
        <w:rPr>
          <w:rFonts w:ascii="Tahoma" w:hAnsi="Tahoma" w:cs="Tahoma"/>
          <w:color w:val="000000"/>
          <w:sz w:val="20"/>
        </w:rPr>
      </w:pPr>
    </w:p>
    <w:p w14:paraId="38F8E4E2" w14:textId="7E04E6F4" w:rsidR="00412D20" w:rsidRPr="009815B3" w:rsidRDefault="00412D20" w:rsidP="004B3E45">
      <w:pPr>
        <w:autoSpaceDE w:val="0"/>
        <w:autoSpaceDN w:val="0"/>
        <w:adjustRightInd w:val="0"/>
        <w:rPr>
          <w:rFonts w:ascii="Tahoma" w:eastAsiaTheme="minorHAnsi" w:hAnsi="Tahoma" w:cs="Tahoma"/>
          <w:color w:val="000000"/>
          <w:sz w:val="20"/>
        </w:rPr>
      </w:pPr>
      <w:r w:rsidRPr="009815B3">
        <w:rPr>
          <w:rFonts w:ascii="Tahoma" w:eastAsiaTheme="minorHAnsi" w:hAnsi="Tahoma" w:cs="Tahoma"/>
          <w:color w:val="000000"/>
          <w:sz w:val="20"/>
        </w:rPr>
        <w:t xml:space="preserve">Students are expected to </w:t>
      </w:r>
      <w:r w:rsidR="00783496" w:rsidRPr="009815B3">
        <w:rPr>
          <w:rFonts w:ascii="Tahoma" w:eastAsiaTheme="minorHAnsi" w:hAnsi="Tahoma" w:cs="Tahoma"/>
          <w:color w:val="000000"/>
          <w:sz w:val="20"/>
        </w:rPr>
        <w:t>always abide by these standards of professional behavior and clinical practice</w:t>
      </w:r>
      <w:r w:rsidRPr="009815B3">
        <w:rPr>
          <w:rFonts w:ascii="Tahoma" w:eastAsiaTheme="minorHAnsi" w:hAnsi="Tahoma" w:cs="Tahoma"/>
          <w:color w:val="000000"/>
          <w:sz w:val="20"/>
        </w:rPr>
        <w:t xml:space="preserve">. Any student found to be in violation of these policies/standards may be dismissed from the ND program. </w:t>
      </w:r>
    </w:p>
    <w:p w14:paraId="3F71783C" w14:textId="77777777" w:rsidR="00412D20" w:rsidRPr="009815B3" w:rsidRDefault="00412D20" w:rsidP="004B3E45">
      <w:pPr>
        <w:autoSpaceDE w:val="0"/>
        <w:autoSpaceDN w:val="0"/>
        <w:adjustRightInd w:val="0"/>
        <w:ind w:left="720"/>
        <w:rPr>
          <w:rFonts w:ascii="Tahoma" w:eastAsiaTheme="minorHAnsi" w:hAnsi="Tahoma" w:cs="Tahoma"/>
          <w:color w:val="000000"/>
          <w:sz w:val="20"/>
        </w:rPr>
      </w:pPr>
    </w:p>
    <w:p w14:paraId="7419BA90" w14:textId="6CC8110F" w:rsidR="00412D20" w:rsidRPr="009815B3" w:rsidRDefault="00412D20" w:rsidP="004B3E45">
      <w:pPr>
        <w:autoSpaceDE w:val="0"/>
        <w:autoSpaceDN w:val="0"/>
        <w:adjustRightInd w:val="0"/>
        <w:rPr>
          <w:rFonts w:ascii="Tahoma" w:eastAsiaTheme="minorHAnsi" w:hAnsi="Tahoma" w:cs="Tahoma"/>
          <w:color w:val="000000"/>
          <w:sz w:val="20"/>
        </w:rPr>
      </w:pPr>
      <w:r w:rsidRPr="009815B3">
        <w:rPr>
          <w:rFonts w:ascii="Tahoma" w:eastAsiaTheme="minorHAnsi" w:hAnsi="Tahoma" w:cs="Tahoma"/>
          <w:color w:val="000000"/>
          <w:sz w:val="20"/>
        </w:rPr>
        <w:t xml:space="preserve">A student's written work is expected to be original and done independently unless otherwise indicated. Footnotes and references must be used to acknowledge the source and avoid plagiarism in accordance with the American Psychological Association (APA) standards. </w:t>
      </w:r>
    </w:p>
    <w:p w14:paraId="526E2468" w14:textId="77777777" w:rsidR="00412D20" w:rsidRPr="009815B3" w:rsidRDefault="00412D20" w:rsidP="004B3E45">
      <w:pPr>
        <w:autoSpaceDE w:val="0"/>
        <w:autoSpaceDN w:val="0"/>
        <w:adjustRightInd w:val="0"/>
        <w:rPr>
          <w:rFonts w:ascii="Tahoma" w:eastAsiaTheme="minorHAnsi" w:hAnsi="Tahoma" w:cs="Tahoma"/>
          <w:color w:val="000000"/>
          <w:sz w:val="20"/>
        </w:rPr>
      </w:pPr>
    </w:p>
    <w:p w14:paraId="01AC900E" w14:textId="6761962E" w:rsidR="00412D20" w:rsidRPr="009815B3" w:rsidRDefault="00412D20" w:rsidP="004B3E45">
      <w:pPr>
        <w:autoSpaceDE w:val="0"/>
        <w:autoSpaceDN w:val="0"/>
        <w:adjustRightInd w:val="0"/>
        <w:rPr>
          <w:rFonts w:ascii="Tahoma" w:eastAsiaTheme="minorEastAsia" w:hAnsi="Tahoma" w:cs="Tahoma"/>
          <w:color w:val="000000"/>
          <w:sz w:val="20"/>
        </w:rPr>
      </w:pPr>
      <w:r w:rsidRPr="009815B3">
        <w:rPr>
          <w:rFonts w:ascii="Tahoma" w:eastAsiaTheme="minorEastAsia" w:hAnsi="Tahoma" w:cs="Tahoma"/>
          <w:color w:val="000000" w:themeColor="text1"/>
          <w:sz w:val="20"/>
        </w:rPr>
        <w:t xml:space="preserve">Selected portions of the ND curriculum are taught, reinforced, or reviewed </w:t>
      </w:r>
      <w:r w:rsidR="00CB3123" w:rsidRPr="009815B3">
        <w:rPr>
          <w:rFonts w:ascii="Tahoma" w:eastAsiaTheme="minorEastAsia" w:hAnsi="Tahoma" w:cs="Tahoma"/>
          <w:color w:val="000000" w:themeColor="text1"/>
          <w:sz w:val="20"/>
        </w:rPr>
        <w:t>using</w:t>
      </w:r>
      <w:r w:rsidRPr="009815B3">
        <w:rPr>
          <w:rFonts w:ascii="Tahoma" w:eastAsiaTheme="minorEastAsia" w:hAnsi="Tahoma" w:cs="Tahoma"/>
          <w:color w:val="000000" w:themeColor="text1"/>
          <w:sz w:val="20"/>
        </w:rPr>
        <w:t xml:space="preserve"> educational software/instructional media such as videotapes, computer programs, DVDs and/or online learning activities. Students are required to adhere to all copyright standards. Violations of academic integrity will be dealt with in accordance with </w:t>
      </w:r>
      <w:r w:rsidR="00845A5D" w:rsidRPr="009815B3">
        <w:rPr>
          <w:rFonts w:ascii="Tahoma" w:eastAsiaTheme="minorEastAsia" w:hAnsi="Tahoma" w:cs="Tahoma"/>
          <w:color w:val="000000" w:themeColor="text1"/>
          <w:sz w:val="20"/>
        </w:rPr>
        <w:t>CT State</w:t>
      </w:r>
      <w:r w:rsidR="00F07255" w:rsidRPr="009815B3">
        <w:rPr>
          <w:rFonts w:ascii="Tahoma" w:eastAsiaTheme="minorEastAsia" w:hAnsi="Tahoma" w:cs="Tahoma"/>
          <w:color w:val="000000" w:themeColor="text1"/>
          <w:sz w:val="20"/>
        </w:rPr>
        <w:t xml:space="preserve"> Community College</w:t>
      </w:r>
      <w:r w:rsidRPr="009815B3">
        <w:rPr>
          <w:rFonts w:ascii="Tahoma" w:eastAsiaTheme="minorEastAsia" w:hAnsi="Tahoma" w:cs="Tahoma"/>
          <w:color w:val="000000" w:themeColor="text1"/>
          <w:sz w:val="20"/>
        </w:rPr>
        <w:t xml:space="preserve"> policy. </w:t>
      </w:r>
    </w:p>
    <w:p w14:paraId="46C8C6CF" w14:textId="12D12938" w:rsidR="00412D20" w:rsidRPr="009815B3" w:rsidRDefault="00412D20" w:rsidP="004B3E45">
      <w:pPr>
        <w:rPr>
          <w:rFonts w:ascii="Tahoma" w:hAnsi="Tahoma" w:cs="Tahoma"/>
          <w:sz w:val="20"/>
        </w:rPr>
      </w:pPr>
      <w:r w:rsidRPr="009815B3">
        <w:rPr>
          <w:rFonts w:ascii="Tahoma" w:hAnsi="Tahoma" w:cs="Tahoma"/>
          <w:sz w:val="20"/>
        </w:rPr>
        <w:t xml:space="preserve">The list of general rules of student behavior in the </w:t>
      </w:r>
      <w:r w:rsidR="00ED6155" w:rsidRPr="009815B3">
        <w:rPr>
          <w:rFonts w:ascii="Tahoma" w:hAnsi="Tahoma" w:cs="Tahoma"/>
          <w:sz w:val="20"/>
        </w:rPr>
        <w:t>C</w:t>
      </w:r>
      <w:r w:rsidR="150271E0" w:rsidRPr="009815B3">
        <w:rPr>
          <w:rFonts w:ascii="Tahoma" w:hAnsi="Tahoma" w:cs="Tahoma"/>
          <w:sz w:val="20"/>
        </w:rPr>
        <w:t>T</w:t>
      </w:r>
      <w:r w:rsidR="00ED6155" w:rsidRPr="009815B3">
        <w:rPr>
          <w:rFonts w:ascii="Tahoma" w:hAnsi="Tahoma" w:cs="Tahoma"/>
          <w:sz w:val="20"/>
        </w:rPr>
        <w:t xml:space="preserve"> State Community College </w:t>
      </w:r>
      <w:r w:rsidRPr="009815B3">
        <w:rPr>
          <w:rFonts w:ascii="Tahoma" w:hAnsi="Tahoma" w:cs="Tahoma"/>
          <w:sz w:val="20"/>
        </w:rPr>
        <w:t xml:space="preserve">Student Handbook is by no means a definitive or exhaustive one and does not preclude a student from being required to comply with additional rules and standards as required by the Program Director and/or clinical site to which they are assigned.  Students are expected to conduct themselves in a positive manner compatible with their desired profession and in accordance with the </w:t>
      </w:r>
      <w:r w:rsidRPr="009815B3">
        <w:rPr>
          <w:rFonts w:ascii="Tahoma" w:hAnsi="Tahoma" w:cs="Tahoma"/>
          <w:i/>
          <w:iCs/>
          <w:sz w:val="20"/>
        </w:rPr>
        <w:t>A.N.D. Code of Ethics</w:t>
      </w:r>
      <w:r w:rsidRPr="009815B3">
        <w:rPr>
          <w:rFonts w:ascii="Tahoma" w:hAnsi="Tahoma" w:cs="Tahoma"/>
          <w:sz w:val="20"/>
        </w:rPr>
        <w:t>.</w:t>
      </w:r>
    </w:p>
    <w:p w14:paraId="0C16BB3D" w14:textId="77777777" w:rsidR="00412D20" w:rsidRPr="009815B3" w:rsidRDefault="00412D20" w:rsidP="004B3E45">
      <w:pPr>
        <w:rPr>
          <w:rFonts w:ascii="Tahoma" w:hAnsi="Tahoma" w:cs="Tahoma"/>
          <w:sz w:val="20"/>
        </w:rPr>
      </w:pPr>
    </w:p>
    <w:p w14:paraId="043D5211" w14:textId="0D157ADA" w:rsidR="00412D20" w:rsidRPr="009815B3" w:rsidRDefault="00412D20" w:rsidP="004B3E45">
      <w:pPr>
        <w:rPr>
          <w:rFonts w:ascii="Tahoma" w:hAnsi="Tahoma" w:cs="Tahoma"/>
          <w:sz w:val="20"/>
        </w:rPr>
      </w:pPr>
      <w:r w:rsidRPr="009815B3">
        <w:rPr>
          <w:rFonts w:ascii="Tahoma" w:hAnsi="Tahoma" w:cs="Tahoma"/>
          <w:sz w:val="20"/>
        </w:rPr>
        <w:t>Please be advised that altering or falsifying clinical records, plagiarism and/or cheating will not be tolerated.</w:t>
      </w:r>
    </w:p>
    <w:p w14:paraId="7D309280" w14:textId="16CF4DE6" w:rsidR="00412D20" w:rsidRPr="009815B3" w:rsidRDefault="00412D20" w:rsidP="004B3E45">
      <w:pPr>
        <w:rPr>
          <w:rFonts w:ascii="Tahoma" w:hAnsi="Tahoma" w:cs="Tahoma"/>
          <w:b/>
          <w:sz w:val="20"/>
          <w:u w:val="single"/>
        </w:rPr>
      </w:pPr>
    </w:p>
    <w:p w14:paraId="635FF661" w14:textId="292E6C15" w:rsidR="000452FB" w:rsidRPr="009815B3" w:rsidRDefault="000452FB" w:rsidP="004B3E45">
      <w:pPr>
        <w:rPr>
          <w:rFonts w:ascii="Tahoma" w:hAnsi="Tahoma" w:cs="Tahoma"/>
          <w:sz w:val="20"/>
        </w:rPr>
      </w:pPr>
      <w:r w:rsidRPr="009815B3">
        <w:rPr>
          <w:rFonts w:ascii="Tahoma" w:hAnsi="Tahoma" w:cs="Tahoma"/>
          <w:sz w:val="20"/>
        </w:rPr>
        <w:t xml:space="preserve">Please refer to the </w:t>
      </w:r>
      <w:r w:rsidR="00ED6155" w:rsidRPr="009815B3">
        <w:rPr>
          <w:rFonts w:ascii="Tahoma" w:hAnsi="Tahoma" w:cs="Tahoma"/>
          <w:sz w:val="20"/>
        </w:rPr>
        <w:t xml:space="preserve">CT State Community College </w:t>
      </w:r>
      <w:r w:rsidRPr="009815B3">
        <w:rPr>
          <w:rFonts w:ascii="Tahoma" w:hAnsi="Tahoma" w:cs="Tahoma"/>
          <w:sz w:val="20"/>
        </w:rPr>
        <w:t>Student Handbook Standard on Student Conduct.</w:t>
      </w:r>
    </w:p>
    <w:p w14:paraId="29EC254E" w14:textId="77777777" w:rsidR="000452FB" w:rsidRPr="009815B3" w:rsidRDefault="000452FB" w:rsidP="004B3E45">
      <w:pPr>
        <w:rPr>
          <w:rFonts w:ascii="Tahoma" w:hAnsi="Tahoma" w:cs="Tahoma"/>
          <w:b/>
          <w:sz w:val="20"/>
          <w:u w:val="single"/>
        </w:rPr>
      </w:pPr>
    </w:p>
    <w:p w14:paraId="7D3740A0" w14:textId="5F19D5EB" w:rsidR="00412D20" w:rsidRPr="009815B3" w:rsidRDefault="00412D20" w:rsidP="004B3E45">
      <w:pPr>
        <w:rPr>
          <w:rFonts w:ascii="Tahoma" w:hAnsi="Tahoma" w:cs="Tahoma"/>
          <w:b/>
          <w:sz w:val="20"/>
          <w:u w:val="single"/>
        </w:rPr>
      </w:pPr>
      <w:r w:rsidRPr="009815B3">
        <w:rPr>
          <w:rFonts w:ascii="Tahoma" w:hAnsi="Tahoma" w:cs="Tahoma"/>
          <w:b/>
          <w:sz w:val="20"/>
          <w:u w:val="single"/>
        </w:rPr>
        <w:t>Clinical Disciplinary Procedure:</w:t>
      </w:r>
    </w:p>
    <w:p w14:paraId="4BB73FB9" w14:textId="77777777" w:rsidR="00412D20" w:rsidRPr="009815B3" w:rsidRDefault="00412D20" w:rsidP="004B3E45">
      <w:pPr>
        <w:pStyle w:val="ListParagraph"/>
        <w:numPr>
          <w:ilvl w:val="0"/>
          <w:numId w:val="15"/>
        </w:numPr>
        <w:rPr>
          <w:rFonts w:ascii="Tahoma" w:hAnsi="Tahoma" w:cs="Tahoma"/>
          <w:sz w:val="20"/>
        </w:rPr>
      </w:pPr>
      <w:r w:rsidRPr="009815B3">
        <w:rPr>
          <w:rFonts w:ascii="Tahoma" w:hAnsi="Tahoma" w:cs="Tahoma"/>
          <w:sz w:val="20"/>
        </w:rPr>
        <w:t>Documented verbal warning,</w:t>
      </w:r>
    </w:p>
    <w:p w14:paraId="501470F3" w14:textId="77777777" w:rsidR="00412D20" w:rsidRPr="009815B3" w:rsidRDefault="00412D20" w:rsidP="004B3E45">
      <w:pPr>
        <w:pStyle w:val="ListParagraph"/>
        <w:numPr>
          <w:ilvl w:val="0"/>
          <w:numId w:val="15"/>
        </w:numPr>
        <w:rPr>
          <w:rFonts w:ascii="Tahoma" w:hAnsi="Tahoma" w:cs="Tahoma"/>
          <w:sz w:val="20"/>
        </w:rPr>
      </w:pPr>
      <w:r w:rsidRPr="009815B3">
        <w:rPr>
          <w:rFonts w:ascii="Tahoma" w:hAnsi="Tahoma" w:cs="Tahoma"/>
          <w:sz w:val="20"/>
        </w:rPr>
        <w:t>One disciplinary written warning, Clinical Performance Improvement Plan</w:t>
      </w:r>
    </w:p>
    <w:p w14:paraId="3B3E04D3" w14:textId="77777777" w:rsidR="00412D20" w:rsidRPr="009815B3" w:rsidRDefault="00412D20" w:rsidP="004B3E45">
      <w:pPr>
        <w:pStyle w:val="ListParagraph"/>
        <w:numPr>
          <w:ilvl w:val="0"/>
          <w:numId w:val="15"/>
        </w:numPr>
        <w:rPr>
          <w:rFonts w:ascii="Tahoma" w:hAnsi="Tahoma" w:cs="Tahoma"/>
          <w:sz w:val="20"/>
        </w:rPr>
      </w:pPr>
      <w:r w:rsidRPr="009815B3">
        <w:rPr>
          <w:rFonts w:ascii="Tahoma" w:hAnsi="Tahoma" w:cs="Tahoma"/>
          <w:sz w:val="20"/>
        </w:rPr>
        <w:t>Clinical/Academic disciplinary probation, Clinical Warning</w:t>
      </w:r>
    </w:p>
    <w:p w14:paraId="554BF7BB" w14:textId="77777777" w:rsidR="00412D20" w:rsidRPr="009815B3" w:rsidRDefault="00412D20" w:rsidP="004B3E45">
      <w:pPr>
        <w:pStyle w:val="ListParagraph"/>
        <w:numPr>
          <w:ilvl w:val="0"/>
          <w:numId w:val="15"/>
        </w:numPr>
        <w:rPr>
          <w:rFonts w:ascii="Tahoma" w:hAnsi="Tahoma" w:cs="Tahoma"/>
          <w:sz w:val="20"/>
        </w:rPr>
      </w:pPr>
      <w:r w:rsidRPr="009815B3">
        <w:rPr>
          <w:rFonts w:ascii="Tahoma" w:hAnsi="Tahoma" w:cs="Tahoma"/>
          <w:sz w:val="20"/>
        </w:rPr>
        <w:t>Programmatic dismissal.</w:t>
      </w:r>
    </w:p>
    <w:p w14:paraId="52065E39" w14:textId="77777777" w:rsidR="00412D20" w:rsidRPr="009815B3" w:rsidRDefault="00412D20" w:rsidP="004B3E45">
      <w:pPr>
        <w:autoSpaceDE w:val="0"/>
        <w:autoSpaceDN w:val="0"/>
        <w:adjustRightInd w:val="0"/>
        <w:rPr>
          <w:rFonts w:ascii="Tahoma" w:hAnsi="Tahoma" w:cs="Tahoma"/>
          <w:color w:val="FF0000"/>
          <w:sz w:val="20"/>
        </w:rPr>
      </w:pPr>
    </w:p>
    <w:p w14:paraId="6B0A8CDD" w14:textId="77777777" w:rsidR="00825050" w:rsidRPr="009815B3" w:rsidRDefault="00825050" w:rsidP="004B3E45">
      <w:pPr>
        <w:autoSpaceDE w:val="0"/>
        <w:autoSpaceDN w:val="0"/>
        <w:adjustRightInd w:val="0"/>
        <w:rPr>
          <w:rFonts w:ascii="Tahoma" w:hAnsi="Tahoma" w:cs="Tahoma"/>
          <w:color w:val="FF0000"/>
          <w:sz w:val="20"/>
        </w:rPr>
      </w:pPr>
    </w:p>
    <w:p w14:paraId="16FEF860" w14:textId="77777777" w:rsidR="00825050" w:rsidRPr="009815B3" w:rsidRDefault="00825050" w:rsidP="004B3E45">
      <w:pPr>
        <w:autoSpaceDE w:val="0"/>
        <w:autoSpaceDN w:val="0"/>
        <w:adjustRightInd w:val="0"/>
        <w:rPr>
          <w:rFonts w:ascii="Tahoma" w:hAnsi="Tahoma" w:cs="Tahoma"/>
          <w:color w:val="FF0000"/>
          <w:sz w:val="20"/>
        </w:rPr>
      </w:pPr>
    </w:p>
    <w:p w14:paraId="4FCDFE37" w14:textId="77777777" w:rsidR="00825050" w:rsidRPr="009815B3" w:rsidRDefault="00825050" w:rsidP="004B3E45">
      <w:pPr>
        <w:autoSpaceDE w:val="0"/>
        <w:autoSpaceDN w:val="0"/>
        <w:adjustRightInd w:val="0"/>
        <w:rPr>
          <w:rFonts w:ascii="Tahoma" w:hAnsi="Tahoma" w:cs="Tahoma"/>
          <w:color w:val="FF0000"/>
          <w:sz w:val="20"/>
        </w:rPr>
      </w:pPr>
    </w:p>
    <w:p w14:paraId="614E4D67" w14:textId="4B713B8D" w:rsidR="00412D20" w:rsidRPr="009815B3" w:rsidRDefault="00412D20" w:rsidP="004B3E45">
      <w:pPr>
        <w:autoSpaceDE w:val="0"/>
        <w:autoSpaceDN w:val="0"/>
        <w:adjustRightInd w:val="0"/>
        <w:rPr>
          <w:rFonts w:ascii="Tahoma" w:eastAsiaTheme="minorHAnsi" w:hAnsi="Tahoma" w:cs="Tahoma"/>
          <w:b/>
          <w:bCs/>
          <w:color w:val="000000"/>
          <w:sz w:val="20"/>
          <w:u w:val="single"/>
        </w:rPr>
      </w:pPr>
      <w:r w:rsidRPr="009815B3">
        <w:rPr>
          <w:rFonts w:ascii="Tahoma" w:eastAsiaTheme="minorHAnsi" w:hAnsi="Tahoma" w:cs="Tahoma"/>
          <w:b/>
          <w:bCs/>
          <w:color w:val="000000"/>
          <w:sz w:val="20"/>
          <w:u w:val="single"/>
        </w:rPr>
        <w:t xml:space="preserve">Clinical Performance Improvement Plan </w:t>
      </w:r>
    </w:p>
    <w:p w14:paraId="5BA648B6" w14:textId="77777777" w:rsidR="00412D20" w:rsidRPr="009815B3" w:rsidRDefault="00412D20" w:rsidP="004B3E45">
      <w:pPr>
        <w:autoSpaceDE w:val="0"/>
        <w:autoSpaceDN w:val="0"/>
        <w:adjustRightInd w:val="0"/>
        <w:rPr>
          <w:rFonts w:ascii="Tahoma" w:eastAsiaTheme="minorHAnsi" w:hAnsi="Tahoma" w:cs="Tahoma"/>
          <w:color w:val="000000"/>
          <w:sz w:val="20"/>
        </w:rPr>
      </w:pPr>
    </w:p>
    <w:p w14:paraId="507544EA" w14:textId="33FA1DFA" w:rsidR="00412D20" w:rsidRPr="009815B3" w:rsidRDefault="00412D20" w:rsidP="004B3E45">
      <w:pPr>
        <w:autoSpaceDE w:val="0"/>
        <w:autoSpaceDN w:val="0"/>
        <w:adjustRightInd w:val="0"/>
        <w:rPr>
          <w:rFonts w:ascii="Tahoma" w:eastAsiaTheme="minorHAnsi" w:hAnsi="Tahoma" w:cs="Tahoma"/>
          <w:b/>
          <w:i/>
          <w:iCs/>
          <w:color w:val="FF0000"/>
          <w:sz w:val="20"/>
        </w:rPr>
      </w:pPr>
      <w:r w:rsidRPr="009815B3">
        <w:rPr>
          <w:rFonts w:ascii="Tahoma" w:eastAsiaTheme="minorHAnsi" w:hAnsi="Tahoma" w:cs="Tahoma"/>
          <w:color w:val="000000"/>
          <w:sz w:val="20"/>
        </w:rPr>
        <w:t xml:space="preserve">When a student’s performance does not meet clinical objectives, a </w:t>
      </w:r>
      <w:r w:rsidRPr="009815B3">
        <w:rPr>
          <w:rFonts w:ascii="Tahoma" w:eastAsiaTheme="minorHAnsi" w:hAnsi="Tahoma" w:cs="Tahoma"/>
          <w:i/>
          <w:iCs/>
          <w:color w:val="000000"/>
          <w:sz w:val="20"/>
        </w:rPr>
        <w:t xml:space="preserve">Clinical Performance Improvement Plan (CPIP) </w:t>
      </w:r>
      <w:r w:rsidRPr="009815B3">
        <w:rPr>
          <w:rFonts w:ascii="Tahoma" w:eastAsiaTheme="minorHAnsi" w:hAnsi="Tahoma" w:cs="Tahoma"/>
          <w:color w:val="000000"/>
          <w:sz w:val="20"/>
        </w:rPr>
        <w:t xml:space="preserve">is developed by the clinical instructor, faculty member, and student to promote student success. The plan is time limited and designed to assist the student to identify, address and obtain assistance with identified performance areas in need of improvement to meet course objectives. The clinical instructor must document that the student has successfully completed the objectives of the </w:t>
      </w:r>
      <w:r w:rsidRPr="009815B3">
        <w:rPr>
          <w:rFonts w:ascii="Tahoma" w:eastAsiaTheme="minorHAnsi" w:hAnsi="Tahoma" w:cs="Tahoma"/>
          <w:i/>
          <w:iCs/>
          <w:color w:val="000000"/>
          <w:sz w:val="20"/>
        </w:rPr>
        <w:t xml:space="preserve">CPIP. </w:t>
      </w:r>
      <w:r w:rsidRPr="009815B3">
        <w:rPr>
          <w:rFonts w:ascii="Tahoma" w:eastAsiaTheme="minorHAnsi" w:hAnsi="Tahoma" w:cs="Tahoma"/>
          <w:bCs/>
          <w:iCs/>
          <w:sz w:val="20"/>
        </w:rPr>
        <w:t xml:space="preserve">See Appendix </w:t>
      </w:r>
      <w:r w:rsidR="00733119" w:rsidRPr="009815B3">
        <w:rPr>
          <w:rFonts w:ascii="Tahoma" w:eastAsiaTheme="minorHAnsi" w:hAnsi="Tahoma" w:cs="Tahoma"/>
          <w:bCs/>
          <w:iCs/>
          <w:sz w:val="20"/>
        </w:rPr>
        <w:t>G</w:t>
      </w:r>
      <w:r w:rsidRPr="009815B3">
        <w:rPr>
          <w:rFonts w:ascii="Tahoma" w:eastAsiaTheme="minorHAnsi" w:hAnsi="Tahoma" w:cs="Tahoma"/>
          <w:bCs/>
          <w:iCs/>
          <w:sz w:val="20"/>
        </w:rPr>
        <w:t>.</w:t>
      </w:r>
    </w:p>
    <w:p w14:paraId="5EF86975" w14:textId="77777777" w:rsidR="00412D20" w:rsidRPr="009815B3" w:rsidRDefault="00412D20" w:rsidP="004B3E45">
      <w:pPr>
        <w:autoSpaceDE w:val="0"/>
        <w:autoSpaceDN w:val="0"/>
        <w:adjustRightInd w:val="0"/>
        <w:rPr>
          <w:rFonts w:ascii="Tahoma" w:eastAsiaTheme="minorHAnsi" w:hAnsi="Tahoma" w:cs="Tahoma"/>
          <w:color w:val="FF0000"/>
          <w:sz w:val="20"/>
        </w:rPr>
      </w:pPr>
    </w:p>
    <w:p w14:paraId="140217B9" w14:textId="15404DE1" w:rsidR="00412D20" w:rsidRPr="009815B3" w:rsidRDefault="00412D20" w:rsidP="004B3E45">
      <w:pPr>
        <w:autoSpaceDE w:val="0"/>
        <w:autoSpaceDN w:val="0"/>
        <w:adjustRightInd w:val="0"/>
        <w:rPr>
          <w:rFonts w:ascii="Tahoma" w:eastAsiaTheme="minorHAnsi" w:hAnsi="Tahoma" w:cs="Tahoma"/>
          <w:color w:val="000000"/>
          <w:sz w:val="20"/>
          <w:u w:val="single"/>
        </w:rPr>
      </w:pPr>
      <w:r w:rsidRPr="009815B3">
        <w:rPr>
          <w:rFonts w:ascii="Tahoma" w:eastAsiaTheme="minorHAnsi" w:hAnsi="Tahoma" w:cs="Tahoma"/>
          <w:color w:val="000000"/>
          <w:sz w:val="20"/>
          <w:u w:val="single"/>
        </w:rPr>
        <w:t xml:space="preserve">Clinical Warning </w:t>
      </w:r>
    </w:p>
    <w:p w14:paraId="538516F1" w14:textId="77777777" w:rsidR="00412D20" w:rsidRPr="009815B3" w:rsidRDefault="00412D20" w:rsidP="004B3E45">
      <w:pPr>
        <w:autoSpaceDE w:val="0"/>
        <w:autoSpaceDN w:val="0"/>
        <w:adjustRightInd w:val="0"/>
        <w:rPr>
          <w:rFonts w:ascii="Tahoma" w:eastAsiaTheme="minorHAnsi" w:hAnsi="Tahoma" w:cs="Tahoma"/>
          <w:color w:val="000000"/>
          <w:sz w:val="20"/>
        </w:rPr>
      </w:pPr>
      <w:r w:rsidRPr="009815B3">
        <w:rPr>
          <w:rFonts w:ascii="Tahoma" w:eastAsiaTheme="minorHAnsi" w:hAnsi="Tahoma" w:cs="Tahoma"/>
          <w:color w:val="000000"/>
          <w:sz w:val="20"/>
        </w:rPr>
        <w:t xml:space="preserve">A student will be placed on Clinical Warning when the student fails to meet the requirements of the </w:t>
      </w:r>
      <w:r w:rsidRPr="009815B3">
        <w:rPr>
          <w:rFonts w:ascii="Tahoma" w:eastAsiaTheme="minorHAnsi" w:hAnsi="Tahoma" w:cs="Tahoma"/>
          <w:i/>
          <w:iCs/>
          <w:color w:val="000000"/>
          <w:sz w:val="20"/>
        </w:rPr>
        <w:t xml:space="preserve">Clinical Performance Improvement Plan </w:t>
      </w:r>
      <w:r w:rsidRPr="009815B3">
        <w:rPr>
          <w:rFonts w:ascii="Tahoma" w:eastAsiaTheme="minorHAnsi" w:hAnsi="Tahoma" w:cs="Tahoma"/>
          <w:color w:val="000000"/>
          <w:sz w:val="20"/>
        </w:rPr>
        <w:t xml:space="preserve">or commits a single serious occurrence. A student may be placed on Clinical Warning at any time during the semester. The recommendation for Clinical Warning is made by the course faculty. The student will be advised of his/her status in writing including a statement of the course objectives/competencies which the student performed unsatisfactorily or inconsistently. </w:t>
      </w:r>
    </w:p>
    <w:p w14:paraId="60D5ED34" w14:textId="77777777" w:rsidR="00D90897" w:rsidRPr="009815B3" w:rsidRDefault="00D90897" w:rsidP="004B3E45">
      <w:pPr>
        <w:autoSpaceDE w:val="0"/>
        <w:autoSpaceDN w:val="0"/>
        <w:adjustRightInd w:val="0"/>
        <w:rPr>
          <w:rFonts w:ascii="Tahoma" w:eastAsiaTheme="minorHAnsi" w:hAnsi="Tahoma" w:cs="Tahoma"/>
          <w:color w:val="000000"/>
          <w:sz w:val="20"/>
        </w:rPr>
      </w:pPr>
    </w:p>
    <w:p w14:paraId="014F6D84" w14:textId="3B0BC211" w:rsidR="00412D20" w:rsidRPr="009815B3" w:rsidRDefault="00412D20" w:rsidP="004B3E45">
      <w:pPr>
        <w:autoSpaceDE w:val="0"/>
        <w:autoSpaceDN w:val="0"/>
        <w:adjustRightInd w:val="0"/>
        <w:rPr>
          <w:rFonts w:ascii="Tahoma" w:eastAsiaTheme="minorHAnsi" w:hAnsi="Tahoma" w:cs="Tahoma"/>
          <w:color w:val="000000"/>
          <w:sz w:val="20"/>
        </w:rPr>
      </w:pPr>
      <w:r w:rsidRPr="009815B3">
        <w:rPr>
          <w:rFonts w:ascii="Tahoma" w:eastAsiaTheme="minorHAnsi" w:hAnsi="Tahoma" w:cs="Tahoma"/>
          <w:color w:val="000000"/>
          <w:sz w:val="20"/>
        </w:rPr>
        <w:t xml:space="preserve">A student placed on Clinical Warning must meet the clinical objectives by the end of the course </w:t>
      </w:r>
      <w:r w:rsidR="00C11723" w:rsidRPr="009815B3">
        <w:rPr>
          <w:rFonts w:ascii="Tahoma" w:eastAsiaTheme="minorHAnsi" w:hAnsi="Tahoma" w:cs="Tahoma"/>
          <w:color w:val="000000"/>
          <w:sz w:val="20"/>
        </w:rPr>
        <w:t>to</w:t>
      </w:r>
      <w:r w:rsidRPr="009815B3">
        <w:rPr>
          <w:rFonts w:ascii="Tahoma" w:eastAsiaTheme="minorHAnsi" w:hAnsi="Tahoma" w:cs="Tahoma"/>
          <w:color w:val="000000"/>
          <w:sz w:val="20"/>
        </w:rPr>
        <w:t xml:space="preserve"> satisfactorily pass the course and progress to the next Nutrition and Dietetics course. Failure to do so may result in dismissal from </w:t>
      </w:r>
      <w:r w:rsidR="008361CF">
        <w:rPr>
          <w:rFonts w:ascii="Tahoma" w:eastAsiaTheme="minorHAnsi" w:hAnsi="Tahoma" w:cs="Tahoma"/>
          <w:color w:val="000000"/>
          <w:sz w:val="20"/>
        </w:rPr>
        <w:t>an internship rotation</w:t>
      </w:r>
      <w:r w:rsidRPr="009815B3">
        <w:rPr>
          <w:rFonts w:ascii="Tahoma" w:eastAsiaTheme="minorHAnsi" w:hAnsi="Tahoma" w:cs="Tahoma"/>
          <w:color w:val="000000"/>
          <w:sz w:val="20"/>
        </w:rPr>
        <w:t xml:space="preserve">, a clinical failure, and a grade of “F” for the course. </w:t>
      </w:r>
    </w:p>
    <w:p w14:paraId="4D9CF8D8" w14:textId="77777777" w:rsidR="00D90897" w:rsidRPr="009815B3" w:rsidRDefault="00D90897" w:rsidP="004B3E45">
      <w:pPr>
        <w:autoSpaceDE w:val="0"/>
        <w:autoSpaceDN w:val="0"/>
        <w:adjustRightInd w:val="0"/>
        <w:rPr>
          <w:rFonts w:ascii="Tahoma" w:eastAsiaTheme="minorHAnsi" w:hAnsi="Tahoma" w:cs="Tahoma"/>
          <w:color w:val="000000"/>
          <w:sz w:val="20"/>
        </w:rPr>
      </w:pPr>
    </w:p>
    <w:p w14:paraId="44A8A127" w14:textId="3464ED14" w:rsidR="00412D20" w:rsidRPr="009815B3" w:rsidRDefault="00412D20" w:rsidP="004B3E45">
      <w:pPr>
        <w:autoSpaceDE w:val="0"/>
        <w:autoSpaceDN w:val="0"/>
        <w:adjustRightInd w:val="0"/>
        <w:rPr>
          <w:rFonts w:ascii="Tahoma" w:eastAsiaTheme="minorHAnsi" w:hAnsi="Tahoma" w:cs="Tahoma"/>
          <w:color w:val="000000"/>
          <w:sz w:val="20"/>
        </w:rPr>
      </w:pPr>
      <w:r w:rsidRPr="009815B3">
        <w:rPr>
          <w:rFonts w:ascii="Tahoma" w:eastAsiaTheme="minorHAnsi" w:hAnsi="Tahoma" w:cs="Tahoma"/>
          <w:color w:val="000000"/>
          <w:sz w:val="20"/>
        </w:rPr>
        <w:t xml:space="preserve">Exceptions to the </w:t>
      </w:r>
      <w:r w:rsidRPr="009815B3">
        <w:rPr>
          <w:rFonts w:ascii="Tahoma" w:eastAsiaTheme="minorHAnsi" w:hAnsi="Tahoma" w:cs="Tahoma"/>
          <w:i/>
          <w:iCs/>
          <w:color w:val="000000"/>
          <w:sz w:val="20"/>
        </w:rPr>
        <w:t xml:space="preserve">Clinical Warning standard </w:t>
      </w:r>
      <w:r w:rsidRPr="009815B3">
        <w:rPr>
          <w:rFonts w:ascii="Tahoma" w:eastAsiaTheme="minorHAnsi" w:hAnsi="Tahoma" w:cs="Tahoma"/>
          <w:color w:val="000000"/>
          <w:sz w:val="20"/>
        </w:rPr>
        <w:t xml:space="preserve">may occur if, in the professional judgment of the ND faculty/clinical instructor, a student demonstrates inappropriate, unethical, or unsafe behaviors or places a client in imminent danger during a clinical rotation. Should this situation occur, the student may be </w:t>
      </w:r>
      <w:r w:rsidRPr="009815B3">
        <w:rPr>
          <w:rFonts w:ascii="Tahoma" w:eastAsiaTheme="minorHAnsi" w:hAnsi="Tahoma" w:cs="Tahoma"/>
          <w:color w:val="000000"/>
          <w:sz w:val="20"/>
        </w:rPr>
        <w:lastRenderedPageBreak/>
        <w:t xml:space="preserve">dismissed from the clinical area and/or the ND program without a prior </w:t>
      </w:r>
      <w:r w:rsidRPr="009815B3">
        <w:rPr>
          <w:rFonts w:ascii="Tahoma" w:eastAsiaTheme="minorHAnsi" w:hAnsi="Tahoma" w:cs="Tahoma"/>
          <w:i/>
          <w:iCs/>
          <w:color w:val="000000"/>
          <w:sz w:val="20"/>
        </w:rPr>
        <w:t xml:space="preserve">Clinical Warning. </w:t>
      </w:r>
      <w:r w:rsidRPr="009815B3">
        <w:rPr>
          <w:rFonts w:ascii="Tahoma" w:eastAsiaTheme="minorHAnsi" w:hAnsi="Tahoma" w:cs="Tahoma"/>
          <w:color w:val="000000"/>
          <w:sz w:val="20"/>
        </w:rPr>
        <w:t xml:space="preserve">The student may request a meeting to discuss the incident with the course faculty within 48 hours. A decision concerning the </w:t>
      </w:r>
      <w:r w:rsidR="003D51FB" w:rsidRPr="009815B3">
        <w:rPr>
          <w:rFonts w:ascii="Tahoma" w:eastAsiaTheme="minorHAnsi" w:hAnsi="Tahoma" w:cs="Tahoma"/>
          <w:color w:val="000000"/>
          <w:sz w:val="20"/>
        </w:rPr>
        <w:t>students’</w:t>
      </w:r>
      <w:r w:rsidRPr="009815B3">
        <w:rPr>
          <w:rFonts w:ascii="Tahoma" w:eastAsiaTheme="minorHAnsi" w:hAnsi="Tahoma" w:cs="Tahoma"/>
          <w:color w:val="000000"/>
          <w:sz w:val="20"/>
        </w:rPr>
        <w:t xml:space="preserve"> status will be made by the ND faculty, and the </w:t>
      </w:r>
      <w:r w:rsidR="00825050" w:rsidRPr="009815B3">
        <w:rPr>
          <w:rFonts w:ascii="Tahoma" w:eastAsiaTheme="minorHAnsi" w:hAnsi="Tahoma" w:cs="Tahoma"/>
          <w:color w:val="000000"/>
          <w:sz w:val="20"/>
        </w:rPr>
        <w:t>students</w:t>
      </w:r>
      <w:r w:rsidRPr="009815B3">
        <w:rPr>
          <w:rFonts w:ascii="Tahoma" w:eastAsiaTheme="minorHAnsi" w:hAnsi="Tahoma" w:cs="Tahoma"/>
          <w:color w:val="000000"/>
          <w:sz w:val="20"/>
        </w:rPr>
        <w:t xml:space="preserve"> will be notified in writing within five (5) working days from the incident and/or meeting. The student has the right to request an appointment with the course faculty to discuss his/her status within five working days of receipt of letter. </w:t>
      </w:r>
    </w:p>
    <w:p w14:paraId="0F4BD46C" w14:textId="77777777" w:rsidR="00D90897" w:rsidRPr="009815B3" w:rsidRDefault="00D90897" w:rsidP="004B3E45">
      <w:pPr>
        <w:autoSpaceDE w:val="0"/>
        <w:autoSpaceDN w:val="0"/>
        <w:adjustRightInd w:val="0"/>
        <w:rPr>
          <w:rFonts w:ascii="Tahoma" w:eastAsiaTheme="minorHAnsi" w:hAnsi="Tahoma" w:cs="Tahoma"/>
          <w:color w:val="000000"/>
          <w:sz w:val="20"/>
          <w:u w:val="single"/>
        </w:rPr>
      </w:pPr>
    </w:p>
    <w:p w14:paraId="3E8CC5A1" w14:textId="1A036524" w:rsidR="00412D20" w:rsidRPr="009815B3" w:rsidRDefault="00412D20" w:rsidP="004B3E45">
      <w:pPr>
        <w:autoSpaceDE w:val="0"/>
        <w:autoSpaceDN w:val="0"/>
        <w:adjustRightInd w:val="0"/>
        <w:rPr>
          <w:rFonts w:ascii="Tahoma" w:eastAsiaTheme="minorHAnsi" w:hAnsi="Tahoma" w:cs="Tahoma"/>
          <w:b/>
          <w:bCs/>
          <w:color w:val="000000"/>
          <w:sz w:val="20"/>
          <w:u w:val="single"/>
        </w:rPr>
      </w:pPr>
      <w:r w:rsidRPr="009815B3">
        <w:rPr>
          <w:rFonts w:ascii="Tahoma" w:eastAsiaTheme="minorHAnsi" w:hAnsi="Tahoma" w:cs="Tahoma"/>
          <w:b/>
          <w:bCs/>
          <w:color w:val="000000"/>
          <w:sz w:val="20"/>
          <w:u w:val="single"/>
        </w:rPr>
        <w:t xml:space="preserve">Student Appeal Process </w:t>
      </w:r>
    </w:p>
    <w:p w14:paraId="7AD53916" w14:textId="77777777" w:rsidR="00412D20" w:rsidRPr="009815B3" w:rsidRDefault="00412D20" w:rsidP="004B3E45">
      <w:pPr>
        <w:autoSpaceDE w:val="0"/>
        <w:autoSpaceDN w:val="0"/>
        <w:adjustRightInd w:val="0"/>
        <w:rPr>
          <w:rFonts w:ascii="Tahoma" w:eastAsiaTheme="minorHAnsi" w:hAnsi="Tahoma" w:cs="Tahoma"/>
          <w:color w:val="000000"/>
          <w:sz w:val="20"/>
        </w:rPr>
      </w:pPr>
      <w:r w:rsidRPr="009815B3">
        <w:rPr>
          <w:rFonts w:ascii="Tahoma" w:eastAsiaTheme="minorHAnsi" w:hAnsi="Tahoma" w:cs="Tahoma"/>
          <w:color w:val="000000"/>
          <w:sz w:val="20"/>
        </w:rPr>
        <w:t xml:space="preserve">Any student has the right to appeal a decision of the ND faculty. </w:t>
      </w:r>
    </w:p>
    <w:p w14:paraId="20179A31" w14:textId="77777777" w:rsidR="006C454E" w:rsidRPr="009815B3" w:rsidRDefault="006C454E" w:rsidP="004B3E45">
      <w:pPr>
        <w:autoSpaceDE w:val="0"/>
        <w:autoSpaceDN w:val="0"/>
        <w:adjustRightInd w:val="0"/>
        <w:spacing w:after="303"/>
        <w:rPr>
          <w:rFonts w:ascii="Tahoma" w:eastAsiaTheme="minorHAnsi" w:hAnsi="Tahoma" w:cs="Tahoma"/>
          <w:b/>
          <w:color w:val="000000"/>
          <w:sz w:val="20"/>
        </w:rPr>
      </w:pPr>
    </w:p>
    <w:p w14:paraId="4061BA7E" w14:textId="1B9031EB" w:rsidR="00412D20" w:rsidRPr="009815B3" w:rsidRDefault="00412D20" w:rsidP="004B3E45">
      <w:pPr>
        <w:autoSpaceDE w:val="0"/>
        <w:autoSpaceDN w:val="0"/>
        <w:adjustRightInd w:val="0"/>
        <w:spacing w:after="303"/>
        <w:rPr>
          <w:rFonts w:ascii="Tahoma" w:eastAsiaTheme="minorHAnsi" w:hAnsi="Tahoma" w:cs="Tahoma"/>
          <w:color w:val="000000"/>
          <w:sz w:val="20"/>
        </w:rPr>
      </w:pPr>
      <w:r w:rsidRPr="009815B3">
        <w:rPr>
          <w:rFonts w:ascii="Tahoma" w:eastAsiaTheme="minorHAnsi" w:hAnsi="Tahoma" w:cs="Tahoma"/>
          <w:b/>
          <w:color w:val="000000"/>
          <w:sz w:val="20"/>
        </w:rPr>
        <w:t>Step One</w:t>
      </w:r>
      <w:r w:rsidRPr="009815B3">
        <w:rPr>
          <w:rFonts w:ascii="Tahoma" w:eastAsiaTheme="minorHAnsi" w:hAnsi="Tahoma" w:cs="Tahoma"/>
          <w:color w:val="000000"/>
          <w:sz w:val="20"/>
        </w:rPr>
        <w:t xml:space="preserve">: The student is advised to discuss the concern with the ND faculty member, Clinical Coordinator or </w:t>
      </w:r>
      <w:r w:rsidR="004D70BE" w:rsidRPr="009815B3">
        <w:rPr>
          <w:rFonts w:ascii="Tahoma" w:eastAsiaTheme="minorHAnsi" w:hAnsi="Tahoma" w:cs="Tahoma"/>
          <w:color w:val="000000"/>
          <w:sz w:val="20"/>
        </w:rPr>
        <w:t>C</w:t>
      </w:r>
      <w:r w:rsidRPr="009815B3">
        <w:rPr>
          <w:rFonts w:ascii="Tahoma" w:eastAsiaTheme="minorHAnsi" w:hAnsi="Tahoma" w:cs="Tahoma"/>
          <w:color w:val="000000"/>
          <w:sz w:val="20"/>
        </w:rPr>
        <w:t xml:space="preserve">linical </w:t>
      </w:r>
      <w:r w:rsidR="004D70BE" w:rsidRPr="009815B3">
        <w:rPr>
          <w:rFonts w:ascii="Tahoma" w:eastAsiaTheme="minorHAnsi" w:hAnsi="Tahoma" w:cs="Tahoma"/>
          <w:color w:val="000000"/>
          <w:sz w:val="20"/>
        </w:rPr>
        <w:t>I</w:t>
      </w:r>
      <w:r w:rsidRPr="009815B3">
        <w:rPr>
          <w:rFonts w:ascii="Tahoma" w:eastAsiaTheme="minorHAnsi" w:hAnsi="Tahoma" w:cs="Tahoma"/>
          <w:color w:val="000000"/>
          <w:sz w:val="20"/>
        </w:rPr>
        <w:t xml:space="preserve">nstructor involved within five (5) business days of the incident. </w:t>
      </w:r>
    </w:p>
    <w:p w14:paraId="003C4D3E" w14:textId="77777777" w:rsidR="00412D20" w:rsidRPr="009815B3" w:rsidRDefault="00412D20" w:rsidP="004B3E45">
      <w:pPr>
        <w:autoSpaceDE w:val="0"/>
        <w:autoSpaceDN w:val="0"/>
        <w:adjustRightInd w:val="0"/>
        <w:spacing w:after="303"/>
        <w:rPr>
          <w:rFonts w:ascii="Tahoma" w:eastAsiaTheme="minorHAnsi" w:hAnsi="Tahoma" w:cs="Tahoma"/>
          <w:color w:val="000000"/>
          <w:sz w:val="20"/>
        </w:rPr>
      </w:pPr>
      <w:r w:rsidRPr="009815B3">
        <w:rPr>
          <w:rFonts w:ascii="Tahoma" w:eastAsiaTheme="minorHAnsi" w:hAnsi="Tahoma" w:cs="Tahoma"/>
          <w:b/>
          <w:color w:val="000000"/>
          <w:sz w:val="20"/>
        </w:rPr>
        <w:t>Step Two</w:t>
      </w:r>
      <w:r w:rsidRPr="009815B3">
        <w:rPr>
          <w:rFonts w:ascii="Tahoma" w:eastAsiaTheme="minorHAnsi" w:hAnsi="Tahoma" w:cs="Tahoma"/>
          <w:color w:val="000000"/>
          <w:sz w:val="20"/>
        </w:rPr>
        <w:t xml:space="preserve">: If the student is not satisfied with the resolution at Step One, the student is advised to bring the concern to the ND Program Director within five (5) business days. If the faculty member involved is the Program Director, the process will move to Step Three. </w:t>
      </w:r>
    </w:p>
    <w:p w14:paraId="246BF25B" w14:textId="312BA471" w:rsidR="00412D20" w:rsidRPr="009815B3" w:rsidRDefault="00412D20" w:rsidP="004B3E45">
      <w:pPr>
        <w:autoSpaceDE w:val="0"/>
        <w:autoSpaceDN w:val="0"/>
        <w:adjustRightInd w:val="0"/>
        <w:rPr>
          <w:rFonts w:ascii="Tahoma" w:eastAsiaTheme="minorHAnsi" w:hAnsi="Tahoma" w:cs="Tahoma"/>
          <w:color w:val="000000"/>
          <w:sz w:val="20"/>
        </w:rPr>
      </w:pPr>
      <w:r w:rsidRPr="009815B3">
        <w:rPr>
          <w:rFonts w:ascii="Tahoma" w:eastAsiaTheme="minorHAnsi" w:hAnsi="Tahoma" w:cs="Tahoma"/>
          <w:b/>
          <w:color w:val="000000"/>
          <w:sz w:val="20"/>
        </w:rPr>
        <w:t>Step Three</w:t>
      </w:r>
      <w:r w:rsidRPr="009815B3">
        <w:rPr>
          <w:rFonts w:ascii="Tahoma" w:eastAsiaTheme="minorHAnsi" w:hAnsi="Tahoma" w:cs="Tahoma"/>
          <w:color w:val="000000"/>
          <w:sz w:val="20"/>
        </w:rPr>
        <w:t>: If the student is not satisfied with the resolution at Step Two, the student may bring the concern to the Allied Health Director within five (5) working days. The Allied Health</w:t>
      </w:r>
      <w:r w:rsidR="00D26D0C" w:rsidRPr="009815B3">
        <w:rPr>
          <w:rFonts w:ascii="Tahoma" w:eastAsiaTheme="minorHAnsi" w:hAnsi="Tahoma" w:cs="Tahoma"/>
          <w:color w:val="000000"/>
          <w:sz w:val="20"/>
        </w:rPr>
        <w:t xml:space="preserve"> </w:t>
      </w:r>
      <w:r w:rsidRPr="009815B3">
        <w:rPr>
          <w:rFonts w:ascii="Tahoma" w:eastAsiaTheme="minorHAnsi" w:hAnsi="Tahoma" w:cs="Tahoma"/>
          <w:color w:val="000000"/>
          <w:sz w:val="20"/>
        </w:rPr>
        <w:t xml:space="preserve">Director will respond in writing within five (5) working days of the receipt of the appeal. </w:t>
      </w:r>
    </w:p>
    <w:p w14:paraId="5C3D54B1" w14:textId="77777777" w:rsidR="00412D20" w:rsidRPr="009815B3" w:rsidRDefault="00412D20" w:rsidP="004B3E45">
      <w:pPr>
        <w:autoSpaceDE w:val="0"/>
        <w:autoSpaceDN w:val="0"/>
        <w:adjustRightInd w:val="0"/>
        <w:rPr>
          <w:rFonts w:ascii="Tahoma" w:eastAsiaTheme="minorHAnsi" w:hAnsi="Tahoma" w:cs="Tahoma"/>
          <w:color w:val="000000"/>
          <w:sz w:val="20"/>
        </w:rPr>
      </w:pPr>
    </w:p>
    <w:p w14:paraId="37E6E50A" w14:textId="7DC30EFA" w:rsidR="00412D20" w:rsidRPr="009815B3" w:rsidRDefault="00412D20" w:rsidP="004B3E45">
      <w:pPr>
        <w:autoSpaceDE w:val="0"/>
        <w:autoSpaceDN w:val="0"/>
        <w:adjustRightInd w:val="0"/>
        <w:rPr>
          <w:rFonts w:ascii="Tahoma" w:eastAsiaTheme="minorHAnsi" w:hAnsi="Tahoma" w:cs="Tahoma"/>
          <w:color w:val="000000"/>
          <w:sz w:val="20"/>
        </w:rPr>
      </w:pPr>
      <w:r w:rsidRPr="009815B3">
        <w:rPr>
          <w:rFonts w:ascii="Tahoma" w:eastAsiaTheme="minorHAnsi" w:hAnsi="Tahoma" w:cs="Tahoma"/>
          <w:color w:val="000000"/>
          <w:sz w:val="20"/>
        </w:rPr>
        <w:t xml:space="preserve">If the student is not satisfied with the decision of the Allied Health Director, the student can initiate the college student grievance procedure as outlined in the College Student Handbook. </w:t>
      </w:r>
    </w:p>
    <w:p w14:paraId="2FED8933" w14:textId="77777777" w:rsidR="00412D20" w:rsidRPr="009815B3" w:rsidRDefault="00412D20" w:rsidP="004B3E45">
      <w:pPr>
        <w:autoSpaceDE w:val="0"/>
        <w:autoSpaceDN w:val="0"/>
        <w:adjustRightInd w:val="0"/>
        <w:rPr>
          <w:rFonts w:ascii="Tahoma" w:eastAsiaTheme="minorHAnsi" w:hAnsi="Tahoma" w:cs="Tahoma"/>
          <w:color w:val="000000"/>
          <w:sz w:val="20"/>
        </w:rPr>
      </w:pPr>
    </w:p>
    <w:p w14:paraId="46B537D4" w14:textId="2C3E1B9C" w:rsidR="00412D20" w:rsidRPr="009815B3" w:rsidRDefault="00412D20" w:rsidP="004B3E45">
      <w:pPr>
        <w:rPr>
          <w:rFonts w:ascii="Tahoma" w:hAnsi="Tahoma" w:cs="Tahoma"/>
          <w:i/>
          <w:sz w:val="20"/>
        </w:rPr>
      </w:pPr>
      <w:r w:rsidRPr="009815B3">
        <w:rPr>
          <w:rFonts w:ascii="Tahoma" w:hAnsi="Tahoma" w:cs="Tahoma"/>
          <w:i/>
          <w:sz w:val="20"/>
        </w:rPr>
        <w:t xml:space="preserve">In matters of severe misconduct, the Allied Health Director reserves the right to suspend the above disciplinary procedure and recommend to the College the immediate dismissal of a student from the Allied Health Program whose health, clinical performance, attendance or conduct does not remain in compliance with the </w:t>
      </w:r>
      <w:r w:rsidR="008F4335" w:rsidRPr="009815B3">
        <w:rPr>
          <w:rFonts w:ascii="Tahoma" w:hAnsi="Tahoma" w:cs="Tahoma"/>
          <w:i/>
          <w:sz w:val="20"/>
        </w:rPr>
        <w:t>CT State</w:t>
      </w:r>
      <w:r w:rsidRPr="009815B3">
        <w:rPr>
          <w:rFonts w:ascii="Tahoma" w:hAnsi="Tahoma" w:cs="Tahoma"/>
          <w:i/>
          <w:sz w:val="20"/>
        </w:rPr>
        <w:t xml:space="preserve"> Community College Student Handbook and Program Handbook standards.  In such cases where the continued presence of a student constitutes, in the judgment of the Clinical Affiliate, a danger to the health and safety of patients or staff, the clinical affiliate may remove the student from the practical setting and refer the student immediately to the College for appropriate disciplinary or academic proceedings.</w:t>
      </w:r>
    </w:p>
    <w:p w14:paraId="312B92BD" w14:textId="77777777" w:rsidR="00412D20" w:rsidRPr="009815B3" w:rsidRDefault="00412D20" w:rsidP="004B3E45">
      <w:pPr>
        <w:ind w:left="720"/>
        <w:rPr>
          <w:rFonts w:ascii="Tahoma" w:hAnsi="Tahoma" w:cs="Tahoma"/>
          <w:i/>
          <w:sz w:val="20"/>
        </w:rPr>
      </w:pPr>
    </w:p>
    <w:p w14:paraId="6FA92484" w14:textId="0EBF1C9A" w:rsidR="00412D20" w:rsidRPr="009815B3" w:rsidRDefault="00412D20" w:rsidP="004B3E45">
      <w:pPr>
        <w:rPr>
          <w:rFonts w:ascii="Tahoma" w:hAnsi="Tahoma" w:cs="Tahoma"/>
          <w:i/>
          <w:sz w:val="20"/>
        </w:rPr>
      </w:pPr>
      <w:r w:rsidRPr="009815B3">
        <w:rPr>
          <w:rFonts w:ascii="Tahoma" w:hAnsi="Tahoma" w:cs="Tahoma"/>
          <w:i/>
          <w:sz w:val="20"/>
        </w:rPr>
        <w:t xml:space="preserve">The Clinical Affiliate may require that a student be suspended or withdrawn from the Clinical Affiliate setting due to unacceptable performance, impairment, health status or failure to comply with Clinical Affiliate standards.  If the Clinical Affiliate wishes to raise </w:t>
      </w:r>
      <w:r w:rsidR="00825050" w:rsidRPr="009815B3">
        <w:rPr>
          <w:rFonts w:ascii="Tahoma" w:hAnsi="Tahoma" w:cs="Tahoma"/>
          <w:i/>
          <w:sz w:val="20"/>
        </w:rPr>
        <w:t>concern</w:t>
      </w:r>
      <w:r w:rsidRPr="009815B3">
        <w:rPr>
          <w:rFonts w:ascii="Tahoma" w:hAnsi="Tahoma" w:cs="Tahoma"/>
          <w:i/>
          <w:sz w:val="20"/>
        </w:rPr>
        <w:t xml:space="preserve"> about a student, that communication will go first to the Program Director who, in turn, will share it with the parties concerned.  The Clinical Affiliate reserves the right to immediately remove a student who the Affiliate determines represents a danger to patients or staff.  Any other suspension or termination from the Program shall follow the appropriate college disciplinary or academic process.</w:t>
      </w:r>
    </w:p>
    <w:p w14:paraId="366991C4" w14:textId="229402C3" w:rsidR="00412D20" w:rsidRPr="009815B3" w:rsidRDefault="00412D20" w:rsidP="004B3E45">
      <w:pPr>
        <w:tabs>
          <w:tab w:val="left" w:pos="204"/>
        </w:tabs>
        <w:rPr>
          <w:rFonts w:ascii="Tahoma" w:hAnsi="Tahoma" w:cs="Tahoma"/>
          <w:i/>
          <w:iCs/>
          <w:sz w:val="20"/>
        </w:rPr>
      </w:pPr>
      <w:r w:rsidRPr="009815B3">
        <w:rPr>
          <w:rFonts w:ascii="Tahoma" w:hAnsi="Tahoma" w:cs="Tahoma"/>
          <w:i/>
          <w:iCs/>
          <w:sz w:val="20"/>
        </w:rPr>
        <w:t xml:space="preserve">A student who is removed from a Clinical Affiliate may be dismissed from the </w:t>
      </w:r>
      <w:r w:rsidR="33FB38D2" w:rsidRPr="009815B3">
        <w:rPr>
          <w:rFonts w:ascii="Tahoma" w:hAnsi="Tahoma" w:cs="Tahoma"/>
          <w:i/>
          <w:iCs/>
          <w:sz w:val="20"/>
        </w:rPr>
        <w:t>Program and</w:t>
      </w:r>
      <w:r w:rsidRPr="009815B3">
        <w:rPr>
          <w:rFonts w:ascii="Tahoma" w:hAnsi="Tahoma" w:cs="Tahoma"/>
          <w:i/>
          <w:iCs/>
          <w:sz w:val="20"/>
        </w:rPr>
        <w:t xml:space="preserve"> will not be eligible for re-admittance to the Program at any time. </w:t>
      </w:r>
    </w:p>
    <w:p w14:paraId="3E2031E5" w14:textId="77777777" w:rsidR="001B6E6C" w:rsidRPr="009815B3" w:rsidRDefault="001B6E6C" w:rsidP="004B3E45">
      <w:pPr>
        <w:pStyle w:val="Default"/>
        <w:jc w:val="center"/>
        <w:rPr>
          <w:rFonts w:ascii="Tahoma" w:hAnsi="Tahoma" w:cs="Tahoma"/>
          <w:b/>
          <w:sz w:val="22"/>
          <w:szCs w:val="22"/>
        </w:rPr>
      </w:pPr>
    </w:p>
    <w:p w14:paraId="15CF7F0A" w14:textId="77777777" w:rsidR="001B6E6C" w:rsidRPr="009815B3" w:rsidRDefault="001B6E6C" w:rsidP="004B3E45">
      <w:pPr>
        <w:pStyle w:val="Default"/>
        <w:jc w:val="center"/>
        <w:rPr>
          <w:rFonts w:ascii="Tahoma" w:hAnsi="Tahoma" w:cs="Tahoma"/>
          <w:b/>
          <w:sz w:val="22"/>
          <w:szCs w:val="22"/>
        </w:rPr>
      </w:pPr>
    </w:p>
    <w:p w14:paraId="218148BB" w14:textId="77777777" w:rsidR="00D90897" w:rsidRPr="009815B3" w:rsidRDefault="00D90897" w:rsidP="004B3E45">
      <w:pPr>
        <w:pStyle w:val="BodyText"/>
        <w:rPr>
          <w:rFonts w:ascii="Tahoma" w:hAnsi="Tahoma" w:cs="Tahoma"/>
          <w:b/>
          <w:bCs/>
          <w:spacing w:val="-4"/>
          <w:sz w:val="20"/>
          <w:u w:val="single"/>
        </w:rPr>
      </w:pPr>
      <w:r w:rsidRPr="009815B3">
        <w:rPr>
          <w:rFonts w:ascii="Tahoma" w:hAnsi="Tahoma" w:cs="Tahoma"/>
          <w:b/>
          <w:bCs/>
          <w:spacing w:val="-4"/>
          <w:sz w:val="20"/>
          <w:u w:val="single"/>
        </w:rPr>
        <w:t>Technology Requirements, Social Media, Personal Electronic Devices, and Recordings</w:t>
      </w:r>
    </w:p>
    <w:p w14:paraId="77CFE6F3" w14:textId="7BC74024" w:rsidR="00D90897" w:rsidRPr="00A2564D" w:rsidRDefault="00D90897" w:rsidP="004B3E45">
      <w:pPr>
        <w:rPr>
          <w:rFonts w:ascii="Tahoma" w:hAnsi="Tahoma" w:cs="Tahoma"/>
          <w:sz w:val="20"/>
        </w:rPr>
      </w:pPr>
      <w:r w:rsidRPr="00A2564D">
        <w:rPr>
          <w:rFonts w:ascii="Tahoma" w:hAnsi="Tahoma" w:cs="Tahoma"/>
          <w:sz w:val="20"/>
        </w:rPr>
        <w:t>S</w:t>
      </w:r>
      <w:r w:rsidRPr="00A2564D">
        <w:rPr>
          <w:rFonts w:ascii="Tahoma" w:hAnsi="Tahoma" w:cs="Tahoma"/>
          <w:spacing w:val="-1"/>
          <w:sz w:val="20"/>
        </w:rPr>
        <w:t>e</w:t>
      </w:r>
      <w:r w:rsidRPr="00A2564D">
        <w:rPr>
          <w:rFonts w:ascii="Tahoma" w:hAnsi="Tahoma" w:cs="Tahoma"/>
          <w:sz w:val="20"/>
        </w:rPr>
        <w:t>l</w:t>
      </w:r>
      <w:r w:rsidRPr="00A2564D">
        <w:rPr>
          <w:rFonts w:ascii="Tahoma" w:hAnsi="Tahoma" w:cs="Tahoma"/>
          <w:spacing w:val="-1"/>
          <w:sz w:val="20"/>
        </w:rPr>
        <w:t>ec</w:t>
      </w:r>
      <w:r w:rsidRPr="00A2564D">
        <w:rPr>
          <w:rFonts w:ascii="Tahoma" w:hAnsi="Tahoma" w:cs="Tahoma"/>
          <w:sz w:val="20"/>
        </w:rPr>
        <w:t>t</w:t>
      </w:r>
      <w:r w:rsidRPr="00A2564D">
        <w:rPr>
          <w:rFonts w:ascii="Tahoma" w:hAnsi="Tahoma" w:cs="Tahoma"/>
          <w:spacing w:val="-1"/>
          <w:sz w:val="20"/>
        </w:rPr>
        <w:t>e</w:t>
      </w:r>
      <w:r w:rsidRPr="00A2564D">
        <w:rPr>
          <w:rFonts w:ascii="Tahoma" w:hAnsi="Tahoma" w:cs="Tahoma"/>
          <w:sz w:val="20"/>
        </w:rPr>
        <w:t>d po</w:t>
      </w:r>
      <w:r w:rsidRPr="00A2564D">
        <w:rPr>
          <w:rFonts w:ascii="Tahoma" w:hAnsi="Tahoma" w:cs="Tahoma"/>
          <w:spacing w:val="-1"/>
          <w:sz w:val="20"/>
        </w:rPr>
        <w:t>r</w:t>
      </w:r>
      <w:r w:rsidRPr="00A2564D">
        <w:rPr>
          <w:rFonts w:ascii="Tahoma" w:hAnsi="Tahoma" w:cs="Tahoma"/>
          <w:sz w:val="20"/>
        </w:rPr>
        <w:t>tions of</w:t>
      </w:r>
      <w:r w:rsidRPr="00A2564D">
        <w:rPr>
          <w:rFonts w:ascii="Tahoma" w:hAnsi="Tahoma" w:cs="Tahoma"/>
          <w:spacing w:val="-1"/>
          <w:sz w:val="20"/>
        </w:rPr>
        <w:t xml:space="preserve"> </w:t>
      </w:r>
      <w:r w:rsidRPr="00A2564D">
        <w:rPr>
          <w:rFonts w:ascii="Tahoma" w:hAnsi="Tahoma" w:cs="Tahoma"/>
          <w:sz w:val="20"/>
        </w:rPr>
        <w:t>the</w:t>
      </w:r>
      <w:r w:rsidRPr="00A2564D">
        <w:rPr>
          <w:rFonts w:ascii="Tahoma" w:hAnsi="Tahoma" w:cs="Tahoma"/>
          <w:spacing w:val="-1"/>
          <w:sz w:val="20"/>
        </w:rPr>
        <w:t xml:space="preserve"> </w:t>
      </w:r>
      <w:r w:rsidRPr="00A2564D">
        <w:rPr>
          <w:rFonts w:ascii="Tahoma" w:hAnsi="Tahoma" w:cs="Tahoma"/>
          <w:spacing w:val="2"/>
          <w:sz w:val="20"/>
        </w:rPr>
        <w:t>n</w:t>
      </w:r>
      <w:r w:rsidRPr="00A2564D">
        <w:rPr>
          <w:rFonts w:ascii="Tahoma" w:hAnsi="Tahoma" w:cs="Tahoma"/>
          <w:sz w:val="20"/>
        </w:rPr>
        <w:t>u</w:t>
      </w:r>
      <w:r w:rsidR="00E610DF" w:rsidRPr="00A2564D">
        <w:rPr>
          <w:rFonts w:ascii="Tahoma" w:hAnsi="Tahoma" w:cs="Tahoma"/>
          <w:spacing w:val="-1"/>
          <w:sz w:val="20"/>
        </w:rPr>
        <w:t>trition</w:t>
      </w:r>
      <w:r w:rsidRPr="00A2564D">
        <w:rPr>
          <w:rFonts w:ascii="Tahoma" w:hAnsi="Tahoma" w:cs="Tahoma"/>
          <w:spacing w:val="-3"/>
          <w:sz w:val="20"/>
        </w:rPr>
        <w:t xml:space="preserve"> </w:t>
      </w:r>
      <w:r w:rsidRPr="00A2564D">
        <w:rPr>
          <w:rFonts w:ascii="Tahoma" w:hAnsi="Tahoma" w:cs="Tahoma"/>
          <w:spacing w:val="-1"/>
          <w:sz w:val="20"/>
        </w:rPr>
        <w:t>c</w:t>
      </w:r>
      <w:r w:rsidRPr="00A2564D">
        <w:rPr>
          <w:rFonts w:ascii="Tahoma" w:hAnsi="Tahoma" w:cs="Tahoma"/>
          <w:spacing w:val="2"/>
          <w:sz w:val="20"/>
        </w:rPr>
        <w:t>u</w:t>
      </w:r>
      <w:r w:rsidRPr="00A2564D">
        <w:rPr>
          <w:rFonts w:ascii="Tahoma" w:hAnsi="Tahoma" w:cs="Tahoma"/>
          <w:spacing w:val="-1"/>
          <w:sz w:val="20"/>
        </w:rPr>
        <w:t>rr</w:t>
      </w:r>
      <w:r w:rsidRPr="00A2564D">
        <w:rPr>
          <w:rFonts w:ascii="Tahoma" w:hAnsi="Tahoma" w:cs="Tahoma"/>
          <w:sz w:val="20"/>
        </w:rPr>
        <w:t>i</w:t>
      </w:r>
      <w:r w:rsidRPr="00A2564D">
        <w:rPr>
          <w:rFonts w:ascii="Tahoma" w:hAnsi="Tahoma" w:cs="Tahoma"/>
          <w:spacing w:val="-1"/>
          <w:sz w:val="20"/>
        </w:rPr>
        <w:t>c</w:t>
      </w:r>
      <w:r w:rsidRPr="00A2564D">
        <w:rPr>
          <w:rFonts w:ascii="Tahoma" w:hAnsi="Tahoma" w:cs="Tahoma"/>
          <w:sz w:val="20"/>
        </w:rPr>
        <w:t xml:space="preserve">ulum </w:t>
      </w:r>
      <w:r w:rsidRPr="00A2564D">
        <w:rPr>
          <w:rFonts w:ascii="Tahoma" w:hAnsi="Tahoma" w:cs="Tahoma"/>
          <w:spacing w:val="-1"/>
          <w:sz w:val="20"/>
        </w:rPr>
        <w:t>a</w:t>
      </w:r>
      <w:r w:rsidRPr="00A2564D">
        <w:rPr>
          <w:rFonts w:ascii="Tahoma" w:hAnsi="Tahoma" w:cs="Tahoma"/>
          <w:spacing w:val="1"/>
          <w:sz w:val="20"/>
        </w:rPr>
        <w:t>r</w:t>
      </w:r>
      <w:r w:rsidRPr="00A2564D">
        <w:rPr>
          <w:rFonts w:ascii="Tahoma" w:hAnsi="Tahoma" w:cs="Tahoma"/>
          <w:sz w:val="20"/>
        </w:rPr>
        <w:t>e</w:t>
      </w:r>
      <w:r w:rsidRPr="00A2564D">
        <w:rPr>
          <w:rFonts w:ascii="Tahoma" w:hAnsi="Tahoma" w:cs="Tahoma"/>
          <w:spacing w:val="-1"/>
          <w:sz w:val="20"/>
        </w:rPr>
        <w:t xml:space="preserve"> </w:t>
      </w:r>
      <w:r w:rsidRPr="00A2564D">
        <w:rPr>
          <w:rFonts w:ascii="Tahoma" w:hAnsi="Tahoma" w:cs="Tahoma"/>
          <w:sz w:val="20"/>
        </w:rPr>
        <w:t>t</w:t>
      </w:r>
      <w:r w:rsidRPr="00A2564D">
        <w:rPr>
          <w:rFonts w:ascii="Tahoma" w:hAnsi="Tahoma" w:cs="Tahoma"/>
          <w:spacing w:val="-1"/>
          <w:sz w:val="20"/>
        </w:rPr>
        <w:t>a</w:t>
      </w:r>
      <w:r w:rsidRPr="00A2564D">
        <w:rPr>
          <w:rFonts w:ascii="Tahoma" w:hAnsi="Tahoma" w:cs="Tahoma"/>
          <w:spacing w:val="2"/>
          <w:sz w:val="20"/>
        </w:rPr>
        <w:t>u</w:t>
      </w:r>
      <w:r w:rsidRPr="00A2564D">
        <w:rPr>
          <w:rFonts w:ascii="Tahoma" w:hAnsi="Tahoma" w:cs="Tahoma"/>
          <w:spacing w:val="-3"/>
          <w:sz w:val="20"/>
        </w:rPr>
        <w:t>g</w:t>
      </w:r>
      <w:r w:rsidRPr="00A2564D">
        <w:rPr>
          <w:rFonts w:ascii="Tahoma" w:hAnsi="Tahoma" w:cs="Tahoma"/>
          <w:sz w:val="20"/>
        </w:rPr>
        <w:t xml:space="preserve">ht, </w:t>
      </w:r>
      <w:r w:rsidRPr="00A2564D">
        <w:rPr>
          <w:rFonts w:ascii="Tahoma" w:hAnsi="Tahoma" w:cs="Tahoma"/>
          <w:spacing w:val="-1"/>
          <w:sz w:val="20"/>
        </w:rPr>
        <w:t>re</w:t>
      </w:r>
      <w:r w:rsidRPr="00A2564D">
        <w:rPr>
          <w:rFonts w:ascii="Tahoma" w:hAnsi="Tahoma" w:cs="Tahoma"/>
          <w:sz w:val="20"/>
        </w:rPr>
        <w:t>i</w:t>
      </w:r>
      <w:r w:rsidRPr="00A2564D">
        <w:rPr>
          <w:rFonts w:ascii="Tahoma" w:hAnsi="Tahoma" w:cs="Tahoma"/>
          <w:spacing w:val="2"/>
          <w:sz w:val="20"/>
        </w:rPr>
        <w:t>n</w:t>
      </w:r>
      <w:r w:rsidRPr="00A2564D">
        <w:rPr>
          <w:rFonts w:ascii="Tahoma" w:hAnsi="Tahoma" w:cs="Tahoma"/>
          <w:spacing w:val="-1"/>
          <w:sz w:val="20"/>
        </w:rPr>
        <w:t>f</w:t>
      </w:r>
      <w:r w:rsidRPr="00A2564D">
        <w:rPr>
          <w:rFonts w:ascii="Tahoma" w:hAnsi="Tahoma" w:cs="Tahoma"/>
          <w:sz w:val="20"/>
        </w:rPr>
        <w:t>o</w:t>
      </w:r>
      <w:r w:rsidRPr="00A2564D">
        <w:rPr>
          <w:rFonts w:ascii="Tahoma" w:hAnsi="Tahoma" w:cs="Tahoma"/>
          <w:spacing w:val="-1"/>
          <w:sz w:val="20"/>
        </w:rPr>
        <w:t>r</w:t>
      </w:r>
      <w:r w:rsidRPr="00A2564D">
        <w:rPr>
          <w:rFonts w:ascii="Tahoma" w:hAnsi="Tahoma" w:cs="Tahoma"/>
          <w:spacing w:val="1"/>
          <w:sz w:val="20"/>
        </w:rPr>
        <w:t>c</w:t>
      </w:r>
      <w:r w:rsidRPr="00A2564D">
        <w:rPr>
          <w:rFonts w:ascii="Tahoma" w:hAnsi="Tahoma" w:cs="Tahoma"/>
          <w:spacing w:val="-1"/>
          <w:sz w:val="20"/>
        </w:rPr>
        <w:t>e</w:t>
      </w:r>
      <w:r w:rsidRPr="00A2564D">
        <w:rPr>
          <w:rFonts w:ascii="Tahoma" w:hAnsi="Tahoma" w:cs="Tahoma"/>
          <w:sz w:val="20"/>
        </w:rPr>
        <w:t>d, or</w:t>
      </w:r>
      <w:r w:rsidRPr="00A2564D">
        <w:rPr>
          <w:rFonts w:ascii="Tahoma" w:hAnsi="Tahoma" w:cs="Tahoma"/>
          <w:spacing w:val="-1"/>
          <w:sz w:val="20"/>
        </w:rPr>
        <w:t xml:space="preserve"> </w:t>
      </w:r>
      <w:r w:rsidRPr="00A2564D">
        <w:rPr>
          <w:rFonts w:ascii="Tahoma" w:hAnsi="Tahoma" w:cs="Tahoma"/>
          <w:spacing w:val="1"/>
          <w:sz w:val="20"/>
        </w:rPr>
        <w:t>r</w:t>
      </w:r>
      <w:r w:rsidRPr="00A2564D">
        <w:rPr>
          <w:rFonts w:ascii="Tahoma" w:hAnsi="Tahoma" w:cs="Tahoma"/>
          <w:spacing w:val="-1"/>
          <w:sz w:val="20"/>
        </w:rPr>
        <w:t>e</w:t>
      </w:r>
      <w:r w:rsidRPr="00A2564D">
        <w:rPr>
          <w:rFonts w:ascii="Tahoma" w:hAnsi="Tahoma" w:cs="Tahoma"/>
          <w:sz w:val="20"/>
        </w:rPr>
        <w:t>vi</w:t>
      </w:r>
      <w:r w:rsidRPr="00A2564D">
        <w:rPr>
          <w:rFonts w:ascii="Tahoma" w:hAnsi="Tahoma" w:cs="Tahoma"/>
          <w:spacing w:val="-1"/>
          <w:sz w:val="20"/>
        </w:rPr>
        <w:t>e</w:t>
      </w:r>
      <w:r w:rsidRPr="00A2564D">
        <w:rPr>
          <w:rFonts w:ascii="Tahoma" w:hAnsi="Tahoma" w:cs="Tahoma"/>
          <w:spacing w:val="1"/>
          <w:sz w:val="20"/>
        </w:rPr>
        <w:t>w</w:t>
      </w:r>
      <w:r w:rsidRPr="00A2564D">
        <w:rPr>
          <w:rFonts w:ascii="Tahoma" w:hAnsi="Tahoma" w:cs="Tahoma"/>
          <w:spacing w:val="-1"/>
          <w:sz w:val="20"/>
        </w:rPr>
        <w:t>e</w:t>
      </w:r>
      <w:r w:rsidRPr="00A2564D">
        <w:rPr>
          <w:rFonts w:ascii="Tahoma" w:hAnsi="Tahoma" w:cs="Tahoma"/>
          <w:sz w:val="20"/>
        </w:rPr>
        <w:t>d using</w:t>
      </w:r>
      <w:r w:rsidRPr="00A2564D">
        <w:rPr>
          <w:rFonts w:ascii="Tahoma" w:hAnsi="Tahoma" w:cs="Tahoma"/>
          <w:spacing w:val="-1"/>
          <w:sz w:val="20"/>
        </w:rPr>
        <w:t xml:space="preserve"> e</w:t>
      </w:r>
      <w:r w:rsidRPr="00A2564D">
        <w:rPr>
          <w:rFonts w:ascii="Tahoma" w:hAnsi="Tahoma" w:cs="Tahoma"/>
          <w:sz w:val="20"/>
        </w:rPr>
        <w:t>d</w:t>
      </w:r>
      <w:r w:rsidRPr="00A2564D">
        <w:rPr>
          <w:rFonts w:ascii="Tahoma" w:hAnsi="Tahoma" w:cs="Tahoma"/>
          <w:spacing w:val="2"/>
          <w:sz w:val="20"/>
        </w:rPr>
        <w:t>u</w:t>
      </w:r>
      <w:r w:rsidRPr="00A2564D">
        <w:rPr>
          <w:rFonts w:ascii="Tahoma" w:hAnsi="Tahoma" w:cs="Tahoma"/>
          <w:spacing w:val="-1"/>
          <w:sz w:val="20"/>
        </w:rPr>
        <w:t>ca</w:t>
      </w:r>
      <w:r w:rsidRPr="00A2564D">
        <w:rPr>
          <w:rFonts w:ascii="Tahoma" w:hAnsi="Tahoma" w:cs="Tahoma"/>
          <w:spacing w:val="2"/>
          <w:sz w:val="20"/>
        </w:rPr>
        <w:t>t</w:t>
      </w:r>
      <w:r w:rsidRPr="00A2564D">
        <w:rPr>
          <w:rFonts w:ascii="Tahoma" w:hAnsi="Tahoma" w:cs="Tahoma"/>
          <w:sz w:val="20"/>
        </w:rPr>
        <w:t>ion</w:t>
      </w:r>
      <w:r w:rsidRPr="00A2564D">
        <w:rPr>
          <w:rFonts w:ascii="Tahoma" w:hAnsi="Tahoma" w:cs="Tahoma"/>
          <w:spacing w:val="-1"/>
          <w:sz w:val="20"/>
        </w:rPr>
        <w:t>a</w:t>
      </w:r>
      <w:r w:rsidRPr="00A2564D">
        <w:rPr>
          <w:rFonts w:ascii="Tahoma" w:hAnsi="Tahoma" w:cs="Tahoma"/>
          <w:sz w:val="20"/>
        </w:rPr>
        <w:t>l so</w:t>
      </w:r>
      <w:r w:rsidRPr="00A2564D">
        <w:rPr>
          <w:rFonts w:ascii="Tahoma" w:hAnsi="Tahoma" w:cs="Tahoma"/>
          <w:spacing w:val="-1"/>
          <w:sz w:val="20"/>
        </w:rPr>
        <w:t>f</w:t>
      </w:r>
      <w:r w:rsidRPr="00A2564D">
        <w:rPr>
          <w:rFonts w:ascii="Tahoma" w:hAnsi="Tahoma" w:cs="Tahoma"/>
          <w:sz w:val="20"/>
        </w:rPr>
        <w:t>t</w:t>
      </w:r>
      <w:r w:rsidRPr="00A2564D">
        <w:rPr>
          <w:rFonts w:ascii="Tahoma" w:hAnsi="Tahoma" w:cs="Tahoma"/>
          <w:spacing w:val="-1"/>
          <w:sz w:val="20"/>
        </w:rPr>
        <w:t>ware</w:t>
      </w:r>
      <w:r w:rsidRPr="00A2564D">
        <w:rPr>
          <w:rFonts w:ascii="Tahoma" w:hAnsi="Tahoma" w:cs="Tahoma"/>
          <w:sz w:val="20"/>
        </w:rPr>
        <w:t>, inst</w:t>
      </w:r>
      <w:r w:rsidRPr="00A2564D">
        <w:rPr>
          <w:rFonts w:ascii="Tahoma" w:hAnsi="Tahoma" w:cs="Tahoma"/>
          <w:spacing w:val="-1"/>
          <w:sz w:val="20"/>
        </w:rPr>
        <w:t>r</w:t>
      </w:r>
      <w:r w:rsidRPr="00A2564D">
        <w:rPr>
          <w:rFonts w:ascii="Tahoma" w:hAnsi="Tahoma" w:cs="Tahoma"/>
          <w:sz w:val="20"/>
        </w:rPr>
        <w:t>u</w:t>
      </w:r>
      <w:r w:rsidRPr="00A2564D">
        <w:rPr>
          <w:rFonts w:ascii="Tahoma" w:hAnsi="Tahoma" w:cs="Tahoma"/>
          <w:spacing w:val="-1"/>
          <w:sz w:val="20"/>
        </w:rPr>
        <w:t>c</w:t>
      </w:r>
      <w:r w:rsidRPr="00A2564D">
        <w:rPr>
          <w:rFonts w:ascii="Tahoma" w:hAnsi="Tahoma" w:cs="Tahoma"/>
          <w:sz w:val="20"/>
        </w:rPr>
        <w:t>ti</w:t>
      </w:r>
      <w:r w:rsidRPr="00A2564D">
        <w:rPr>
          <w:rFonts w:ascii="Tahoma" w:hAnsi="Tahoma" w:cs="Tahoma"/>
          <w:spacing w:val="2"/>
          <w:sz w:val="20"/>
        </w:rPr>
        <w:t>o</w:t>
      </w:r>
      <w:r w:rsidRPr="00A2564D">
        <w:rPr>
          <w:rFonts w:ascii="Tahoma" w:hAnsi="Tahoma" w:cs="Tahoma"/>
          <w:sz w:val="20"/>
        </w:rPr>
        <w:t>n</w:t>
      </w:r>
      <w:r w:rsidRPr="00A2564D">
        <w:rPr>
          <w:rFonts w:ascii="Tahoma" w:hAnsi="Tahoma" w:cs="Tahoma"/>
          <w:spacing w:val="-1"/>
          <w:sz w:val="20"/>
        </w:rPr>
        <w:t>a</w:t>
      </w:r>
      <w:r w:rsidRPr="00A2564D">
        <w:rPr>
          <w:rFonts w:ascii="Tahoma" w:hAnsi="Tahoma" w:cs="Tahoma"/>
          <w:sz w:val="20"/>
        </w:rPr>
        <w:t>l m</w:t>
      </w:r>
      <w:r w:rsidRPr="00A2564D">
        <w:rPr>
          <w:rFonts w:ascii="Tahoma" w:hAnsi="Tahoma" w:cs="Tahoma"/>
          <w:spacing w:val="-1"/>
          <w:sz w:val="20"/>
        </w:rPr>
        <w:t>e</w:t>
      </w:r>
      <w:r w:rsidRPr="00A2564D">
        <w:rPr>
          <w:rFonts w:ascii="Tahoma" w:hAnsi="Tahoma" w:cs="Tahoma"/>
          <w:sz w:val="20"/>
        </w:rPr>
        <w:t>dia, publisher resources,</w:t>
      </w:r>
      <w:r w:rsidRPr="00A2564D">
        <w:rPr>
          <w:rFonts w:ascii="Tahoma" w:hAnsi="Tahoma" w:cs="Tahoma"/>
          <w:spacing w:val="-1"/>
          <w:sz w:val="20"/>
        </w:rPr>
        <w:t xml:space="preserve"> c</w:t>
      </w:r>
      <w:r w:rsidRPr="00A2564D">
        <w:rPr>
          <w:rFonts w:ascii="Tahoma" w:hAnsi="Tahoma" w:cs="Tahoma"/>
          <w:sz w:val="20"/>
        </w:rPr>
        <w:t>omput</w:t>
      </w:r>
      <w:r w:rsidRPr="00A2564D">
        <w:rPr>
          <w:rFonts w:ascii="Tahoma" w:hAnsi="Tahoma" w:cs="Tahoma"/>
          <w:spacing w:val="-1"/>
          <w:sz w:val="20"/>
        </w:rPr>
        <w:t>e</w:t>
      </w:r>
      <w:r w:rsidRPr="00A2564D">
        <w:rPr>
          <w:rFonts w:ascii="Tahoma" w:hAnsi="Tahoma" w:cs="Tahoma"/>
          <w:sz w:val="20"/>
        </w:rPr>
        <w:t>r p</w:t>
      </w:r>
      <w:r w:rsidRPr="00A2564D">
        <w:rPr>
          <w:rFonts w:ascii="Tahoma" w:hAnsi="Tahoma" w:cs="Tahoma"/>
          <w:spacing w:val="-1"/>
          <w:sz w:val="20"/>
        </w:rPr>
        <w:t>r</w:t>
      </w:r>
      <w:r w:rsidRPr="00A2564D">
        <w:rPr>
          <w:rFonts w:ascii="Tahoma" w:hAnsi="Tahoma" w:cs="Tahoma"/>
          <w:sz w:val="20"/>
        </w:rPr>
        <w:t>og</w:t>
      </w:r>
      <w:r w:rsidRPr="00A2564D">
        <w:rPr>
          <w:rFonts w:ascii="Tahoma" w:hAnsi="Tahoma" w:cs="Tahoma"/>
          <w:spacing w:val="-1"/>
          <w:sz w:val="20"/>
        </w:rPr>
        <w:t>ra</w:t>
      </w:r>
      <w:r w:rsidRPr="00A2564D">
        <w:rPr>
          <w:rFonts w:ascii="Tahoma" w:hAnsi="Tahoma" w:cs="Tahoma"/>
          <w:sz w:val="20"/>
        </w:rPr>
        <w:t>ms, or audio/video recordings, as examples. Stud</w:t>
      </w:r>
      <w:r w:rsidRPr="00A2564D">
        <w:rPr>
          <w:rFonts w:ascii="Tahoma" w:hAnsi="Tahoma" w:cs="Tahoma"/>
          <w:spacing w:val="-1"/>
          <w:sz w:val="20"/>
        </w:rPr>
        <w:t>e</w:t>
      </w:r>
      <w:r w:rsidRPr="00A2564D">
        <w:rPr>
          <w:rFonts w:ascii="Tahoma" w:hAnsi="Tahoma" w:cs="Tahoma"/>
          <w:sz w:val="20"/>
        </w:rPr>
        <w:t xml:space="preserve">nts </w:t>
      </w:r>
      <w:r w:rsidRPr="00A2564D">
        <w:rPr>
          <w:rFonts w:ascii="Tahoma" w:hAnsi="Tahoma" w:cs="Tahoma"/>
          <w:spacing w:val="-1"/>
          <w:sz w:val="20"/>
        </w:rPr>
        <w:t>ar</w:t>
      </w:r>
      <w:r w:rsidRPr="00A2564D">
        <w:rPr>
          <w:rFonts w:ascii="Tahoma" w:hAnsi="Tahoma" w:cs="Tahoma"/>
          <w:sz w:val="20"/>
        </w:rPr>
        <w:t>e</w:t>
      </w:r>
      <w:r w:rsidRPr="00A2564D">
        <w:rPr>
          <w:rFonts w:ascii="Tahoma" w:hAnsi="Tahoma" w:cs="Tahoma"/>
          <w:spacing w:val="-1"/>
          <w:sz w:val="20"/>
        </w:rPr>
        <w:t xml:space="preserve"> </w:t>
      </w:r>
      <w:r w:rsidRPr="00A2564D">
        <w:rPr>
          <w:rFonts w:ascii="Tahoma" w:hAnsi="Tahoma" w:cs="Tahoma"/>
          <w:spacing w:val="1"/>
          <w:sz w:val="20"/>
        </w:rPr>
        <w:t>r</w:t>
      </w:r>
      <w:r w:rsidRPr="00A2564D">
        <w:rPr>
          <w:rFonts w:ascii="Tahoma" w:hAnsi="Tahoma" w:cs="Tahoma"/>
          <w:spacing w:val="-1"/>
          <w:sz w:val="20"/>
        </w:rPr>
        <w:t>e</w:t>
      </w:r>
      <w:r w:rsidRPr="00A2564D">
        <w:rPr>
          <w:rFonts w:ascii="Tahoma" w:hAnsi="Tahoma" w:cs="Tahoma"/>
          <w:sz w:val="20"/>
        </w:rPr>
        <w:t>qui</w:t>
      </w:r>
      <w:r w:rsidRPr="00A2564D">
        <w:rPr>
          <w:rFonts w:ascii="Tahoma" w:hAnsi="Tahoma" w:cs="Tahoma"/>
          <w:spacing w:val="-1"/>
          <w:sz w:val="20"/>
        </w:rPr>
        <w:t>re</w:t>
      </w:r>
      <w:r w:rsidRPr="00A2564D">
        <w:rPr>
          <w:rFonts w:ascii="Tahoma" w:hAnsi="Tahoma" w:cs="Tahoma"/>
          <w:sz w:val="20"/>
        </w:rPr>
        <w:t xml:space="preserve">d to </w:t>
      </w:r>
      <w:r w:rsidRPr="00A2564D">
        <w:rPr>
          <w:rFonts w:ascii="Tahoma" w:hAnsi="Tahoma" w:cs="Tahoma"/>
          <w:spacing w:val="-1"/>
          <w:sz w:val="20"/>
        </w:rPr>
        <w:t>a</w:t>
      </w:r>
      <w:r w:rsidRPr="00A2564D">
        <w:rPr>
          <w:rFonts w:ascii="Tahoma" w:hAnsi="Tahoma" w:cs="Tahoma"/>
          <w:sz w:val="20"/>
        </w:rPr>
        <w:t>dh</w:t>
      </w:r>
      <w:r w:rsidRPr="00A2564D">
        <w:rPr>
          <w:rFonts w:ascii="Tahoma" w:hAnsi="Tahoma" w:cs="Tahoma"/>
          <w:spacing w:val="-1"/>
          <w:sz w:val="20"/>
        </w:rPr>
        <w:t>er</w:t>
      </w:r>
      <w:r w:rsidRPr="00A2564D">
        <w:rPr>
          <w:rFonts w:ascii="Tahoma" w:hAnsi="Tahoma" w:cs="Tahoma"/>
          <w:sz w:val="20"/>
        </w:rPr>
        <w:t>e</w:t>
      </w:r>
      <w:r w:rsidRPr="00A2564D">
        <w:rPr>
          <w:rFonts w:ascii="Tahoma" w:hAnsi="Tahoma" w:cs="Tahoma"/>
          <w:spacing w:val="-1"/>
          <w:sz w:val="20"/>
        </w:rPr>
        <w:t xml:space="preserve"> </w:t>
      </w:r>
      <w:r w:rsidRPr="00A2564D">
        <w:rPr>
          <w:rFonts w:ascii="Tahoma" w:hAnsi="Tahoma" w:cs="Tahoma"/>
          <w:sz w:val="20"/>
        </w:rPr>
        <w:t xml:space="preserve">to </w:t>
      </w:r>
      <w:r w:rsidRPr="00A2564D">
        <w:rPr>
          <w:rFonts w:ascii="Tahoma" w:hAnsi="Tahoma" w:cs="Tahoma"/>
          <w:spacing w:val="-1"/>
          <w:sz w:val="20"/>
        </w:rPr>
        <w:t>a</w:t>
      </w:r>
      <w:r w:rsidRPr="00A2564D">
        <w:rPr>
          <w:rFonts w:ascii="Tahoma" w:hAnsi="Tahoma" w:cs="Tahoma"/>
          <w:sz w:val="20"/>
        </w:rPr>
        <w:t xml:space="preserve">ll </w:t>
      </w:r>
      <w:r w:rsidRPr="00A2564D">
        <w:rPr>
          <w:rFonts w:ascii="Tahoma" w:hAnsi="Tahoma" w:cs="Tahoma"/>
          <w:spacing w:val="-1"/>
          <w:sz w:val="20"/>
        </w:rPr>
        <w:t>c</w:t>
      </w:r>
      <w:r w:rsidRPr="00A2564D">
        <w:rPr>
          <w:rFonts w:ascii="Tahoma" w:hAnsi="Tahoma" w:cs="Tahoma"/>
          <w:sz w:val="20"/>
        </w:rPr>
        <w:t>o</w:t>
      </w:r>
      <w:r w:rsidRPr="00A2564D">
        <w:rPr>
          <w:rFonts w:ascii="Tahoma" w:hAnsi="Tahoma" w:cs="Tahoma"/>
          <w:spacing w:val="4"/>
          <w:sz w:val="20"/>
        </w:rPr>
        <w:t>p</w:t>
      </w:r>
      <w:r w:rsidRPr="00A2564D">
        <w:rPr>
          <w:rFonts w:ascii="Tahoma" w:hAnsi="Tahoma" w:cs="Tahoma"/>
          <w:spacing w:val="-5"/>
          <w:sz w:val="20"/>
        </w:rPr>
        <w:t>y</w:t>
      </w:r>
      <w:r w:rsidRPr="00A2564D">
        <w:rPr>
          <w:rFonts w:ascii="Tahoma" w:hAnsi="Tahoma" w:cs="Tahoma"/>
          <w:spacing w:val="1"/>
          <w:sz w:val="20"/>
        </w:rPr>
        <w:t>r</w:t>
      </w:r>
      <w:r w:rsidRPr="00A2564D">
        <w:rPr>
          <w:rFonts w:ascii="Tahoma" w:hAnsi="Tahoma" w:cs="Tahoma"/>
          <w:spacing w:val="2"/>
          <w:sz w:val="20"/>
        </w:rPr>
        <w:t>i</w:t>
      </w:r>
      <w:r w:rsidRPr="00A2564D">
        <w:rPr>
          <w:rFonts w:ascii="Tahoma" w:hAnsi="Tahoma" w:cs="Tahoma"/>
          <w:spacing w:val="-3"/>
          <w:sz w:val="20"/>
        </w:rPr>
        <w:t>g</w:t>
      </w:r>
      <w:r w:rsidRPr="00A2564D">
        <w:rPr>
          <w:rFonts w:ascii="Tahoma" w:hAnsi="Tahoma" w:cs="Tahoma"/>
          <w:sz w:val="20"/>
        </w:rPr>
        <w:t>ht poli</w:t>
      </w:r>
      <w:r w:rsidRPr="00A2564D">
        <w:rPr>
          <w:rFonts w:ascii="Tahoma" w:hAnsi="Tahoma" w:cs="Tahoma"/>
          <w:spacing w:val="-1"/>
          <w:sz w:val="20"/>
        </w:rPr>
        <w:t>c</w:t>
      </w:r>
      <w:r w:rsidRPr="00A2564D">
        <w:rPr>
          <w:rFonts w:ascii="Tahoma" w:hAnsi="Tahoma" w:cs="Tahoma"/>
          <w:sz w:val="20"/>
        </w:rPr>
        <w:t>i</w:t>
      </w:r>
      <w:r w:rsidRPr="00A2564D">
        <w:rPr>
          <w:rFonts w:ascii="Tahoma" w:hAnsi="Tahoma" w:cs="Tahoma"/>
          <w:spacing w:val="-1"/>
          <w:sz w:val="20"/>
        </w:rPr>
        <w:t>e</w:t>
      </w:r>
      <w:r w:rsidRPr="00A2564D">
        <w:rPr>
          <w:rFonts w:ascii="Tahoma" w:hAnsi="Tahoma" w:cs="Tahoma"/>
          <w:sz w:val="20"/>
        </w:rPr>
        <w:t xml:space="preserve">s when using these resources. Students acknowledge agreement with the </w:t>
      </w:r>
      <w:r w:rsidRPr="00A2564D">
        <w:rPr>
          <w:rFonts w:ascii="Tahoma" w:hAnsi="Tahoma" w:cs="Tahoma"/>
          <w:i/>
          <w:spacing w:val="-1"/>
          <w:sz w:val="20"/>
        </w:rPr>
        <w:t xml:space="preserve">Confidentiality Agreement and Consent to Video Record </w:t>
      </w:r>
      <w:r w:rsidRPr="00A2564D">
        <w:rPr>
          <w:rFonts w:ascii="Tahoma" w:hAnsi="Tahoma" w:cs="Tahoma"/>
          <w:spacing w:val="-1"/>
          <w:sz w:val="20"/>
        </w:rPr>
        <w:t xml:space="preserve">(Appendix </w:t>
      </w:r>
      <w:r w:rsidR="00733119" w:rsidRPr="00A2564D">
        <w:rPr>
          <w:rFonts w:ascii="Tahoma" w:hAnsi="Tahoma" w:cs="Tahoma"/>
          <w:spacing w:val="-1"/>
          <w:sz w:val="20"/>
        </w:rPr>
        <w:t>B</w:t>
      </w:r>
      <w:r w:rsidRPr="00A2564D">
        <w:rPr>
          <w:rFonts w:ascii="Tahoma" w:hAnsi="Tahoma" w:cs="Tahoma"/>
          <w:spacing w:val="-1"/>
          <w:sz w:val="20"/>
        </w:rPr>
        <w:t xml:space="preserve">) through their signature on the </w:t>
      </w:r>
      <w:r w:rsidRPr="00A2564D">
        <w:rPr>
          <w:rFonts w:ascii="Tahoma" w:hAnsi="Tahoma" w:cs="Tahoma"/>
          <w:i/>
          <w:sz w:val="20"/>
        </w:rPr>
        <w:t>Nu</w:t>
      </w:r>
      <w:r w:rsidR="000452FB" w:rsidRPr="00A2564D">
        <w:rPr>
          <w:rFonts w:ascii="Tahoma" w:hAnsi="Tahoma" w:cs="Tahoma"/>
          <w:i/>
          <w:sz w:val="20"/>
        </w:rPr>
        <w:t>trition</w:t>
      </w:r>
      <w:r w:rsidRPr="00A2564D">
        <w:rPr>
          <w:rFonts w:ascii="Tahoma" w:hAnsi="Tahoma" w:cs="Tahoma"/>
          <w:i/>
          <w:sz w:val="20"/>
        </w:rPr>
        <w:t xml:space="preserve"> Student Handbook Acknowledgement of Receipt and Agreement to Comply </w:t>
      </w:r>
      <w:r w:rsidRPr="00A2564D">
        <w:rPr>
          <w:rFonts w:ascii="Tahoma" w:hAnsi="Tahoma" w:cs="Tahoma"/>
          <w:sz w:val="20"/>
        </w:rPr>
        <w:t xml:space="preserve">(Appendix </w:t>
      </w:r>
      <w:r w:rsidR="00733119" w:rsidRPr="00A2564D">
        <w:rPr>
          <w:rFonts w:ascii="Tahoma" w:hAnsi="Tahoma" w:cs="Tahoma"/>
          <w:sz w:val="20"/>
        </w:rPr>
        <w:t>A</w:t>
      </w:r>
      <w:r w:rsidRPr="00A2564D">
        <w:rPr>
          <w:rFonts w:ascii="Tahoma" w:hAnsi="Tahoma" w:cs="Tahoma"/>
          <w:sz w:val="20"/>
        </w:rPr>
        <w:t xml:space="preserve">). </w:t>
      </w:r>
    </w:p>
    <w:p w14:paraId="0F7AED17" w14:textId="77777777" w:rsidR="00E610DF" w:rsidRPr="002D0BAD" w:rsidRDefault="00E610DF" w:rsidP="004B3E45">
      <w:pPr>
        <w:ind w:firstLine="720"/>
        <w:rPr>
          <w:rFonts w:ascii="Tahoma" w:hAnsi="Tahoma" w:cs="Tahoma"/>
          <w:color w:val="EE0000"/>
          <w:sz w:val="20"/>
        </w:rPr>
      </w:pPr>
    </w:p>
    <w:p w14:paraId="7DDC013E" w14:textId="67D15477" w:rsidR="00D90897" w:rsidRPr="008805EC" w:rsidRDefault="00D90897" w:rsidP="004B3E45">
      <w:pPr>
        <w:rPr>
          <w:rFonts w:ascii="Tahoma" w:hAnsi="Tahoma" w:cs="Tahoma"/>
          <w:sz w:val="20"/>
        </w:rPr>
      </w:pPr>
      <w:r w:rsidRPr="008805EC">
        <w:rPr>
          <w:rFonts w:ascii="Tahoma" w:hAnsi="Tahoma" w:cs="Tahoma"/>
          <w:sz w:val="20"/>
        </w:rPr>
        <w:t>Learning experiences can be on-ground/in-person or online/virtual</w:t>
      </w:r>
      <w:r w:rsidR="00C006BF" w:rsidRPr="008805EC">
        <w:rPr>
          <w:rFonts w:ascii="Tahoma" w:hAnsi="Tahoma" w:cs="Tahoma"/>
          <w:sz w:val="20"/>
        </w:rPr>
        <w:t xml:space="preserve"> in a synchronous or asynchronous modality.</w:t>
      </w:r>
      <w:r w:rsidRPr="008805EC">
        <w:rPr>
          <w:rFonts w:ascii="Tahoma" w:hAnsi="Tahoma" w:cs="Tahoma"/>
          <w:sz w:val="20"/>
        </w:rPr>
        <w:t xml:space="preserve"> Students are required to have access to the necessary technology (i.e. computer, webcam, </w:t>
      </w:r>
      <w:r w:rsidR="001705C0" w:rsidRPr="008805EC">
        <w:rPr>
          <w:rFonts w:ascii="Tahoma" w:hAnsi="Tahoma" w:cs="Tahoma"/>
          <w:sz w:val="20"/>
        </w:rPr>
        <w:t>microphone etc..</w:t>
      </w:r>
      <w:r w:rsidRPr="008805EC">
        <w:rPr>
          <w:rFonts w:ascii="Tahoma" w:hAnsi="Tahoma" w:cs="Tahoma"/>
          <w:sz w:val="20"/>
        </w:rPr>
        <w:t>) to enable participation in all learning activities whether on-ground/in-person or online/virtual</w:t>
      </w:r>
      <w:r w:rsidR="001705C0" w:rsidRPr="008805EC">
        <w:rPr>
          <w:rFonts w:ascii="Tahoma" w:hAnsi="Tahoma" w:cs="Tahoma"/>
          <w:sz w:val="20"/>
        </w:rPr>
        <w:t xml:space="preserve"> synchronous or asynchronous.</w:t>
      </w:r>
      <w:r w:rsidRPr="008805EC">
        <w:rPr>
          <w:rFonts w:ascii="Tahoma" w:hAnsi="Tahoma" w:cs="Tahoma"/>
          <w:sz w:val="20"/>
        </w:rPr>
        <w:t xml:space="preserve"> Please see </w:t>
      </w:r>
      <w:r w:rsidRPr="008805EC">
        <w:rPr>
          <w:rFonts w:ascii="Tahoma" w:hAnsi="Tahoma" w:cs="Tahoma"/>
          <w:bCs/>
          <w:i/>
          <w:sz w:val="20"/>
        </w:rPr>
        <w:t xml:space="preserve">Personal Technology Guidelines for Students, </w:t>
      </w:r>
      <w:r w:rsidRPr="008805EC">
        <w:rPr>
          <w:rFonts w:ascii="Tahoma" w:hAnsi="Tahoma" w:cs="Tahoma"/>
          <w:bCs/>
          <w:sz w:val="20"/>
        </w:rPr>
        <w:t>for more information</w:t>
      </w:r>
      <w:r w:rsidRPr="008805EC">
        <w:rPr>
          <w:rFonts w:ascii="Tahoma" w:hAnsi="Tahoma" w:cs="Tahoma"/>
          <w:bCs/>
          <w:i/>
          <w:sz w:val="20"/>
        </w:rPr>
        <w:t xml:space="preserve">. </w:t>
      </w:r>
      <w:r w:rsidRPr="008805EC">
        <w:rPr>
          <w:rFonts w:ascii="Tahoma" w:hAnsi="Tahoma" w:cs="Tahoma"/>
          <w:bCs/>
          <w:sz w:val="20"/>
        </w:rPr>
        <w:t>In addition</w:t>
      </w:r>
      <w:r w:rsidRPr="008805EC">
        <w:rPr>
          <w:rFonts w:ascii="Tahoma" w:hAnsi="Tahoma" w:cs="Tahoma"/>
          <w:bCs/>
          <w:i/>
          <w:sz w:val="20"/>
        </w:rPr>
        <w:t xml:space="preserve">, </w:t>
      </w:r>
      <w:r w:rsidR="003F557B" w:rsidRPr="008805EC">
        <w:rPr>
          <w:rFonts w:ascii="Tahoma" w:hAnsi="Tahoma" w:cs="Tahoma"/>
          <w:bCs/>
          <w:iCs/>
          <w:sz w:val="20"/>
        </w:rPr>
        <w:t>s</w:t>
      </w:r>
      <w:r w:rsidRPr="008805EC">
        <w:rPr>
          <w:rFonts w:ascii="Tahoma" w:hAnsi="Tahoma" w:cs="Tahoma"/>
          <w:iCs/>
          <w:sz w:val="20"/>
        </w:rPr>
        <w:t>t</w:t>
      </w:r>
      <w:r w:rsidRPr="008805EC">
        <w:rPr>
          <w:rFonts w:ascii="Tahoma" w:hAnsi="Tahoma" w:cs="Tahoma"/>
          <w:sz w:val="20"/>
        </w:rPr>
        <w:t xml:space="preserve">udents should refer to </w:t>
      </w:r>
      <w:r w:rsidR="002E0794" w:rsidRPr="008805EC">
        <w:rPr>
          <w:rFonts w:ascii="Tahoma" w:hAnsi="Tahoma" w:cs="Tahoma"/>
          <w:sz w:val="20"/>
        </w:rPr>
        <w:t>the college</w:t>
      </w:r>
      <w:r w:rsidRPr="008805EC">
        <w:rPr>
          <w:rFonts w:ascii="Tahoma" w:hAnsi="Tahoma" w:cs="Tahoma"/>
          <w:sz w:val="20"/>
        </w:rPr>
        <w:t xml:space="preserve"> course syllabi for more specific requirements or information. </w:t>
      </w:r>
    </w:p>
    <w:p w14:paraId="1155BF6F" w14:textId="77777777" w:rsidR="00E610DF" w:rsidRPr="008805EC" w:rsidRDefault="00D90897" w:rsidP="004B3E45">
      <w:pPr>
        <w:ind w:firstLine="720"/>
        <w:rPr>
          <w:rFonts w:ascii="Tahoma" w:hAnsi="Tahoma" w:cs="Tahoma"/>
          <w:sz w:val="20"/>
        </w:rPr>
      </w:pPr>
      <w:r w:rsidRPr="008805EC">
        <w:rPr>
          <w:rFonts w:ascii="Tahoma" w:hAnsi="Tahoma" w:cs="Tahoma"/>
          <w:sz w:val="20"/>
        </w:rPr>
        <w:t xml:space="preserve"> </w:t>
      </w:r>
    </w:p>
    <w:p w14:paraId="7C28A939" w14:textId="79E640ED" w:rsidR="00D90897" w:rsidRPr="009815B3" w:rsidRDefault="00D90897" w:rsidP="004B3E45">
      <w:pPr>
        <w:rPr>
          <w:rFonts w:ascii="Tahoma" w:hAnsi="Tahoma" w:cs="Tahoma"/>
          <w:sz w:val="20"/>
        </w:rPr>
      </w:pPr>
      <w:r w:rsidRPr="009815B3">
        <w:rPr>
          <w:rFonts w:ascii="Tahoma" w:hAnsi="Tahoma" w:cs="Tahoma"/>
          <w:spacing w:val="-1"/>
          <w:sz w:val="20"/>
        </w:rPr>
        <w:t>U</w:t>
      </w:r>
      <w:r w:rsidRPr="009815B3">
        <w:rPr>
          <w:rFonts w:ascii="Tahoma" w:hAnsi="Tahoma" w:cs="Tahoma"/>
          <w:sz w:val="20"/>
        </w:rPr>
        <w:t xml:space="preserve">se of </w:t>
      </w:r>
      <w:r w:rsidRPr="009815B3">
        <w:rPr>
          <w:rFonts w:ascii="Tahoma" w:hAnsi="Tahoma" w:cs="Tahoma"/>
          <w:spacing w:val="-1"/>
          <w:sz w:val="20"/>
        </w:rPr>
        <w:t>electronic devices</w:t>
      </w:r>
      <w:r w:rsidRPr="009815B3">
        <w:rPr>
          <w:rFonts w:ascii="Tahoma" w:hAnsi="Tahoma" w:cs="Tahoma"/>
          <w:sz w:val="20"/>
        </w:rPr>
        <w:t xml:space="preserve"> </w:t>
      </w:r>
      <w:r w:rsidRPr="009815B3">
        <w:rPr>
          <w:rFonts w:ascii="Tahoma" w:hAnsi="Tahoma" w:cs="Tahoma"/>
          <w:spacing w:val="-1"/>
          <w:sz w:val="20"/>
        </w:rPr>
        <w:t>f</w:t>
      </w:r>
      <w:r w:rsidRPr="009815B3">
        <w:rPr>
          <w:rFonts w:ascii="Tahoma" w:hAnsi="Tahoma" w:cs="Tahoma"/>
          <w:sz w:val="20"/>
        </w:rPr>
        <w:t>or m</w:t>
      </w:r>
      <w:r w:rsidRPr="009815B3">
        <w:rPr>
          <w:rFonts w:ascii="Tahoma" w:hAnsi="Tahoma" w:cs="Tahoma"/>
          <w:spacing w:val="-1"/>
          <w:sz w:val="20"/>
        </w:rPr>
        <w:t>a</w:t>
      </w:r>
      <w:r w:rsidRPr="009815B3">
        <w:rPr>
          <w:rFonts w:ascii="Tahoma" w:hAnsi="Tahoma" w:cs="Tahoma"/>
          <w:sz w:val="20"/>
        </w:rPr>
        <w:t xml:space="preserve">king </w:t>
      </w:r>
      <w:r w:rsidRPr="009815B3">
        <w:rPr>
          <w:rFonts w:ascii="Tahoma" w:hAnsi="Tahoma" w:cs="Tahoma"/>
          <w:spacing w:val="-1"/>
          <w:sz w:val="20"/>
        </w:rPr>
        <w:t>ca</w:t>
      </w:r>
      <w:r w:rsidRPr="009815B3">
        <w:rPr>
          <w:rFonts w:ascii="Tahoma" w:hAnsi="Tahoma" w:cs="Tahoma"/>
          <w:sz w:val="20"/>
        </w:rPr>
        <w:t>lls or t</w:t>
      </w:r>
      <w:r w:rsidRPr="009815B3">
        <w:rPr>
          <w:rFonts w:ascii="Tahoma" w:hAnsi="Tahoma" w:cs="Tahoma"/>
          <w:spacing w:val="-1"/>
          <w:sz w:val="20"/>
        </w:rPr>
        <w:t>e</w:t>
      </w:r>
      <w:r w:rsidRPr="009815B3">
        <w:rPr>
          <w:rFonts w:ascii="Tahoma" w:hAnsi="Tahoma" w:cs="Tahoma"/>
          <w:spacing w:val="2"/>
          <w:sz w:val="20"/>
        </w:rPr>
        <w:t>x</w:t>
      </w:r>
      <w:r w:rsidRPr="009815B3">
        <w:rPr>
          <w:rFonts w:ascii="Tahoma" w:hAnsi="Tahoma" w:cs="Tahoma"/>
          <w:sz w:val="20"/>
        </w:rPr>
        <w:t>t m</w:t>
      </w:r>
      <w:r w:rsidRPr="009815B3">
        <w:rPr>
          <w:rFonts w:ascii="Tahoma" w:hAnsi="Tahoma" w:cs="Tahoma"/>
          <w:spacing w:val="-1"/>
          <w:sz w:val="20"/>
        </w:rPr>
        <w:t>e</w:t>
      </w:r>
      <w:r w:rsidRPr="009815B3">
        <w:rPr>
          <w:rFonts w:ascii="Tahoma" w:hAnsi="Tahoma" w:cs="Tahoma"/>
          <w:sz w:val="20"/>
        </w:rPr>
        <w:t>ss</w:t>
      </w:r>
      <w:r w:rsidRPr="009815B3">
        <w:rPr>
          <w:rFonts w:ascii="Tahoma" w:hAnsi="Tahoma" w:cs="Tahoma"/>
          <w:spacing w:val="-1"/>
          <w:sz w:val="20"/>
        </w:rPr>
        <w:t>a</w:t>
      </w:r>
      <w:r w:rsidRPr="009815B3">
        <w:rPr>
          <w:rFonts w:ascii="Tahoma" w:hAnsi="Tahoma" w:cs="Tahoma"/>
          <w:spacing w:val="-3"/>
          <w:sz w:val="20"/>
        </w:rPr>
        <w:t>g</w:t>
      </w:r>
      <w:r w:rsidRPr="009815B3">
        <w:rPr>
          <w:rFonts w:ascii="Tahoma" w:hAnsi="Tahoma" w:cs="Tahoma"/>
          <w:sz w:val="20"/>
        </w:rPr>
        <w:t>i</w:t>
      </w:r>
      <w:r w:rsidRPr="009815B3">
        <w:rPr>
          <w:rFonts w:ascii="Tahoma" w:hAnsi="Tahoma" w:cs="Tahoma"/>
          <w:spacing w:val="2"/>
          <w:sz w:val="20"/>
        </w:rPr>
        <w:t>n</w:t>
      </w:r>
      <w:r w:rsidRPr="009815B3">
        <w:rPr>
          <w:rFonts w:ascii="Tahoma" w:hAnsi="Tahoma" w:cs="Tahoma"/>
          <w:sz w:val="20"/>
        </w:rPr>
        <w:t>g is not p</w:t>
      </w:r>
      <w:r w:rsidRPr="009815B3">
        <w:rPr>
          <w:rFonts w:ascii="Tahoma" w:hAnsi="Tahoma" w:cs="Tahoma"/>
          <w:spacing w:val="-1"/>
          <w:sz w:val="20"/>
        </w:rPr>
        <w:t>er</w:t>
      </w:r>
      <w:r w:rsidRPr="009815B3">
        <w:rPr>
          <w:rFonts w:ascii="Tahoma" w:hAnsi="Tahoma" w:cs="Tahoma"/>
          <w:sz w:val="20"/>
        </w:rPr>
        <w:t>mitt</w:t>
      </w:r>
      <w:r w:rsidRPr="009815B3">
        <w:rPr>
          <w:rFonts w:ascii="Tahoma" w:hAnsi="Tahoma" w:cs="Tahoma"/>
          <w:spacing w:val="-1"/>
          <w:sz w:val="20"/>
        </w:rPr>
        <w:t>e</w:t>
      </w:r>
      <w:r w:rsidRPr="009815B3">
        <w:rPr>
          <w:rFonts w:ascii="Tahoma" w:hAnsi="Tahoma" w:cs="Tahoma"/>
          <w:sz w:val="20"/>
        </w:rPr>
        <w:t>d in the</w:t>
      </w:r>
      <w:r w:rsidRPr="009815B3">
        <w:rPr>
          <w:rFonts w:ascii="Tahoma" w:hAnsi="Tahoma" w:cs="Tahoma"/>
          <w:spacing w:val="-1"/>
          <w:sz w:val="20"/>
        </w:rPr>
        <w:t xml:space="preserve"> c</w:t>
      </w:r>
      <w:r w:rsidRPr="009815B3">
        <w:rPr>
          <w:rFonts w:ascii="Tahoma" w:hAnsi="Tahoma" w:cs="Tahoma"/>
          <w:sz w:val="20"/>
        </w:rPr>
        <w:t>li</w:t>
      </w:r>
      <w:r w:rsidRPr="009815B3">
        <w:rPr>
          <w:rFonts w:ascii="Tahoma" w:hAnsi="Tahoma" w:cs="Tahoma"/>
          <w:spacing w:val="-1"/>
          <w:sz w:val="20"/>
        </w:rPr>
        <w:t>n</w:t>
      </w:r>
      <w:r w:rsidRPr="009815B3">
        <w:rPr>
          <w:rFonts w:ascii="Tahoma" w:hAnsi="Tahoma" w:cs="Tahoma"/>
          <w:sz w:val="20"/>
        </w:rPr>
        <w:t>i</w:t>
      </w:r>
      <w:r w:rsidRPr="009815B3">
        <w:rPr>
          <w:rFonts w:ascii="Tahoma" w:hAnsi="Tahoma" w:cs="Tahoma"/>
          <w:spacing w:val="-1"/>
          <w:sz w:val="20"/>
        </w:rPr>
        <w:t>ca</w:t>
      </w:r>
      <w:r w:rsidRPr="009815B3">
        <w:rPr>
          <w:rFonts w:ascii="Tahoma" w:hAnsi="Tahoma" w:cs="Tahoma"/>
          <w:sz w:val="20"/>
        </w:rPr>
        <w:t xml:space="preserve">l </w:t>
      </w:r>
      <w:r w:rsidRPr="009815B3">
        <w:rPr>
          <w:rFonts w:ascii="Tahoma" w:hAnsi="Tahoma" w:cs="Tahoma"/>
          <w:spacing w:val="-1"/>
          <w:sz w:val="20"/>
        </w:rPr>
        <w:t>a</w:t>
      </w:r>
      <w:r w:rsidRPr="009815B3">
        <w:rPr>
          <w:rFonts w:ascii="Tahoma" w:hAnsi="Tahoma" w:cs="Tahoma"/>
          <w:spacing w:val="1"/>
          <w:sz w:val="20"/>
        </w:rPr>
        <w:t>r</w:t>
      </w:r>
      <w:r w:rsidRPr="009815B3">
        <w:rPr>
          <w:rFonts w:ascii="Tahoma" w:hAnsi="Tahoma" w:cs="Tahoma"/>
          <w:spacing w:val="-1"/>
          <w:sz w:val="20"/>
        </w:rPr>
        <w:t>ea</w:t>
      </w:r>
      <w:r w:rsidRPr="009815B3">
        <w:rPr>
          <w:rFonts w:ascii="Tahoma" w:hAnsi="Tahoma" w:cs="Tahoma"/>
          <w:sz w:val="20"/>
        </w:rPr>
        <w:t xml:space="preserve">, </w:t>
      </w:r>
      <w:r w:rsidRPr="009815B3">
        <w:rPr>
          <w:rFonts w:ascii="Tahoma" w:hAnsi="Tahoma" w:cs="Tahoma"/>
          <w:spacing w:val="-1"/>
          <w:sz w:val="20"/>
        </w:rPr>
        <w:t>c</w:t>
      </w:r>
      <w:r w:rsidRPr="009815B3">
        <w:rPr>
          <w:rFonts w:ascii="Tahoma" w:hAnsi="Tahoma" w:cs="Tahoma"/>
          <w:sz w:val="20"/>
        </w:rPr>
        <w:t>oll</w:t>
      </w:r>
      <w:r w:rsidRPr="009815B3">
        <w:rPr>
          <w:rFonts w:ascii="Tahoma" w:hAnsi="Tahoma" w:cs="Tahoma"/>
          <w:spacing w:val="1"/>
          <w:sz w:val="20"/>
        </w:rPr>
        <w:t>e</w:t>
      </w:r>
      <w:r w:rsidRPr="009815B3">
        <w:rPr>
          <w:rFonts w:ascii="Tahoma" w:hAnsi="Tahoma" w:cs="Tahoma"/>
          <w:sz w:val="20"/>
        </w:rPr>
        <w:t>ge l</w:t>
      </w:r>
      <w:r w:rsidRPr="009815B3">
        <w:rPr>
          <w:rFonts w:ascii="Tahoma" w:hAnsi="Tahoma" w:cs="Tahoma"/>
          <w:spacing w:val="-1"/>
          <w:sz w:val="20"/>
        </w:rPr>
        <w:t>a</w:t>
      </w:r>
      <w:r w:rsidRPr="009815B3">
        <w:rPr>
          <w:rFonts w:ascii="Tahoma" w:hAnsi="Tahoma" w:cs="Tahoma"/>
          <w:sz w:val="20"/>
        </w:rPr>
        <w:t>bo</w:t>
      </w:r>
      <w:r w:rsidRPr="009815B3">
        <w:rPr>
          <w:rFonts w:ascii="Tahoma" w:hAnsi="Tahoma" w:cs="Tahoma"/>
          <w:spacing w:val="1"/>
          <w:sz w:val="20"/>
        </w:rPr>
        <w:t>r</w:t>
      </w:r>
      <w:r w:rsidRPr="009815B3">
        <w:rPr>
          <w:rFonts w:ascii="Tahoma" w:hAnsi="Tahoma" w:cs="Tahoma"/>
          <w:spacing w:val="-1"/>
          <w:sz w:val="20"/>
        </w:rPr>
        <w:t>a</w:t>
      </w:r>
      <w:r w:rsidRPr="009815B3">
        <w:rPr>
          <w:rFonts w:ascii="Tahoma" w:hAnsi="Tahoma" w:cs="Tahoma"/>
          <w:sz w:val="20"/>
        </w:rPr>
        <w:t>to</w:t>
      </w:r>
      <w:r w:rsidRPr="009815B3">
        <w:rPr>
          <w:rFonts w:ascii="Tahoma" w:hAnsi="Tahoma" w:cs="Tahoma"/>
          <w:spacing w:val="1"/>
          <w:sz w:val="20"/>
        </w:rPr>
        <w:t>r</w:t>
      </w:r>
      <w:r w:rsidRPr="009815B3">
        <w:rPr>
          <w:rFonts w:ascii="Tahoma" w:hAnsi="Tahoma" w:cs="Tahoma"/>
          <w:sz w:val="20"/>
        </w:rPr>
        <w:t xml:space="preserve">y, </w:t>
      </w:r>
      <w:r w:rsidRPr="009815B3">
        <w:rPr>
          <w:rFonts w:ascii="Tahoma" w:hAnsi="Tahoma" w:cs="Tahoma"/>
          <w:spacing w:val="2"/>
          <w:sz w:val="20"/>
        </w:rPr>
        <w:t>o</w:t>
      </w:r>
      <w:r w:rsidRPr="009815B3">
        <w:rPr>
          <w:rFonts w:ascii="Tahoma" w:hAnsi="Tahoma" w:cs="Tahoma"/>
          <w:sz w:val="20"/>
        </w:rPr>
        <w:t xml:space="preserve">r </w:t>
      </w:r>
      <w:r w:rsidRPr="009815B3">
        <w:rPr>
          <w:rFonts w:ascii="Tahoma" w:hAnsi="Tahoma" w:cs="Tahoma"/>
          <w:spacing w:val="-1"/>
          <w:sz w:val="20"/>
        </w:rPr>
        <w:t>c</w:t>
      </w:r>
      <w:r w:rsidRPr="009815B3">
        <w:rPr>
          <w:rFonts w:ascii="Tahoma" w:hAnsi="Tahoma" w:cs="Tahoma"/>
          <w:sz w:val="20"/>
        </w:rPr>
        <w:t>l</w:t>
      </w:r>
      <w:r w:rsidRPr="009815B3">
        <w:rPr>
          <w:rFonts w:ascii="Tahoma" w:hAnsi="Tahoma" w:cs="Tahoma"/>
          <w:spacing w:val="-1"/>
          <w:sz w:val="20"/>
        </w:rPr>
        <w:t>a</w:t>
      </w:r>
      <w:r w:rsidRPr="009815B3">
        <w:rPr>
          <w:rFonts w:ascii="Tahoma" w:hAnsi="Tahoma" w:cs="Tahoma"/>
          <w:sz w:val="20"/>
        </w:rPr>
        <w:t>ss</w:t>
      </w:r>
      <w:r w:rsidRPr="009815B3">
        <w:rPr>
          <w:rFonts w:ascii="Tahoma" w:hAnsi="Tahoma" w:cs="Tahoma"/>
          <w:spacing w:val="-1"/>
          <w:sz w:val="20"/>
        </w:rPr>
        <w:t>r</w:t>
      </w:r>
      <w:r w:rsidRPr="009815B3">
        <w:rPr>
          <w:rFonts w:ascii="Tahoma" w:hAnsi="Tahoma" w:cs="Tahoma"/>
          <w:sz w:val="20"/>
        </w:rPr>
        <w:t xml:space="preserve">oom. </w:t>
      </w:r>
      <w:r w:rsidRPr="009815B3">
        <w:rPr>
          <w:rFonts w:ascii="Tahoma" w:hAnsi="Tahoma" w:cs="Tahoma"/>
          <w:spacing w:val="-1"/>
          <w:sz w:val="20"/>
        </w:rPr>
        <w:t>Some clinical agencies do not allow personal electronic devices on the premises; students must abide by the policies of the clinical agency</w:t>
      </w:r>
      <w:r w:rsidRPr="009815B3">
        <w:rPr>
          <w:rFonts w:ascii="Tahoma" w:hAnsi="Tahoma" w:cs="Tahoma"/>
          <w:sz w:val="20"/>
        </w:rPr>
        <w:t>.</w:t>
      </w:r>
      <w:r w:rsidRPr="009815B3">
        <w:rPr>
          <w:rFonts w:ascii="Tahoma" w:hAnsi="Tahoma" w:cs="Tahoma"/>
          <w:i/>
          <w:spacing w:val="2"/>
          <w:sz w:val="20"/>
        </w:rPr>
        <w:t xml:space="preserve"> </w:t>
      </w:r>
      <w:r w:rsidRPr="009815B3">
        <w:rPr>
          <w:rFonts w:ascii="Tahoma" w:hAnsi="Tahoma" w:cs="Tahoma"/>
          <w:sz w:val="20"/>
        </w:rPr>
        <w:t xml:space="preserve">If use is permitted for academic purposes, </w:t>
      </w:r>
      <w:r w:rsidRPr="009815B3">
        <w:rPr>
          <w:rFonts w:ascii="Tahoma" w:hAnsi="Tahoma" w:cs="Tahoma"/>
          <w:spacing w:val="-1"/>
          <w:sz w:val="20"/>
        </w:rPr>
        <w:t>de</w:t>
      </w:r>
      <w:r w:rsidRPr="009815B3">
        <w:rPr>
          <w:rFonts w:ascii="Tahoma" w:hAnsi="Tahoma" w:cs="Tahoma"/>
          <w:sz w:val="20"/>
        </w:rPr>
        <w:t>v</w:t>
      </w:r>
      <w:r w:rsidRPr="009815B3">
        <w:rPr>
          <w:rFonts w:ascii="Tahoma" w:hAnsi="Tahoma" w:cs="Tahoma"/>
          <w:spacing w:val="2"/>
          <w:sz w:val="20"/>
        </w:rPr>
        <w:t>i</w:t>
      </w:r>
      <w:r w:rsidRPr="009815B3">
        <w:rPr>
          <w:rFonts w:ascii="Tahoma" w:hAnsi="Tahoma" w:cs="Tahoma"/>
          <w:spacing w:val="-1"/>
          <w:sz w:val="20"/>
        </w:rPr>
        <w:t>ce</w:t>
      </w:r>
      <w:r w:rsidRPr="009815B3">
        <w:rPr>
          <w:rFonts w:ascii="Tahoma" w:hAnsi="Tahoma" w:cs="Tahoma"/>
          <w:sz w:val="20"/>
        </w:rPr>
        <w:t>s must be s</w:t>
      </w:r>
      <w:r w:rsidRPr="009815B3">
        <w:rPr>
          <w:rFonts w:ascii="Tahoma" w:hAnsi="Tahoma" w:cs="Tahoma"/>
          <w:spacing w:val="-1"/>
          <w:sz w:val="20"/>
        </w:rPr>
        <w:t>e</w:t>
      </w:r>
      <w:r w:rsidRPr="009815B3">
        <w:rPr>
          <w:rFonts w:ascii="Tahoma" w:hAnsi="Tahoma" w:cs="Tahoma"/>
          <w:sz w:val="20"/>
        </w:rPr>
        <w:t xml:space="preserve">t to silence mode. </w:t>
      </w:r>
      <w:r w:rsidRPr="009815B3">
        <w:rPr>
          <w:rFonts w:ascii="Tahoma" w:hAnsi="Tahoma" w:cs="Tahoma"/>
          <w:spacing w:val="-1"/>
          <w:sz w:val="20"/>
        </w:rPr>
        <w:t xml:space="preserve"> </w:t>
      </w:r>
      <w:r w:rsidRPr="009815B3">
        <w:rPr>
          <w:rFonts w:ascii="Tahoma" w:hAnsi="Tahoma" w:cs="Tahoma"/>
          <w:spacing w:val="2"/>
          <w:sz w:val="20"/>
        </w:rPr>
        <w:t>Disrupting</w:t>
      </w:r>
      <w:r w:rsidRPr="009815B3">
        <w:rPr>
          <w:rFonts w:ascii="Tahoma" w:hAnsi="Tahoma" w:cs="Tahoma"/>
          <w:sz w:val="20"/>
        </w:rPr>
        <w:t xml:space="preserve"> oth</w:t>
      </w:r>
      <w:r w:rsidRPr="009815B3">
        <w:rPr>
          <w:rFonts w:ascii="Tahoma" w:hAnsi="Tahoma" w:cs="Tahoma"/>
          <w:spacing w:val="-1"/>
          <w:sz w:val="20"/>
        </w:rPr>
        <w:t>e</w:t>
      </w:r>
      <w:r w:rsidRPr="009815B3">
        <w:rPr>
          <w:rFonts w:ascii="Tahoma" w:hAnsi="Tahoma" w:cs="Tahoma"/>
          <w:sz w:val="20"/>
        </w:rPr>
        <w:t>r stud</w:t>
      </w:r>
      <w:r w:rsidRPr="009815B3">
        <w:rPr>
          <w:rFonts w:ascii="Tahoma" w:hAnsi="Tahoma" w:cs="Tahoma"/>
          <w:spacing w:val="-1"/>
          <w:sz w:val="20"/>
        </w:rPr>
        <w:t>e</w:t>
      </w:r>
      <w:r w:rsidRPr="009815B3">
        <w:rPr>
          <w:rFonts w:ascii="Tahoma" w:hAnsi="Tahoma" w:cs="Tahoma"/>
          <w:sz w:val="20"/>
        </w:rPr>
        <w:t xml:space="preserve">nts, </w:t>
      </w:r>
      <w:r w:rsidRPr="009815B3">
        <w:rPr>
          <w:rFonts w:ascii="Tahoma" w:hAnsi="Tahoma" w:cs="Tahoma"/>
          <w:spacing w:val="-1"/>
          <w:sz w:val="20"/>
        </w:rPr>
        <w:t>fac</w:t>
      </w:r>
      <w:r w:rsidRPr="009815B3">
        <w:rPr>
          <w:rFonts w:ascii="Tahoma" w:hAnsi="Tahoma" w:cs="Tahoma"/>
          <w:sz w:val="20"/>
        </w:rPr>
        <w:t>ul</w:t>
      </w:r>
      <w:r w:rsidRPr="009815B3">
        <w:rPr>
          <w:rFonts w:ascii="Tahoma" w:hAnsi="Tahoma" w:cs="Tahoma"/>
          <w:spacing w:val="2"/>
          <w:sz w:val="20"/>
        </w:rPr>
        <w:t>t</w:t>
      </w:r>
      <w:r w:rsidRPr="009815B3">
        <w:rPr>
          <w:rFonts w:ascii="Tahoma" w:hAnsi="Tahoma" w:cs="Tahoma"/>
          <w:sz w:val="20"/>
        </w:rPr>
        <w:t xml:space="preserve">y </w:t>
      </w:r>
      <w:r w:rsidRPr="009815B3">
        <w:rPr>
          <w:rFonts w:ascii="Tahoma" w:hAnsi="Tahoma" w:cs="Tahoma"/>
          <w:spacing w:val="2"/>
          <w:sz w:val="20"/>
        </w:rPr>
        <w:t>o</w:t>
      </w:r>
      <w:r w:rsidRPr="009815B3">
        <w:rPr>
          <w:rFonts w:ascii="Tahoma" w:hAnsi="Tahoma" w:cs="Tahoma"/>
          <w:sz w:val="20"/>
        </w:rPr>
        <w:t>r st</w:t>
      </w:r>
      <w:r w:rsidRPr="009815B3">
        <w:rPr>
          <w:rFonts w:ascii="Tahoma" w:hAnsi="Tahoma" w:cs="Tahoma"/>
          <w:spacing w:val="-1"/>
          <w:sz w:val="20"/>
        </w:rPr>
        <w:t>af</w:t>
      </w:r>
      <w:r w:rsidRPr="009815B3">
        <w:rPr>
          <w:rFonts w:ascii="Tahoma" w:hAnsi="Tahoma" w:cs="Tahoma"/>
          <w:sz w:val="20"/>
        </w:rPr>
        <w:t xml:space="preserve">f </w:t>
      </w:r>
      <w:r w:rsidRPr="009815B3">
        <w:rPr>
          <w:rFonts w:ascii="Tahoma" w:hAnsi="Tahoma" w:cs="Tahoma"/>
          <w:spacing w:val="-1"/>
          <w:sz w:val="20"/>
        </w:rPr>
        <w:t>w</w:t>
      </w:r>
      <w:r w:rsidRPr="009815B3">
        <w:rPr>
          <w:rFonts w:ascii="Tahoma" w:hAnsi="Tahoma" w:cs="Tahoma"/>
          <w:sz w:val="20"/>
        </w:rPr>
        <w:t xml:space="preserve">ith the use of </w:t>
      </w:r>
      <w:r w:rsidRPr="009815B3">
        <w:rPr>
          <w:rFonts w:ascii="Tahoma" w:hAnsi="Tahoma" w:cs="Tahoma"/>
          <w:spacing w:val="-1"/>
          <w:sz w:val="20"/>
        </w:rPr>
        <w:t xml:space="preserve">electronic </w:t>
      </w:r>
      <w:r w:rsidRPr="009815B3">
        <w:rPr>
          <w:rFonts w:ascii="Tahoma" w:hAnsi="Tahoma" w:cs="Tahoma"/>
          <w:sz w:val="20"/>
        </w:rPr>
        <w:t>d</w:t>
      </w:r>
      <w:r w:rsidRPr="009815B3">
        <w:rPr>
          <w:rFonts w:ascii="Tahoma" w:hAnsi="Tahoma" w:cs="Tahoma"/>
          <w:spacing w:val="-1"/>
          <w:sz w:val="20"/>
        </w:rPr>
        <w:t>e</w:t>
      </w:r>
      <w:r w:rsidRPr="009815B3">
        <w:rPr>
          <w:rFonts w:ascii="Tahoma" w:hAnsi="Tahoma" w:cs="Tahoma"/>
          <w:sz w:val="20"/>
        </w:rPr>
        <w:t>v</w:t>
      </w:r>
      <w:r w:rsidRPr="009815B3">
        <w:rPr>
          <w:rFonts w:ascii="Tahoma" w:hAnsi="Tahoma" w:cs="Tahoma"/>
          <w:spacing w:val="2"/>
          <w:sz w:val="20"/>
        </w:rPr>
        <w:t>i</w:t>
      </w:r>
      <w:r w:rsidRPr="009815B3">
        <w:rPr>
          <w:rFonts w:ascii="Tahoma" w:hAnsi="Tahoma" w:cs="Tahoma"/>
          <w:spacing w:val="-1"/>
          <w:sz w:val="20"/>
        </w:rPr>
        <w:t>ce</w:t>
      </w:r>
      <w:r w:rsidRPr="009815B3">
        <w:rPr>
          <w:rFonts w:ascii="Tahoma" w:hAnsi="Tahoma" w:cs="Tahoma"/>
          <w:sz w:val="20"/>
        </w:rPr>
        <w:t xml:space="preserve">s </w:t>
      </w:r>
      <w:r w:rsidRPr="009815B3">
        <w:rPr>
          <w:rFonts w:ascii="Tahoma" w:hAnsi="Tahoma" w:cs="Tahoma"/>
          <w:spacing w:val="-5"/>
          <w:sz w:val="20"/>
        </w:rPr>
        <w:t xml:space="preserve">will subject the </w:t>
      </w:r>
      <w:r w:rsidRPr="009815B3">
        <w:rPr>
          <w:rFonts w:ascii="Tahoma" w:hAnsi="Tahoma" w:cs="Tahoma"/>
          <w:sz w:val="20"/>
        </w:rPr>
        <w:t>stud</w:t>
      </w:r>
      <w:r w:rsidRPr="009815B3">
        <w:rPr>
          <w:rFonts w:ascii="Tahoma" w:hAnsi="Tahoma" w:cs="Tahoma"/>
          <w:spacing w:val="-1"/>
          <w:sz w:val="20"/>
        </w:rPr>
        <w:t>e</w:t>
      </w:r>
      <w:r w:rsidRPr="009815B3">
        <w:rPr>
          <w:rFonts w:ascii="Tahoma" w:hAnsi="Tahoma" w:cs="Tahoma"/>
          <w:sz w:val="20"/>
        </w:rPr>
        <w:t>nt to dis</w:t>
      </w:r>
      <w:r w:rsidRPr="009815B3">
        <w:rPr>
          <w:rFonts w:ascii="Tahoma" w:hAnsi="Tahoma" w:cs="Tahoma"/>
          <w:spacing w:val="-1"/>
          <w:sz w:val="20"/>
        </w:rPr>
        <w:t>c</w:t>
      </w:r>
      <w:r w:rsidRPr="009815B3">
        <w:rPr>
          <w:rFonts w:ascii="Tahoma" w:hAnsi="Tahoma" w:cs="Tahoma"/>
          <w:sz w:val="20"/>
        </w:rPr>
        <w:t>iplin</w:t>
      </w:r>
      <w:r w:rsidRPr="009815B3">
        <w:rPr>
          <w:rFonts w:ascii="Tahoma" w:hAnsi="Tahoma" w:cs="Tahoma"/>
          <w:spacing w:val="-1"/>
          <w:sz w:val="20"/>
        </w:rPr>
        <w:t>a</w:t>
      </w:r>
      <w:r w:rsidRPr="009815B3">
        <w:rPr>
          <w:rFonts w:ascii="Tahoma" w:hAnsi="Tahoma" w:cs="Tahoma"/>
          <w:spacing w:val="1"/>
          <w:sz w:val="20"/>
        </w:rPr>
        <w:t>r</w:t>
      </w:r>
      <w:r w:rsidRPr="009815B3">
        <w:rPr>
          <w:rFonts w:ascii="Tahoma" w:hAnsi="Tahoma" w:cs="Tahoma"/>
          <w:sz w:val="20"/>
        </w:rPr>
        <w:t xml:space="preserve">y </w:t>
      </w:r>
      <w:r w:rsidRPr="009815B3">
        <w:rPr>
          <w:rFonts w:ascii="Tahoma" w:hAnsi="Tahoma" w:cs="Tahoma"/>
          <w:spacing w:val="-1"/>
          <w:sz w:val="20"/>
        </w:rPr>
        <w:t>ac</w:t>
      </w:r>
      <w:r w:rsidRPr="009815B3">
        <w:rPr>
          <w:rFonts w:ascii="Tahoma" w:hAnsi="Tahoma" w:cs="Tahoma"/>
          <w:sz w:val="20"/>
        </w:rPr>
        <w:t>t</w:t>
      </w:r>
      <w:r w:rsidRPr="009815B3">
        <w:rPr>
          <w:rFonts w:ascii="Tahoma" w:hAnsi="Tahoma" w:cs="Tahoma"/>
          <w:spacing w:val="2"/>
          <w:sz w:val="20"/>
        </w:rPr>
        <w:t>i</w:t>
      </w:r>
      <w:r w:rsidRPr="009815B3">
        <w:rPr>
          <w:rFonts w:ascii="Tahoma" w:hAnsi="Tahoma" w:cs="Tahoma"/>
          <w:sz w:val="20"/>
        </w:rPr>
        <w:t>on.</w:t>
      </w:r>
    </w:p>
    <w:p w14:paraId="3AB0632E" w14:textId="77777777" w:rsidR="00E610DF" w:rsidRPr="009815B3" w:rsidRDefault="00E610DF" w:rsidP="004B3E45">
      <w:pPr>
        <w:pStyle w:val="BodyText"/>
        <w:ind w:firstLine="720"/>
        <w:rPr>
          <w:rFonts w:ascii="Tahoma" w:hAnsi="Tahoma" w:cs="Tahoma"/>
          <w:sz w:val="20"/>
        </w:rPr>
      </w:pPr>
    </w:p>
    <w:p w14:paraId="3EF0D9BB" w14:textId="11093835" w:rsidR="00D90897" w:rsidRPr="009815B3" w:rsidRDefault="00D90897" w:rsidP="004B3E45">
      <w:pPr>
        <w:pStyle w:val="BodyText"/>
        <w:rPr>
          <w:rFonts w:ascii="Tahoma" w:hAnsi="Tahoma" w:cs="Tahoma"/>
          <w:sz w:val="20"/>
        </w:rPr>
      </w:pPr>
      <w:r w:rsidRPr="009815B3">
        <w:rPr>
          <w:rFonts w:ascii="Tahoma" w:hAnsi="Tahoma" w:cs="Tahoma"/>
          <w:sz w:val="20"/>
        </w:rPr>
        <w:t>Nu</w:t>
      </w:r>
      <w:r w:rsidR="00E610DF" w:rsidRPr="009815B3">
        <w:rPr>
          <w:rFonts w:ascii="Tahoma" w:hAnsi="Tahoma" w:cs="Tahoma"/>
          <w:sz w:val="20"/>
        </w:rPr>
        <w:t>trition</w:t>
      </w:r>
      <w:r w:rsidRPr="009815B3">
        <w:rPr>
          <w:rFonts w:ascii="Tahoma" w:hAnsi="Tahoma" w:cs="Tahoma"/>
          <w:sz w:val="20"/>
        </w:rPr>
        <w:t xml:space="preserve"> stud</w:t>
      </w:r>
      <w:r w:rsidRPr="009815B3">
        <w:rPr>
          <w:rFonts w:ascii="Tahoma" w:hAnsi="Tahoma" w:cs="Tahoma"/>
          <w:spacing w:val="-1"/>
          <w:sz w:val="20"/>
        </w:rPr>
        <w:t>e</w:t>
      </w:r>
      <w:r w:rsidRPr="009815B3">
        <w:rPr>
          <w:rFonts w:ascii="Tahoma" w:hAnsi="Tahoma" w:cs="Tahoma"/>
          <w:sz w:val="20"/>
        </w:rPr>
        <w:t xml:space="preserve">nts </w:t>
      </w:r>
      <w:r w:rsidRPr="009815B3">
        <w:rPr>
          <w:rFonts w:ascii="Tahoma" w:hAnsi="Tahoma" w:cs="Tahoma"/>
          <w:spacing w:val="-1"/>
          <w:sz w:val="20"/>
        </w:rPr>
        <w:t>ar</w:t>
      </w:r>
      <w:r w:rsidRPr="009815B3">
        <w:rPr>
          <w:rFonts w:ascii="Tahoma" w:hAnsi="Tahoma" w:cs="Tahoma"/>
          <w:sz w:val="20"/>
        </w:rPr>
        <w:t xml:space="preserve">e </w:t>
      </w:r>
      <w:r w:rsidRPr="009815B3">
        <w:rPr>
          <w:rFonts w:ascii="Tahoma" w:hAnsi="Tahoma" w:cs="Tahoma"/>
          <w:spacing w:val="1"/>
          <w:sz w:val="20"/>
        </w:rPr>
        <w:t>r</w:t>
      </w:r>
      <w:r w:rsidRPr="009815B3">
        <w:rPr>
          <w:rFonts w:ascii="Tahoma" w:hAnsi="Tahoma" w:cs="Tahoma"/>
          <w:spacing w:val="-1"/>
          <w:sz w:val="20"/>
        </w:rPr>
        <w:t>e</w:t>
      </w:r>
      <w:r w:rsidRPr="009815B3">
        <w:rPr>
          <w:rFonts w:ascii="Tahoma" w:hAnsi="Tahoma" w:cs="Tahoma"/>
          <w:sz w:val="20"/>
        </w:rPr>
        <w:t>mind</w:t>
      </w:r>
      <w:r w:rsidRPr="009815B3">
        <w:rPr>
          <w:rFonts w:ascii="Tahoma" w:hAnsi="Tahoma" w:cs="Tahoma"/>
          <w:spacing w:val="-1"/>
          <w:sz w:val="20"/>
        </w:rPr>
        <w:t>e</w:t>
      </w:r>
      <w:r w:rsidRPr="009815B3">
        <w:rPr>
          <w:rFonts w:ascii="Tahoma" w:hAnsi="Tahoma" w:cs="Tahoma"/>
          <w:sz w:val="20"/>
        </w:rPr>
        <w:t>d th</w:t>
      </w:r>
      <w:r w:rsidRPr="009815B3">
        <w:rPr>
          <w:rFonts w:ascii="Tahoma" w:hAnsi="Tahoma" w:cs="Tahoma"/>
          <w:spacing w:val="-1"/>
          <w:sz w:val="20"/>
        </w:rPr>
        <w:t>a</w:t>
      </w:r>
      <w:r w:rsidRPr="009815B3">
        <w:rPr>
          <w:rFonts w:ascii="Tahoma" w:hAnsi="Tahoma" w:cs="Tahoma"/>
          <w:sz w:val="20"/>
        </w:rPr>
        <w:t xml:space="preserve">t posts </w:t>
      </w:r>
      <w:r w:rsidR="00175640" w:rsidRPr="009815B3">
        <w:rPr>
          <w:rFonts w:ascii="Tahoma" w:hAnsi="Tahoma" w:cs="Tahoma"/>
          <w:sz w:val="20"/>
        </w:rPr>
        <w:t>on</w:t>
      </w:r>
      <w:r w:rsidRPr="009815B3">
        <w:rPr>
          <w:rFonts w:ascii="Tahoma" w:hAnsi="Tahoma" w:cs="Tahoma"/>
          <w:sz w:val="20"/>
        </w:rPr>
        <w:t xml:space="preserve"> </w:t>
      </w:r>
      <w:r w:rsidRPr="009815B3">
        <w:rPr>
          <w:rFonts w:ascii="Tahoma" w:hAnsi="Tahoma" w:cs="Tahoma"/>
          <w:spacing w:val="-1"/>
          <w:sz w:val="20"/>
        </w:rPr>
        <w:t>a</w:t>
      </w:r>
      <w:r w:rsidRPr="009815B3">
        <w:rPr>
          <w:rFonts w:ascii="Tahoma" w:hAnsi="Tahoma" w:cs="Tahoma"/>
          <w:spacing w:val="2"/>
          <w:sz w:val="20"/>
        </w:rPr>
        <w:t>n</w:t>
      </w:r>
      <w:r w:rsidRPr="009815B3">
        <w:rPr>
          <w:rFonts w:ascii="Tahoma" w:hAnsi="Tahoma" w:cs="Tahoma"/>
          <w:sz w:val="20"/>
        </w:rPr>
        <w:t>y so</w:t>
      </w:r>
      <w:r w:rsidRPr="009815B3">
        <w:rPr>
          <w:rFonts w:ascii="Tahoma" w:hAnsi="Tahoma" w:cs="Tahoma"/>
          <w:spacing w:val="-1"/>
          <w:sz w:val="20"/>
        </w:rPr>
        <w:t>c</w:t>
      </w:r>
      <w:r w:rsidRPr="009815B3">
        <w:rPr>
          <w:rFonts w:ascii="Tahoma" w:hAnsi="Tahoma" w:cs="Tahoma"/>
          <w:sz w:val="20"/>
        </w:rPr>
        <w:t>i</w:t>
      </w:r>
      <w:r w:rsidRPr="009815B3">
        <w:rPr>
          <w:rFonts w:ascii="Tahoma" w:hAnsi="Tahoma" w:cs="Tahoma"/>
          <w:spacing w:val="-1"/>
          <w:sz w:val="20"/>
        </w:rPr>
        <w:t>a</w:t>
      </w:r>
      <w:r w:rsidRPr="009815B3">
        <w:rPr>
          <w:rFonts w:ascii="Tahoma" w:hAnsi="Tahoma" w:cs="Tahoma"/>
          <w:sz w:val="20"/>
        </w:rPr>
        <w:t>l n</w:t>
      </w:r>
      <w:r w:rsidRPr="009815B3">
        <w:rPr>
          <w:rFonts w:ascii="Tahoma" w:hAnsi="Tahoma" w:cs="Tahoma"/>
          <w:spacing w:val="-1"/>
          <w:sz w:val="20"/>
        </w:rPr>
        <w:t>e</w:t>
      </w:r>
      <w:r w:rsidRPr="009815B3">
        <w:rPr>
          <w:rFonts w:ascii="Tahoma" w:hAnsi="Tahoma" w:cs="Tahoma"/>
          <w:sz w:val="20"/>
        </w:rPr>
        <w:t>t</w:t>
      </w:r>
      <w:r w:rsidRPr="009815B3">
        <w:rPr>
          <w:rFonts w:ascii="Tahoma" w:hAnsi="Tahoma" w:cs="Tahoma"/>
          <w:spacing w:val="-1"/>
          <w:sz w:val="20"/>
        </w:rPr>
        <w:t>w</w:t>
      </w:r>
      <w:r w:rsidRPr="009815B3">
        <w:rPr>
          <w:rFonts w:ascii="Tahoma" w:hAnsi="Tahoma" w:cs="Tahoma"/>
          <w:sz w:val="20"/>
        </w:rPr>
        <w:t>o</w:t>
      </w:r>
      <w:r w:rsidRPr="009815B3">
        <w:rPr>
          <w:rFonts w:ascii="Tahoma" w:hAnsi="Tahoma" w:cs="Tahoma"/>
          <w:spacing w:val="-1"/>
          <w:sz w:val="20"/>
        </w:rPr>
        <w:t>r</w:t>
      </w:r>
      <w:r w:rsidRPr="009815B3">
        <w:rPr>
          <w:rFonts w:ascii="Tahoma" w:hAnsi="Tahoma" w:cs="Tahoma"/>
          <w:sz w:val="20"/>
        </w:rPr>
        <w:t>ki</w:t>
      </w:r>
      <w:r w:rsidRPr="009815B3">
        <w:rPr>
          <w:rFonts w:ascii="Tahoma" w:hAnsi="Tahoma" w:cs="Tahoma"/>
          <w:spacing w:val="2"/>
          <w:sz w:val="20"/>
        </w:rPr>
        <w:t>n</w:t>
      </w:r>
      <w:r w:rsidRPr="009815B3">
        <w:rPr>
          <w:rFonts w:ascii="Tahoma" w:hAnsi="Tahoma" w:cs="Tahoma"/>
          <w:sz w:val="20"/>
        </w:rPr>
        <w:t>g or so</w:t>
      </w:r>
      <w:r w:rsidRPr="009815B3">
        <w:rPr>
          <w:rFonts w:ascii="Tahoma" w:hAnsi="Tahoma" w:cs="Tahoma"/>
          <w:spacing w:val="-1"/>
          <w:sz w:val="20"/>
        </w:rPr>
        <w:t>c</w:t>
      </w:r>
      <w:r w:rsidRPr="009815B3">
        <w:rPr>
          <w:rFonts w:ascii="Tahoma" w:hAnsi="Tahoma" w:cs="Tahoma"/>
          <w:sz w:val="20"/>
        </w:rPr>
        <w:t>i</w:t>
      </w:r>
      <w:r w:rsidRPr="009815B3">
        <w:rPr>
          <w:rFonts w:ascii="Tahoma" w:hAnsi="Tahoma" w:cs="Tahoma"/>
          <w:spacing w:val="-1"/>
          <w:sz w:val="20"/>
        </w:rPr>
        <w:t>a</w:t>
      </w:r>
      <w:r w:rsidRPr="009815B3">
        <w:rPr>
          <w:rFonts w:ascii="Tahoma" w:hAnsi="Tahoma" w:cs="Tahoma"/>
          <w:sz w:val="20"/>
        </w:rPr>
        <w:t>l m</w:t>
      </w:r>
      <w:r w:rsidRPr="009815B3">
        <w:rPr>
          <w:rFonts w:ascii="Tahoma" w:hAnsi="Tahoma" w:cs="Tahoma"/>
          <w:spacing w:val="-1"/>
          <w:sz w:val="20"/>
        </w:rPr>
        <w:t>e</w:t>
      </w:r>
      <w:r w:rsidRPr="009815B3">
        <w:rPr>
          <w:rFonts w:ascii="Tahoma" w:hAnsi="Tahoma" w:cs="Tahoma"/>
          <w:sz w:val="20"/>
        </w:rPr>
        <w:t>dia (</w:t>
      </w:r>
      <w:r w:rsidRPr="009815B3">
        <w:rPr>
          <w:rFonts w:ascii="Tahoma" w:hAnsi="Tahoma" w:cs="Tahoma"/>
          <w:spacing w:val="-1"/>
          <w:sz w:val="20"/>
        </w:rPr>
        <w:t xml:space="preserve">i.e. </w:t>
      </w:r>
      <w:r w:rsidRPr="009815B3">
        <w:rPr>
          <w:rFonts w:ascii="Tahoma" w:hAnsi="Tahoma" w:cs="Tahoma"/>
          <w:sz w:val="20"/>
        </w:rPr>
        <w:t>F</w:t>
      </w:r>
      <w:r w:rsidRPr="009815B3">
        <w:rPr>
          <w:rFonts w:ascii="Tahoma" w:hAnsi="Tahoma" w:cs="Tahoma"/>
          <w:spacing w:val="-1"/>
          <w:sz w:val="20"/>
        </w:rPr>
        <w:t>a</w:t>
      </w:r>
      <w:r w:rsidRPr="009815B3">
        <w:rPr>
          <w:rFonts w:ascii="Tahoma" w:hAnsi="Tahoma" w:cs="Tahoma"/>
          <w:spacing w:val="1"/>
          <w:sz w:val="20"/>
        </w:rPr>
        <w:t>c</w:t>
      </w:r>
      <w:r w:rsidRPr="009815B3">
        <w:rPr>
          <w:rFonts w:ascii="Tahoma" w:hAnsi="Tahoma" w:cs="Tahoma"/>
          <w:spacing w:val="-1"/>
          <w:sz w:val="20"/>
        </w:rPr>
        <w:t>e</w:t>
      </w:r>
      <w:r w:rsidRPr="009815B3">
        <w:rPr>
          <w:rFonts w:ascii="Tahoma" w:hAnsi="Tahoma" w:cs="Tahoma"/>
          <w:sz w:val="20"/>
        </w:rPr>
        <w:t xml:space="preserve">book, </w:t>
      </w:r>
      <w:r w:rsidRPr="009815B3">
        <w:rPr>
          <w:rFonts w:ascii="Tahoma" w:hAnsi="Tahoma" w:cs="Tahoma"/>
          <w:spacing w:val="-1"/>
          <w:sz w:val="20"/>
        </w:rPr>
        <w:t>Tw</w:t>
      </w:r>
      <w:r w:rsidRPr="009815B3">
        <w:rPr>
          <w:rFonts w:ascii="Tahoma" w:hAnsi="Tahoma" w:cs="Tahoma"/>
          <w:sz w:val="20"/>
        </w:rPr>
        <w:t>itt</w:t>
      </w:r>
      <w:r w:rsidRPr="009815B3">
        <w:rPr>
          <w:rFonts w:ascii="Tahoma" w:hAnsi="Tahoma" w:cs="Tahoma"/>
          <w:spacing w:val="1"/>
          <w:sz w:val="20"/>
        </w:rPr>
        <w:t>e</w:t>
      </w:r>
      <w:r w:rsidRPr="009815B3">
        <w:rPr>
          <w:rFonts w:ascii="Tahoma" w:hAnsi="Tahoma" w:cs="Tahoma"/>
          <w:spacing w:val="-1"/>
          <w:sz w:val="20"/>
        </w:rPr>
        <w:t>r</w:t>
      </w:r>
      <w:r w:rsidRPr="009815B3">
        <w:rPr>
          <w:rFonts w:ascii="Tahoma" w:hAnsi="Tahoma" w:cs="Tahoma"/>
          <w:sz w:val="20"/>
        </w:rPr>
        <w:t>, bl</w:t>
      </w:r>
      <w:r w:rsidRPr="009815B3">
        <w:rPr>
          <w:rFonts w:ascii="Tahoma" w:hAnsi="Tahoma" w:cs="Tahoma"/>
          <w:spacing w:val="2"/>
          <w:sz w:val="20"/>
        </w:rPr>
        <w:t>o</w:t>
      </w:r>
      <w:r w:rsidRPr="009815B3">
        <w:rPr>
          <w:rFonts w:ascii="Tahoma" w:hAnsi="Tahoma" w:cs="Tahoma"/>
          <w:spacing w:val="-3"/>
          <w:sz w:val="20"/>
        </w:rPr>
        <w:t>g</w:t>
      </w:r>
      <w:r w:rsidRPr="009815B3">
        <w:rPr>
          <w:rFonts w:ascii="Tahoma" w:hAnsi="Tahoma" w:cs="Tahoma"/>
          <w:sz w:val="20"/>
        </w:rPr>
        <w:t xml:space="preserve">s, </w:t>
      </w:r>
      <w:r w:rsidR="0078308D" w:rsidRPr="009815B3">
        <w:rPr>
          <w:rFonts w:ascii="Tahoma" w:hAnsi="Tahoma" w:cs="Tahoma"/>
          <w:sz w:val="20"/>
        </w:rPr>
        <w:t xml:space="preserve">Instagram, </w:t>
      </w:r>
      <w:r w:rsidRPr="009815B3">
        <w:rPr>
          <w:rFonts w:ascii="Tahoma" w:hAnsi="Tahoma" w:cs="Tahoma"/>
          <w:sz w:val="20"/>
        </w:rPr>
        <w:t>Snapchat</w:t>
      </w:r>
      <w:r w:rsidR="0078308D" w:rsidRPr="009815B3">
        <w:rPr>
          <w:rFonts w:ascii="Tahoma" w:hAnsi="Tahoma" w:cs="Tahoma"/>
          <w:sz w:val="20"/>
        </w:rPr>
        <w:t xml:space="preserve"> etc..</w:t>
      </w:r>
      <w:r w:rsidRPr="009815B3">
        <w:rPr>
          <w:rFonts w:ascii="Tahoma" w:hAnsi="Tahoma" w:cs="Tahoma"/>
          <w:sz w:val="20"/>
        </w:rPr>
        <w:t xml:space="preserve">) </w:t>
      </w:r>
      <w:r w:rsidRPr="009815B3">
        <w:rPr>
          <w:rFonts w:ascii="Tahoma" w:hAnsi="Tahoma" w:cs="Tahoma"/>
          <w:spacing w:val="2"/>
          <w:sz w:val="20"/>
        </w:rPr>
        <w:t>m</w:t>
      </w:r>
      <w:r w:rsidRPr="009815B3">
        <w:rPr>
          <w:rFonts w:ascii="Tahoma" w:hAnsi="Tahoma" w:cs="Tahoma"/>
          <w:sz w:val="20"/>
        </w:rPr>
        <w:t xml:space="preserve">ust </w:t>
      </w:r>
      <w:r w:rsidRPr="009815B3">
        <w:rPr>
          <w:rFonts w:ascii="Tahoma" w:hAnsi="Tahoma" w:cs="Tahoma"/>
          <w:spacing w:val="-1"/>
          <w:sz w:val="20"/>
        </w:rPr>
        <w:t>ref</w:t>
      </w:r>
      <w:r w:rsidRPr="009815B3">
        <w:rPr>
          <w:rFonts w:ascii="Tahoma" w:hAnsi="Tahoma" w:cs="Tahoma"/>
          <w:sz w:val="20"/>
        </w:rPr>
        <w:t>l</w:t>
      </w:r>
      <w:r w:rsidRPr="009815B3">
        <w:rPr>
          <w:rFonts w:ascii="Tahoma" w:hAnsi="Tahoma" w:cs="Tahoma"/>
          <w:spacing w:val="-1"/>
          <w:sz w:val="20"/>
        </w:rPr>
        <w:t>ec</w:t>
      </w:r>
      <w:r w:rsidRPr="009815B3">
        <w:rPr>
          <w:rFonts w:ascii="Tahoma" w:hAnsi="Tahoma" w:cs="Tahoma"/>
          <w:sz w:val="20"/>
        </w:rPr>
        <w:t xml:space="preserve">t the </w:t>
      </w:r>
      <w:r w:rsidRPr="009815B3">
        <w:rPr>
          <w:rFonts w:ascii="Tahoma" w:hAnsi="Tahoma" w:cs="Tahoma"/>
          <w:spacing w:val="2"/>
          <w:sz w:val="20"/>
        </w:rPr>
        <w:t>s</w:t>
      </w:r>
      <w:r w:rsidRPr="009815B3">
        <w:rPr>
          <w:rFonts w:ascii="Tahoma" w:hAnsi="Tahoma" w:cs="Tahoma"/>
          <w:spacing w:val="-1"/>
          <w:sz w:val="20"/>
        </w:rPr>
        <w:t>a</w:t>
      </w:r>
      <w:r w:rsidRPr="009815B3">
        <w:rPr>
          <w:rFonts w:ascii="Tahoma" w:hAnsi="Tahoma" w:cs="Tahoma"/>
          <w:sz w:val="20"/>
        </w:rPr>
        <w:t>me b</w:t>
      </w:r>
      <w:r w:rsidRPr="009815B3">
        <w:rPr>
          <w:rFonts w:ascii="Tahoma" w:hAnsi="Tahoma" w:cs="Tahoma"/>
          <w:spacing w:val="-1"/>
          <w:sz w:val="20"/>
        </w:rPr>
        <w:t>e</w:t>
      </w:r>
      <w:r w:rsidRPr="009815B3">
        <w:rPr>
          <w:rFonts w:ascii="Tahoma" w:hAnsi="Tahoma" w:cs="Tahoma"/>
          <w:spacing w:val="2"/>
          <w:sz w:val="20"/>
        </w:rPr>
        <w:t>h</w:t>
      </w:r>
      <w:r w:rsidRPr="009815B3">
        <w:rPr>
          <w:rFonts w:ascii="Tahoma" w:hAnsi="Tahoma" w:cs="Tahoma"/>
          <w:spacing w:val="1"/>
          <w:sz w:val="20"/>
        </w:rPr>
        <w:t>a</w:t>
      </w:r>
      <w:r w:rsidRPr="009815B3">
        <w:rPr>
          <w:rFonts w:ascii="Tahoma" w:hAnsi="Tahoma" w:cs="Tahoma"/>
          <w:sz w:val="20"/>
        </w:rPr>
        <w:t>vio</w:t>
      </w:r>
      <w:r w:rsidRPr="009815B3">
        <w:rPr>
          <w:rFonts w:ascii="Tahoma" w:hAnsi="Tahoma" w:cs="Tahoma"/>
          <w:spacing w:val="-1"/>
          <w:sz w:val="20"/>
        </w:rPr>
        <w:t>ra</w:t>
      </w:r>
      <w:r w:rsidRPr="009815B3">
        <w:rPr>
          <w:rFonts w:ascii="Tahoma" w:hAnsi="Tahoma" w:cs="Tahoma"/>
          <w:sz w:val="20"/>
        </w:rPr>
        <w:t>l st</w:t>
      </w:r>
      <w:r w:rsidRPr="009815B3">
        <w:rPr>
          <w:rFonts w:ascii="Tahoma" w:hAnsi="Tahoma" w:cs="Tahoma"/>
          <w:spacing w:val="-1"/>
          <w:sz w:val="20"/>
        </w:rPr>
        <w:t>a</w:t>
      </w:r>
      <w:r w:rsidRPr="009815B3">
        <w:rPr>
          <w:rFonts w:ascii="Tahoma" w:hAnsi="Tahoma" w:cs="Tahoma"/>
          <w:sz w:val="20"/>
        </w:rPr>
        <w:t>nd</w:t>
      </w:r>
      <w:r w:rsidRPr="009815B3">
        <w:rPr>
          <w:rFonts w:ascii="Tahoma" w:hAnsi="Tahoma" w:cs="Tahoma"/>
          <w:spacing w:val="-1"/>
          <w:sz w:val="20"/>
        </w:rPr>
        <w:t>ar</w:t>
      </w:r>
      <w:r w:rsidRPr="009815B3">
        <w:rPr>
          <w:rFonts w:ascii="Tahoma" w:hAnsi="Tahoma" w:cs="Tahoma"/>
          <w:sz w:val="20"/>
        </w:rPr>
        <w:t>ds of ho</w:t>
      </w:r>
      <w:r w:rsidRPr="009815B3">
        <w:rPr>
          <w:rFonts w:ascii="Tahoma" w:hAnsi="Tahoma" w:cs="Tahoma"/>
          <w:spacing w:val="2"/>
          <w:sz w:val="20"/>
        </w:rPr>
        <w:t>n</w:t>
      </w:r>
      <w:r w:rsidRPr="009815B3">
        <w:rPr>
          <w:rFonts w:ascii="Tahoma" w:hAnsi="Tahoma" w:cs="Tahoma"/>
          <w:spacing w:val="-1"/>
          <w:sz w:val="20"/>
        </w:rPr>
        <w:t>e</w:t>
      </w:r>
      <w:r w:rsidRPr="009815B3">
        <w:rPr>
          <w:rFonts w:ascii="Tahoma" w:hAnsi="Tahoma" w:cs="Tahoma"/>
          <w:spacing w:val="2"/>
          <w:sz w:val="20"/>
        </w:rPr>
        <w:t>st</w:t>
      </w:r>
      <w:r w:rsidRPr="009815B3">
        <w:rPr>
          <w:rFonts w:ascii="Tahoma" w:hAnsi="Tahoma" w:cs="Tahoma"/>
          <w:spacing w:val="-5"/>
          <w:sz w:val="20"/>
        </w:rPr>
        <w:t>y</w:t>
      </w:r>
      <w:r w:rsidRPr="009815B3">
        <w:rPr>
          <w:rFonts w:ascii="Tahoma" w:hAnsi="Tahoma" w:cs="Tahoma"/>
          <w:sz w:val="20"/>
        </w:rPr>
        <w:t xml:space="preserve">, </w:t>
      </w:r>
      <w:r w:rsidRPr="009815B3">
        <w:rPr>
          <w:rFonts w:ascii="Tahoma" w:hAnsi="Tahoma" w:cs="Tahoma"/>
          <w:spacing w:val="-1"/>
          <w:sz w:val="20"/>
        </w:rPr>
        <w:t>re</w:t>
      </w:r>
      <w:r w:rsidRPr="009815B3">
        <w:rPr>
          <w:rFonts w:ascii="Tahoma" w:hAnsi="Tahoma" w:cs="Tahoma"/>
          <w:sz w:val="20"/>
        </w:rPr>
        <w:t>s</w:t>
      </w:r>
      <w:r w:rsidRPr="009815B3">
        <w:rPr>
          <w:rFonts w:ascii="Tahoma" w:hAnsi="Tahoma" w:cs="Tahoma"/>
          <w:spacing w:val="2"/>
          <w:sz w:val="20"/>
        </w:rPr>
        <w:t>p</w:t>
      </w:r>
      <w:r w:rsidRPr="009815B3">
        <w:rPr>
          <w:rFonts w:ascii="Tahoma" w:hAnsi="Tahoma" w:cs="Tahoma"/>
          <w:spacing w:val="-1"/>
          <w:sz w:val="20"/>
        </w:rPr>
        <w:t>ec</w:t>
      </w:r>
      <w:r w:rsidRPr="009815B3">
        <w:rPr>
          <w:rFonts w:ascii="Tahoma" w:hAnsi="Tahoma" w:cs="Tahoma"/>
          <w:sz w:val="20"/>
        </w:rPr>
        <w:t xml:space="preserve">t, </w:t>
      </w:r>
      <w:r w:rsidRPr="009815B3">
        <w:rPr>
          <w:rFonts w:ascii="Tahoma" w:hAnsi="Tahoma" w:cs="Tahoma"/>
          <w:spacing w:val="-1"/>
          <w:sz w:val="20"/>
        </w:rPr>
        <w:t>c</w:t>
      </w:r>
      <w:r w:rsidRPr="009815B3">
        <w:rPr>
          <w:rFonts w:ascii="Tahoma" w:hAnsi="Tahoma" w:cs="Tahoma"/>
          <w:sz w:val="20"/>
        </w:rPr>
        <w:t>onsid</w:t>
      </w:r>
      <w:r w:rsidRPr="009815B3">
        <w:rPr>
          <w:rFonts w:ascii="Tahoma" w:hAnsi="Tahoma" w:cs="Tahoma"/>
          <w:spacing w:val="-1"/>
          <w:sz w:val="20"/>
        </w:rPr>
        <w:t>era</w:t>
      </w:r>
      <w:r w:rsidRPr="009815B3">
        <w:rPr>
          <w:rFonts w:ascii="Tahoma" w:hAnsi="Tahoma" w:cs="Tahoma"/>
          <w:sz w:val="20"/>
        </w:rPr>
        <w:t xml:space="preserve">tion, </w:t>
      </w:r>
      <w:r w:rsidRPr="009815B3">
        <w:rPr>
          <w:rFonts w:ascii="Tahoma" w:hAnsi="Tahoma" w:cs="Tahoma"/>
          <w:spacing w:val="-1"/>
          <w:sz w:val="20"/>
        </w:rPr>
        <w:t>a</w:t>
      </w:r>
      <w:r w:rsidRPr="009815B3">
        <w:rPr>
          <w:rFonts w:ascii="Tahoma" w:hAnsi="Tahoma" w:cs="Tahoma"/>
          <w:sz w:val="20"/>
        </w:rPr>
        <w:t>nd p</w:t>
      </w:r>
      <w:r w:rsidRPr="009815B3">
        <w:rPr>
          <w:rFonts w:ascii="Tahoma" w:hAnsi="Tahoma" w:cs="Tahoma"/>
          <w:spacing w:val="-1"/>
          <w:sz w:val="20"/>
        </w:rPr>
        <w:t>r</w:t>
      </w:r>
      <w:r w:rsidRPr="009815B3">
        <w:rPr>
          <w:rFonts w:ascii="Tahoma" w:hAnsi="Tahoma" w:cs="Tahoma"/>
          <w:spacing w:val="2"/>
          <w:sz w:val="20"/>
        </w:rPr>
        <w:t>o</w:t>
      </w:r>
      <w:r w:rsidRPr="009815B3">
        <w:rPr>
          <w:rFonts w:ascii="Tahoma" w:hAnsi="Tahoma" w:cs="Tahoma"/>
          <w:spacing w:val="-1"/>
          <w:sz w:val="20"/>
        </w:rPr>
        <w:t>fe</w:t>
      </w:r>
      <w:r w:rsidRPr="009815B3">
        <w:rPr>
          <w:rFonts w:ascii="Tahoma" w:hAnsi="Tahoma" w:cs="Tahoma"/>
          <w:sz w:val="20"/>
        </w:rPr>
        <w:t>s</w:t>
      </w:r>
      <w:r w:rsidRPr="009815B3">
        <w:rPr>
          <w:rFonts w:ascii="Tahoma" w:hAnsi="Tahoma" w:cs="Tahoma"/>
          <w:spacing w:val="2"/>
          <w:sz w:val="20"/>
        </w:rPr>
        <w:t>s</w:t>
      </w:r>
      <w:r w:rsidRPr="009815B3">
        <w:rPr>
          <w:rFonts w:ascii="Tahoma" w:hAnsi="Tahoma" w:cs="Tahoma"/>
          <w:sz w:val="20"/>
        </w:rPr>
        <w:t>ion</w:t>
      </w:r>
      <w:r w:rsidRPr="009815B3">
        <w:rPr>
          <w:rFonts w:ascii="Tahoma" w:hAnsi="Tahoma" w:cs="Tahoma"/>
          <w:spacing w:val="-1"/>
          <w:sz w:val="20"/>
        </w:rPr>
        <w:t>a</w:t>
      </w:r>
      <w:r w:rsidRPr="009815B3">
        <w:rPr>
          <w:rFonts w:ascii="Tahoma" w:hAnsi="Tahoma" w:cs="Tahoma"/>
          <w:sz w:val="20"/>
        </w:rPr>
        <w:t>lism th</w:t>
      </w:r>
      <w:r w:rsidRPr="009815B3">
        <w:rPr>
          <w:rFonts w:ascii="Tahoma" w:hAnsi="Tahoma" w:cs="Tahoma"/>
          <w:spacing w:val="-1"/>
          <w:sz w:val="20"/>
        </w:rPr>
        <w:t>a</w:t>
      </w:r>
      <w:r w:rsidRPr="009815B3">
        <w:rPr>
          <w:rFonts w:ascii="Tahoma" w:hAnsi="Tahoma" w:cs="Tahoma"/>
          <w:sz w:val="20"/>
        </w:rPr>
        <w:t xml:space="preserve">t </w:t>
      </w:r>
      <w:r w:rsidRPr="009815B3">
        <w:rPr>
          <w:rFonts w:ascii="Tahoma" w:hAnsi="Tahoma" w:cs="Tahoma"/>
          <w:spacing w:val="-1"/>
          <w:sz w:val="20"/>
        </w:rPr>
        <w:t>ar</w:t>
      </w:r>
      <w:r w:rsidRPr="009815B3">
        <w:rPr>
          <w:rFonts w:ascii="Tahoma" w:hAnsi="Tahoma" w:cs="Tahoma"/>
          <w:sz w:val="20"/>
        </w:rPr>
        <w:t>e</w:t>
      </w:r>
      <w:r w:rsidRPr="009815B3">
        <w:rPr>
          <w:rFonts w:ascii="Tahoma" w:hAnsi="Tahoma" w:cs="Tahoma"/>
          <w:spacing w:val="-1"/>
          <w:sz w:val="20"/>
        </w:rPr>
        <w:t xml:space="preserve"> e</w:t>
      </w:r>
      <w:r w:rsidRPr="009815B3">
        <w:rPr>
          <w:rFonts w:ascii="Tahoma" w:hAnsi="Tahoma" w:cs="Tahoma"/>
          <w:spacing w:val="2"/>
          <w:sz w:val="20"/>
        </w:rPr>
        <w:t>x</w:t>
      </w:r>
      <w:r w:rsidRPr="009815B3">
        <w:rPr>
          <w:rFonts w:ascii="Tahoma" w:hAnsi="Tahoma" w:cs="Tahoma"/>
          <w:sz w:val="20"/>
        </w:rPr>
        <w:t>p</w:t>
      </w:r>
      <w:r w:rsidRPr="009815B3">
        <w:rPr>
          <w:rFonts w:ascii="Tahoma" w:hAnsi="Tahoma" w:cs="Tahoma"/>
          <w:spacing w:val="-1"/>
          <w:sz w:val="20"/>
        </w:rPr>
        <w:t>ec</w:t>
      </w:r>
      <w:r w:rsidRPr="009815B3">
        <w:rPr>
          <w:rFonts w:ascii="Tahoma" w:hAnsi="Tahoma" w:cs="Tahoma"/>
          <w:sz w:val="20"/>
        </w:rPr>
        <w:t>t</w:t>
      </w:r>
      <w:r w:rsidRPr="009815B3">
        <w:rPr>
          <w:rFonts w:ascii="Tahoma" w:hAnsi="Tahoma" w:cs="Tahoma"/>
          <w:spacing w:val="1"/>
          <w:sz w:val="20"/>
        </w:rPr>
        <w:t>e</w:t>
      </w:r>
      <w:r w:rsidRPr="009815B3">
        <w:rPr>
          <w:rFonts w:ascii="Tahoma" w:hAnsi="Tahoma" w:cs="Tahoma"/>
          <w:sz w:val="20"/>
        </w:rPr>
        <w:t xml:space="preserve">d in </w:t>
      </w:r>
      <w:r w:rsidRPr="009815B3">
        <w:rPr>
          <w:rFonts w:ascii="Tahoma" w:hAnsi="Tahoma" w:cs="Tahoma"/>
          <w:spacing w:val="-1"/>
          <w:sz w:val="20"/>
        </w:rPr>
        <w:t>academic a</w:t>
      </w:r>
      <w:r w:rsidRPr="009815B3">
        <w:rPr>
          <w:rFonts w:ascii="Tahoma" w:hAnsi="Tahoma" w:cs="Tahoma"/>
          <w:sz w:val="20"/>
        </w:rPr>
        <w:t xml:space="preserve">nd </w:t>
      </w:r>
      <w:r w:rsidRPr="009815B3">
        <w:rPr>
          <w:rFonts w:ascii="Tahoma" w:hAnsi="Tahoma" w:cs="Tahoma"/>
          <w:spacing w:val="-1"/>
          <w:sz w:val="20"/>
        </w:rPr>
        <w:t>c</w:t>
      </w:r>
      <w:r w:rsidRPr="009815B3">
        <w:rPr>
          <w:rFonts w:ascii="Tahoma" w:hAnsi="Tahoma" w:cs="Tahoma"/>
          <w:sz w:val="20"/>
        </w:rPr>
        <w:t>lini</w:t>
      </w:r>
      <w:r w:rsidRPr="009815B3">
        <w:rPr>
          <w:rFonts w:ascii="Tahoma" w:hAnsi="Tahoma" w:cs="Tahoma"/>
          <w:spacing w:val="-1"/>
          <w:sz w:val="20"/>
        </w:rPr>
        <w:t>ca</w:t>
      </w:r>
      <w:r w:rsidRPr="009815B3">
        <w:rPr>
          <w:rFonts w:ascii="Tahoma" w:hAnsi="Tahoma" w:cs="Tahoma"/>
          <w:sz w:val="20"/>
        </w:rPr>
        <w:t xml:space="preserve">l </w:t>
      </w:r>
      <w:r w:rsidRPr="009815B3">
        <w:rPr>
          <w:rFonts w:ascii="Tahoma" w:hAnsi="Tahoma" w:cs="Tahoma"/>
          <w:spacing w:val="-1"/>
          <w:sz w:val="20"/>
        </w:rPr>
        <w:t>e</w:t>
      </w:r>
      <w:r w:rsidRPr="009815B3">
        <w:rPr>
          <w:rFonts w:ascii="Tahoma" w:hAnsi="Tahoma" w:cs="Tahoma"/>
          <w:sz w:val="20"/>
        </w:rPr>
        <w:t>nvi</w:t>
      </w:r>
      <w:r w:rsidRPr="009815B3">
        <w:rPr>
          <w:rFonts w:ascii="Tahoma" w:hAnsi="Tahoma" w:cs="Tahoma"/>
          <w:spacing w:val="-1"/>
          <w:sz w:val="20"/>
        </w:rPr>
        <w:t>r</w:t>
      </w:r>
      <w:r w:rsidRPr="009815B3">
        <w:rPr>
          <w:rFonts w:ascii="Tahoma" w:hAnsi="Tahoma" w:cs="Tahoma"/>
          <w:sz w:val="20"/>
        </w:rPr>
        <w:t>onm</w:t>
      </w:r>
      <w:r w:rsidRPr="009815B3">
        <w:rPr>
          <w:rFonts w:ascii="Tahoma" w:hAnsi="Tahoma" w:cs="Tahoma"/>
          <w:spacing w:val="-1"/>
          <w:sz w:val="20"/>
        </w:rPr>
        <w:t>e</w:t>
      </w:r>
      <w:r w:rsidRPr="009815B3">
        <w:rPr>
          <w:rFonts w:ascii="Tahoma" w:hAnsi="Tahoma" w:cs="Tahoma"/>
          <w:sz w:val="20"/>
        </w:rPr>
        <w:t xml:space="preserve">nts. </w:t>
      </w:r>
      <w:r w:rsidRPr="009815B3">
        <w:rPr>
          <w:rFonts w:ascii="Tahoma" w:hAnsi="Tahoma" w:cs="Tahoma"/>
          <w:spacing w:val="-4"/>
          <w:sz w:val="20"/>
        </w:rPr>
        <w:t>I</w:t>
      </w:r>
      <w:r w:rsidRPr="009815B3">
        <w:rPr>
          <w:rFonts w:ascii="Tahoma" w:hAnsi="Tahoma" w:cs="Tahoma"/>
          <w:sz w:val="20"/>
        </w:rPr>
        <w:t xml:space="preserve">n </w:t>
      </w:r>
      <w:r w:rsidRPr="009815B3">
        <w:rPr>
          <w:rFonts w:ascii="Tahoma" w:hAnsi="Tahoma" w:cs="Tahoma"/>
          <w:spacing w:val="-1"/>
          <w:sz w:val="20"/>
        </w:rPr>
        <w:t>a</w:t>
      </w:r>
      <w:r w:rsidRPr="009815B3">
        <w:rPr>
          <w:rFonts w:ascii="Tahoma" w:hAnsi="Tahoma" w:cs="Tahoma"/>
          <w:spacing w:val="4"/>
          <w:sz w:val="20"/>
        </w:rPr>
        <w:t>n</w:t>
      </w:r>
      <w:r w:rsidRPr="009815B3">
        <w:rPr>
          <w:rFonts w:ascii="Tahoma" w:hAnsi="Tahoma" w:cs="Tahoma"/>
          <w:sz w:val="20"/>
        </w:rPr>
        <w:t>y so</w:t>
      </w:r>
      <w:r w:rsidRPr="009815B3">
        <w:rPr>
          <w:rFonts w:ascii="Tahoma" w:hAnsi="Tahoma" w:cs="Tahoma"/>
          <w:spacing w:val="-1"/>
          <w:sz w:val="20"/>
        </w:rPr>
        <w:t>c</w:t>
      </w:r>
      <w:r w:rsidRPr="009815B3">
        <w:rPr>
          <w:rFonts w:ascii="Tahoma" w:hAnsi="Tahoma" w:cs="Tahoma"/>
          <w:sz w:val="20"/>
        </w:rPr>
        <w:t>i</w:t>
      </w:r>
      <w:r w:rsidRPr="009815B3">
        <w:rPr>
          <w:rFonts w:ascii="Tahoma" w:hAnsi="Tahoma" w:cs="Tahoma"/>
          <w:spacing w:val="-1"/>
          <w:sz w:val="20"/>
        </w:rPr>
        <w:t>a</w:t>
      </w:r>
      <w:r w:rsidRPr="009815B3">
        <w:rPr>
          <w:rFonts w:ascii="Tahoma" w:hAnsi="Tahoma" w:cs="Tahoma"/>
          <w:sz w:val="20"/>
        </w:rPr>
        <w:t>l m</w:t>
      </w:r>
      <w:r w:rsidRPr="009815B3">
        <w:rPr>
          <w:rFonts w:ascii="Tahoma" w:hAnsi="Tahoma" w:cs="Tahoma"/>
          <w:spacing w:val="-1"/>
          <w:sz w:val="20"/>
        </w:rPr>
        <w:t>e</w:t>
      </w:r>
      <w:r w:rsidRPr="009815B3">
        <w:rPr>
          <w:rFonts w:ascii="Tahoma" w:hAnsi="Tahoma" w:cs="Tahoma"/>
          <w:sz w:val="20"/>
        </w:rPr>
        <w:t>dia posts or</w:t>
      </w:r>
      <w:r w:rsidRPr="009815B3">
        <w:rPr>
          <w:rFonts w:ascii="Tahoma" w:hAnsi="Tahoma" w:cs="Tahoma"/>
          <w:spacing w:val="-1"/>
          <w:sz w:val="20"/>
        </w:rPr>
        <w:t xml:space="preserve"> c</w:t>
      </w:r>
      <w:r w:rsidRPr="009815B3">
        <w:rPr>
          <w:rFonts w:ascii="Tahoma" w:hAnsi="Tahoma" w:cs="Tahoma"/>
          <w:sz w:val="20"/>
        </w:rPr>
        <w:t>ommuni</w:t>
      </w:r>
      <w:r w:rsidRPr="009815B3">
        <w:rPr>
          <w:rFonts w:ascii="Tahoma" w:hAnsi="Tahoma" w:cs="Tahoma"/>
          <w:spacing w:val="-1"/>
          <w:sz w:val="20"/>
        </w:rPr>
        <w:t>ca</w:t>
      </w:r>
      <w:r w:rsidRPr="009815B3">
        <w:rPr>
          <w:rFonts w:ascii="Tahoma" w:hAnsi="Tahoma" w:cs="Tahoma"/>
          <w:sz w:val="20"/>
        </w:rPr>
        <w:t>tions, stud</w:t>
      </w:r>
      <w:r w:rsidRPr="009815B3">
        <w:rPr>
          <w:rFonts w:ascii="Tahoma" w:hAnsi="Tahoma" w:cs="Tahoma"/>
          <w:spacing w:val="-1"/>
          <w:sz w:val="20"/>
        </w:rPr>
        <w:t>e</w:t>
      </w:r>
      <w:r w:rsidRPr="009815B3">
        <w:rPr>
          <w:rFonts w:ascii="Tahoma" w:hAnsi="Tahoma" w:cs="Tahoma"/>
          <w:sz w:val="20"/>
        </w:rPr>
        <w:t xml:space="preserve">nts must </w:t>
      </w:r>
      <w:r w:rsidRPr="009815B3">
        <w:rPr>
          <w:rFonts w:ascii="Tahoma" w:hAnsi="Tahoma" w:cs="Tahoma"/>
          <w:spacing w:val="-1"/>
          <w:sz w:val="20"/>
        </w:rPr>
        <w:t>a</w:t>
      </w:r>
      <w:r w:rsidRPr="009815B3">
        <w:rPr>
          <w:rFonts w:ascii="Tahoma" w:hAnsi="Tahoma" w:cs="Tahoma"/>
          <w:sz w:val="20"/>
        </w:rPr>
        <w:t>dh</w:t>
      </w:r>
      <w:r w:rsidRPr="009815B3">
        <w:rPr>
          <w:rFonts w:ascii="Tahoma" w:hAnsi="Tahoma" w:cs="Tahoma"/>
          <w:spacing w:val="-1"/>
          <w:sz w:val="20"/>
        </w:rPr>
        <w:t>er</w:t>
      </w:r>
      <w:r w:rsidRPr="009815B3">
        <w:rPr>
          <w:rFonts w:ascii="Tahoma" w:hAnsi="Tahoma" w:cs="Tahoma"/>
          <w:sz w:val="20"/>
        </w:rPr>
        <w:t xml:space="preserve">e to the </w:t>
      </w:r>
      <w:r w:rsidRPr="009815B3">
        <w:rPr>
          <w:rFonts w:ascii="Tahoma" w:hAnsi="Tahoma" w:cs="Tahoma"/>
          <w:spacing w:val="2"/>
          <w:sz w:val="20"/>
        </w:rPr>
        <w:t>s</w:t>
      </w:r>
      <w:r w:rsidRPr="009815B3">
        <w:rPr>
          <w:rFonts w:ascii="Tahoma" w:hAnsi="Tahoma" w:cs="Tahoma"/>
          <w:spacing w:val="-1"/>
          <w:sz w:val="20"/>
        </w:rPr>
        <w:t>a</w:t>
      </w:r>
      <w:r w:rsidRPr="009815B3">
        <w:rPr>
          <w:rFonts w:ascii="Tahoma" w:hAnsi="Tahoma" w:cs="Tahoma"/>
          <w:sz w:val="20"/>
        </w:rPr>
        <w:t xml:space="preserve">me </w:t>
      </w:r>
      <w:r w:rsidRPr="009815B3">
        <w:rPr>
          <w:rFonts w:ascii="Tahoma" w:hAnsi="Tahoma" w:cs="Tahoma"/>
          <w:spacing w:val="-1"/>
          <w:sz w:val="20"/>
        </w:rPr>
        <w:t>re</w:t>
      </w:r>
      <w:r w:rsidRPr="009815B3">
        <w:rPr>
          <w:rFonts w:ascii="Tahoma" w:hAnsi="Tahoma" w:cs="Tahoma"/>
          <w:sz w:val="20"/>
        </w:rPr>
        <w:t>st</w:t>
      </w:r>
      <w:r w:rsidRPr="009815B3">
        <w:rPr>
          <w:rFonts w:ascii="Tahoma" w:hAnsi="Tahoma" w:cs="Tahoma"/>
          <w:spacing w:val="-1"/>
          <w:sz w:val="20"/>
        </w:rPr>
        <w:t>r</w:t>
      </w:r>
      <w:r w:rsidRPr="009815B3">
        <w:rPr>
          <w:rFonts w:ascii="Tahoma" w:hAnsi="Tahoma" w:cs="Tahoma"/>
          <w:sz w:val="20"/>
        </w:rPr>
        <w:t>i</w:t>
      </w:r>
      <w:r w:rsidRPr="009815B3">
        <w:rPr>
          <w:rFonts w:ascii="Tahoma" w:hAnsi="Tahoma" w:cs="Tahoma"/>
          <w:spacing w:val="-1"/>
          <w:sz w:val="20"/>
        </w:rPr>
        <w:t>c</w:t>
      </w:r>
      <w:r w:rsidRPr="009815B3">
        <w:rPr>
          <w:rFonts w:ascii="Tahoma" w:hAnsi="Tahoma" w:cs="Tahoma"/>
          <w:sz w:val="20"/>
        </w:rPr>
        <w:t xml:space="preserve">tions </w:t>
      </w:r>
      <w:r w:rsidRPr="009815B3">
        <w:rPr>
          <w:rFonts w:ascii="Tahoma" w:hAnsi="Tahoma" w:cs="Tahoma"/>
          <w:spacing w:val="-1"/>
          <w:sz w:val="20"/>
        </w:rPr>
        <w:t>re</w:t>
      </w:r>
      <w:r w:rsidRPr="009815B3">
        <w:rPr>
          <w:rFonts w:ascii="Tahoma" w:hAnsi="Tahoma" w:cs="Tahoma"/>
          <w:sz w:val="20"/>
        </w:rPr>
        <w:t>l</w:t>
      </w:r>
      <w:r w:rsidRPr="009815B3">
        <w:rPr>
          <w:rFonts w:ascii="Tahoma" w:hAnsi="Tahoma" w:cs="Tahoma"/>
          <w:spacing w:val="-1"/>
          <w:sz w:val="20"/>
        </w:rPr>
        <w:t>a</w:t>
      </w:r>
      <w:r w:rsidRPr="009815B3">
        <w:rPr>
          <w:rFonts w:ascii="Tahoma" w:hAnsi="Tahoma" w:cs="Tahoma"/>
          <w:sz w:val="20"/>
        </w:rPr>
        <w:t>t</w:t>
      </w:r>
      <w:r w:rsidRPr="009815B3">
        <w:rPr>
          <w:rFonts w:ascii="Tahoma" w:hAnsi="Tahoma" w:cs="Tahoma"/>
          <w:spacing w:val="-1"/>
          <w:sz w:val="20"/>
        </w:rPr>
        <w:t>e</w:t>
      </w:r>
      <w:r w:rsidRPr="009815B3">
        <w:rPr>
          <w:rFonts w:ascii="Tahoma" w:hAnsi="Tahoma" w:cs="Tahoma"/>
          <w:sz w:val="20"/>
        </w:rPr>
        <w:t xml:space="preserve">d to </w:t>
      </w:r>
      <w:r w:rsidRPr="009815B3">
        <w:rPr>
          <w:rFonts w:ascii="Tahoma" w:hAnsi="Tahoma" w:cs="Tahoma"/>
          <w:spacing w:val="2"/>
          <w:sz w:val="20"/>
        </w:rPr>
        <w:t>p</w:t>
      </w:r>
      <w:r w:rsidRPr="009815B3">
        <w:rPr>
          <w:rFonts w:ascii="Tahoma" w:hAnsi="Tahoma" w:cs="Tahoma"/>
          <w:spacing w:val="-1"/>
          <w:sz w:val="20"/>
        </w:rPr>
        <w:t>r</w:t>
      </w:r>
      <w:r w:rsidRPr="009815B3">
        <w:rPr>
          <w:rFonts w:ascii="Tahoma" w:hAnsi="Tahoma" w:cs="Tahoma"/>
          <w:sz w:val="20"/>
        </w:rPr>
        <w:t>iv</w:t>
      </w:r>
      <w:r w:rsidRPr="009815B3">
        <w:rPr>
          <w:rFonts w:ascii="Tahoma" w:hAnsi="Tahoma" w:cs="Tahoma"/>
          <w:spacing w:val="-1"/>
          <w:sz w:val="20"/>
        </w:rPr>
        <w:t>a</w:t>
      </w:r>
      <w:r w:rsidRPr="009815B3">
        <w:rPr>
          <w:rFonts w:ascii="Tahoma" w:hAnsi="Tahoma" w:cs="Tahoma"/>
          <w:spacing w:val="3"/>
          <w:sz w:val="20"/>
        </w:rPr>
        <w:t>c</w:t>
      </w:r>
      <w:r w:rsidRPr="009815B3">
        <w:rPr>
          <w:rFonts w:ascii="Tahoma" w:hAnsi="Tahoma" w:cs="Tahoma"/>
          <w:sz w:val="20"/>
        </w:rPr>
        <w:t xml:space="preserve">y </w:t>
      </w:r>
      <w:r w:rsidRPr="009815B3">
        <w:rPr>
          <w:rFonts w:ascii="Tahoma" w:hAnsi="Tahoma" w:cs="Tahoma"/>
          <w:spacing w:val="-1"/>
          <w:sz w:val="20"/>
        </w:rPr>
        <w:t>f</w:t>
      </w:r>
      <w:r w:rsidRPr="009815B3">
        <w:rPr>
          <w:rFonts w:ascii="Tahoma" w:hAnsi="Tahoma" w:cs="Tahoma"/>
          <w:sz w:val="20"/>
        </w:rPr>
        <w:t xml:space="preserve">or </w:t>
      </w:r>
      <w:r w:rsidRPr="009815B3">
        <w:rPr>
          <w:rFonts w:ascii="Tahoma" w:hAnsi="Tahoma" w:cs="Tahoma"/>
          <w:spacing w:val="-1"/>
          <w:sz w:val="20"/>
        </w:rPr>
        <w:t>fe</w:t>
      </w:r>
      <w:r w:rsidRPr="009815B3">
        <w:rPr>
          <w:rFonts w:ascii="Tahoma" w:hAnsi="Tahoma" w:cs="Tahoma"/>
          <w:sz w:val="20"/>
        </w:rPr>
        <w:t>llow stud</w:t>
      </w:r>
      <w:r w:rsidRPr="009815B3">
        <w:rPr>
          <w:rFonts w:ascii="Tahoma" w:hAnsi="Tahoma" w:cs="Tahoma"/>
          <w:spacing w:val="-1"/>
          <w:sz w:val="20"/>
        </w:rPr>
        <w:t>e</w:t>
      </w:r>
      <w:r w:rsidRPr="009815B3">
        <w:rPr>
          <w:rFonts w:ascii="Tahoma" w:hAnsi="Tahoma" w:cs="Tahoma"/>
          <w:sz w:val="20"/>
        </w:rPr>
        <w:t xml:space="preserve">nts, </w:t>
      </w:r>
      <w:r w:rsidRPr="009815B3">
        <w:rPr>
          <w:rFonts w:ascii="Tahoma" w:hAnsi="Tahoma" w:cs="Tahoma"/>
          <w:spacing w:val="-1"/>
          <w:sz w:val="20"/>
        </w:rPr>
        <w:t>fac</w:t>
      </w:r>
      <w:r w:rsidRPr="009815B3">
        <w:rPr>
          <w:rFonts w:ascii="Tahoma" w:hAnsi="Tahoma" w:cs="Tahoma"/>
          <w:sz w:val="20"/>
        </w:rPr>
        <w:t>ul</w:t>
      </w:r>
      <w:r w:rsidRPr="009815B3">
        <w:rPr>
          <w:rFonts w:ascii="Tahoma" w:hAnsi="Tahoma" w:cs="Tahoma"/>
          <w:spacing w:val="5"/>
          <w:sz w:val="20"/>
        </w:rPr>
        <w:t>t</w:t>
      </w:r>
      <w:r w:rsidRPr="009815B3">
        <w:rPr>
          <w:rFonts w:ascii="Tahoma" w:hAnsi="Tahoma" w:cs="Tahoma"/>
          <w:spacing w:val="-5"/>
          <w:sz w:val="20"/>
        </w:rPr>
        <w:t>y</w:t>
      </w:r>
      <w:r w:rsidRPr="009815B3">
        <w:rPr>
          <w:rFonts w:ascii="Tahoma" w:hAnsi="Tahoma" w:cs="Tahoma"/>
          <w:sz w:val="20"/>
        </w:rPr>
        <w:t xml:space="preserve">, </w:t>
      </w:r>
      <w:r w:rsidRPr="009815B3">
        <w:rPr>
          <w:rFonts w:ascii="Tahoma" w:hAnsi="Tahoma" w:cs="Tahoma"/>
          <w:spacing w:val="-1"/>
          <w:sz w:val="20"/>
        </w:rPr>
        <w:t>a</w:t>
      </w:r>
      <w:r w:rsidRPr="009815B3">
        <w:rPr>
          <w:rFonts w:ascii="Tahoma" w:hAnsi="Tahoma" w:cs="Tahoma"/>
          <w:sz w:val="20"/>
        </w:rPr>
        <w:t xml:space="preserve">nd </w:t>
      </w:r>
      <w:r w:rsidRPr="009815B3">
        <w:rPr>
          <w:rFonts w:ascii="Tahoma" w:hAnsi="Tahoma" w:cs="Tahoma"/>
          <w:spacing w:val="-1"/>
          <w:sz w:val="20"/>
        </w:rPr>
        <w:t>c</w:t>
      </w:r>
      <w:r w:rsidRPr="009815B3">
        <w:rPr>
          <w:rFonts w:ascii="Tahoma" w:hAnsi="Tahoma" w:cs="Tahoma"/>
          <w:sz w:val="20"/>
        </w:rPr>
        <w:t>li</w:t>
      </w:r>
      <w:r w:rsidRPr="009815B3">
        <w:rPr>
          <w:rFonts w:ascii="Tahoma" w:hAnsi="Tahoma" w:cs="Tahoma"/>
          <w:spacing w:val="-1"/>
          <w:sz w:val="20"/>
        </w:rPr>
        <w:t>e</w:t>
      </w:r>
      <w:r w:rsidRPr="009815B3">
        <w:rPr>
          <w:rFonts w:ascii="Tahoma" w:hAnsi="Tahoma" w:cs="Tahoma"/>
          <w:sz w:val="20"/>
        </w:rPr>
        <w:t xml:space="preserve">nts/patients </w:t>
      </w:r>
      <w:r w:rsidRPr="009815B3">
        <w:rPr>
          <w:rFonts w:ascii="Tahoma" w:hAnsi="Tahoma" w:cs="Tahoma"/>
          <w:spacing w:val="-1"/>
          <w:sz w:val="20"/>
        </w:rPr>
        <w:t>a</w:t>
      </w:r>
      <w:r w:rsidRPr="009815B3">
        <w:rPr>
          <w:rFonts w:ascii="Tahoma" w:hAnsi="Tahoma" w:cs="Tahoma"/>
          <w:sz w:val="20"/>
        </w:rPr>
        <w:t>s th</w:t>
      </w:r>
      <w:r w:rsidRPr="009815B3">
        <w:rPr>
          <w:rFonts w:ascii="Tahoma" w:hAnsi="Tahoma" w:cs="Tahoma"/>
          <w:spacing w:val="1"/>
          <w:sz w:val="20"/>
        </w:rPr>
        <w:t>e</w:t>
      </w:r>
      <w:r w:rsidRPr="009815B3">
        <w:rPr>
          <w:rFonts w:ascii="Tahoma" w:hAnsi="Tahoma" w:cs="Tahoma"/>
          <w:sz w:val="20"/>
        </w:rPr>
        <w:t xml:space="preserve">y do in </w:t>
      </w:r>
      <w:r w:rsidRPr="009815B3">
        <w:rPr>
          <w:rFonts w:ascii="Tahoma" w:hAnsi="Tahoma" w:cs="Tahoma"/>
          <w:spacing w:val="-1"/>
          <w:sz w:val="20"/>
        </w:rPr>
        <w:t>c</w:t>
      </w:r>
      <w:r w:rsidRPr="009815B3">
        <w:rPr>
          <w:rFonts w:ascii="Tahoma" w:hAnsi="Tahoma" w:cs="Tahoma"/>
          <w:sz w:val="20"/>
        </w:rPr>
        <w:t>l</w:t>
      </w:r>
      <w:r w:rsidRPr="009815B3">
        <w:rPr>
          <w:rFonts w:ascii="Tahoma" w:hAnsi="Tahoma" w:cs="Tahoma"/>
          <w:spacing w:val="-1"/>
          <w:sz w:val="20"/>
        </w:rPr>
        <w:t>a</w:t>
      </w:r>
      <w:r w:rsidRPr="009815B3">
        <w:rPr>
          <w:rFonts w:ascii="Tahoma" w:hAnsi="Tahoma" w:cs="Tahoma"/>
          <w:sz w:val="20"/>
        </w:rPr>
        <w:t>ss</w:t>
      </w:r>
      <w:r w:rsidRPr="009815B3">
        <w:rPr>
          <w:rFonts w:ascii="Tahoma" w:hAnsi="Tahoma" w:cs="Tahoma"/>
          <w:spacing w:val="-1"/>
          <w:sz w:val="20"/>
        </w:rPr>
        <w:t>r</w:t>
      </w:r>
      <w:r w:rsidRPr="009815B3">
        <w:rPr>
          <w:rFonts w:ascii="Tahoma" w:hAnsi="Tahoma" w:cs="Tahoma"/>
          <w:sz w:val="20"/>
        </w:rPr>
        <w:t>oom, laboratory, or</w:t>
      </w:r>
      <w:r w:rsidRPr="009815B3">
        <w:rPr>
          <w:rFonts w:ascii="Tahoma" w:hAnsi="Tahoma" w:cs="Tahoma"/>
          <w:spacing w:val="-1"/>
          <w:sz w:val="20"/>
        </w:rPr>
        <w:t xml:space="preserve"> c</w:t>
      </w:r>
      <w:r w:rsidRPr="009815B3">
        <w:rPr>
          <w:rFonts w:ascii="Tahoma" w:hAnsi="Tahoma" w:cs="Tahoma"/>
          <w:sz w:val="20"/>
        </w:rPr>
        <w:t>lini</w:t>
      </w:r>
      <w:r w:rsidRPr="009815B3">
        <w:rPr>
          <w:rFonts w:ascii="Tahoma" w:hAnsi="Tahoma" w:cs="Tahoma"/>
          <w:spacing w:val="-1"/>
          <w:sz w:val="20"/>
        </w:rPr>
        <w:t>ca</w:t>
      </w:r>
      <w:r w:rsidRPr="009815B3">
        <w:rPr>
          <w:rFonts w:ascii="Tahoma" w:hAnsi="Tahoma" w:cs="Tahoma"/>
          <w:sz w:val="20"/>
        </w:rPr>
        <w:t xml:space="preserve">l </w:t>
      </w:r>
      <w:r w:rsidRPr="009815B3">
        <w:rPr>
          <w:rFonts w:ascii="Tahoma" w:hAnsi="Tahoma" w:cs="Tahoma"/>
          <w:spacing w:val="-1"/>
          <w:sz w:val="20"/>
        </w:rPr>
        <w:t>en</w:t>
      </w:r>
      <w:r w:rsidRPr="009815B3">
        <w:rPr>
          <w:rFonts w:ascii="Tahoma" w:hAnsi="Tahoma" w:cs="Tahoma"/>
          <w:spacing w:val="2"/>
          <w:sz w:val="20"/>
        </w:rPr>
        <w:t>v</w:t>
      </w:r>
      <w:r w:rsidRPr="009815B3">
        <w:rPr>
          <w:rFonts w:ascii="Tahoma" w:hAnsi="Tahoma" w:cs="Tahoma"/>
          <w:sz w:val="20"/>
        </w:rPr>
        <w:t>i</w:t>
      </w:r>
      <w:r w:rsidRPr="009815B3">
        <w:rPr>
          <w:rFonts w:ascii="Tahoma" w:hAnsi="Tahoma" w:cs="Tahoma"/>
          <w:spacing w:val="-1"/>
          <w:sz w:val="20"/>
        </w:rPr>
        <w:t>r</w:t>
      </w:r>
      <w:r w:rsidRPr="009815B3">
        <w:rPr>
          <w:rFonts w:ascii="Tahoma" w:hAnsi="Tahoma" w:cs="Tahoma"/>
          <w:sz w:val="20"/>
        </w:rPr>
        <w:t>o</w:t>
      </w:r>
      <w:r w:rsidRPr="009815B3">
        <w:rPr>
          <w:rFonts w:ascii="Tahoma" w:hAnsi="Tahoma" w:cs="Tahoma"/>
          <w:spacing w:val="-1"/>
          <w:sz w:val="20"/>
        </w:rPr>
        <w:t>n</w:t>
      </w:r>
      <w:r w:rsidRPr="009815B3">
        <w:rPr>
          <w:rFonts w:ascii="Tahoma" w:hAnsi="Tahoma" w:cs="Tahoma"/>
          <w:sz w:val="20"/>
        </w:rPr>
        <w:t>m</w:t>
      </w:r>
      <w:r w:rsidRPr="009815B3">
        <w:rPr>
          <w:rFonts w:ascii="Tahoma" w:hAnsi="Tahoma" w:cs="Tahoma"/>
          <w:spacing w:val="-1"/>
          <w:sz w:val="20"/>
        </w:rPr>
        <w:t>e</w:t>
      </w:r>
      <w:r w:rsidRPr="009815B3">
        <w:rPr>
          <w:rFonts w:ascii="Tahoma" w:hAnsi="Tahoma" w:cs="Tahoma"/>
          <w:sz w:val="20"/>
        </w:rPr>
        <w:t xml:space="preserve">nts in </w:t>
      </w:r>
      <w:r w:rsidRPr="009815B3">
        <w:rPr>
          <w:rFonts w:ascii="Tahoma" w:hAnsi="Tahoma" w:cs="Tahoma"/>
          <w:spacing w:val="-1"/>
          <w:sz w:val="20"/>
        </w:rPr>
        <w:t>acc</w:t>
      </w:r>
      <w:r w:rsidRPr="009815B3">
        <w:rPr>
          <w:rFonts w:ascii="Tahoma" w:hAnsi="Tahoma" w:cs="Tahoma"/>
          <w:sz w:val="20"/>
        </w:rPr>
        <w:t>o</w:t>
      </w:r>
      <w:r w:rsidRPr="009815B3">
        <w:rPr>
          <w:rFonts w:ascii="Tahoma" w:hAnsi="Tahoma" w:cs="Tahoma"/>
          <w:spacing w:val="-1"/>
          <w:sz w:val="20"/>
        </w:rPr>
        <w:t>r</w:t>
      </w:r>
      <w:r w:rsidRPr="009815B3">
        <w:rPr>
          <w:rFonts w:ascii="Tahoma" w:hAnsi="Tahoma" w:cs="Tahoma"/>
          <w:spacing w:val="2"/>
          <w:sz w:val="20"/>
        </w:rPr>
        <w:t>d</w:t>
      </w:r>
      <w:r w:rsidRPr="009815B3">
        <w:rPr>
          <w:rFonts w:ascii="Tahoma" w:hAnsi="Tahoma" w:cs="Tahoma"/>
          <w:spacing w:val="-1"/>
          <w:sz w:val="20"/>
        </w:rPr>
        <w:t>a</w:t>
      </w:r>
      <w:r w:rsidRPr="009815B3">
        <w:rPr>
          <w:rFonts w:ascii="Tahoma" w:hAnsi="Tahoma" w:cs="Tahoma"/>
          <w:sz w:val="20"/>
        </w:rPr>
        <w:t>n</w:t>
      </w:r>
      <w:r w:rsidRPr="009815B3">
        <w:rPr>
          <w:rFonts w:ascii="Tahoma" w:hAnsi="Tahoma" w:cs="Tahoma"/>
          <w:spacing w:val="1"/>
          <w:sz w:val="20"/>
        </w:rPr>
        <w:t>c</w:t>
      </w:r>
      <w:r w:rsidRPr="009815B3">
        <w:rPr>
          <w:rFonts w:ascii="Tahoma" w:hAnsi="Tahoma" w:cs="Tahoma"/>
          <w:sz w:val="20"/>
        </w:rPr>
        <w:t xml:space="preserve">e </w:t>
      </w:r>
      <w:r w:rsidRPr="009815B3">
        <w:rPr>
          <w:rFonts w:ascii="Tahoma" w:hAnsi="Tahoma" w:cs="Tahoma"/>
          <w:spacing w:val="-1"/>
          <w:sz w:val="20"/>
        </w:rPr>
        <w:t>w</w:t>
      </w:r>
      <w:r w:rsidRPr="009815B3">
        <w:rPr>
          <w:rFonts w:ascii="Tahoma" w:hAnsi="Tahoma" w:cs="Tahoma"/>
          <w:sz w:val="20"/>
        </w:rPr>
        <w:t xml:space="preserve">ith the </w:t>
      </w:r>
      <w:r w:rsidRPr="009815B3">
        <w:rPr>
          <w:rFonts w:ascii="Tahoma" w:hAnsi="Tahoma" w:cs="Tahoma"/>
          <w:spacing w:val="-1"/>
          <w:sz w:val="20"/>
        </w:rPr>
        <w:t>fe</w:t>
      </w:r>
      <w:r w:rsidRPr="009815B3">
        <w:rPr>
          <w:rFonts w:ascii="Tahoma" w:hAnsi="Tahoma" w:cs="Tahoma"/>
          <w:sz w:val="20"/>
        </w:rPr>
        <w:t>d</w:t>
      </w:r>
      <w:r w:rsidRPr="009815B3">
        <w:rPr>
          <w:rFonts w:ascii="Tahoma" w:hAnsi="Tahoma" w:cs="Tahoma"/>
          <w:spacing w:val="-1"/>
          <w:sz w:val="20"/>
        </w:rPr>
        <w:t>e</w:t>
      </w:r>
      <w:r w:rsidRPr="009815B3">
        <w:rPr>
          <w:rFonts w:ascii="Tahoma" w:hAnsi="Tahoma" w:cs="Tahoma"/>
          <w:spacing w:val="1"/>
          <w:sz w:val="20"/>
        </w:rPr>
        <w:t>r</w:t>
      </w:r>
      <w:r w:rsidRPr="009815B3">
        <w:rPr>
          <w:rFonts w:ascii="Tahoma" w:hAnsi="Tahoma" w:cs="Tahoma"/>
          <w:spacing w:val="-1"/>
          <w:sz w:val="20"/>
        </w:rPr>
        <w:t>a</w:t>
      </w:r>
      <w:r w:rsidRPr="009815B3">
        <w:rPr>
          <w:rFonts w:ascii="Tahoma" w:hAnsi="Tahoma" w:cs="Tahoma"/>
          <w:sz w:val="20"/>
        </w:rPr>
        <w:t xml:space="preserve">l </w:t>
      </w:r>
      <w:hyperlink r:id="rId26" w:history="1">
        <w:r w:rsidRPr="009815B3">
          <w:rPr>
            <w:rStyle w:val="Hyperlink"/>
            <w:rFonts w:ascii="Tahoma" w:hAnsi="Tahoma" w:cs="Tahoma"/>
            <w:i/>
            <w:iCs/>
            <w:spacing w:val="-1"/>
            <w:sz w:val="20"/>
          </w:rPr>
          <w:t>He</w:t>
        </w:r>
        <w:r w:rsidRPr="009815B3">
          <w:rPr>
            <w:rStyle w:val="Hyperlink"/>
            <w:rFonts w:ascii="Tahoma" w:hAnsi="Tahoma" w:cs="Tahoma"/>
            <w:i/>
            <w:iCs/>
            <w:sz w:val="20"/>
          </w:rPr>
          <w:t xml:space="preserve">alth </w:t>
        </w:r>
        <w:r w:rsidRPr="009815B3">
          <w:rPr>
            <w:rStyle w:val="Hyperlink"/>
            <w:rFonts w:ascii="Tahoma" w:hAnsi="Tahoma" w:cs="Tahoma"/>
            <w:i/>
            <w:iCs/>
            <w:spacing w:val="-1"/>
            <w:sz w:val="20"/>
          </w:rPr>
          <w:t>I</w:t>
        </w:r>
        <w:r w:rsidRPr="009815B3">
          <w:rPr>
            <w:rStyle w:val="Hyperlink"/>
            <w:rFonts w:ascii="Tahoma" w:hAnsi="Tahoma" w:cs="Tahoma"/>
            <w:i/>
            <w:iCs/>
            <w:sz w:val="20"/>
          </w:rPr>
          <w:t>nsu</w:t>
        </w:r>
        <w:r w:rsidRPr="009815B3">
          <w:rPr>
            <w:rStyle w:val="Hyperlink"/>
            <w:rFonts w:ascii="Tahoma" w:hAnsi="Tahoma" w:cs="Tahoma"/>
            <w:i/>
            <w:iCs/>
            <w:spacing w:val="2"/>
            <w:sz w:val="20"/>
          </w:rPr>
          <w:t>r</w:t>
        </w:r>
        <w:r w:rsidRPr="009815B3">
          <w:rPr>
            <w:rStyle w:val="Hyperlink"/>
            <w:rFonts w:ascii="Tahoma" w:hAnsi="Tahoma" w:cs="Tahoma"/>
            <w:i/>
            <w:iCs/>
            <w:sz w:val="20"/>
          </w:rPr>
          <w:t>an</w:t>
        </w:r>
        <w:r w:rsidRPr="009815B3">
          <w:rPr>
            <w:rStyle w:val="Hyperlink"/>
            <w:rFonts w:ascii="Tahoma" w:hAnsi="Tahoma" w:cs="Tahoma"/>
            <w:i/>
            <w:iCs/>
            <w:spacing w:val="-1"/>
            <w:sz w:val="20"/>
          </w:rPr>
          <w:t>c</w:t>
        </w:r>
        <w:r w:rsidRPr="009815B3">
          <w:rPr>
            <w:rStyle w:val="Hyperlink"/>
            <w:rFonts w:ascii="Tahoma" w:hAnsi="Tahoma" w:cs="Tahoma"/>
            <w:i/>
            <w:iCs/>
            <w:sz w:val="20"/>
          </w:rPr>
          <w:t xml:space="preserve">e </w:t>
        </w:r>
        <w:r w:rsidRPr="009815B3">
          <w:rPr>
            <w:rStyle w:val="Hyperlink"/>
            <w:rFonts w:ascii="Tahoma" w:hAnsi="Tahoma" w:cs="Tahoma"/>
            <w:i/>
            <w:iCs/>
            <w:spacing w:val="-1"/>
            <w:sz w:val="20"/>
          </w:rPr>
          <w:t>P</w:t>
        </w:r>
        <w:r w:rsidRPr="009815B3">
          <w:rPr>
            <w:rStyle w:val="Hyperlink"/>
            <w:rFonts w:ascii="Tahoma" w:hAnsi="Tahoma" w:cs="Tahoma"/>
            <w:i/>
            <w:iCs/>
            <w:sz w:val="20"/>
          </w:rPr>
          <w:t>ortability</w:t>
        </w:r>
        <w:r w:rsidRPr="009815B3">
          <w:rPr>
            <w:rStyle w:val="Hyperlink"/>
            <w:rFonts w:ascii="Tahoma" w:hAnsi="Tahoma" w:cs="Tahoma"/>
            <w:i/>
            <w:iCs/>
            <w:spacing w:val="-1"/>
            <w:sz w:val="20"/>
          </w:rPr>
          <w:t xml:space="preserve"> </w:t>
        </w:r>
        <w:r w:rsidRPr="009815B3">
          <w:rPr>
            <w:rStyle w:val="Hyperlink"/>
            <w:rFonts w:ascii="Tahoma" w:hAnsi="Tahoma" w:cs="Tahoma"/>
            <w:i/>
            <w:iCs/>
            <w:sz w:val="20"/>
          </w:rPr>
          <w:t xml:space="preserve">and </w:t>
        </w:r>
        <w:r w:rsidRPr="009815B3">
          <w:rPr>
            <w:rStyle w:val="Hyperlink"/>
            <w:rFonts w:ascii="Tahoma" w:hAnsi="Tahoma" w:cs="Tahoma"/>
            <w:i/>
            <w:iCs/>
            <w:spacing w:val="-1"/>
            <w:sz w:val="20"/>
          </w:rPr>
          <w:t>Acc</w:t>
        </w:r>
        <w:r w:rsidRPr="009815B3">
          <w:rPr>
            <w:rStyle w:val="Hyperlink"/>
            <w:rFonts w:ascii="Tahoma" w:hAnsi="Tahoma" w:cs="Tahoma"/>
            <w:i/>
            <w:iCs/>
            <w:sz w:val="20"/>
          </w:rPr>
          <w:t>ountability</w:t>
        </w:r>
        <w:r w:rsidRPr="009815B3">
          <w:rPr>
            <w:rStyle w:val="Hyperlink"/>
            <w:rFonts w:ascii="Tahoma" w:hAnsi="Tahoma" w:cs="Tahoma"/>
            <w:i/>
            <w:iCs/>
            <w:spacing w:val="-1"/>
            <w:sz w:val="20"/>
          </w:rPr>
          <w:t xml:space="preserve"> Ac</w:t>
        </w:r>
        <w:r w:rsidRPr="009815B3">
          <w:rPr>
            <w:rStyle w:val="Hyperlink"/>
            <w:rFonts w:ascii="Tahoma" w:hAnsi="Tahoma" w:cs="Tahoma"/>
            <w:i/>
            <w:iCs/>
            <w:sz w:val="20"/>
          </w:rPr>
          <w:t xml:space="preserve">t </w:t>
        </w:r>
        <w:r w:rsidRPr="009815B3">
          <w:rPr>
            <w:rStyle w:val="Hyperlink"/>
            <w:rFonts w:ascii="Tahoma" w:hAnsi="Tahoma" w:cs="Tahoma"/>
            <w:i/>
            <w:iCs/>
            <w:spacing w:val="-4"/>
            <w:sz w:val="20"/>
          </w:rPr>
          <w:t>(</w:t>
        </w:r>
        <w:r w:rsidRPr="009815B3">
          <w:rPr>
            <w:rStyle w:val="Hyperlink"/>
            <w:rFonts w:ascii="Tahoma" w:hAnsi="Tahoma" w:cs="Tahoma"/>
            <w:i/>
            <w:iCs/>
            <w:spacing w:val="1"/>
            <w:sz w:val="20"/>
          </w:rPr>
          <w:t>H</w:t>
        </w:r>
        <w:r w:rsidRPr="009815B3">
          <w:rPr>
            <w:rStyle w:val="Hyperlink"/>
            <w:rFonts w:ascii="Tahoma" w:hAnsi="Tahoma" w:cs="Tahoma"/>
            <w:i/>
            <w:iCs/>
            <w:spacing w:val="-1"/>
            <w:sz w:val="20"/>
          </w:rPr>
          <w:t>IPA</w:t>
        </w:r>
        <w:r w:rsidRPr="009815B3">
          <w:rPr>
            <w:rStyle w:val="Hyperlink"/>
            <w:rFonts w:ascii="Tahoma" w:hAnsi="Tahoma" w:cs="Tahoma"/>
            <w:i/>
            <w:iCs/>
            <w:spacing w:val="2"/>
            <w:sz w:val="20"/>
          </w:rPr>
          <w:t>A</w:t>
        </w:r>
      </w:hyperlink>
      <w:r w:rsidRPr="009815B3">
        <w:rPr>
          <w:rFonts w:ascii="Tahoma" w:hAnsi="Tahoma" w:cs="Tahoma"/>
          <w:i/>
          <w:iCs/>
          <w:sz w:val="20"/>
        </w:rPr>
        <w:t>).</w:t>
      </w:r>
      <w:r w:rsidRPr="009815B3">
        <w:rPr>
          <w:rFonts w:ascii="Tahoma" w:hAnsi="Tahoma" w:cs="Tahoma"/>
          <w:sz w:val="20"/>
        </w:rPr>
        <w:t xml:space="preserve"> Information related to clinical experiences must NOT be posted on any social media</w:t>
      </w:r>
      <w:r w:rsidRPr="009815B3">
        <w:rPr>
          <w:rFonts w:ascii="Tahoma" w:hAnsi="Tahoma" w:cs="Tahoma"/>
          <w:spacing w:val="-1"/>
          <w:sz w:val="20"/>
        </w:rPr>
        <w:t xml:space="preserve">. </w:t>
      </w:r>
      <w:r w:rsidRPr="009815B3">
        <w:rPr>
          <w:rFonts w:ascii="Tahoma" w:hAnsi="Tahoma" w:cs="Tahoma"/>
          <w:spacing w:val="-6"/>
          <w:sz w:val="20"/>
        </w:rPr>
        <w:t>I</w:t>
      </w:r>
      <w:r w:rsidRPr="009815B3">
        <w:rPr>
          <w:rFonts w:ascii="Tahoma" w:hAnsi="Tahoma" w:cs="Tahoma"/>
          <w:spacing w:val="2"/>
          <w:sz w:val="20"/>
        </w:rPr>
        <w:t>n</w:t>
      </w:r>
      <w:r w:rsidRPr="009815B3">
        <w:rPr>
          <w:rFonts w:ascii="Tahoma" w:hAnsi="Tahoma" w:cs="Tahoma"/>
          <w:spacing w:val="-1"/>
          <w:sz w:val="20"/>
        </w:rPr>
        <w:t>a</w:t>
      </w:r>
      <w:r w:rsidRPr="009815B3">
        <w:rPr>
          <w:rFonts w:ascii="Tahoma" w:hAnsi="Tahoma" w:cs="Tahoma"/>
          <w:sz w:val="20"/>
        </w:rPr>
        <w:t>pp</w:t>
      </w:r>
      <w:r w:rsidRPr="009815B3">
        <w:rPr>
          <w:rFonts w:ascii="Tahoma" w:hAnsi="Tahoma" w:cs="Tahoma"/>
          <w:spacing w:val="-1"/>
          <w:sz w:val="20"/>
        </w:rPr>
        <w:t>r</w:t>
      </w:r>
      <w:r w:rsidRPr="009815B3">
        <w:rPr>
          <w:rFonts w:ascii="Tahoma" w:hAnsi="Tahoma" w:cs="Tahoma"/>
          <w:sz w:val="20"/>
        </w:rPr>
        <w:t>op</w:t>
      </w:r>
      <w:r w:rsidRPr="009815B3">
        <w:rPr>
          <w:rFonts w:ascii="Tahoma" w:hAnsi="Tahoma" w:cs="Tahoma"/>
          <w:spacing w:val="-1"/>
          <w:sz w:val="20"/>
        </w:rPr>
        <w:t>r</w:t>
      </w:r>
      <w:r w:rsidRPr="009815B3">
        <w:rPr>
          <w:rFonts w:ascii="Tahoma" w:hAnsi="Tahoma" w:cs="Tahoma"/>
          <w:sz w:val="20"/>
        </w:rPr>
        <w:t>i</w:t>
      </w:r>
      <w:r w:rsidRPr="009815B3">
        <w:rPr>
          <w:rFonts w:ascii="Tahoma" w:hAnsi="Tahoma" w:cs="Tahoma"/>
          <w:spacing w:val="-1"/>
          <w:sz w:val="20"/>
        </w:rPr>
        <w:t>a</w:t>
      </w:r>
      <w:r w:rsidRPr="009815B3">
        <w:rPr>
          <w:rFonts w:ascii="Tahoma" w:hAnsi="Tahoma" w:cs="Tahoma"/>
          <w:spacing w:val="2"/>
          <w:sz w:val="20"/>
        </w:rPr>
        <w:t>t</w:t>
      </w:r>
      <w:r w:rsidRPr="009815B3">
        <w:rPr>
          <w:rFonts w:ascii="Tahoma" w:hAnsi="Tahoma" w:cs="Tahoma"/>
          <w:sz w:val="20"/>
        </w:rPr>
        <w:t xml:space="preserve">e use </w:t>
      </w:r>
      <w:r w:rsidRPr="009815B3">
        <w:rPr>
          <w:rFonts w:ascii="Tahoma" w:hAnsi="Tahoma" w:cs="Tahoma"/>
          <w:spacing w:val="2"/>
          <w:sz w:val="20"/>
        </w:rPr>
        <w:t>o</w:t>
      </w:r>
      <w:r w:rsidRPr="009815B3">
        <w:rPr>
          <w:rFonts w:ascii="Tahoma" w:hAnsi="Tahoma" w:cs="Tahoma"/>
          <w:sz w:val="20"/>
        </w:rPr>
        <w:t>f so</w:t>
      </w:r>
      <w:r w:rsidRPr="009815B3">
        <w:rPr>
          <w:rFonts w:ascii="Tahoma" w:hAnsi="Tahoma" w:cs="Tahoma"/>
          <w:spacing w:val="-1"/>
          <w:sz w:val="20"/>
        </w:rPr>
        <w:t>c</w:t>
      </w:r>
      <w:r w:rsidRPr="009815B3">
        <w:rPr>
          <w:rFonts w:ascii="Tahoma" w:hAnsi="Tahoma" w:cs="Tahoma"/>
          <w:sz w:val="20"/>
        </w:rPr>
        <w:t>i</w:t>
      </w:r>
      <w:r w:rsidRPr="009815B3">
        <w:rPr>
          <w:rFonts w:ascii="Tahoma" w:hAnsi="Tahoma" w:cs="Tahoma"/>
          <w:spacing w:val="-1"/>
          <w:sz w:val="20"/>
        </w:rPr>
        <w:t>a</w:t>
      </w:r>
      <w:r w:rsidRPr="009815B3">
        <w:rPr>
          <w:rFonts w:ascii="Tahoma" w:hAnsi="Tahoma" w:cs="Tahoma"/>
          <w:sz w:val="20"/>
        </w:rPr>
        <w:t>l m</w:t>
      </w:r>
      <w:r w:rsidRPr="009815B3">
        <w:rPr>
          <w:rFonts w:ascii="Tahoma" w:hAnsi="Tahoma" w:cs="Tahoma"/>
          <w:spacing w:val="-1"/>
          <w:sz w:val="20"/>
        </w:rPr>
        <w:t>e</w:t>
      </w:r>
      <w:r w:rsidRPr="009815B3">
        <w:rPr>
          <w:rFonts w:ascii="Tahoma" w:hAnsi="Tahoma" w:cs="Tahoma"/>
          <w:sz w:val="20"/>
        </w:rPr>
        <w:t xml:space="preserve">dia </w:t>
      </w:r>
      <w:r w:rsidRPr="009815B3">
        <w:rPr>
          <w:rFonts w:ascii="Tahoma" w:hAnsi="Tahoma" w:cs="Tahoma"/>
          <w:spacing w:val="2"/>
          <w:sz w:val="20"/>
        </w:rPr>
        <w:t>b</w:t>
      </w:r>
      <w:r w:rsidRPr="009815B3">
        <w:rPr>
          <w:rFonts w:ascii="Tahoma" w:hAnsi="Tahoma" w:cs="Tahoma"/>
          <w:sz w:val="20"/>
        </w:rPr>
        <w:t>y students is subj</w:t>
      </w:r>
      <w:r w:rsidRPr="009815B3">
        <w:rPr>
          <w:rFonts w:ascii="Tahoma" w:hAnsi="Tahoma" w:cs="Tahoma"/>
          <w:spacing w:val="-1"/>
          <w:sz w:val="20"/>
        </w:rPr>
        <w:t>ec</w:t>
      </w:r>
      <w:r w:rsidRPr="009815B3">
        <w:rPr>
          <w:rFonts w:ascii="Tahoma" w:hAnsi="Tahoma" w:cs="Tahoma"/>
          <w:sz w:val="20"/>
        </w:rPr>
        <w:t>t to dis</w:t>
      </w:r>
      <w:r w:rsidRPr="009815B3">
        <w:rPr>
          <w:rFonts w:ascii="Tahoma" w:hAnsi="Tahoma" w:cs="Tahoma"/>
          <w:spacing w:val="-1"/>
          <w:sz w:val="20"/>
        </w:rPr>
        <w:t>c</w:t>
      </w:r>
      <w:r w:rsidRPr="009815B3">
        <w:rPr>
          <w:rFonts w:ascii="Tahoma" w:hAnsi="Tahoma" w:cs="Tahoma"/>
          <w:sz w:val="20"/>
        </w:rPr>
        <w:t>iplin</w:t>
      </w:r>
      <w:r w:rsidRPr="009815B3">
        <w:rPr>
          <w:rFonts w:ascii="Tahoma" w:hAnsi="Tahoma" w:cs="Tahoma"/>
          <w:spacing w:val="-1"/>
          <w:sz w:val="20"/>
        </w:rPr>
        <w:t>a</w:t>
      </w:r>
      <w:r w:rsidRPr="009815B3">
        <w:rPr>
          <w:rFonts w:ascii="Tahoma" w:hAnsi="Tahoma" w:cs="Tahoma"/>
          <w:spacing w:val="1"/>
          <w:sz w:val="20"/>
        </w:rPr>
        <w:t>r</w:t>
      </w:r>
      <w:r w:rsidRPr="009815B3">
        <w:rPr>
          <w:rFonts w:ascii="Tahoma" w:hAnsi="Tahoma" w:cs="Tahoma"/>
          <w:sz w:val="20"/>
        </w:rPr>
        <w:t xml:space="preserve">y </w:t>
      </w:r>
      <w:r w:rsidRPr="009815B3">
        <w:rPr>
          <w:rFonts w:ascii="Tahoma" w:hAnsi="Tahoma" w:cs="Tahoma"/>
          <w:spacing w:val="-1"/>
          <w:sz w:val="20"/>
        </w:rPr>
        <w:t>ac</w:t>
      </w:r>
      <w:r w:rsidRPr="009815B3">
        <w:rPr>
          <w:rFonts w:ascii="Tahoma" w:hAnsi="Tahoma" w:cs="Tahoma"/>
          <w:sz w:val="20"/>
        </w:rPr>
        <w:t xml:space="preserve">tion up to and including dismissal from the program. </w:t>
      </w:r>
    </w:p>
    <w:p w14:paraId="53821A3C" w14:textId="77777777" w:rsidR="003F557B" w:rsidRPr="009815B3" w:rsidRDefault="003F557B" w:rsidP="004B3E45">
      <w:pPr>
        <w:rPr>
          <w:rFonts w:ascii="Tahoma" w:eastAsiaTheme="minorHAnsi" w:hAnsi="Tahoma" w:cs="Tahoma"/>
          <w:sz w:val="20"/>
        </w:rPr>
      </w:pPr>
    </w:p>
    <w:p w14:paraId="41355C4B" w14:textId="4CFBDE72" w:rsidR="003F557B" w:rsidRPr="009815B3" w:rsidRDefault="003F557B" w:rsidP="004B3E45">
      <w:pPr>
        <w:rPr>
          <w:rFonts w:ascii="Tahoma" w:eastAsiaTheme="minorHAnsi" w:hAnsi="Tahoma" w:cs="Tahoma"/>
          <w:sz w:val="20"/>
        </w:rPr>
      </w:pPr>
      <w:r w:rsidRPr="009815B3">
        <w:rPr>
          <w:rFonts w:ascii="Tahoma" w:eastAsiaTheme="minorHAnsi" w:hAnsi="Tahoma" w:cs="Tahoma"/>
          <w:sz w:val="20"/>
        </w:rPr>
        <w:t xml:space="preserve">In addition, </w:t>
      </w:r>
      <w:r w:rsidR="003059BB" w:rsidRPr="009815B3">
        <w:rPr>
          <w:rFonts w:ascii="Tahoma" w:eastAsiaTheme="minorHAnsi" w:hAnsi="Tahoma" w:cs="Tahoma"/>
          <w:sz w:val="20"/>
        </w:rPr>
        <w:t>while in the Nutrition and Dietetics program</w:t>
      </w:r>
      <w:r w:rsidRPr="009815B3">
        <w:rPr>
          <w:rFonts w:ascii="Tahoma" w:eastAsiaTheme="minorHAnsi" w:hAnsi="Tahoma" w:cs="Tahoma"/>
          <w:sz w:val="20"/>
        </w:rPr>
        <w:t>, the unauthorized use of any electronic device to convey information during an examination or any other form of assessment is considered academic dishonesty. Violations of academic integrity will be dealt with in accordance with program disciplinary procedures.</w:t>
      </w:r>
    </w:p>
    <w:p w14:paraId="372283AF" w14:textId="77777777" w:rsidR="003F557B" w:rsidRPr="009815B3" w:rsidRDefault="003F557B" w:rsidP="004B3E45">
      <w:pPr>
        <w:autoSpaceDE w:val="0"/>
        <w:autoSpaceDN w:val="0"/>
        <w:adjustRightInd w:val="0"/>
        <w:rPr>
          <w:rFonts w:ascii="Tahoma" w:eastAsiaTheme="minorHAnsi" w:hAnsi="Tahoma" w:cs="Tahoma"/>
          <w:color w:val="000000"/>
          <w:sz w:val="20"/>
        </w:rPr>
      </w:pPr>
    </w:p>
    <w:p w14:paraId="0175AF2B" w14:textId="1D031C28" w:rsidR="00D90897" w:rsidRPr="008805EC" w:rsidRDefault="00D90897" w:rsidP="004B3E45">
      <w:pPr>
        <w:rPr>
          <w:rFonts w:ascii="Tahoma" w:eastAsia="Calibri" w:hAnsi="Tahoma" w:cs="Tahoma"/>
          <w:b/>
          <w:bCs/>
          <w:sz w:val="20"/>
          <w:u w:val="single"/>
        </w:rPr>
      </w:pPr>
      <w:r w:rsidRPr="008805EC">
        <w:rPr>
          <w:rFonts w:ascii="Tahoma" w:eastAsia="Calibri" w:hAnsi="Tahoma" w:cs="Tahoma"/>
          <w:b/>
          <w:bCs/>
          <w:sz w:val="20"/>
          <w:u w:val="single"/>
        </w:rPr>
        <w:t>Personal Technology Guidelines for Students</w:t>
      </w:r>
    </w:p>
    <w:p w14:paraId="1ACDBFD1" w14:textId="77777777" w:rsidR="00D90897" w:rsidRPr="008805EC" w:rsidRDefault="00D90897" w:rsidP="004B3E45">
      <w:pPr>
        <w:jc w:val="center"/>
        <w:rPr>
          <w:rFonts w:ascii="Tahoma" w:eastAsia="Calibri" w:hAnsi="Tahoma" w:cs="Tahoma"/>
          <w:b/>
          <w:bCs/>
          <w:sz w:val="20"/>
          <w:u w:val="single"/>
        </w:rPr>
      </w:pPr>
    </w:p>
    <w:p w14:paraId="784033BD" w14:textId="77777777" w:rsidR="00D90897" w:rsidRPr="008805EC" w:rsidRDefault="00D90897" w:rsidP="004B3E45">
      <w:pPr>
        <w:spacing w:after="160"/>
        <w:rPr>
          <w:rFonts w:ascii="Tahoma" w:eastAsia="Calibri" w:hAnsi="Tahoma" w:cs="Tahoma"/>
          <w:sz w:val="20"/>
        </w:rPr>
      </w:pPr>
      <w:r w:rsidRPr="008805EC">
        <w:rPr>
          <w:rFonts w:ascii="Tahoma" w:eastAsia="Calibri" w:hAnsi="Tahoma" w:cs="Tahoma"/>
          <w:sz w:val="20"/>
        </w:rPr>
        <w:t>Personal technology plays an important role in the current higher education environment. It is a requirement for students to own a personal computing device and have access to broadband internet.</w:t>
      </w:r>
    </w:p>
    <w:p w14:paraId="520DDD15" w14:textId="77777777" w:rsidR="00D90897" w:rsidRPr="008805EC" w:rsidRDefault="00D90897" w:rsidP="004B3E45">
      <w:pPr>
        <w:spacing w:after="160"/>
        <w:rPr>
          <w:rFonts w:ascii="Tahoma" w:eastAsia="Calibri" w:hAnsi="Tahoma" w:cs="Tahoma"/>
          <w:sz w:val="20"/>
        </w:rPr>
      </w:pPr>
      <w:r w:rsidRPr="008805EC">
        <w:rPr>
          <w:rFonts w:ascii="Tahoma" w:eastAsia="Calibri" w:hAnsi="Tahoma" w:cs="Tahoma"/>
          <w:sz w:val="20"/>
        </w:rPr>
        <w:t xml:space="preserve">The recommended device is a laptop or desktop computer. Netbooks and tablet computing devices do not have the computing power of a normal laptop or desktop computer, for this reason they are not recommended for use as a primary computing device. </w:t>
      </w:r>
    </w:p>
    <w:p w14:paraId="78E75F8B" w14:textId="77777777" w:rsidR="00D90897" w:rsidRPr="008805EC" w:rsidRDefault="00D90897" w:rsidP="004B3E45">
      <w:pPr>
        <w:spacing w:after="160"/>
        <w:rPr>
          <w:rFonts w:ascii="Tahoma" w:eastAsia="Calibri" w:hAnsi="Tahoma" w:cs="Tahoma"/>
          <w:sz w:val="20"/>
        </w:rPr>
      </w:pPr>
      <w:r w:rsidRPr="008805EC">
        <w:rPr>
          <w:rFonts w:ascii="Tahoma" w:eastAsia="Calibri" w:hAnsi="Tahoma" w:cs="Tahoma"/>
          <w:sz w:val="20"/>
        </w:rPr>
        <w:t>All CSCU students have access to the full Office 365 Professional suite of applications which requires one of the following operating systems for installation:</w:t>
      </w:r>
    </w:p>
    <w:p w14:paraId="1A2C7192" w14:textId="6B235DFD" w:rsidR="00D90897" w:rsidRPr="008805EC" w:rsidRDefault="00D90897" w:rsidP="004B3E45">
      <w:pPr>
        <w:spacing w:after="160"/>
        <w:ind w:left="720"/>
        <w:rPr>
          <w:rFonts w:ascii="Tahoma" w:eastAsia="Calibri" w:hAnsi="Tahoma" w:cs="Tahoma"/>
          <w:sz w:val="20"/>
        </w:rPr>
      </w:pPr>
      <w:r w:rsidRPr="008805EC">
        <w:rPr>
          <w:rFonts w:ascii="Tahoma" w:eastAsia="Calibri" w:hAnsi="Tahoma" w:cs="Tahoma"/>
          <w:sz w:val="20"/>
        </w:rPr>
        <w:t>Windows 10 (Professional, Education, Enterprise, or Home)</w:t>
      </w:r>
      <w:r w:rsidR="00AD5612" w:rsidRPr="008805EC">
        <w:rPr>
          <w:rFonts w:ascii="Tahoma" w:eastAsia="Calibri" w:hAnsi="Tahoma" w:cs="Tahoma"/>
          <w:sz w:val="20"/>
        </w:rPr>
        <w:t xml:space="preserve">; </w:t>
      </w:r>
      <w:r w:rsidRPr="008805EC">
        <w:rPr>
          <w:rFonts w:ascii="Tahoma" w:eastAsia="Calibri" w:hAnsi="Tahoma" w:cs="Tahoma"/>
          <w:sz w:val="20"/>
        </w:rPr>
        <w:t>macOS 10.14 (Mojave) or higher</w:t>
      </w:r>
    </w:p>
    <w:p w14:paraId="360DA423" w14:textId="77777777" w:rsidR="00D90897" w:rsidRPr="008805EC" w:rsidRDefault="00D90897" w:rsidP="004B3E45">
      <w:pPr>
        <w:spacing w:after="160"/>
        <w:rPr>
          <w:rFonts w:ascii="Tahoma" w:eastAsia="Calibri" w:hAnsi="Tahoma" w:cs="Tahoma"/>
          <w:sz w:val="20"/>
        </w:rPr>
      </w:pPr>
      <w:r w:rsidRPr="008805EC">
        <w:rPr>
          <w:rFonts w:ascii="Tahoma" w:eastAsia="Calibri" w:hAnsi="Tahoma" w:cs="Tahoma"/>
          <w:sz w:val="20"/>
        </w:rPr>
        <w:t>These operating systems can only be run on a full laptop or desktop computer.</w:t>
      </w:r>
    </w:p>
    <w:p w14:paraId="7FE34BAF" w14:textId="0CB8E0BF" w:rsidR="00D90897" w:rsidRPr="008805EC" w:rsidRDefault="00D90897" w:rsidP="004B3E45">
      <w:pPr>
        <w:spacing w:after="160"/>
        <w:rPr>
          <w:rFonts w:ascii="Tahoma" w:eastAsia="Calibri" w:hAnsi="Tahoma" w:cs="Tahoma"/>
          <w:b/>
          <w:bCs/>
          <w:sz w:val="20"/>
        </w:rPr>
      </w:pPr>
      <w:r w:rsidRPr="008805EC">
        <w:rPr>
          <w:rFonts w:ascii="Tahoma" w:eastAsia="Calibri" w:hAnsi="Tahoma" w:cs="Tahoma"/>
          <w:b/>
          <w:bCs/>
          <w:sz w:val="20"/>
        </w:rPr>
        <w:t>Hardware recommendations for laptop or desktop</w:t>
      </w:r>
      <w:r w:rsidR="003F557B" w:rsidRPr="008805EC">
        <w:rPr>
          <w:rFonts w:ascii="Tahoma" w:eastAsia="Calibri" w:hAnsi="Tahoma" w:cs="Tahoma"/>
          <w:b/>
          <w:bCs/>
          <w:sz w:val="20"/>
        </w:rPr>
        <w:t>:</w:t>
      </w:r>
    </w:p>
    <w:tbl>
      <w:tblPr>
        <w:tblStyle w:val="TableGrid2"/>
        <w:tblW w:w="0" w:type="auto"/>
        <w:tblInd w:w="0" w:type="dxa"/>
        <w:tblLook w:val="04A0" w:firstRow="1" w:lastRow="0" w:firstColumn="1" w:lastColumn="0" w:noHBand="0" w:noVBand="1"/>
      </w:tblPr>
      <w:tblGrid>
        <w:gridCol w:w="3083"/>
        <w:gridCol w:w="3091"/>
        <w:gridCol w:w="3086"/>
      </w:tblGrid>
      <w:tr w:rsidR="00A12333" w:rsidRPr="008805EC" w14:paraId="6213BD95" w14:textId="77777777" w:rsidTr="0099572D">
        <w:tc>
          <w:tcPr>
            <w:tcW w:w="3116" w:type="dxa"/>
            <w:tcBorders>
              <w:top w:val="single" w:sz="4" w:space="0" w:color="auto"/>
              <w:left w:val="single" w:sz="4" w:space="0" w:color="auto"/>
              <w:bottom w:val="single" w:sz="4" w:space="0" w:color="auto"/>
              <w:right w:val="single" w:sz="4" w:space="0" w:color="auto"/>
            </w:tcBorders>
          </w:tcPr>
          <w:p w14:paraId="4DDB7A46" w14:textId="77777777" w:rsidR="00D90897" w:rsidRPr="008805EC" w:rsidRDefault="00D90897" w:rsidP="004B3E45">
            <w:pPr>
              <w:rPr>
                <w:rFonts w:ascii="Tahoma" w:hAnsi="Tahoma" w:cs="Tahoma"/>
                <w:sz w:val="20"/>
              </w:rPr>
            </w:pPr>
          </w:p>
        </w:tc>
        <w:tc>
          <w:tcPr>
            <w:tcW w:w="3117" w:type="dxa"/>
            <w:tcBorders>
              <w:top w:val="single" w:sz="4" w:space="0" w:color="auto"/>
              <w:left w:val="single" w:sz="4" w:space="0" w:color="auto"/>
              <w:bottom w:val="single" w:sz="4" w:space="0" w:color="auto"/>
              <w:right w:val="single" w:sz="4" w:space="0" w:color="auto"/>
            </w:tcBorders>
            <w:hideMark/>
          </w:tcPr>
          <w:p w14:paraId="77EEB973" w14:textId="77777777" w:rsidR="00D90897" w:rsidRPr="008805EC" w:rsidRDefault="00D90897" w:rsidP="004B3E45">
            <w:pPr>
              <w:rPr>
                <w:rFonts w:ascii="Tahoma" w:hAnsi="Tahoma" w:cs="Tahoma"/>
                <w:sz w:val="20"/>
              </w:rPr>
            </w:pPr>
            <w:r w:rsidRPr="008805EC">
              <w:rPr>
                <w:rFonts w:ascii="Tahoma" w:hAnsi="Tahoma" w:cs="Tahoma"/>
                <w:sz w:val="20"/>
              </w:rPr>
              <w:t>Recommended</w:t>
            </w:r>
          </w:p>
        </w:tc>
        <w:tc>
          <w:tcPr>
            <w:tcW w:w="3117" w:type="dxa"/>
            <w:tcBorders>
              <w:top w:val="single" w:sz="4" w:space="0" w:color="auto"/>
              <w:left w:val="single" w:sz="4" w:space="0" w:color="auto"/>
              <w:bottom w:val="single" w:sz="4" w:space="0" w:color="auto"/>
              <w:right w:val="single" w:sz="4" w:space="0" w:color="auto"/>
            </w:tcBorders>
            <w:hideMark/>
          </w:tcPr>
          <w:p w14:paraId="1C4D71CE" w14:textId="77777777" w:rsidR="00D90897" w:rsidRPr="008805EC" w:rsidRDefault="00D90897" w:rsidP="004B3E45">
            <w:pPr>
              <w:rPr>
                <w:rFonts w:ascii="Tahoma" w:hAnsi="Tahoma" w:cs="Tahoma"/>
                <w:sz w:val="20"/>
              </w:rPr>
            </w:pPr>
            <w:r w:rsidRPr="008805EC">
              <w:rPr>
                <w:rFonts w:ascii="Tahoma" w:hAnsi="Tahoma" w:cs="Tahoma"/>
                <w:sz w:val="20"/>
              </w:rPr>
              <w:t>Preferred (or higher)</w:t>
            </w:r>
          </w:p>
        </w:tc>
      </w:tr>
      <w:tr w:rsidR="00A12333" w:rsidRPr="008805EC" w14:paraId="1F467016" w14:textId="77777777" w:rsidTr="0099572D">
        <w:tc>
          <w:tcPr>
            <w:tcW w:w="3116" w:type="dxa"/>
            <w:tcBorders>
              <w:top w:val="single" w:sz="4" w:space="0" w:color="auto"/>
              <w:left w:val="single" w:sz="4" w:space="0" w:color="auto"/>
              <w:bottom w:val="single" w:sz="4" w:space="0" w:color="auto"/>
              <w:right w:val="single" w:sz="4" w:space="0" w:color="auto"/>
            </w:tcBorders>
            <w:hideMark/>
          </w:tcPr>
          <w:p w14:paraId="2A5CDD7D" w14:textId="77777777" w:rsidR="00D90897" w:rsidRPr="008805EC" w:rsidRDefault="00D90897" w:rsidP="004B3E45">
            <w:pPr>
              <w:rPr>
                <w:rFonts w:ascii="Tahoma" w:hAnsi="Tahoma" w:cs="Tahoma"/>
                <w:sz w:val="20"/>
              </w:rPr>
            </w:pPr>
            <w:r w:rsidRPr="008805EC">
              <w:rPr>
                <w:rFonts w:ascii="Tahoma" w:hAnsi="Tahoma" w:cs="Tahoma"/>
                <w:sz w:val="20"/>
              </w:rPr>
              <w:t>Processor (CPU)</w:t>
            </w:r>
          </w:p>
        </w:tc>
        <w:tc>
          <w:tcPr>
            <w:tcW w:w="3117" w:type="dxa"/>
            <w:tcBorders>
              <w:top w:val="single" w:sz="4" w:space="0" w:color="auto"/>
              <w:left w:val="single" w:sz="4" w:space="0" w:color="auto"/>
              <w:bottom w:val="single" w:sz="4" w:space="0" w:color="auto"/>
              <w:right w:val="single" w:sz="4" w:space="0" w:color="auto"/>
            </w:tcBorders>
            <w:hideMark/>
          </w:tcPr>
          <w:p w14:paraId="47A9CE84" w14:textId="77777777" w:rsidR="00D90897" w:rsidRPr="008805EC" w:rsidRDefault="00D90897" w:rsidP="004B3E45">
            <w:pPr>
              <w:rPr>
                <w:rFonts w:ascii="Tahoma" w:hAnsi="Tahoma" w:cs="Tahoma"/>
                <w:sz w:val="20"/>
                <w:lang w:val="it-IT"/>
              </w:rPr>
            </w:pPr>
            <w:r w:rsidRPr="008805EC">
              <w:rPr>
                <w:rFonts w:ascii="Tahoma" w:hAnsi="Tahoma" w:cs="Tahoma"/>
                <w:sz w:val="20"/>
                <w:lang w:val="it-IT"/>
              </w:rPr>
              <w:t>Intel Core i5 / AMD A8, A10</w:t>
            </w:r>
          </w:p>
        </w:tc>
        <w:tc>
          <w:tcPr>
            <w:tcW w:w="3117" w:type="dxa"/>
            <w:tcBorders>
              <w:top w:val="single" w:sz="4" w:space="0" w:color="auto"/>
              <w:left w:val="single" w:sz="4" w:space="0" w:color="auto"/>
              <w:bottom w:val="single" w:sz="4" w:space="0" w:color="auto"/>
              <w:right w:val="single" w:sz="4" w:space="0" w:color="auto"/>
            </w:tcBorders>
            <w:hideMark/>
          </w:tcPr>
          <w:p w14:paraId="58646A14" w14:textId="77777777" w:rsidR="00D90897" w:rsidRPr="008805EC" w:rsidRDefault="00D90897" w:rsidP="004B3E45">
            <w:pPr>
              <w:rPr>
                <w:rFonts w:ascii="Tahoma" w:hAnsi="Tahoma" w:cs="Tahoma"/>
                <w:sz w:val="20"/>
              </w:rPr>
            </w:pPr>
            <w:r w:rsidRPr="008805EC">
              <w:rPr>
                <w:rFonts w:ascii="Tahoma" w:hAnsi="Tahoma" w:cs="Tahoma"/>
                <w:sz w:val="20"/>
              </w:rPr>
              <w:t>Intel Core i7 / AMD Ryzen</w:t>
            </w:r>
          </w:p>
        </w:tc>
      </w:tr>
      <w:tr w:rsidR="00A12333" w:rsidRPr="008805EC" w14:paraId="303AFC02" w14:textId="77777777" w:rsidTr="0099572D">
        <w:tc>
          <w:tcPr>
            <w:tcW w:w="3116" w:type="dxa"/>
            <w:tcBorders>
              <w:top w:val="single" w:sz="4" w:space="0" w:color="auto"/>
              <w:left w:val="single" w:sz="4" w:space="0" w:color="auto"/>
              <w:bottom w:val="single" w:sz="4" w:space="0" w:color="auto"/>
              <w:right w:val="single" w:sz="4" w:space="0" w:color="auto"/>
            </w:tcBorders>
            <w:hideMark/>
          </w:tcPr>
          <w:p w14:paraId="6C46C844" w14:textId="77777777" w:rsidR="00D90897" w:rsidRPr="008805EC" w:rsidRDefault="00D90897" w:rsidP="004B3E45">
            <w:pPr>
              <w:rPr>
                <w:rFonts w:ascii="Tahoma" w:hAnsi="Tahoma" w:cs="Tahoma"/>
                <w:sz w:val="20"/>
              </w:rPr>
            </w:pPr>
            <w:r w:rsidRPr="008805EC">
              <w:rPr>
                <w:rFonts w:ascii="Tahoma" w:hAnsi="Tahoma" w:cs="Tahoma"/>
                <w:sz w:val="20"/>
              </w:rPr>
              <w:t>Memory (RAM)</w:t>
            </w:r>
          </w:p>
        </w:tc>
        <w:tc>
          <w:tcPr>
            <w:tcW w:w="3117" w:type="dxa"/>
            <w:tcBorders>
              <w:top w:val="single" w:sz="4" w:space="0" w:color="auto"/>
              <w:left w:val="single" w:sz="4" w:space="0" w:color="auto"/>
              <w:bottom w:val="single" w:sz="4" w:space="0" w:color="auto"/>
              <w:right w:val="single" w:sz="4" w:space="0" w:color="auto"/>
            </w:tcBorders>
            <w:hideMark/>
          </w:tcPr>
          <w:p w14:paraId="727DD575" w14:textId="77777777" w:rsidR="00D90897" w:rsidRPr="008805EC" w:rsidRDefault="00D90897" w:rsidP="004B3E45">
            <w:pPr>
              <w:rPr>
                <w:rFonts w:ascii="Tahoma" w:hAnsi="Tahoma" w:cs="Tahoma"/>
                <w:sz w:val="20"/>
              </w:rPr>
            </w:pPr>
            <w:r w:rsidRPr="008805EC">
              <w:rPr>
                <w:rFonts w:ascii="Tahoma" w:hAnsi="Tahoma" w:cs="Tahoma"/>
                <w:sz w:val="20"/>
              </w:rPr>
              <w:t>8 GB</w:t>
            </w:r>
          </w:p>
        </w:tc>
        <w:tc>
          <w:tcPr>
            <w:tcW w:w="3117" w:type="dxa"/>
            <w:tcBorders>
              <w:top w:val="single" w:sz="4" w:space="0" w:color="auto"/>
              <w:left w:val="single" w:sz="4" w:space="0" w:color="auto"/>
              <w:bottom w:val="single" w:sz="4" w:space="0" w:color="auto"/>
              <w:right w:val="single" w:sz="4" w:space="0" w:color="auto"/>
            </w:tcBorders>
            <w:hideMark/>
          </w:tcPr>
          <w:p w14:paraId="6072D3FA" w14:textId="77777777" w:rsidR="00D90897" w:rsidRPr="008805EC" w:rsidRDefault="00D90897" w:rsidP="004B3E45">
            <w:pPr>
              <w:rPr>
                <w:rFonts w:ascii="Tahoma" w:hAnsi="Tahoma" w:cs="Tahoma"/>
                <w:sz w:val="20"/>
              </w:rPr>
            </w:pPr>
            <w:r w:rsidRPr="008805EC">
              <w:rPr>
                <w:rFonts w:ascii="Tahoma" w:hAnsi="Tahoma" w:cs="Tahoma"/>
                <w:sz w:val="20"/>
              </w:rPr>
              <w:t>16 GB</w:t>
            </w:r>
          </w:p>
        </w:tc>
      </w:tr>
      <w:tr w:rsidR="00A12333" w:rsidRPr="008805EC" w14:paraId="5C2E4A12" w14:textId="77777777" w:rsidTr="0099572D">
        <w:tc>
          <w:tcPr>
            <w:tcW w:w="3116" w:type="dxa"/>
            <w:tcBorders>
              <w:top w:val="single" w:sz="4" w:space="0" w:color="auto"/>
              <w:left w:val="single" w:sz="4" w:space="0" w:color="auto"/>
              <w:bottom w:val="single" w:sz="4" w:space="0" w:color="auto"/>
              <w:right w:val="single" w:sz="4" w:space="0" w:color="auto"/>
            </w:tcBorders>
            <w:hideMark/>
          </w:tcPr>
          <w:p w14:paraId="61E29890" w14:textId="77777777" w:rsidR="00D90897" w:rsidRPr="008805EC" w:rsidRDefault="00D90897" w:rsidP="004B3E45">
            <w:pPr>
              <w:rPr>
                <w:rFonts w:ascii="Tahoma" w:hAnsi="Tahoma" w:cs="Tahoma"/>
                <w:sz w:val="20"/>
              </w:rPr>
            </w:pPr>
            <w:r w:rsidRPr="008805EC">
              <w:rPr>
                <w:rFonts w:ascii="Tahoma" w:hAnsi="Tahoma" w:cs="Tahoma"/>
                <w:sz w:val="20"/>
              </w:rPr>
              <w:t>Hard Drive</w:t>
            </w:r>
          </w:p>
        </w:tc>
        <w:tc>
          <w:tcPr>
            <w:tcW w:w="3117" w:type="dxa"/>
            <w:tcBorders>
              <w:top w:val="single" w:sz="4" w:space="0" w:color="auto"/>
              <w:left w:val="single" w:sz="4" w:space="0" w:color="auto"/>
              <w:bottom w:val="single" w:sz="4" w:space="0" w:color="auto"/>
              <w:right w:val="single" w:sz="4" w:space="0" w:color="auto"/>
            </w:tcBorders>
            <w:hideMark/>
          </w:tcPr>
          <w:p w14:paraId="4D03C339" w14:textId="77777777" w:rsidR="00D90897" w:rsidRPr="008805EC" w:rsidRDefault="00D90897" w:rsidP="004B3E45">
            <w:pPr>
              <w:rPr>
                <w:rFonts w:ascii="Tahoma" w:hAnsi="Tahoma" w:cs="Tahoma"/>
                <w:sz w:val="20"/>
              </w:rPr>
            </w:pPr>
            <w:r w:rsidRPr="008805EC">
              <w:rPr>
                <w:rFonts w:ascii="Tahoma" w:hAnsi="Tahoma" w:cs="Tahoma"/>
                <w:sz w:val="20"/>
              </w:rPr>
              <w:t>256 GB SSD</w:t>
            </w:r>
          </w:p>
        </w:tc>
        <w:tc>
          <w:tcPr>
            <w:tcW w:w="3117" w:type="dxa"/>
            <w:tcBorders>
              <w:top w:val="single" w:sz="4" w:space="0" w:color="auto"/>
              <w:left w:val="single" w:sz="4" w:space="0" w:color="auto"/>
              <w:bottom w:val="single" w:sz="4" w:space="0" w:color="auto"/>
              <w:right w:val="single" w:sz="4" w:space="0" w:color="auto"/>
            </w:tcBorders>
            <w:hideMark/>
          </w:tcPr>
          <w:p w14:paraId="246545AA" w14:textId="77777777" w:rsidR="00D90897" w:rsidRPr="008805EC" w:rsidRDefault="00D90897" w:rsidP="004B3E45">
            <w:pPr>
              <w:rPr>
                <w:rFonts w:ascii="Tahoma" w:hAnsi="Tahoma" w:cs="Tahoma"/>
                <w:sz w:val="20"/>
              </w:rPr>
            </w:pPr>
            <w:r w:rsidRPr="008805EC">
              <w:rPr>
                <w:rFonts w:ascii="Tahoma" w:hAnsi="Tahoma" w:cs="Tahoma"/>
                <w:sz w:val="20"/>
              </w:rPr>
              <w:t>512GB SSD</w:t>
            </w:r>
          </w:p>
        </w:tc>
      </w:tr>
      <w:tr w:rsidR="00A12333" w:rsidRPr="008805EC" w14:paraId="19E70DDB" w14:textId="77777777" w:rsidTr="0099572D">
        <w:tc>
          <w:tcPr>
            <w:tcW w:w="3116" w:type="dxa"/>
            <w:tcBorders>
              <w:top w:val="single" w:sz="4" w:space="0" w:color="auto"/>
              <w:left w:val="single" w:sz="4" w:space="0" w:color="auto"/>
              <w:bottom w:val="single" w:sz="4" w:space="0" w:color="auto"/>
              <w:right w:val="single" w:sz="4" w:space="0" w:color="auto"/>
            </w:tcBorders>
            <w:hideMark/>
          </w:tcPr>
          <w:p w14:paraId="76DC8108" w14:textId="77777777" w:rsidR="00D90897" w:rsidRPr="008805EC" w:rsidRDefault="00D90897" w:rsidP="004B3E45">
            <w:pPr>
              <w:rPr>
                <w:rFonts w:ascii="Tahoma" w:hAnsi="Tahoma" w:cs="Tahoma"/>
                <w:sz w:val="20"/>
              </w:rPr>
            </w:pPr>
            <w:r w:rsidRPr="008805EC">
              <w:rPr>
                <w:rFonts w:ascii="Tahoma" w:hAnsi="Tahoma" w:cs="Tahoma"/>
                <w:sz w:val="20"/>
              </w:rPr>
              <w:t>Display</w:t>
            </w:r>
          </w:p>
        </w:tc>
        <w:tc>
          <w:tcPr>
            <w:tcW w:w="3117" w:type="dxa"/>
            <w:tcBorders>
              <w:top w:val="single" w:sz="4" w:space="0" w:color="auto"/>
              <w:left w:val="single" w:sz="4" w:space="0" w:color="auto"/>
              <w:bottom w:val="single" w:sz="4" w:space="0" w:color="auto"/>
              <w:right w:val="single" w:sz="4" w:space="0" w:color="auto"/>
            </w:tcBorders>
            <w:hideMark/>
          </w:tcPr>
          <w:p w14:paraId="044F10B6" w14:textId="77777777" w:rsidR="00D90897" w:rsidRPr="008805EC" w:rsidRDefault="00D90897" w:rsidP="004B3E45">
            <w:pPr>
              <w:rPr>
                <w:rFonts w:ascii="Tahoma" w:hAnsi="Tahoma" w:cs="Tahoma"/>
                <w:sz w:val="20"/>
              </w:rPr>
            </w:pPr>
            <w:r w:rsidRPr="008805EC">
              <w:rPr>
                <w:rFonts w:ascii="Tahoma" w:hAnsi="Tahoma" w:cs="Tahoma"/>
                <w:sz w:val="20"/>
              </w:rPr>
              <w:t>1920 x 1080 (1080p)</w:t>
            </w:r>
          </w:p>
        </w:tc>
        <w:tc>
          <w:tcPr>
            <w:tcW w:w="3117" w:type="dxa"/>
            <w:tcBorders>
              <w:top w:val="single" w:sz="4" w:space="0" w:color="auto"/>
              <w:left w:val="single" w:sz="4" w:space="0" w:color="auto"/>
              <w:bottom w:val="single" w:sz="4" w:space="0" w:color="auto"/>
              <w:right w:val="single" w:sz="4" w:space="0" w:color="auto"/>
            </w:tcBorders>
            <w:hideMark/>
          </w:tcPr>
          <w:p w14:paraId="6840D2E2" w14:textId="77777777" w:rsidR="00D90897" w:rsidRPr="008805EC" w:rsidRDefault="00D90897" w:rsidP="004B3E45">
            <w:pPr>
              <w:rPr>
                <w:rFonts w:ascii="Tahoma" w:hAnsi="Tahoma" w:cs="Tahoma"/>
                <w:sz w:val="20"/>
              </w:rPr>
            </w:pPr>
            <w:r w:rsidRPr="008805EC">
              <w:rPr>
                <w:rFonts w:ascii="Tahoma" w:hAnsi="Tahoma" w:cs="Tahoma"/>
                <w:sz w:val="20"/>
              </w:rPr>
              <w:t>1920 x 1080 (1080p)</w:t>
            </w:r>
          </w:p>
        </w:tc>
      </w:tr>
      <w:tr w:rsidR="00A12333" w:rsidRPr="008805EC" w14:paraId="243A9F20" w14:textId="77777777" w:rsidTr="0099572D">
        <w:tc>
          <w:tcPr>
            <w:tcW w:w="3116" w:type="dxa"/>
            <w:tcBorders>
              <w:top w:val="single" w:sz="4" w:space="0" w:color="auto"/>
              <w:left w:val="single" w:sz="4" w:space="0" w:color="auto"/>
              <w:bottom w:val="single" w:sz="4" w:space="0" w:color="auto"/>
              <w:right w:val="single" w:sz="4" w:space="0" w:color="auto"/>
            </w:tcBorders>
            <w:hideMark/>
          </w:tcPr>
          <w:p w14:paraId="500B57A9" w14:textId="77777777" w:rsidR="00D90897" w:rsidRPr="008805EC" w:rsidRDefault="00D90897" w:rsidP="004B3E45">
            <w:pPr>
              <w:rPr>
                <w:rFonts w:ascii="Tahoma" w:hAnsi="Tahoma" w:cs="Tahoma"/>
                <w:sz w:val="20"/>
              </w:rPr>
            </w:pPr>
            <w:r w:rsidRPr="008805EC">
              <w:rPr>
                <w:rFonts w:ascii="Tahoma" w:hAnsi="Tahoma" w:cs="Tahoma"/>
                <w:sz w:val="20"/>
              </w:rPr>
              <w:t>Webcam</w:t>
            </w:r>
          </w:p>
        </w:tc>
        <w:tc>
          <w:tcPr>
            <w:tcW w:w="3117" w:type="dxa"/>
            <w:tcBorders>
              <w:top w:val="single" w:sz="4" w:space="0" w:color="auto"/>
              <w:left w:val="single" w:sz="4" w:space="0" w:color="auto"/>
              <w:bottom w:val="single" w:sz="4" w:space="0" w:color="auto"/>
              <w:right w:val="single" w:sz="4" w:space="0" w:color="auto"/>
            </w:tcBorders>
            <w:hideMark/>
          </w:tcPr>
          <w:p w14:paraId="5E2EC4B6" w14:textId="77777777" w:rsidR="00D90897" w:rsidRPr="008805EC" w:rsidRDefault="00D90897" w:rsidP="004B3E45">
            <w:pPr>
              <w:rPr>
                <w:rFonts w:ascii="Tahoma" w:hAnsi="Tahoma" w:cs="Tahoma"/>
                <w:sz w:val="20"/>
              </w:rPr>
            </w:pPr>
            <w:r w:rsidRPr="008805EC">
              <w:rPr>
                <w:rFonts w:ascii="Tahoma" w:hAnsi="Tahoma" w:cs="Tahoma"/>
                <w:sz w:val="20"/>
              </w:rPr>
              <w:t>720p</w:t>
            </w:r>
          </w:p>
        </w:tc>
        <w:tc>
          <w:tcPr>
            <w:tcW w:w="3117" w:type="dxa"/>
            <w:tcBorders>
              <w:top w:val="single" w:sz="4" w:space="0" w:color="auto"/>
              <w:left w:val="single" w:sz="4" w:space="0" w:color="auto"/>
              <w:bottom w:val="single" w:sz="4" w:space="0" w:color="auto"/>
              <w:right w:val="single" w:sz="4" w:space="0" w:color="auto"/>
            </w:tcBorders>
            <w:hideMark/>
          </w:tcPr>
          <w:p w14:paraId="433D5D8C" w14:textId="77777777" w:rsidR="00D90897" w:rsidRPr="008805EC" w:rsidRDefault="00D90897" w:rsidP="004B3E45">
            <w:pPr>
              <w:rPr>
                <w:rFonts w:ascii="Tahoma" w:hAnsi="Tahoma" w:cs="Tahoma"/>
                <w:sz w:val="20"/>
              </w:rPr>
            </w:pPr>
            <w:r w:rsidRPr="008805EC">
              <w:rPr>
                <w:rFonts w:ascii="Tahoma" w:hAnsi="Tahoma" w:cs="Tahoma"/>
                <w:sz w:val="20"/>
              </w:rPr>
              <w:t>1080p</w:t>
            </w:r>
          </w:p>
        </w:tc>
      </w:tr>
      <w:tr w:rsidR="00A12333" w:rsidRPr="008805EC" w14:paraId="1F720ED9" w14:textId="77777777" w:rsidTr="0099572D">
        <w:tc>
          <w:tcPr>
            <w:tcW w:w="3116" w:type="dxa"/>
            <w:tcBorders>
              <w:top w:val="single" w:sz="4" w:space="0" w:color="auto"/>
              <w:left w:val="single" w:sz="4" w:space="0" w:color="auto"/>
              <w:bottom w:val="single" w:sz="4" w:space="0" w:color="auto"/>
              <w:right w:val="single" w:sz="4" w:space="0" w:color="auto"/>
            </w:tcBorders>
            <w:hideMark/>
          </w:tcPr>
          <w:p w14:paraId="77F74B3D" w14:textId="77777777" w:rsidR="00D90897" w:rsidRPr="008805EC" w:rsidRDefault="00D90897" w:rsidP="004B3E45">
            <w:pPr>
              <w:rPr>
                <w:rFonts w:ascii="Tahoma" w:hAnsi="Tahoma" w:cs="Tahoma"/>
                <w:sz w:val="20"/>
              </w:rPr>
            </w:pPr>
            <w:r w:rsidRPr="008805EC">
              <w:rPr>
                <w:rFonts w:ascii="Tahoma" w:hAnsi="Tahoma" w:cs="Tahoma"/>
                <w:sz w:val="20"/>
              </w:rPr>
              <w:t>Audio</w:t>
            </w:r>
          </w:p>
        </w:tc>
        <w:tc>
          <w:tcPr>
            <w:tcW w:w="3117" w:type="dxa"/>
            <w:tcBorders>
              <w:top w:val="single" w:sz="4" w:space="0" w:color="auto"/>
              <w:left w:val="single" w:sz="4" w:space="0" w:color="auto"/>
              <w:bottom w:val="single" w:sz="4" w:space="0" w:color="auto"/>
              <w:right w:val="single" w:sz="4" w:space="0" w:color="auto"/>
            </w:tcBorders>
            <w:hideMark/>
          </w:tcPr>
          <w:p w14:paraId="650E6156" w14:textId="77777777" w:rsidR="00D90897" w:rsidRPr="008805EC" w:rsidRDefault="00D90897" w:rsidP="004B3E45">
            <w:pPr>
              <w:rPr>
                <w:rFonts w:ascii="Tahoma" w:hAnsi="Tahoma" w:cs="Tahoma"/>
                <w:sz w:val="20"/>
              </w:rPr>
            </w:pPr>
            <w:r w:rsidRPr="008805EC">
              <w:rPr>
                <w:rFonts w:ascii="Tahoma" w:hAnsi="Tahoma" w:cs="Tahoma"/>
                <w:sz w:val="20"/>
              </w:rPr>
              <w:t>Headset or Speakers and Microphone</w:t>
            </w:r>
          </w:p>
        </w:tc>
        <w:tc>
          <w:tcPr>
            <w:tcW w:w="3117" w:type="dxa"/>
            <w:tcBorders>
              <w:top w:val="single" w:sz="4" w:space="0" w:color="auto"/>
              <w:left w:val="single" w:sz="4" w:space="0" w:color="auto"/>
              <w:bottom w:val="single" w:sz="4" w:space="0" w:color="auto"/>
              <w:right w:val="single" w:sz="4" w:space="0" w:color="auto"/>
            </w:tcBorders>
            <w:hideMark/>
          </w:tcPr>
          <w:p w14:paraId="73B91BF2" w14:textId="77777777" w:rsidR="00D90897" w:rsidRPr="008805EC" w:rsidRDefault="00D90897" w:rsidP="004B3E45">
            <w:pPr>
              <w:rPr>
                <w:rFonts w:ascii="Tahoma" w:hAnsi="Tahoma" w:cs="Tahoma"/>
                <w:sz w:val="20"/>
              </w:rPr>
            </w:pPr>
            <w:r w:rsidRPr="008805EC">
              <w:rPr>
                <w:rFonts w:ascii="Tahoma" w:hAnsi="Tahoma" w:cs="Tahoma"/>
                <w:sz w:val="20"/>
              </w:rPr>
              <w:t>Headset or Speakers and Microphone</w:t>
            </w:r>
          </w:p>
        </w:tc>
      </w:tr>
    </w:tbl>
    <w:p w14:paraId="5CA0038F" w14:textId="77777777" w:rsidR="00D90897" w:rsidRPr="008805EC" w:rsidRDefault="00D90897" w:rsidP="004B3E45">
      <w:pPr>
        <w:spacing w:after="160"/>
        <w:rPr>
          <w:rFonts w:ascii="Tahoma" w:eastAsia="Calibri" w:hAnsi="Tahoma" w:cs="Tahoma"/>
          <w:b/>
          <w:bCs/>
          <w:sz w:val="20"/>
          <w:u w:val="single"/>
        </w:rPr>
      </w:pPr>
      <w:r w:rsidRPr="008805EC">
        <w:rPr>
          <w:rFonts w:ascii="Tahoma" w:eastAsia="Calibri" w:hAnsi="Tahoma" w:cs="Tahoma"/>
          <w:b/>
          <w:bCs/>
          <w:sz w:val="20"/>
          <w:u w:val="single"/>
        </w:rPr>
        <w:lastRenderedPageBreak/>
        <w:t>Internet Access</w:t>
      </w:r>
    </w:p>
    <w:p w14:paraId="01B5684F" w14:textId="2AEFB84F" w:rsidR="00D90897" w:rsidRPr="008805EC" w:rsidRDefault="00D90897" w:rsidP="004B3E45">
      <w:pPr>
        <w:spacing w:after="160"/>
        <w:rPr>
          <w:rFonts w:ascii="Tahoma" w:eastAsia="Calibri" w:hAnsi="Tahoma" w:cs="Tahoma"/>
          <w:sz w:val="20"/>
        </w:rPr>
      </w:pPr>
      <w:r w:rsidRPr="008805EC">
        <w:rPr>
          <w:rFonts w:ascii="Tahoma" w:eastAsia="Calibri" w:hAnsi="Tahoma" w:cs="Tahoma"/>
          <w:sz w:val="20"/>
        </w:rPr>
        <w:t xml:space="preserve">High speed (broadband) internet access is also a requirement for the use of personal technology. Although some internet service providers (ISPs) label all their offerings as high speed, some of these services fail to meet the throughput requirements necessary for the online activities required for your courses. </w:t>
      </w:r>
      <w:proofErr w:type="gramStart"/>
      <w:r w:rsidRPr="008805EC">
        <w:rPr>
          <w:rFonts w:ascii="Tahoma" w:eastAsia="Calibri" w:hAnsi="Tahoma" w:cs="Tahoma"/>
          <w:sz w:val="20"/>
        </w:rPr>
        <w:t>At this time</w:t>
      </w:r>
      <w:proofErr w:type="gramEnd"/>
      <w:r w:rsidRPr="008805EC">
        <w:rPr>
          <w:rFonts w:ascii="Tahoma" w:eastAsia="Calibri" w:hAnsi="Tahoma" w:cs="Tahoma"/>
          <w:sz w:val="20"/>
        </w:rPr>
        <w:t xml:space="preserve">, connection speeds </w:t>
      </w:r>
      <w:r w:rsidR="6D58A5D9" w:rsidRPr="008805EC">
        <w:rPr>
          <w:rFonts w:ascii="Tahoma" w:eastAsia="Calibri" w:hAnsi="Tahoma" w:cs="Tahoma"/>
          <w:sz w:val="20"/>
        </w:rPr>
        <w:t>of 6</w:t>
      </w:r>
      <w:r w:rsidRPr="008805EC">
        <w:rPr>
          <w:rFonts w:ascii="Tahoma" w:eastAsia="Calibri" w:hAnsi="Tahoma" w:cs="Tahoma"/>
          <w:sz w:val="20"/>
        </w:rPr>
        <w:t xml:space="preserve"> – 10 Mbps (or higher) are suggested for typical educational activities like video streaming, teleconferencing, and file downloading (</w:t>
      </w:r>
      <w:hyperlink r:id="rId27">
        <w:r w:rsidRPr="008805EC">
          <w:rPr>
            <w:rFonts w:ascii="Tahoma" w:eastAsia="Calibri" w:hAnsi="Tahoma" w:cs="Tahoma"/>
            <w:sz w:val="20"/>
            <w:u w:val="single"/>
          </w:rPr>
          <w:t>https://www.fcc.gov/consumers/guides/broadband-speed-guide?contrast=</w:t>
        </w:r>
      </w:hyperlink>
      <w:r w:rsidRPr="008805EC">
        <w:rPr>
          <w:rFonts w:ascii="Tahoma" w:eastAsia="Calibri" w:hAnsi="Tahoma" w:cs="Tahoma"/>
          <w:sz w:val="20"/>
        </w:rPr>
        <w:t>). Additionally, if using cellular wireless for data connectivity you should consider a plan with higher data caps (6 GB to unlimited monthly).</w:t>
      </w:r>
    </w:p>
    <w:p w14:paraId="7A0747EB" w14:textId="77777777" w:rsidR="00D90897" w:rsidRPr="008805EC" w:rsidRDefault="00D90897" w:rsidP="004B3E45">
      <w:pPr>
        <w:spacing w:after="160"/>
        <w:rPr>
          <w:rFonts w:ascii="Tahoma" w:eastAsia="Calibri" w:hAnsi="Tahoma" w:cs="Tahoma"/>
          <w:b/>
          <w:bCs/>
          <w:sz w:val="20"/>
          <w:u w:val="single"/>
        </w:rPr>
      </w:pPr>
      <w:r w:rsidRPr="008805EC">
        <w:rPr>
          <w:rFonts w:ascii="Tahoma" w:eastAsia="Calibri" w:hAnsi="Tahoma" w:cs="Tahoma"/>
          <w:b/>
          <w:bCs/>
          <w:sz w:val="20"/>
          <w:u w:val="single"/>
        </w:rPr>
        <w:t>Web Browsers</w:t>
      </w:r>
    </w:p>
    <w:p w14:paraId="045EFB4F" w14:textId="77777777" w:rsidR="00D90897" w:rsidRPr="008805EC" w:rsidRDefault="00D90897" w:rsidP="004B3E45">
      <w:pPr>
        <w:spacing w:after="160"/>
        <w:rPr>
          <w:rFonts w:ascii="Tahoma" w:eastAsia="Calibri" w:hAnsi="Tahoma" w:cs="Tahoma"/>
          <w:sz w:val="20"/>
        </w:rPr>
      </w:pPr>
      <w:r w:rsidRPr="008805EC">
        <w:rPr>
          <w:rFonts w:ascii="Tahoma" w:eastAsia="Calibri" w:hAnsi="Tahoma" w:cs="Tahoma"/>
          <w:sz w:val="20"/>
        </w:rPr>
        <w:t>Any of the web browsers below are suitable for use, although some websites may have specific requirements. In addition to their default browser, all students should have a secondary browser loaded for troubleshooting issues when they occur.</w:t>
      </w:r>
    </w:p>
    <w:p w14:paraId="60A47FC7" w14:textId="5B8008BA" w:rsidR="00D90897" w:rsidRPr="008805EC" w:rsidRDefault="00D90897" w:rsidP="004B3E45">
      <w:pPr>
        <w:spacing w:after="160"/>
        <w:rPr>
          <w:rFonts w:ascii="Tahoma" w:eastAsia="Calibri" w:hAnsi="Tahoma" w:cs="Tahoma"/>
          <w:sz w:val="20"/>
        </w:rPr>
      </w:pPr>
      <w:r w:rsidRPr="008805EC">
        <w:rPr>
          <w:rFonts w:ascii="Tahoma" w:eastAsia="Calibri" w:hAnsi="Tahoma" w:cs="Tahoma"/>
          <w:sz w:val="20"/>
        </w:rPr>
        <w:t>Current versions of these browsers at the time of publication are:</w:t>
      </w:r>
      <w:r w:rsidR="003D2F35" w:rsidRPr="008805EC">
        <w:rPr>
          <w:rFonts w:ascii="Tahoma" w:eastAsia="Calibri" w:hAnsi="Tahoma" w:cs="Tahoma"/>
          <w:sz w:val="20"/>
        </w:rPr>
        <w:br/>
      </w:r>
      <w:r w:rsidRPr="008805EC">
        <w:rPr>
          <w:rFonts w:ascii="Tahoma" w:eastAsia="Calibri" w:hAnsi="Tahoma" w:cs="Tahoma"/>
          <w:sz w:val="20"/>
        </w:rPr>
        <w:t>Chrome</w:t>
      </w:r>
      <w:r w:rsidRPr="008805EC">
        <w:rPr>
          <w:rFonts w:ascii="Tahoma" w:eastAsia="Calibri" w:hAnsi="Tahoma" w:cs="Tahoma"/>
          <w:sz w:val="20"/>
        </w:rPr>
        <w:tab/>
      </w:r>
      <w:r w:rsidRPr="008805EC">
        <w:rPr>
          <w:rFonts w:ascii="Tahoma" w:eastAsia="Calibri" w:hAnsi="Tahoma" w:cs="Tahoma"/>
          <w:sz w:val="20"/>
        </w:rPr>
        <w:tab/>
        <w:t>81.0.4044.138</w:t>
      </w:r>
      <w:r w:rsidR="003D2F35" w:rsidRPr="008805EC">
        <w:rPr>
          <w:rFonts w:ascii="Tahoma" w:eastAsia="Calibri" w:hAnsi="Tahoma" w:cs="Tahoma"/>
          <w:sz w:val="20"/>
        </w:rPr>
        <w:br/>
      </w:r>
      <w:r w:rsidRPr="008805EC">
        <w:rPr>
          <w:rFonts w:ascii="Tahoma" w:eastAsia="Calibri" w:hAnsi="Tahoma" w:cs="Tahoma"/>
          <w:sz w:val="20"/>
        </w:rPr>
        <w:t>Edge</w:t>
      </w:r>
      <w:r w:rsidRPr="008805EC">
        <w:rPr>
          <w:rFonts w:ascii="Tahoma" w:eastAsia="Calibri" w:hAnsi="Tahoma" w:cs="Tahoma"/>
          <w:sz w:val="20"/>
        </w:rPr>
        <w:tab/>
      </w:r>
      <w:r w:rsidRPr="008805EC">
        <w:rPr>
          <w:rFonts w:ascii="Tahoma" w:eastAsia="Calibri" w:hAnsi="Tahoma" w:cs="Tahoma"/>
          <w:sz w:val="20"/>
        </w:rPr>
        <w:tab/>
        <w:t>81.0.416.72</w:t>
      </w:r>
      <w:r w:rsidR="003D2F35" w:rsidRPr="008805EC">
        <w:rPr>
          <w:rFonts w:ascii="Tahoma" w:eastAsia="Calibri" w:hAnsi="Tahoma" w:cs="Tahoma"/>
          <w:sz w:val="20"/>
        </w:rPr>
        <w:br/>
      </w:r>
      <w:r w:rsidRPr="008805EC">
        <w:rPr>
          <w:rFonts w:ascii="Tahoma" w:eastAsia="Calibri" w:hAnsi="Tahoma" w:cs="Tahoma"/>
          <w:sz w:val="20"/>
        </w:rPr>
        <w:t>Firefox</w:t>
      </w:r>
      <w:r w:rsidRPr="008805EC">
        <w:rPr>
          <w:rFonts w:ascii="Tahoma" w:eastAsia="Calibri" w:hAnsi="Tahoma" w:cs="Tahoma"/>
          <w:sz w:val="20"/>
        </w:rPr>
        <w:tab/>
      </w:r>
      <w:r w:rsidRPr="008805EC">
        <w:rPr>
          <w:rFonts w:ascii="Tahoma" w:eastAsia="Calibri" w:hAnsi="Tahoma" w:cs="Tahoma"/>
          <w:sz w:val="20"/>
        </w:rPr>
        <w:tab/>
        <w:t>76.0.1</w:t>
      </w:r>
      <w:r w:rsidR="003D2F35" w:rsidRPr="008805EC">
        <w:rPr>
          <w:rFonts w:ascii="Tahoma" w:eastAsia="Calibri" w:hAnsi="Tahoma" w:cs="Tahoma"/>
          <w:sz w:val="20"/>
        </w:rPr>
        <w:br/>
      </w:r>
      <w:r w:rsidRPr="008805EC">
        <w:rPr>
          <w:rFonts w:ascii="Tahoma" w:eastAsia="Calibri" w:hAnsi="Tahoma" w:cs="Tahoma"/>
          <w:sz w:val="20"/>
        </w:rPr>
        <w:t>Safari (macOS)</w:t>
      </w:r>
      <w:r w:rsidRPr="008805EC">
        <w:rPr>
          <w:rFonts w:ascii="Tahoma" w:eastAsia="Calibri" w:hAnsi="Tahoma" w:cs="Tahoma"/>
          <w:sz w:val="20"/>
        </w:rPr>
        <w:tab/>
        <w:t>13.1</w:t>
      </w:r>
    </w:p>
    <w:p w14:paraId="666085F6" w14:textId="14BC19E8" w:rsidR="00BA0F83" w:rsidRPr="008805EC" w:rsidRDefault="00E61CC5" w:rsidP="004B3E45">
      <w:pPr>
        <w:rPr>
          <w:rFonts w:ascii="Tahoma" w:eastAsia="Calibri" w:hAnsi="Tahoma" w:cs="Tahoma"/>
          <w:sz w:val="20"/>
        </w:rPr>
      </w:pPr>
      <w:proofErr w:type="spellStart"/>
      <w:r w:rsidRPr="008805EC">
        <w:rPr>
          <w:rFonts w:ascii="Tahoma" w:eastAsia="Calibri" w:hAnsi="Tahoma" w:cs="Tahoma"/>
          <w:sz w:val="20"/>
        </w:rPr>
        <w:t>Proctorio</w:t>
      </w:r>
      <w:proofErr w:type="spellEnd"/>
      <w:r w:rsidRPr="008805EC">
        <w:rPr>
          <w:rFonts w:ascii="Tahoma" w:eastAsia="Calibri" w:hAnsi="Tahoma" w:cs="Tahoma"/>
          <w:sz w:val="20"/>
        </w:rPr>
        <w:t xml:space="preserve"> or other equivalent lock down browser software will be used for all exams for NTRN courses no matter the modality. </w:t>
      </w:r>
      <w:r w:rsidR="00F55236" w:rsidRPr="008805EC">
        <w:rPr>
          <w:rFonts w:ascii="Tahoma" w:eastAsia="Calibri" w:hAnsi="Tahoma" w:cs="Tahoma"/>
          <w:sz w:val="20"/>
        </w:rPr>
        <w:t xml:space="preserve">This </w:t>
      </w:r>
      <w:r w:rsidR="00390E2B" w:rsidRPr="008805EC">
        <w:rPr>
          <w:rFonts w:ascii="Tahoma" w:eastAsia="Calibri" w:hAnsi="Tahoma" w:cs="Tahoma"/>
          <w:sz w:val="20"/>
        </w:rPr>
        <w:t xml:space="preserve">will require a picture of the student ID or college ID before taking the exam. </w:t>
      </w:r>
      <w:r w:rsidRPr="008805EC">
        <w:rPr>
          <w:rFonts w:ascii="Tahoma" w:eastAsia="Calibri" w:hAnsi="Tahoma" w:cs="Tahoma"/>
          <w:sz w:val="20"/>
        </w:rPr>
        <w:t>This will ensure credibility, accountability and meet ACEND accreditation standards.</w:t>
      </w:r>
    </w:p>
    <w:p w14:paraId="21C6D953" w14:textId="77777777" w:rsidR="00D90897" w:rsidRPr="008805EC" w:rsidRDefault="00D90897" w:rsidP="004B3E45">
      <w:pPr>
        <w:spacing w:after="160"/>
        <w:rPr>
          <w:rFonts w:ascii="Tahoma" w:eastAsia="Calibri" w:hAnsi="Tahoma" w:cs="Tahoma"/>
          <w:sz w:val="20"/>
        </w:rPr>
      </w:pPr>
    </w:p>
    <w:p w14:paraId="45D76B3A" w14:textId="1DF6351F" w:rsidR="00BB224E" w:rsidRPr="008805EC" w:rsidRDefault="00BB224E" w:rsidP="004B3E45">
      <w:pPr>
        <w:spacing w:after="160"/>
        <w:rPr>
          <w:rFonts w:ascii="Tahoma" w:eastAsia="Calibri" w:hAnsi="Tahoma" w:cs="Tahoma"/>
          <w:sz w:val="20"/>
        </w:rPr>
      </w:pPr>
      <w:r w:rsidRPr="008805EC">
        <w:rPr>
          <w:rFonts w:ascii="Tahoma" w:eastAsia="Calibri" w:hAnsi="Tahoma" w:cs="Tahoma"/>
          <w:sz w:val="20"/>
        </w:rPr>
        <w:t xml:space="preserve">Students participating in </w:t>
      </w:r>
      <w:r w:rsidR="00DB320F" w:rsidRPr="008805EC">
        <w:rPr>
          <w:rFonts w:ascii="Tahoma" w:eastAsia="Calibri" w:hAnsi="Tahoma" w:cs="Tahoma"/>
          <w:sz w:val="20"/>
        </w:rPr>
        <w:t xml:space="preserve">synchronous </w:t>
      </w:r>
      <w:r w:rsidRPr="008805EC">
        <w:rPr>
          <w:rFonts w:ascii="Tahoma" w:eastAsia="Calibri" w:hAnsi="Tahoma" w:cs="Tahoma"/>
          <w:sz w:val="20"/>
        </w:rPr>
        <w:t>online courses will be required to have cameras on during attendance to assure that</w:t>
      </w:r>
      <w:r w:rsidR="00DB320F" w:rsidRPr="008805EC">
        <w:rPr>
          <w:rFonts w:ascii="Tahoma" w:eastAsia="Calibri" w:hAnsi="Tahoma" w:cs="Tahoma"/>
          <w:sz w:val="20"/>
        </w:rPr>
        <w:t xml:space="preserve"> each student is participating. </w:t>
      </w:r>
    </w:p>
    <w:p w14:paraId="57BBB8F0" w14:textId="63389FA2" w:rsidR="006B3F12" w:rsidRPr="009815B3" w:rsidRDefault="006B3F12" w:rsidP="004B3E45">
      <w:pPr>
        <w:rPr>
          <w:rFonts w:ascii="Tahoma" w:hAnsi="Tahoma" w:cs="Tahoma"/>
          <w:b/>
          <w:sz w:val="20"/>
        </w:rPr>
      </w:pPr>
      <w:r w:rsidRPr="009815B3">
        <w:rPr>
          <w:rFonts w:ascii="Tahoma" w:hAnsi="Tahoma" w:cs="Tahoma"/>
          <w:b/>
          <w:sz w:val="20"/>
          <w:u w:val="single"/>
        </w:rPr>
        <w:t>School Closings</w:t>
      </w:r>
      <w:r w:rsidR="00ED0B40" w:rsidRPr="009815B3">
        <w:rPr>
          <w:rFonts w:ascii="Tahoma" w:hAnsi="Tahoma" w:cs="Tahoma"/>
          <w:b/>
          <w:sz w:val="20"/>
          <w:u w:val="single"/>
        </w:rPr>
        <w:t xml:space="preserve"> </w:t>
      </w:r>
    </w:p>
    <w:p w14:paraId="57B2A14F" w14:textId="77777777" w:rsidR="006B3F12" w:rsidRPr="009815B3" w:rsidRDefault="006B3F12" w:rsidP="004B3E45">
      <w:pPr>
        <w:rPr>
          <w:rFonts w:ascii="Tahoma" w:hAnsi="Tahoma" w:cs="Tahoma"/>
          <w:b/>
          <w:sz w:val="20"/>
        </w:rPr>
      </w:pPr>
    </w:p>
    <w:p w14:paraId="7AE33088" w14:textId="094AB028" w:rsidR="006B3F12" w:rsidRPr="009815B3" w:rsidRDefault="006B3F12" w:rsidP="004B3E45">
      <w:pPr>
        <w:rPr>
          <w:rFonts w:ascii="Tahoma" w:hAnsi="Tahoma" w:cs="Tahoma"/>
          <w:sz w:val="20"/>
        </w:rPr>
      </w:pPr>
      <w:r w:rsidRPr="009815B3">
        <w:rPr>
          <w:rFonts w:ascii="Tahoma" w:hAnsi="Tahoma" w:cs="Tahoma"/>
          <w:sz w:val="20"/>
        </w:rPr>
        <w:t xml:space="preserve">See </w:t>
      </w:r>
      <w:r w:rsidR="007952C7" w:rsidRPr="009815B3">
        <w:rPr>
          <w:rFonts w:ascii="Tahoma" w:hAnsi="Tahoma" w:cs="Tahoma"/>
          <w:sz w:val="20"/>
        </w:rPr>
        <w:t xml:space="preserve">CT State Community College </w:t>
      </w:r>
      <w:r w:rsidRPr="009815B3">
        <w:rPr>
          <w:rFonts w:ascii="Tahoma" w:hAnsi="Tahoma" w:cs="Tahoma"/>
          <w:sz w:val="20"/>
        </w:rPr>
        <w:t xml:space="preserve">Student Handbook, Section on School Closings.  </w:t>
      </w:r>
      <w:r w:rsidRPr="009815B3">
        <w:rPr>
          <w:rFonts w:ascii="Tahoma" w:hAnsi="Tahoma" w:cs="Tahoma"/>
          <w:b/>
          <w:sz w:val="20"/>
        </w:rPr>
        <w:t>School Closing Hotline:</w:t>
      </w:r>
      <w:r w:rsidRPr="009815B3">
        <w:rPr>
          <w:rFonts w:ascii="Tahoma" w:hAnsi="Tahoma" w:cs="Tahoma"/>
          <w:sz w:val="20"/>
        </w:rPr>
        <w:t xml:space="preserve"> </w:t>
      </w:r>
      <w:r w:rsidRPr="009815B3">
        <w:rPr>
          <w:rFonts w:ascii="Tahoma" w:hAnsi="Tahoma" w:cs="Tahoma"/>
          <w:b/>
          <w:sz w:val="20"/>
        </w:rPr>
        <w:t>(203) 285-2049.</w:t>
      </w:r>
      <w:r w:rsidRPr="009815B3">
        <w:rPr>
          <w:rFonts w:ascii="Tahoma" w:hAnsi="Tahoma" w:cs="Tahoma"/>
          <w:sz w:val="20"/>
        </w:rPr>
        <w:t xml:space="preserve">  For example, if there is a 90-minute delay, the College opens at 9:30am and all 8:00am classes are cancelled. The remainder of the classes will begin at their regularly scheduled time.</w:t>
      </w:r>
      <w:r w:rsidR="009E7995" w:rsidRPr="009815B3">
        <w:rPr>
          <w:rFonts w:ascii="Tahoma" w:hAnsi="Tahoma" w:cs="Tahoma"/>
          <w:sz w:val="20"/>
        </w:rPr>
        <w:t xml:space="preserve">  </w:t>
      </w:r>
    </w:p>
    <w:p w14:paraId="78C9D3A1" w14:textId="77777777" w:rsidR="006B3F12" w:rsidRPr="009815B3" w:rsidRDefault="006B3F12" w:rsidP="004B3E45">
      <w:pPr>
        <w:rPr>
          <w:rFonts w:ascii="Tahoma" w:hAnsi="Tahoma" w:cs="Tahoma"/>
          <w:sz w:val="20"/>
        </w:rPr>
      </w:pPr>
    </w:p>
    <w:p w14:paraId="71C8BC00" w14:textId="73D844E9" w:rsidR="006B3F12" w:rsidRPr="009815B3" w:rsidRDefault="006B3F12" w:rsidP="004B3E45">
      <w:pPr>
        <w:rPr>
          <w:rFonts w:ascii="Tahoma" w:hAnsi="Tahoma" w:cs="Tahoma"/>
          <w:b/>
          <w:sz w:val="20"/>
        </w:rPr>
      </w:pPr>
      <w:r w:rsidRPr="009815B3">
        <w:rPr>
          <w:rFonts w:ascii="Tahoma" w:hAnsi="Tahoma" w:cs="Tahoma"/>
          <w:b/>
          <w:bCs/>
          <w:sz w:val="20"/>
          <w:u w:val="single"/>
        </w:rPr>
        <w:t>School Closings on Clinical Days</w:t>
      </w:r>
      <w:r w:rsidRPr="009815B3">
        <w:rPr>
          <w:rFonts w:ascii="Tahoma" w:hAnsi="Tahoma" w:cs="Tahoma"/>
          <w:sz w:val="20"/>
        </w:rPr>
        <w:t xml:space="preserve">: Students follow the </w:t>
      </w:r>
      <w:r w:rsidR="00A95625" w:rsidRPr="009815B3">
        <w:rPr>
          <w:rFonts w:ascii="Tahoma" w:hAnsi="Tahoma" w:cs="Tahoma"/>
          <w:sz w:val="20"/>
        </w:rPr>
        <w:t>Gateway Campus</w:t>
      </w:r>
      <w:r w:rsidRPr="009815B3">
        <w:rPr>
          <w:rFonts w:ascii="Tahoma" w:hAnsi="Tahoma" w:cs="Tahoma"/>
          <w:sz w:val="20"/>
        </w:rPr>
        <w:t xml:space="preserve"> closing/delay schedule for academic </w:t>
      </w:r>
      <w:r w:rsidRPr="009815B3">
        <w:rPr>
          <w:rFonts w:ascii="Tahoma" w:hAnsi="Tahoma" w:cs="Tahoma"/>
          <w:b/>
          <w:sz w:val="20"/>
        </w:rPr>
        <w:t>AND</w:t>
      </w:r>
      <w:r w:rsidRPr="009815B3">
        <w:rPr>
          <w:rFonts w:ascii="Tahoma" w:hAnsi="Tahoma" w:cs="Tahoma"/>
          <w:sz w:val="20"/>
        </w:rPr>
        <w:t xml:space="preserve"> clinical days.   If there is a school delay, the student is required to arrive at the internship at the same time the College opens.  If there is a specific opening time noted, for example the College opens at 10:00 a.m., then the student must arrive at their internship at 10:00 a.m. and will be allowed to leave at 4:30 p.m. or 5:00 p.m. that day.  </w:t>
      </w:r>
      <w:r w:rsidRPr="009815B3">
        <w:rPr>
          <w:rFonts w:ascii="Tahoma" w:hAnsi="Tahoma" w:cs="Tahoma"/>
          <w:b/>
          <w:sz w:val="20"/>
        </w:rPr>
        <w:t>In the event th</w:t>
      </w:r>
      <w:r w:rsidR="00A95625" w:rsidRPr="009815B3">
        <w:rPr>
          <w:rFonts w:ascii="Tahoma" w:hAnsi="Tahoma" w:cs="Tahoma"/>
          <w:b/>
          <w:sz w:val="20"/>
        </w:rPr>
        <w:t>e</w:t>
      </w:r>
      <w:r w:rsidRPr="009815B3">
        <w:rPr>
          <w:rFonts w:ascii="Tahoma" w:hAnsi="Tahoma" w:cs="Tahoma"/>
          <w:b/>
          <w:sz w:val="20"/>
        </w:rPr>
        <w:t xml:space="preserve"> College classes are cancelled, internships for that date will be cancelled.</w:t>
      </w:r>
    </w:p>
    <w:p w14:paraId="22FEC7F5" w14:textId="668307AB" w:rsidR="001B6E6C" w:rsidRPr="009815B3" w:rsidRDefault="001B6E6C" w:rsidP="004B3E45">
      <w:pPr>
        <w:pStyle w:val="Default"/>
        <w:jc w:val="center"/>
        <w:rPr>
          <w:rFonts w:ascii="Tahoma" w:hAnsi="Tahoma" w:cs="Tahoma"/>
          <w:b/>
          <w:sz w:val="22"/>
          <w:szCs w:val="22"/>
        </w:rPr>
      </w:pPr>
    </w:p>
    <w:p w14:paraId="430F3802" w14:textId="378E8BF5" w:rsidR="00397BBD" w:rsidRPr="009815B3" w:rsidRDefault="00397BBD" w:rsidP="004B3E45">
      <w:pPr>
        <w:pStyle w:val="BodyText"/>
        <w:rPr>
          <w:rFonts w:ascii="Tahoma" w:hAnsi="Tahoma" w:cs="Tahoma"/>
          <w:b/>
          <w:bCs/>
          <w:sz w:val="20"/>
          <w:u w:val="single"/>
        </w:rPr>
      </w:pPr>
      <w:r w:rsidRPr="009815B3">
        <w:rPr>
          <w:rFonts w:ascii="Tahoma" w:hAnsi="Tahoma" w:cs="Tahoma"/>
          <w:b/>
          <w:bCs/>
          <w:spacing w:val="-3"/>
          <w:sz w:val="20"/>
          <w:u w:val="single"/>
        </w:rPr>
        <w:t>T</w:t>
      </w:r>
      <w:r w:rsidRPr="009815B3">
        <w:rPr>
          <w:rFonts w:ascii="Tahoma" w:hAnsi="Tahoma" w:cs="Tahoma"/>
          <w:b/>
          <w:bCs/>
          <w:spacing w:val="-4"/>
          <w:sz w:val="20"/>
          <w:u w:val="single"/>
        </w:rPr>
        <w:t>e</w:t>
      </w:r>
      <w:r w:rsidRPr="009815B3">
        <w:rPr>
          <w:rFonts w:ascii="Tahoma" w:hAnsi="Tahoma" w:cs="Tahoma"/>
          <w:b/>
          <w:bCs/>
          <w:spacing w:val="-3"/>
          <w:sz w:val="20"/>
          <w:u w:val="single"/>
        </w:rPr>
        <w:t>s</w:t>
      </w:r>
      <w:r w:rsidRPr="009815B3">
        <w:rPr>
          <w:rFonts w:ascii="Tahoma" w:hAnsi="Tahoma" w:cs="Tahoma"/>
          <w:b/>
          <w:bCs/>
          <w:spacing w:val="-2"/>
          <w:sz w:val="20"/>
          <w:u w:val="single"/>
        </w:rPr>
        <w:t>t</w:t>
      </w:r>
      <w:r w:rsidRPr="009815B3">
        <w:rPr>
          <w:rFonts w:ascii="Tahoma" w:hAnsi="Tahoma" w:cs="Tahoma"/>
          <w:b/>
          <w:bCs/>
          <w:spacing w:val="-5"/>
          <w:sz w:val="20"/>
          <w:u w:val="single"/>
        </w:rPr>
        <w:t>i</w:t>
      </w:r>
      <w:r w:rsidRPr="009815B3">
        <w:rPr>
          <w:rFonts w:ascii="Tahoma" w:hAnsi="Tahoma" w:cs="Tahoma"/>
          <w:b/>
          <w:bCs/>
          <w:spacing w:val="-3"/>
          <w:sz w:val="20"/>
          <w:u w:val="single"/>
        </w:rPr>
        <w:t>n</w:t>
      </w:r>
      <w:r w:rsidRPr="009815B3">
        <w:rPr>
          <w:rFonts w:ascii="Tahoma" w:hAnsi="Tahoma" w:cs="Tahoma"/>
          <w:b/>
          <w:bCs/>
          <w:sz w:val="20"/>
          <w:u w:val="single"/>
        </w:rPr>
        <w:t>g</w:t>
      </w:r>
      <w:r w:rsidRPr="009815B3">
        <w:rPr>
          <w:rFonts w:ascii="Tahoma" w:hAnsi="Tahoma" w:cs="Tahoma"/>
          <w:b/>
          <w:bCs/>
          <w:spacing w:val="-8"/>
          <w:sz w:val="20"/>
          <w:u w:val="single"/>
        </w:rPr>
        <w:t xml:space="preserve"> </w:t>
      </w:r>
      <w:r w:rsidRPr="009815B3">
        <w:rPr>
          <w:rFonts w:ascii="Tahoma" w:hAnsi="Tahoma" w:cs="Tahoma"/>
          <w:b/>
          <w:bCs/>
          <w:spacing w:val="-2"/>
          <w:sz w:val="20"/>
          <w:u w:val="single"/>
        </w:rPr>
        <w:t>St</w:t>
      </w:r>
      <w:r w:rsidRPr="009815B3">
        <w:rPr>
          <w:rFonts w:ascii="Tahoma" w:hAnsi="Tahoma" w:cs="Tahoma"/>
          <w:b/>
          <w:bCs/>
          <w:spacing w:val="-4"/>
          <w:sz w:val="20"/>
          <w:u w:val="single"/>
        </w:rPr>
        <w:t>a</w:t>
      </w:r>
      <w:r w:rsidRPr="009815B3">
        <w:rPr>
          <w:rFonts w:ascii="Tahoma" w:hAnsi="Tahoma" w:cs="Tahoma"/>
          <w:b/>
          <w:bCs/>
          <w:spacing w:val="-3"/>
          <w:sz w:val="20"/>
          <w:u w:val="single"/>
        </w:rPr>
        <w:t>nd</w:t>
      </w:r>
      <w:r w:rsidRPr="009815B3">
        <w:rPr>
          <w:rFonts w:ascii="Tahoma" w:hAnsi="Tahoma" w:cs="Tahoma"/>
          <w:b/>
          <w:bCs/>
          <w:spacing w:val="-4"/>
          <w:sz w:val="20"/>
          <w:u w:val="single"/>
        </w:rPr>
        <w:t>a</w:t>
      </w:r>
      <w:r w:rsidRPr="009815B3">
        <w:rPr>
          <w:rFonts w:ascii="Tahoma" w:hAnsi="Tahoma" w:cs="Tahoma"/>
          <w:b/>
          <w:bCs/>
          <w:spacing w:val="-6"/>
          <w:sz w:val="20"/>
          <w:u w:val="single"/>
        </w:rPr>
        <w:t>r</w:t>
      </w:r>
      <w:r w:rsidRPr="009815B3">
        <w:rPr>
          <w:rFonts w:ascii="Tahoma" w:hAnsi="Tahoma" w:cs="Tahoma"/>
          <w:b/>
          <w:bCs/>
          <w:spacing w:val="-3"/>
          <w:sz w:val="20"/>
          <w:u w:val="single"/>
        </w:rPr>
        <w:t>d</w:t>
      </w:r>
      <w:r w:rsidRPr="009815B3">
        <w:rPr>
          <w:rFonts w:ascii="Tahoma" w:hAnsi="Tahoma" w:cs="Tahoma"/>
          <w:b/>
          <w:bCs/>
          <w:sz w:val="20"/>
          <w:u w:val="single"/>
        </w:rPr>
        <w:t>s</w:t>
      </w:r>
      <w:r w:rsidRPr="009815B3">
        <w:rPr>
          <w:rFonts w:ascii="Tahoma" w:hAnsi="Tahoma" w:cs="Tahoma"/>
          <w:b/>
          <w:bCs/>
          <w:spacing w:val="-5"/>
          <w:sz w:val="20"/>
          <w:u w:val="single"/>
        </w:rPr>
        <w:t xml:space="preserve"> </w:t>
      </w:r>
      <w:r w:rsidRPr="009815B3">
        <w:rPr>
          <w:rFonts w:ascii="Tahoma" w:hAnsi="Tahoma" w:cs="Tahoma"/>
          <w:b/>
          <w:bCs/>
          <w:spacing w:val="-4"/>
          <w:sz w:val="20"/>
          <w:u w:val="single"/>
        </w:rPr>
        <w:t>a</w:t>
      </w:r>
      <w:r w:rsidRPr="009815B3">
        <w:rPr>
          <w:rFonts w:ascii="Tahoma" w:hAnsi="Tahoma" w:cs="Tahoma"/>
          <w:b/>
          <w:bCs/>
          <w:spacing w:val="-3"/>
          <w:sz w:val="20"/>
          <w:u w:val="single"/>
        </w:rPr>
        <w:t>n</w:t>
      </w:r>
      <w:r w:rsidRPr="009815B3">
        <w:rPr>
          <w:rFonts w:ascii="Tahoma" w:hAnsi="Tahoma" w:cs="Tahoma"/>
          <w:b/>
          <w:bCs/>
          <w:sz w:val="20"/>
          <w:u w:val="single"/>
        </w:rPr>
        <w:t>d</w:t>
      </w:r>
      <w:r w:rsidRPr="009815B3">
        <w:rPr>
          <w:rFonts w:ascii="Tahoma" w:hAnsi="Tahoma" w:cs="Tahoma"/>
          <w:b/>
          <w:bCs/>
          <w:spacing w:val="-8"/>
          <w:sz w:val="20"/>
          <w:u w:val="single"/>
        </w:rPr>
        <w:t xml:space="preserve"> </w:t>
      </w:r>
      <w:r w:rsidRPr="009815B3">
        <w:rPr>
          <w:rFonts w:ascii="Tahoma" w:hAnsi="Tahoma" w:cs="Tahoma"/>
          <w:b/>
          <w:bCs/>
          <w:spacing w:val="-2"/>
          <w:sz w:val="20"/>
          <w:u w:val="single"/>
        </w:rPr>
        <w:t>P</w:t>
      </w:r>
      <w:r w:rsidRPr="009815B3">
        <w:rPr>
          <w:rFonts w:ascii="Tahoma" w:hAnsi="Tahoma" w:cs="Tahoma"/>
          <w:b/>
          <w:bCs/>
          <w:spacing w:val="-4"/>
          <w:sz w:val="20"/>
          <w:u w:val="single"/>
        </w:rPr>
        <w:t>r</w:t>
      </w:r>
      <w:r w:rsidRPr="009815B3">
        <w:rPr>
          <w:rFonts w:ascii="Tahoma" w:hAnsi="Tahoma" w:cs="Tahoma"/>
          <w:b/>
          <w:bCs/>
          <w:spacing w:val="-6"/>
          <w:sz w:val="20"/>
          <w:u w:val="single"/>
        </w:rPr>
        <w:t>a</w:t>
      </w:r>
      <w:r w:rsidRPr="009815B3">
        <w:rPr>
          <w:rFonts w:ascii="Tahoma" w:hAnsi="Tahoma" w:cs="Tahoma"/>
          <w:b/>
          <w:bCs/>
          <w:spacing w:val="-4"/>
          <w:sz w:val="20"/>
          <w:u w:val="single"/>
        </w:rPr>
        <w:t>c</w:t>
      </w:r>
      <w:r w:rsidRPr="009815B3">
        <w:rPr>
          <w:rFonts w:ascii="Tahoma" w:hAnsi="Tahoma" w:cs="Tahoma"/>
          <w:b/>
          <w:bCs/>
          <w:spacing w:val="-2"/>
          <w:sz w:val="20"/>
          <w:u w:val="single"/>
        </w:rPr>
        <w:t>ti</w:t>
      </w:r>
      <w:r w:rsidRPr="009815B3">
        <w:rPr>
          <w:rFonts w:ascii="Tahoma" w:hAnsi="Tahoma" w:cs="Tahoma"/>
          <w:b/>
          <w:bCs/>
          <w:spacing w:val="-4"/>
          <w:sz w:val="20"/>
          <w:u w:val="single"/>
        </w:rPr>
        <w:t>ces</w:t>
      </w:r>
      <w:r w:rsidR="00126EFD" w:rsidRPr="009815B3">
        <w:rPr>
          <w:rFonts w:ascii="Tahoma" w:hAnsi="Tahoma" w:cs="Tahoma"/>
          <w:b/>
          <w:bCs/>
          <w:spacing w:val="-4"/>
          <w:sz w:val="20"/>
          <w:u w:val="single"/>
        </w:rPr>
        <w:t>:</w:t>
      </w:r>
    </w:p>
    <w:p w14:paraId="39E478DF" w14:textId="73A5DCD9" w:rsidR="00397BBD" w:rsidRPr="009815B3" w:rsidRDefault="00397BBD" w:rsidP="004B3E45">
      <w:pPr>
        <w:pStyle w:val="BodyText"/>
        <w:rPr>
          <w:rFonts w:ascii="Tahoma" w:hAnsi="Tahoma" w:cs="Tahoma"/>
          <w:spacing w:val="-4"/>
          <w:sz w:val="20"/>
        </w:rPr>
      </w:pPr>
      <w:r w:rsidRPr="009815B3">
        <w:rPr>
          <w:rFonts w:ascii="Tahoma" w:hAnsi="Tahoma" w:cs="Tahoma"/>
          <w:spacing w:val="-6"/>
          <w:sz w:val="20"/>
        </w:rPr>
        <w:t>I</w:t>
      </w:r>
      <w:r w:rsidRPr="009815B3">
        <w:rPr>
          <w:rFonts w:ascii="Tahoma" w:hAnsi="Tahoma" w:cs="Tahoma"/>
          <w:sz w:val="20"/>
        </w:rPr>
        <w:t xml:space="preserve">t </w:t>
      </w:r>
      <w:r w:rsidRPr="009815B3">
        <w:rPr>
          <w:rFonts w:ascii="Tahoma" w:hAnsi="Tahoma" w:cs="Tahoma"/>
          <w:spacing w:val="-2"/>
          <w:sz w:val="20"/>
        </w:rPr>
        <w:t>i</w:t>
      </w:r>
      <w:r w:rsidRPr="009815B3">
        <w:rPr>
          <w:rFonts w:ascii="Tahoma" w:hAnsi="Tahoma" w:cs="Tahoma"/>
          <w:sz w:val="20"/>
        </w:rPr>
        <w:t xml:space="preserve">s </w:t>
      </w:r>
      <w:r w:rsidRPr="009815B3">
        <w:rPr>
          <w:rFonts w:ascii="Tahoma" w:hAnsi="Tahoma" w:cs="Tahoma"/>
          <w:spacing w:val="-6"/>
          <w:sz w:val="20"/>
        </w:rPr>
        <w:t>e</w:t>
      </w:r>
      <w:r w:rsidRPr="009815B3">
        <w:rPr>
          <w:rFonts w:ascii="Tahoma" w:hAnsi="Tahoma" w:cs="Tahoma"/>
          <w:sz w:val="20"/>
        </w:rPr>
        <w:t>x</w:t>
      </w:r>
      <w:r w:rsidRPr="009815B3">
        <w:rPr>
          <w:rFonts w:ascii="Tahoma" w:hAnsi="Tahoma" w:cs="Tahoma"/>
          <w:spacing w:val="-3"/>
          <w:sz w:val="20"/>
        </w:rPr>
        <w:t>p</w:t>
      </w:r>
      <w:r w:rsidRPr="009815B3">
        <w:rPr>
          <w:rFonts w:ascii="Tahoma" w:hAnsi="Tahoma" w:cs="Tahoma"/>
          <w:spacing w:val="-4"/>
          <w:sz w:val="20"/>
        </w:rPr>
        <w:t>ec</w:t>
      </w:r>
      <w:r w:rsidRPr="009815B3">
        <w:rPr>
          <w:rFonts w:ascii="Tahoma" w:hAnsi="Tahoma" w:cs="Tahoma"/>
          <w:spacing w:val="-2"/>
          <w:sz w:val="20"/>
        </w:rPr>
        <w:t>t</w:t>
      </w:r>
      <w:r w:rsidRPr="009815B3">
        <w:rPr>
          <w:rFonts w:ascii="Tahoma" w:hAnsi="Tahoma" w:cs="Tahoma"/>
          <w:spacing w:val="-4"/>
          <w:sz w:val="20"/>
        </w:rPr>
        <w:t>e</w:t>
      </w:r>
      <w:r w:rsidRPr="009815B3">
        <w:rPr>
          <w:rFonts w:ascii="Tahoma" w:hAnsi="Tahoma" w:cs="Tahoma"/>
          <w:sz w:val="20"/>
        </w:rPr>
        <w:t xml:space="preserve">d </w:t>
      </w:r>
      <w:r w:rsidRPr="009815B3">
        <w:rPr>
          <w:rFonts w:ascii="Tahoma" w:hAnsi="Tahoma" w:cs="Tahoma"/>
          <w:spacing w:val="-2"/>
          <w:sz w:val="20"/>
        </w:rPr>
        <w:t>t</w:t>
      </w:r>
      <w:r w:rsidRPr="009815B3">
        <w:rPr>
          <w:rFonts w:ascii="Tahoma" w:hAnsi="Tahoma" w:cs="Tahoma"/>
          <w:spacing w:val="-3"/>
          <w:sz w:val="20"/>
        </w:rPr>
        <w:t>h</w:t>
      </w:r>
      <w:r w:rsidRPr="009815B3">
        <w:rPr>
          <w:rFonts w:ascii="Tahoma" w:hAnsi="Tahoma" w:cs="Tahoma"/>
          <w:spacing w:val="-6"/>
          <w:sz w:val="20"/>
        </w:rPr>
        <w:t>a</w:t>
      </w:r>
      <w:r w:rsidRPr="009815B3">
        <w:rPr>
          <w:rFonts w:ascii="Tahoma" w:hAnsi="Tahoma" w:cs="Tahoma"/>
          <w:sz w:val="20"/>
        </w:rPr>
        <w:t>t</w:t>
      </w:r>
      <w:r w:rsidRPr="009815B3">
        <w:rPr>
          <w:rFonts w:ascii="Tahoma" w:hAnsi="Tahoma" w:cs="Tahoma"/>
          <w:spacing w:val="-5"/>
          <w:sz w:val="20"/>
        </w:rPr>
        <w:t xml:space="preserve"> s</w:t>
      </w:r>
      <w:r w:rsidRPr="009815B3">
        <w:rPr>
          <w:rFonts w:ascii="Tahoma" w:hAnsi="Tahoma" w:cs="Tahoma"/>
          <w:spacing w:val="-2"/>
          <w:sz w:val="20"/>
        </w:rPr>
        <w:t>t</w:t>
      </w:r>
      <w:r w:rsidRPr="009815B3">
        <w:rPr>
          <w:rFonts w:ascii="Tahoma" w:hAnsi="Tahoma" w:cs="Tahoma"/>
          <w:spacing w:val="-3"/>
          <w:sz w:val="20"/>
        </w:rPr>
        <w:t>ud</w:t>
      </w:r>
      <w:r w:rsidRPr="009815B3">
        <w:rPr>
          <w:rFonts w:ascii="Tahoma" w:hAnsi="Tahoma" w:cs="Tahoma"/>
          <w:spacing w:val="-4"/>
          <w:sz w:val="20"/>
        </w:rPr>
        <w:t>e</w:t>
      </w:r>
      <w:r w:rsidRPr="009815B3">
        <w:rPr>
          <w:rFonts w:ascii="Tahoma" w:hAnsi="Tahoma" w:cs="Tahoma"/>
          <w:spacing w:val="-5"/>
          <w:sz w:val="20"/>
        </w:rPr>
        <w:t>nt</w:t>
      </w:r>
      <w:r w:rsidRPr="009815B3">
        <w:rPr>
          <w:rFonts w:ascii="Tahoma" w:hAnsi="Tahoma" w:cs="Tahoma"/>
          <w:sz w:val="20"/>
        </w:rPr>
        <w:t xml:space="preserve">s </w:t>
      </w:r>
      <w:r w:rsidRPr="009815B3">
        <w:rPr>
          <w:rFonts w:ascii="Tahoma" w:hAnsi="Tahoma" w:cs="Tahoma"/>
          <w:spacing w:val="-3"/>
          <w:sz w:val="20"/>
        </w:rPr>
        <w:t>w</w:t>
      </w:r>
      <w:r w:rsidRPr="009815B3">
        <w:rPr>
          <w:rFonts w:ascii="Tahoma" w:hAnsi="Tahoma" w:cs="Tahoma"/>
          <w:spacing w:val="-5"/>
          <w:sz w:val="20"/>
        </w:rPr>
        <w:t>i</w:t>
      </w:r>
      <w:r w:rsidRPr="009815B3">
        <w:rPr>
          <w:rFonts w:ascii="Tahoma" w:hAnsi="Tahoma" w:cs="Tahoma"/>
          <w:spacing w:val="-2"/>
          <w:sz w:val="20"/>
        </w:rPr>
        <w:t>l</w:t>
      </w:r>
      <w:r w:rsidRPr="009815B3">
        <w:rPr>
          <w:rFonts w:ascii="Tahoma" w:hAnsi="Tahoma" w:cs="Tahoma"/>
          <w:sz w:val="20"/>
        </w:rPr>
        <w:t xml:space="preserve">l </w:t>
      </w:r>
      <w:r w:rsidRPr="009815B3">
        <w:rPr>
          <w:rFonts w:ascii="Tahoma" w:hAnsi="Tahoma" w:cs="Tahoma"/>
          <w:spacing w:val="-3"/>
          <w:sz w:val="20"/>
        </w:rPr>
        <w:t>b</w:t>
      </w:r>
      <w:r w:rsidRPr="009815B3">
        <w:rPr>
          <w:rFonts w:ascii="Tahoma" w:hAnsi="Tahoma" w:cs="Tahoma"/>
          <w:sz w:val="20"/>
        </w:rPr>
        <w:t xml:space="preserve">e </w:t>
      </w:r>
      <w:r w:rsidRPr="009815B3">
        <w:rPr>
          <w:rFonts w:ascii="Tahoma" w:hAnsi="Tahoma" w:cs="Tahoma"/>
          <w:spacing w:val="-3"/>
          <w:sz w:val="20"/>
        </w:rPr>
        <w:t>p</w:t>
      </w:r>
      <w:r w:rsidRPr="009815B3">
        <w:rPr>
          <w:rFonts w:ascii="Tahoma" w:hAnsi="Tahoma" w:cs="Tahoma"/>
          <w:spacing w:val="-4"/>
          <w:sz w:val="20"/>
        </w:rPr>
        <w:t>re</w:t>
      </w:r>
      <w:r w:rsidRPr="009815B3">
        <w:rPr>
          <w:rFonts w:ascii="Tahoma" w:hAnsi="Tahoma" w:cs="Tahoma"/>
          <w:spacing w:val="-3"/>
          <w:sz w:val="20"/>
        </w:rPr>
        <w:t>s</w:t>
      </w:r>
      <w:r w:rsidRPr="009815B3">
        <w:rPr>
          <w:rFonts w:ascii="Tahoma" w:hAnsi="Tahoma" w:cs="Tahoma"/>
          <w:spacing w:val="-4"/>
          <w:sz w:val="20"/>
        </w:rPr>
        <w:t>e</w:t>
      </w:r>
      <w:r w:rsidRPr="009815B3">
        <w:rPr>
          <w:rFonts w:ascii="Tahoma" w:hAnsi="Tahoma" w:cs="Tahoma"/>
          <w:spacing w:val="-5"/>
          <w:sz w:val="20"/>
        </w:rPr>
        <w:t>n</w:t>
      </w:r>
      <w:r w:rsidRPr="009815B3">
        <w:rPr>
          <w:rFonts w:ascii="Tahoma" w:hAnsi="Tahoma" w:cs="Tahoma"/>
          <w:sz w:val="20"/>
        </w:rPr>
        <w:t xml:space="preserve">t </w:t>
      </w:r>
      <w:r w:rsidRPr="009815B3">
        <w:rPr>
          <w:rFonts w:ascii="Tahoma" w:hAnsi="Tahoma" w:cs="Tahoma"/>
          <w:spacing w:val="-4"/>
          <w:sz w:val="20"/>
        </w:rPr>
        <w:t>f</w:t>
      </w:r>
      <w:r w:rsidRPr="009815B3">
        <w:rPr>
          <w:rFonts w:ascii="Tahoma" w:hAnsi="Tahoma" w:cs="Tahoma"/>
          <w:spacing w:val="-3"/>
          <w:sz w:val="20"/>
        </w:rPr>
        <w:t>o</w:t>
      </w:r>
      <w:r w:rsidRPr="009815B3">
        <w:rPr>
          <w:rFonts w:ascii="Tahoma" w:hAnsi="Tahoma" w:cs="Tahoma"/>
          <w:sz w:val="20"/>
        </w:rPr>
        <w:t>r</w:t>
      </w:r>
      <w:r w:rsidRPr="009815B3">
        <w:rPr>
          <w:rFonts w:ascii="Tahoma" w:hAnsi="Tahoma" w:cs="Tahoma"/>
          <w:spacing w:val="-6"/>
          <w:sz w:val="20"/>
        </w:rPr>
        <w:t xml:space="preserve"> a</w:t>
      </w:r>
      <w:r w:rsidRPr="009815B3">
        <w:rPr>
          <w:rFonts w:ascii="Tahoma" w:hAnsi="Tahoma" w:cs="Tahoma"/>
          <w:spacing w:val="-2"/>
          <w:sz w:val="20"/>
        </w:rPr>
        <w:t>l</w:t>
      </w:r>
      <w:r w:rsidRPr="009815B3">
        <w:rPr>
          <w:rFonts w:ascii="Tahoma" w:hAnsi="Tahoma" w:cs="Tahoma"/>
          <w:sz w:val="20"/>
        </w:rPr>
        <w:t xml:space="preserve">l </w:t>
      </w:r>
      <w:r w:rsidRPr="009815B3">
        <w:rPr>
          <w:rFonts w:ascii="Tahoma" w:hAnsi="Tahoma" w:cs="Tahoma"/>
          <w:spacing w:val="-6"/>
          <w:sz w:val="20"/>
        </w:rPr>
        <w:t>e</w:t>
      </w:r>
      <w:r w:rsidRPr="009815B3">
        <w:rPr>
          <w:rFonts w:ascii="Tahoma" w:hAnsi="Tahoma" w:cs="Tahoma"/>
          <w:spacing w:val="-3"/>
          <w:sz w:val="20"/>
        </w:rPr>
        <w:t>x</w:t>
      </w:r>
      <w:r w:rsidRPr="009815B3">
        <w:rPr>
          <w:rFonts w:ascii="Tahoma" w:hAnsi="Tahoma" w:cs="Tahoma"/>
          <w:spacing w:val="-4"/>
          <w:sz w:val="20"/>
        </w:rPr>
        <w:t>a</w:t>
      </w:r>
      <w:r w:rsidRPr="009815B3">
        <w:rPr>
          <w:rFonts w:ascii="Tahoma" w:hAnsi="Tahoma" w:cs="Tahoma"/>
          <w:spacing w:val="-2"/>
          <w:sz w:val="20"/>
        </w:rPr>
        <w:t>mi</w:t>
      </w:r>
      <w:r w:rsidRPr="009815B3">
        <w:rPr>
          <w:rFonts w:ascii="Tahoma" w:hAnsi="Tahoma" w:cs="Tahoma"/>
          <w:spacing w:val="-3"/>
          <w:sz w:val="20"/>
        </w:rPr>
        <w:t>n</w:t>
      </w:r>
      <w:r w:rsidRPr="009815B3">
        <w:rPr>
          <w:rFonts w:ascii="Tahoma" w:hAnsi="Tahoma" w:cs="Tahoma"/>
          <w:spacing w:val="-4"/>
          <w:sz w:val="20"/>
        </w:rPr>
        <w:t>a</w:t>
      </w:r>
      <w:r w:rsidRPr="009815B3">
        <w:rPr>
          <w:rFonts w:ascii="Tahoma" w:hAnsi="Tahoma" w:cs="Tahoma"/>
          <w:spacing w:val="-5"/>
          <w:sz w:val="20"/>
        </w:rPr>
        <w:t>t</w:t>
      </w:r>
      <w:r w:rsidRPr="009815B3">
        <w:rPr>
          <w:rFonts w:ascii="Tahoma" w:hAnsi="Tahoma" w:cs="Tahoma"/>
          <w:spacing w:val="-2"/>
          <w:sz w:val="20"/>
        </w:rPr>
        <w:t>i</w:t>
      </w:r>
      <w:r w:rsidRPr="009815B3">
        <w:rPr>
          <w:rFonts w:ascii="Tahoma" w:hAnsi="Tahoma" w:cs="Tahoma"/>
          <w:spacing w:val="-3"/>
          <w:sz w:val="20"/>
        </w:rPr>
        <w:t>o</w:t>
      </w:r>
      <w:r w:rsidRPr="009815B3">
        <w:rPr>
          <w:rFonts w:ascii="Tahoma" w:hAnsi="Tahoma" w:cs="Tahoma"/>
          <w:spacing w:val="-5"/>
          <w:sz w:val="20"/>
        </w:rPr>
        <w:t>n</w:t>
      </w:r>
      <w:r w:rsidRPr="009815B3">
        <w:rPr>
          <w:rFonts w:ascii="Tahoma" w:hAnsi="Tahoma" w:cs="Tahoma"/>
          <w:spacing w:val="-3"/>
          <w:sz w:val="20"/>
        </w:rPr>
        <w:t xml:space="preserve">s regardless of </w:t>
      </w:r>
      <w:r w:rsidRPr="009815B3">
        <w:rPr>
          <w:rFonts w:ascii="Tahoma" w:hAnsi="Tahoma" w:cs="Tahoma"/>
          <w:sz w:val="20"/>
        </w:rPr>
        <w:t xml:space="preserve">whether the test is </w:t>
      </w:r>
      <w:r w:rsidRPr="009815B3">
        <w:rPr>
          <w:rFonts w:ascii="Tahoma" w:hAnsi="Tahoma" w:cs="Tahoma"/>
          <w:spacing w:val="-3"/>
          <w:sz w:val="20"/>
        </w:rPr>
        <w:t>administered</w:t>
      </w:r>
      <w:r w:rsidRPr="009815B3">
        <w:rPr>
          <w:rFonts w:ascii="Tahoma" w:hAnsi="Tahoma" w:cs="Tahoma"/>
          <w:sz w:val="20"/>
        </w:rPr>
        <w:t xml:space="preserve"> on-ground/in-person or online/virtual. </w:t>
      </w:r>
      <w:r w:rsidRPr="009815B3">
        <w:rPr>
          <w:rFonts w:ascii="Tahoma" w:hAnsi="Tahoma" w:cs="Tahoma"/>
          <w:spacing w:val="-8"/>
          <w:sz w:val="20"/>
        </w:rPr>
        <w:t>I</w:t>
      </w:r>
      <w:r w:rsidRPr="009815B3">
        <w:rPr>
          <w:rFonts w:ascii="Tahoma" w:hAnsi="Tahoma" w:cs="Tahoma"/>
          <w:sz w:val="20"/>
        </w:rPr>
        <w:t xml:space="preserve">f a </w:t>
      </w:r>
      <w:r w:rsidRPr="009815B3">
        <w:rPr>
          <w:rFonts w:ascii="Tahoma" w:hAnsi="Tahoma" w:cs="Tahoma"/>
          <w:spacing w:val="-3"/>
          <w:sz w:val="20"/>
        </w:rPr>
        <w:t>s</w:t>
      </w:r>
      <w:r w:rsidRPr="009815B3">
        <w:rPr>
          <w:rFonts w:ascii="Tahoma" w:hAnsi="Tahoma" w:cs="Tahoma"/>
          <w:spacing w:val="-2"/>
          <w:sz w:val="20"/>
        </w:rPr>
        <w:t>t</w:t>
      </w:r>
      <w:r w:rsidRPr="009815B3">
        <w:rPr>
          <w:rFonts w:ascii="Tahoma" w:hAnsi="Tahoma" w:cs="Tahoma"/>
          <w:spacing w:val="-3"/>
          <w:sz w:val="20"/>
        </w:rPr>
        <w:t>ud</w:t>
      </w:r>
      <w:r w:rsidRPr="009815B3">
        <w:rPr>
          <w:rFonts w:ascii="Tahoma" w:hAnsi="Tahoma" w:cs="Tahoma"/>
          <w:spacing w:val="-4"/>
          <w:sz w:val="20"/>
        </w:rPr>
        <w:t>e</w:t>
      </w:r>
      <w:r w:rsidRPr="009815B3">
        <w:rPr>
          <w:rFonts w:ascii="Tahoma" w:hAnsi="Tahoma" w:cs="Tahoma"/>
          <w:spacing w:val="-3"/>
          <w:sz w:val="20"/>
        </w:rPr>
        <w:t>n</w:t>
      </w:r>
      <w:r w:rsidRPr="009815B3">
        <w:rPr>
          <w:rFonts w:ascii="Tahoma" w:hAnsi="Tahoma" w:cs="Tahoma"/>
          <w:sz w:val="20"/>
        </w:rPr>
        <w:t xml:space="preserve">t </w:t>
      </w:r>
      <w:r w:rsidRPr="009815B3">
        <w:rPr>
          <w:rFonts w:ascii="Tahoma" w:hAnsi="Tahoma" w:cs="Tahoma"/>
          <w:spacing w:val="-5"/>
          <w:sz w:val="20"/>
        </w:rPr>
        <w:t>m</w:t>
      </w:r>
      <w:r w:rsidRPr="009815B3">
        <w:rPr>
          <w:rFonts w:ascii="Tahoma" w:hAnsi="Tahoma" w:cs="Tahoma"/>
          <w:spacing w:val="-2"/>
          <w:sz w:val="20"/>
        </w:rPr>
        <w:t>i</w:t>
      </w:r>
      <w:r w:rsidRPr="009815B3">
        <w:rPr>
          <w:rFonts w:ascii="Tahoma" w:hAnsi="Tahoma" w:cs="Tahoma"/>
          <w:spacing w:val="-3"/>
          <w:sz w:val="20"/>
        </w:rPr>
        <w:t>ss</w:t>
      </w:r>
      <w:r w:rsidRPr="009815B3">
        <w:rPr>
          <w:rFonts w:ascii="Tahoma" w:hAnsi="Tahoma" w:cs="Tahoma"/>
          <w:spacing w:val="-4"/>
          <w:sz w:val="20"/>
        </w:rPr>
        <w:t>e</w:t>
      </w:r>
      <w:r w:rsidRPr="009815B3">
        <w:rPr>
          <w:rFonts w:ascii="Tahoma" w:hAnsi="Tahoma" w:cs="Tahoma"/>
          <w:sz w:val="20"/>
        </w:rPr>
        <w:t xml:space="preserve">s </w:t>
      </w:r>
      <w:r w:rsidRPr="009815B3">
        <w:rPr>
          <w:rFonts w:ascii="Tahoma" w:hAnsi="Tahoma" w:cs="Tahoma"/>
          <w:spacing w:val="-4"/>
          <w:sz w:val="20"/>
        </w:rPr>
        <w:t>a</w:t>
      </w:r>
      <w:r w:rsidRPr="009815B3">
        <w:rPr>
          <w:rFonts w:ascii="Tahoma" w:hAnsi="Tahoma" w:cs="Tahoma"/>
          <w:sz w:val="20"/>
        </w:rPr>
        <w:t xml:space="preserve">n </w:t>
      </w:r>
      <w:r w:rsidRPr="009815B3">
        <w:rPr>
          <w:rFonts w:ascii="Tahoma" w:hAnsi="Tahoma" w:cs="Tahoma"/>
          <w:spacing w:val="-4"/>
          <w:sz w:val="20"/>
        </w:rPr>
        <w:t>examination</w:t>
      </w:r>
      <w:r w:rsidRPr="009815B3">
        <w:rPr>
          <w:rFonts w:ascii="Tahoma" w:hAnsi="Tahoma" w:cs="Tahoma"/>
          <w:sz w:val="20"/>
        </w:rPr>
        <w:t xml:space="preserve"> </w:t>
      </w:r>
      <w:r w:rsidRPr="009815B3">
        <w:rPr>
          <w:rFonts w:ascii="Tahoma" w:hAnsi="Tahoma" w:cs="Tahoma"/>
          <w:spacing w:val="-7"/>
          <w:sz w:val="20"/>
        </w:rPr>
        <w:t>for any reason,</w:t>
      </w:r>
      <w:r w:rsidRPr="009815B3">
        <w:rPr>
          <w:rFonts w:ascii="Tahoma" w:hAnsi="Tahoma" w:cs="Tahoma"/>
          <w:sz w:val="20"/>
        </w:rPr>
        <w:t xml:space="preserve"> </w:t>
      </w:r>
      <w:r w:rsidRPr="009815B3">
        <w:rPr>
          <w:rFonts w:ascii="Tahoma" w:hAnsi="Tahoma" w:cs="Tahoma"/>
          <w:spacing w:val="-2"/>
          <w:sz w:val="20"/>
        </w:rPr>
        <w:t>i</w:t>
      </w:r>
      <w:r w:rsidRPr="009815B3">
        <w:rPr>
          <w:rFonts w:ascii="Tahoma" w:hAnsi="Tahoma" w:cs="Tahoma"/>
          <w:sz w:val="20"/>
        </w:rPr>
        <w:t xml:space="preserve">t </w:t>
      </w:r>
      <w:r w:rsidRPr="009815B3">
        <w:rPr>
          <w:rFonts w:ascii="Tahoma" w:hAnsi="Tahoma" w:cs="Tahoma"/>
          <w:spacing w:val="-2"/>
          <w:sz w:val="20"/>
        </w:rPr>
        <w:t>i</w:t>
      </w:r>
      <w:r w:rsidRPr="009815B3">
        <w:rPr>
          <w:rFonts w:ascii="Tahoma" w:hAnsi="Tahoma" w:cs="Tahoma"/>
          <w:sz w:val="20"/>
        </w:rPr>
        <w:t>s</w:t>
      </w:r>
      <w:r w:rsidRPr="009815B3">
        <w:rPr>
          <w:rFonts w:ascii="Tahoma" w:hAnsi="Tahoma" w:cs="Tahoma"/>
          <w:spacing w:val="-5"/>
          <w:sz w:val="20"/>
        </w:rPr>
        <w:t xml:space="preserve"> t</w:t>
      </w:r>
      <w:r w:rsidRPr="009815B3">
        <w:rPr>
          <w:rFonts w:ascii="Tahoma" w:hAnsi="Tahoma" w:cs="Tahoma"/>
          <w:spacing w:val="-3"/>
          <w:sz w:val="20"/>
        </w:rPr>
        <w:t>h</w:t>
      </w:r>
      <w:r w:rsidRPr="009815B3">
        <w:rPr>
          <w:rFonts w:ascii="Tahoma" w:hAnsi="Tahoma" w:cs="Tahoma"/>
          <w:sz w:val="20"/>
        </w:rPr>
        <w:t xml:space="preserve">e </w:t>
      </w:r>
      <w:r w:rsidRPr="009815B3">
        <w:rPr>
          <w:rFonts w:ascii="Tahoma" w:hAnsi="Tahoma" w:cs="Tahoma"/>
          <w:spacing w:val="-5"/>
          <w:sz w:val="20"/>
        </w:rPr>
        <w:t>s</w:t>
      </w:r>
      <w:r w:rsidRPr="009815B3">
        <w:rPr>
          <w:rFonts w:ascii="Tahoma" w:hAnsi="Tahoma" w:cs="Tahoma"/>
          <w:spacing w:val="-2"/>
          <w:sz w:val="20"/>
        </w:rPr>
        <w:t>t</w:t>
      </w:r>
      <w:r w:rsidRPr="009815B3">
        <w:rPr>
          <w:rFonts w:ascii="Tahoma" w:hAnsi="Tahoma" w:cs="Tahoma"/>
          <w:spacing w:val="-3"/>
          <w:sz w:val="20"/>
        </w:rPr>
        <w:t>ud</w:t>
      </w:r>
      <w:r w:rsidRPr="009815B3">
        <w:rPr>
          <w:rFonts w:ascii="Tahoma" w:hAnsi="Tahoma" w:cs="Tahoma"/>
          <w:spacing w:val="-4"/>
          <w:sz w:val="20"/>
        </w:rPr>
        <w:t>e</w:t>
      </w:r>
      <w:r w:rsidRPr="009815B3">
        <w:rPr>
          <w:rFonts w:ascii="Tahoma" w:hAnsi="Tahoma" w:cs="Tahoma"/>
          <w:spacing w:val="-5"/>
          <w:sz w:val="20"/>
        </w:rPr>
        <w:t>n</w:t>
      </w:r>
      <w:r w:rsidRPr="009815B3">
        <w:rPr>
          <w:rFonts w:ascii="Tahoma" w:hAnsi="Tahoma" w:cs="Tahoma"/>
          <w:spacing w:val="-2"/>
          <w:sz w:val="20"/>
        </w:rPr>
        <w:t>t</w:t>
      </w:r>
      <w:r w:rsidRPr="009815B3">
        <w:rPr>
          <w:rFonts w:ascii="Tahoma" w:hAnsi="Tahoma" w:cs="Tahoma"/>
          <w:sz w:val="20"/>
        </w:rPr>
        <w:t xml:space="preserve">’s </w:t>
      </w:r>
      <w:r w:rsidRPr="009815B3">
        <w:rPr>
          <w:rFonts w:ascii="Tahoma" w:hAnsi="Tahoma" w:cs="Tahoma"/>
          <w:spacing w:val="-4"/>
          <w:sz w:val="20"/>
        </w:rPr>
        <w:t>re</w:t>
      </w:r>
      <w:r w:rsidRPr="009815B3">
        <w:rPr>
          <w:rFonts w:ascii="Tahoma" w:hAnsi="Tahoma" w:cs="Tahoma"/>
          <w:spacing w:val="-3"/>
          <w:sz w:val="20"/>
        </w:rPr>
        <w:t>spon</w:t>
      </w:r>
      <w:r w:rsidRPr="009815B3">
        <w:rPr>
          <w:rFonts w:ascii="Tahoma" w:hAnsi="Tahoma" w:cs="Tahoma"/>
          <w:spacing w:val="-5"/>
          <w:sz w:val="20"/>
        </w:rPr>
        <w:t>s</w:t>
      </w:r>
      <w:r w:rsidRPr="009815B3">
        <w:rPr>
          <w:rFonts w:ascii="Tahoma" w:hAnsi="Tahoma" w:cs="Tahoma"/>
          <w:spacing w:val="-2"/>
          <w:sz w:val="20"/>
        </w:rPr>
        <w:t>i</w:t>
      </w:r>
      <w:r w:rsidRPr="009815B3">
        <w:rPr>
          <w:rFonts w:ascii="Tahoma" w:hAnsi="Tahoma" w:cs="Tahoma"/>
          <w:spacing w:val="-5"/>
          <w:sz w:val="20"/>
        </w:rPr>
        <w:t>b</w:t>
      </w:r>
      <w:r w:rsidRPr="009815B3">
        <w:rPr>
          <w:rFonts w:ascii="Tahoma" w:hAnsi="Tahoma" w:cs="Tahoma"/>
          <w:spacing w:val="-2"/>
          <w:sz w:val="20"/>
        </w:rPr>
        <w:t>i</w:t>
      </w:r>
      <w:r w:rsidRPr="009815B3">
        <w:rPr>
          <w:rFonts w:ascii="Tahoma" w:hAnsi="Tahoma" w:cs="Tahoma"/>
          <w:spacing w:val="-5"/>
          <w:sz w:val="20"/>
        </w:rPr>
        <w:t>l</w:t>
      </w:r>
      <w:r w:rsidRPr="009815B3">
        <w:rPr>
          <w:rFonts w:ascii="Tahoma" w:hAnsi="Tahoma" w:cs="Tahoma"/>
          <w:spacing w:val="-2"/>
          <w:sz w:val="20"/>
        </w:rPr>
        <w:t>i</w:t>
      </w:r>
      <w:r w:rsidRPr="009815B3">
        <w:rPr>
          <w:rFonts w:ascii="Tahoma" w:hAnsi="Tahoma" w:cs="Tahoma"/>
          <w:sz w:val="20"/>
        </w:rPr>
        <w:t xml:space="preserve">ty </w:t>
      </w:r>
      <w:r w:rsidRPr="009815B3">
        <w:rPr>
          <w:rFonts w:ascii="Tahoma" w:hAnsi="Tahoma" w:cs="Tahoma"/>
          <w:spacing w:val="-2"/>
          <w:sz w:val="20"/>
        </w:rPr>
        <w:t>t</w:t>
      </w:r>
      <w:r w:rsidRPr="009815B3">
        <w:rPr>
          <w:rFonts w:ascii="Tahoma" w:hAnsi="Tahoma" w:cs="Tahoma"/>
          <w:sz w:val="20"/>
        </w:rPr>
        <w:t xml:space="preserve">o </w:t>
      </w:r>
      <w:r w:rsidRPr="009815B3">
        <w:rPr>
          <w:rFonts w:ascii="Tahoma" w:hAnsi="Tahoma" w:cs="Tahoma"/>
          <w:spacing w:val="-4"/>
          <w:sz w:val="20"/>
        </w:rPr>
        <w:t>c</w:t>
      </w:r>
      <w:r w:rsidRPr="009815B3">
        <w:rPr>
          <w:rFonts w:ascii="Tahoma" w:hAnsi="Tahoma" w:cs="Tahoma"/>
          <w:spacing w:val="-3"/>
          <w:sz w:val="20"/>
        </w:rPr>
        <w:t>on</w:t>
      </w:r>
      <w:r w:rsidRPr="009815B3">
        <w:rPr>
          <w:rFonts w:ascii="Tahoma" w:hAnsi="Tahoma" w:cs="Tahoma"/>
          <w:spacing w:val="-2"/>
          <w:sz w:val="20"/>
        </w:rPr>
        <w:t>t</w:t>
      </w:r>
      <w:r w:rsidRPr="009815B3">
        <w:rPr>
          <w:rFonts w:ascii="Tahoma" w:hAnsi="Tahoma" w:cs="Tahoma"/>
          <w:spacing w:val="-4"/>
          <w:sz w:val="20"/>
        </w:rPr>
        <w:t>ac</w:t>
      </w:r>
      <w:r w:rsidRPr="009815B3">
        <w:rPr>
          <w:rFonts w:ascii="Tahoma" w:hAnsi="Tahoma" w:cs="Tahoma"/>
          <w:sz w:val="20"/>
        </w:rPr>
        <w:t xml:space="preserve">t </w:t>
      </w:r>
      <w:r w:rsidRPr="009815B3">
        <w:rPr>
          <w:rFonts w:ascii="Tahoma" w:hAnsi="Tahoma" w:cs="Tahoma"/>
          <w:spacing w:val="-5"/>
          <w:sz w:val="20"/>
        </w:rPr>
        <w:t>t</w:t>
      </w:r>
      <w:r w:rsidRPr="009815B3">
        <w:rPr>
          <w:rFonts w:ascii="Tahoma" w:hAnsi="Tahoma" w:cs="Tahoma"/>
          <w:spacing w:val="-3"/>
          <w:sz w:val="20"/>
        </w:rPr>
        <w:t>h</w:t>
      </w:r>
      <w:r w:rsidRPr="009815B3">
        <w:rPr>
          <w:rFonts w:ascii="Tahoma" w:hAnsi="Tahoma" w:cs="Tahoma"/>
          <w:sz w:val="20"/>
        </w:rPr>
        <w:t xml:space="preserve">e </w:t>
      </w:r>
      <w:r w:rsidRPr="009815B3">
        <w:rPr>
          <w:rFonts w:ascii="Tahoma" w:hAnsi="Tahoma" w:cs="Tahoma"/>
          <w:spacing w:val="-4"/>
          <w:sz w:val="20"/>
        </w:rPr>
        <w:t>c</w:t>
      </w:r>
      <w:r w:rsidRPr="009815B3">
        <w:rPr>
          <w:rFonts w:ascii="Tahoma" w:hAnsi="Tahoma" w:cs="Tahoma"/>
          <w:spacing w:val="-3"/>
          <w:sz w:val="20"/>
        </w:rPr>
        <w:t>ou</w:t>
      </w:r>
      <w:r w:rsidRPr="009815B3">
        <w:rPr>
          <w:rFonts w:ascii="Tahoma" w:hAnsi="Tahoma" w:cs="Tahoma"/>
          <w:spacing w:val="-4"/>
          <w:sz w:val="20"/>
        </w:rPr>
        <w:t>r</w:t>
      </w:r>
      <w:r w:rsidRPr="009815B3">
        <w:rPr>
          <w:rFonts w:ascii="Tahoma" w:hAnsi="Tahoma" w:cs="Tahoma"/>
          <w:spacing w:val="-3"/>
          <w:sz w:val="20"/>
        </w:rPr>
        <w:t>s</w:t>
      </w:r>
      <w:r w:rsidRPr="009815B3">
        <w:rPr>
          <w:rFonts w:ascii="Tahoma" w:hAnsi="Tahoma" w:cs="Tahoma"/>
          <w:sz w:val="20"/>
        </w:rPr>
        <w:t xml:space="preserve">e </w:t>
      </w:r>
      <w:r w:rsidR="003F557B" w:rsidRPr="009815B3">
        <w:rPr>
          <w:rFonts w:ascii="Tahoma" w:hAnsi="Tahoma" w:cs="Tahoma"/>
          <w:sz w:val="20"/>
        </w:rPr>
        <w:t>instructor</w:t>
      </w:r>
      <w:r w:rsidRPr="009815B3">
        <w:rPr>
          <w:rFonts w:ascii="Tahoma" w:hAnsi="Tahoma" w:cs="Tahoma"/>
          <w:sz w:val="20"/>
        </w:rPr>
        <w:t xml:space="preserve"> </w:t>
      </w:r>
      <w:r w:rsidRPr="009815B3">
        <w:rPr>
          <w:rFonts w:ascii="Tahoma" w:hAnsi="Tahoma" w:cs="Tahoma"/>
          <w:spacing w:val="-3"/>
          <w:sz w:val="20"/>
          <w:u w:val="single"/>
        </w:rPr>
        <w:t>p</w:t>
      </w:r>
      <w:r w:rsidRPr="009815B3">
        <w:rPr>
          <w:rFonts w:ascii="Tahoma" w:hAnsi="Tahoma" w:cs="Tahoma"/>
          <w:spacing w:val="-4"/>
          <w:sz w:val="20"/>
          <w:u w:val="single"/>
        </w:rPr>
        <w:t>r</w:t>
      </w:r>
      <w:r w:rsidRPr="009815B3">
        <w:rPr>
          <w:rFonts w:ascii="Tahoma" w:hAnsi="Tahoma" w:cs="Tahoma"/>
          <w:spacing w:val="-2"/>
          <w:sz w:val="20"/>
          <w:u w:val="single"/>
        </w:rPr>
        <w:t>i</w:t>
      </w:r>
      <w:r w:rsidRPr="009815B3">
        <w:rPr>
          <w:rFonts w:ascii="Tahoma" w:hAnsi="Tahoma" w:cs="Tahoma"/>
          <w:spacing w:val="-3"/>
          <w:sz w:val="20"/>
          <w:u w:val="single"/>
        </w:rPr>
        <w:t>o</w:t>
      </w:r>
      <w:r w:rsidRPr="009815B3">
        <w:rPr>
          <w:rFonts w:ascii="Tahoma" w:hAnsi="Tahoma" w:cs="Tahoma"/>
          <w:sz w:val="20"/>
          <w:u w:val="single"/>
        </w:rPr>
        <w:t>r</w:t>
      </w:r>
      <w:r w:rsidRPr="009815B3">
        <w:rPr>
          <w:rFonts w:ascii="Tahoma" w:hAnsi="Tahoma" w:cs="Tahoma"/>
          <w:sz w:val="20"/>
        </w:rPr>
        <w:t xml:space="preserve"> </w:t>
      </w:r>
      <w:r w:rsidRPr="009815B3">
        <w:rPr>
          <w:rFonts w:ascii="Tahoma" w:hAnsi="Tahoma" w:cs="Tahoma"/>
          <w:spacing w:val="-2"/>
          <w:sz w:val="20"/>
        </w:rPr>
        <w:t>t</w:t>
      </w:r>
      <w:r w:rsidRPr="009815B3">
        <w:rPr>
          <w:rFonts w:ascii="Tahoma" w:hAnsi="Tahoma" w:cs="Tahoma"/>
          <w:sz w:val="20"/>
        </w:rPr>
        <w:t xml:space="preserve">o </w:t>
      </w:r>
      <w:r w:rsidRPr="009815B3">
        <w:rPr>
          <w:rFonts w:ascii="Tahoma" w:hAnsi="Tahoma" w:cs="Tahoma"/>
          <w:spacing w:val="-2"/>
          <w:sz w:val="20"/>
        </w:rPr>
        <w:t>t</w:t>
      </w:r>
      <w:r w:rsidRPr="009815B3">
        <w:rPr>
          <w:rFonts w:ascii="Tahoma" w:hAnsi="Tahoma" w:cs="Tahoma"/>
          <w:spacing w:val="-3"/>
          <w:sz w:val="20"/>
        </w:rPr>
        <w:t>h</w:t>
      </w:r>
      <w:r w:rsidRPr="009815B3">
        <w:rPr>
          <w:rFonts w:ascii="Tahoma" w:hAnsi="Tahoma" w:cs="Tahoma"/>
          <w:sz w:val="20"/>
        </w:rPr>
        <w:t xml:space="preserve">e </w:t>
      </w:r>
      <w:r w:rsidR="003F557B" w:rsidRPr="009815B3">
        <w:rPr>
          <w:rFonts w:ascii="Tahoma" w:hAnsi="Tahoma" w:cs="Tahoma"/>
          <w:spacing w:val="-4"/>
          <w:sz w:val="20"/>
        </w:rPr>
        <w:t>next class meeting</w:t>
      </w:r>
      <w:r w:rsidRPr="009815B3">
        <w:rPr>
          <w:rFonts w:ascii="Tahoma" w:hAnsi="Tahoma" w:cs="Tahoma"/>
          <w:sz w:val="20"/>
        </w:rPr>
        <w:t>.</w:t>
      </w:r>
      <w:r w:rsidR="003F557B" w:rsidRPr="009815B3">
        <w:rPr>
          <w:rFonts w:ascii="Tahoma" w:hAnsi="Tahoma" w:cs="Tahoma"/>
          <w:sz w:val="20"/>
        </w:rPr>
        <w:t xml:space="preserve"> </w:t>
      </w:r>
      <w:r w:rsidRPr="009815B3">
        <w:rPr>
          <w:rFonts w:ascii="Tahoma" w:hAnsi="Tahoma" w:cs="Tahoma"/>
          <w:sz w:val="20"/>
        </w:rPr>
        <w:t xml:space="preserve"> </w:t>
      </w:r>
      <w:r w:rsidR="003F557B" w:rsidRPr="009815B3">
        <w:rPr>
          <w:rFonts w:ascii="Tahoma" w:hAnsi="Tahoma" w:cs="Tahoma"/>
          <w:sz w:val="20"/>
        </w:rPr>
        <w:t>S</w:t>
      </w:r>
      <w:r w:rsidRPr="009815B3">
        <w:rPr>
          <w:rFonts w:ascii="Tahoma" w:hAnsi="Tahoma" w:cs="Tahoma"/>
          <w:sz w:val="20"/>
        </w:rPr>
        <w:t>tudents</w:t>
      </w:r>
      <w:r w:rsidR="003F557B" w:rsidRPr="009815B3">
        <w:rPr>
          <w:rFonts w:ascii="Tahoma" w:hAnsi="Tahoma" w:cs="Tahoma"/>
          <w:sz w:val="20"/>
        </w:rPr>
        <w:t xml:space="preserve"> who</w:t>
      </w:r>
      <w:r w:rsidRPr="009815B3">
        <w:rPr>
          <w:rFonts w:ascii="Tahoma" w:hAnsi="Tahoma" w:cs="Tahoma"/>
          <w:sz w:val="20"/>
        </w:rPr>
        <w:t xml:space="preserve"> violate the code of conduct during testing </w:t>
      </w:r>
      <w:r w:rsidRPr="009815B3">
        <w:rPr>
          <w:rFonts w:ascii="Tahoma" w:hAnsi="Tahoma" w:cs="Tahoma"/>
          <w:spacing w:val="-4"/>
          <w:sz w:val="20"/>
        </w:rPr>
        <w:t xml:space="preserve">are subject to disciplinary action.  Refer to the course syllabi for technological requirements. </w:t>
      </w:r>
    </w:p>
    <w:p w14:paraId="3D1656A9" w14:textId="1D07658B" w:rsidR="009E7995" w:rsidRPr="009815B3" w:rsidRDefault="009E7995" w:rsidP="004B3E45">
      <w:pPr>
        <w:pStyle w:val="BodyText"/>
        <w:rPr>
          <w:rFonts w:ascii="Tahoma" w:hAnsi="Tahoma" w:cs="Tahoma"/>
          <w:spacing w:val="-4"/>
          <w:sz w:val="20"/>
        </w:rPr>
      </w:pPr>
    </w:p>
    <w:p w14:paraId="3FCF384C" w14:textId="395EAD42" w:rsidR="009E7995" w:rsidRPr="009815B3" w:rsidRDefault="005C30B1" w:rsidP="004B3E45">
      <w:pPr>
        <w:pStyle w:val="BodyText"/>
        <w:rPr>
          <w:rFonts w:ascii="Tahoma" w:hAnsi="Tahoma" w:cs="Tahoma"/>
          <w:spacing w:val="-4"/>
          <w:sz w:val="20"/>
        </w:rPr>
      </w:pPr>
      <w:r>
        <w:rPr>
          <w:rFonts w:ascii="Tahoma" w:hAnsi="Tahoma" w:cs="Tahoma"/>
          <w:spacing w:val="-4"/>
          <w:sz w:val="20"/>
        </w:rPr>
        <w:t xml:space="preserve">Depending on </w:t>
      </w:r>
      <w:r w:rsidR="00646F2D">
        <w:rPr>
          <w:rFonts w:ascii="Tahoma" w:hAnsi="Tahoma" w:cs="Tahoma"/>
          <w:spacing w:val="-4"/>
          <w:sz w:val="20"/>
        </w:rPr>
        <w:t>the course modality (online, synchronous, asynchronous) the exams will be given as stated in the syllabus.</w:t>
      </w:r>
      <w:r w:rsidR="00E81464" w:rsidRPr="00B070E7">
        <w:rPr>
          <w:rFonts w:ascii="Tahoma" w:hAnsi="Tahoma" w:cs="Tahoma"/>
          <w:spacing w:val="-4"/>
          <w:sz w:val="20"/>
        </w:rPr>
        <w:t xml:space="preserve">  </w:t>
      </w:r>
      <w:r w:rsidR="009E7995" w:rsidRPr="00B070E7">
        <w:rPr>
          <w:rFonts w:ascii="Tahoma" w:hAnsi="Tahoma" w:cs="Tahoma"/>
          <w:spacing w:val="-4"/>
          <w:sz w:val="20"/>
        </w:rPr>
        <w:t>Students are required to show a college or other photo ID prior to taking an exam</w:t>
      </w:r>
      <w:r w:rsidR="00811125" w:rsidRPr="00B070E7">
        <w:rPr>
          <w:rFonts w:ascii="Tahoma" w:hAnsi="Tahoma" w:cs="Tahoma"/>
          <w:spacing w:val="-4"/>
          <w:sz w:val="20"/>
        </w:rPr>
        <w:t xml:space="preserve"> online</w:t>
      </w:r>
      <w:r w:rsidR="009E7995" w:rsidRPr="00B070E7">
        <w:rPr>
          <w:rFonts w:ascii="Tahoma" w:hAnsi="Tahoma" w:cs="Tahoma"/>
          <w:spacing w:val="-4"/>
          <w:sz w:val="20"/>
        </w:rPr>
        <w:t xml:space="preserve">.  The </w:t>
      </w:r>
      <w:r w:rsidR="009E7995" w:rsidRPr="00B070E7">
        <w:rPr>
          <w:rFonts w:ascii="Tahoma" w:hAnsi="Tahoma" w:cs="Tahoma"/>
          <w:spacing w:val="-4"/>
          <w:sz w:val="20"/>
        </w:rPr>
        <w:lastRenderedPageBreak/>
        <w:t>camera must be on during the exam with a clear view of the student’s face.</w:t>
      </w:r>
      <w:r w:rsidR="000D45D8" w:rsidRPr="00B070E7">
        <w:rPr>
          <w:rFonts w:ascii="Tahoma" w:hAnsi="Tahoma" w:cs="Tahoma"/>
          <w:spacing w:val="-4"/>
          <w:sz w:val="20"/>
        </w:rPr>
        <w:t xml:space="preserve"> Lockdown browsers and</w:t>
      </w:r>
      <w:r w:rsidR="00C45858" w:rsidRPr="00B070E7">
        <w:rPr>
          <w:rFonts w:ascii="Tahoma" w:hAnsi="Tahoma" w:cs="Tahoma"/>
          <w:spacing w:val="-4"/>
          <w:sz w:val="20"/>
        </w:rPr>
        <w:t>/</w:t>
      </w:r>
      <w:r w:rsidR="000D45D8" w:rsidRPr="00B070E7">
        <w:rPr>
          <w:rFonts w:ascii="Tahoma" w:hAnsi="Tahoma" w:cs="Tahoma"/>
          <w:spacing w:val="-4"/>
          <w:sz w:val="20"/>
        </w:rPr>
        <w:t>or other monitoring software may be used during these exams</w:t>
      </w:r>
      <w:r w:rsidR="007A512F">
        <w:rPr>
          <w:rFonts w:ascii="Tahoma" w:hAnsi="Tahoma" w:cs="Tahoma"/>
          <w:spacing w:val="-4"/>
          <w:sz w:val="20"/>
        </w:rPr>
        <w:t>.</w:t>
      </w:r>
    </w:p>
    <w:p w14:paraId="27EAF35C" w14:textId="77777777" w:rsidR="00397BBD" w:rsidRPr="009815B3" w:rsidRDefault="00397BBD" w:rsidP="004B3E45">
      <w:pPr>
        <w:pStyle w:val="BodyText"/>
        <w:rPr>
          <w:rFonts w:ascii="Tahoma" w:hAnsi="Tahoma" w:cs="Tahoma"/>
          <w:spacing w:val="-4"/>
          <w:sz w:val="20"/>
        </w:rPr>
      </w:pPr>
    </w:p>
    <w:p w14:paraId="7CA8B9A1" w14:textId="2EA7B9A0" w:rsidR="00397BBD" w:rsidRPr="009815B3" w:rsidRDefault="00397BBD" w:rsidP="004B3E45">
      <w:pPr>
        <w:pStyle w:val="BodyText"/>
        <w:rPr>
          <w:rFonts w:ascii="Tahoma" w:hAnsi="Tahoma" w:cs="Tahoma"/>
          <w:b/>
          <w:bCs/>
          <w:sz w:val="20"/>
        </w:rPr>
      </w:pPr>
      <w:r w:rsidRPr="009815B3">
        <w:rPr>
          <w:rFonts w:ascii="Tahoma" w:hAnsi="Tahoma" w:cs="Tahoma"/>
          <w:b/>
          <w:bCs/>
          <w:spacing w:val="-1"/>
          <w:sz w:val="20"/>
          <w:u w:val="single"/>
        </w:rPr>
        <w:t>Nutrition and Dietetics Te</w:t>
      </w:r>
      <w:r w:rsidRPr="009815B3">
        <w:rPr>
          <w:rFonts w:ascii="Tahoma" w:hAnsi="Tahoma" w:cs="Tahoma"/>
          <w:b/>
          <w:bCs/>
          <w:sz w:val="20"/>
          <w:u w:val="single"/>
        </w:rPr>
        <w:t xml:space="preserve">sting </w:t>
      </w:r>
      <w:r w:rsidR="003F557B" w:rsidRPr="009815B3">
        <w:rPr>
          <w:rFonts w:ascii="Tahoma" w:hAnsi="Tahoma" w:cs="Tahoma"/>
          <w:b/>
          <w:bCs/>
          <w:sz w:val="20"/>
          <w:u w:val="single"/>
        </w:rPr>
        <w:t>S</w:t>
      </w:r>
      <w:r w:rsidRPr="009815B3">
        <w:rPr>
          <w:rFonts w:ascii="Tahoma" w:hAnsi="Tahoma" w:cs="Tahoma"/>
          <w:b/>
          <w:bCs/>
          <w:sz w:val="20"/>
          <w:u w:val="single"/>
        </w:rPr>
        <w:t>t</w:t>
      </w:r>
      <w:r w:rsidRPr="009815B3">
        <w:rPr>
          <w:rFonts w:ascii="Tahoma" w:hAnsi="Tahoma" w:cs="Tahoma"/>
          <w:b/>
          <w:bCs/>
          <w:spacing w:val="-1"/>
          <w:sz w:val="20"/>
          <w:u w:val="single"/>
        </w:rPr>
        <w:t>a</w:t>
      </w:r>
      <w:r w:rsidRPr="009815B3">
        <w:rPr>
          <w:rFonts w:ascii="Tahoma" w:hAnsi="Tahoma" w:cs="Tahoma"/>
          <w:b/>
          <w:bCs/>
          <w:sz w:val="20"/>
          <w:u w:val="single"/>
        </w:rPr>
        <w:t>n</w:t>
      </w:r>
      <w:r w:rsidRPr="009815B3">
        <w:rPr>
          <w:rFonts w:ascii="Tahoma" w:hAnsi="Tahoma" w:cs="Tahoma"/>
          <w:b/>
          <w:bCs/>
          <w:spacing w:val="2"/>
          <w:sz w:val="20"/>
          <w:u w:val="single"/>
        </w:rPr>
        <w:t>d</w:t>
      </w:r>
      <w:r w:rsidRPr="009815B3">
        <w:rPr>
          <w:rFonts w:ascii="Tahoma" w:hAnsi="Tahoma" w:cs="Tahoma"/>
          <w:b/>
          <w:bCs/>
          <w:spacing w:val="-1"/>
          <w:sz w:val="20"/>
          <w:u w:val="single"/>
        </w:rPr>
        <w:t>ar</w:t>
      </w:r>
      <w:r w:rsidRPr="009815B3">
        <w:rPr>
          <w:rFonts w:ascii="Tahoma" w:hAnsi="Tahoma" w:cs="Tahoma"/>
          <w:b/>
          <w:bCs/>
          <w:sz w:val="20"/>
          <w:u w:val="single"/>
        </w:rPr>
        <w:t xml:space="preserve">ds </w:t>
      </w:r>
      <w:r w:rsidRPr="009815B3">
        <w:rPr>
          <w:rFonts w:ascii="Tahoma" w:hAnsi="Tahoma" w:cs="Tahoma"/>
          <w:b/>
          <w:bCs/>
          <w:spacing w:val="-1"/>
          <w:sz w:val="20"/>
          <w:u w:val="single"/>
        </w:rPr>
        <w:t>an</w:t>
      </w:r>
      <w:r w:rsidRPr="009815B3">
        <w:rPr>
          <w:rFonts w:ascii="Tahoma" w:hAnsi="Tahoma" w:cs="Tahoma"/>
          <w:b/>
          <w:bCs/>
          <w:sz w:val="20"/>
          <w:u w:val="single"/>
        </w:rPr>
        <w:t xml:space="preserve">d </w:t>
      </w:r>
      <w:r w:rsidR="003F557B" w:rsidRPr="009815B3">
        <w:rPr>
          <w:rFonts w:ascii="Tahoma" w:hAnsi="Tahoma" w:cs="Tahoma"/>
          <w:b/>
          <w:bCs/>
          <w:sz w:val="20"/>
          <w:u w:val="single"/>
        </w:rPr>
        <w:t>P</w:t>
      </w:r>
      <w:r w:rsidRPr="009815B3">
        <w:rPr>
          <w:rFonts w:ascii="Tahoma" w:hAnsi="Tahoma" w:cs="Tahoma"/>
          <w:b/>
          <w:bCs/>
          <w:spacing w:val="-1"/>
          <w:sz w:val="20"/>
          <w:u w:val="single"/>
        </w:rPr>
        <w:t>rac</w:t>
      </w:r>
      <w:r w:rsidRPr="009815B3">
        <w:rPr>
          <w:rFonts w:ascii="Tahoma" w:hAnsi="Tahoma" w:cs="Tahoma"/>
          <w:b/>
          <w:bCs/>
          <w:sz w:val="20"/>
          <w:u w:val="single"/>
        </w:rPr>
        <w:t>ti</w:t>
      </w:r>
      <w:r w:rsidRPr="009815B3">
        <w:rPr>
          <w:rFonts w:ascii="Tahoma" w:hAnsi="Tahoma" w:cs="Tahoma"/>
          <w:b/>
          <w:bCs/>
          <w:spacing w:val="-1"/>
          <w:sz w:val="20"/>
          <w:u w:val="single"/>
        </w:rPr>
        <w:t>ce</w:t>
      </w:r>
      <w:r w:rsidRPr="009815B3">
        <w:rPr>
          <w:rFonts w:ascii="Tahoma" w:hAnsi="Tahoma" w:cs="Tahoma"/>
          <w:b/>
          <w:bCs/>
          <w:sz w:val="20"/>
          <w:u w:val="single"/>
        </w:rPr>
        <w:t xml:space="preserve">s </w:t>
      </w:r>
      <w:r w:rsidRPr="009815B3">
        <w:rPr>
          <w:rFonts w:ascii="Tahoma" w:hAnsi="Tahoma" w:cs="Tahoma"/>
          <w:b/>
          <w:bCs/>
          <w:spacing w:val="-1"/>
          <w:sz w:val="20"/>
          <w:u w:val="single"/>
        </w:rPr>
        <w:t>are as follows</w:t>
      </w:r>
      <w:r w:rsidRPr="009815B3">
        <w:rPr>
          <w:rFonts w:ascii="Tahoma" w:hAnsi="Tahoma" w:cs="Tahoma"/>
          <w:b/>
          <w:bCs/>
          <w:sz w:val="20"/>
        </w:rPr>
        <w:t>:</w:t>
      </w:r>
    </w:p>
    <w:p w14:paraId="508F2DE7" w14:textId="0E3C90B9" w:rsidR="00397BBD" w:rsidRPr="009815B3" w:rsidRDefault="00397BBD" w:rsidP="004B3E45">
      <w:pPr>
        <w:pStyle w:val="BodyText"/>
        <w:widowControl w:val="0"/>
        <w:numPr>
          <w:ilvl w:val="1"/>
          <w:numId w:val="19"/>
        </w:numPr>
        <w:tabs>
          <w:tab w:val="left" w:pos="1380"/>
        </w:tabs>
        <w:spacing w:before="120"/>
        <w:ind w:left="360"/>
        <w:rPr>
          <w:rFonts w:ascii="Tahoma" w:hAnsi="Tahoma" w:cs="Tahoma"/>
          <w:sz w:val="20"/>
        </w:rPr>
      </w:pPr>
      <w:r w:rsidRPr="009815B3">
        <w:rPr>
          <w:rFonts w:ascii="Tahoma" w:hAnsi="Tahoma" w:cs="Tahoma"/>
          <w:spacing w:val="-1"/>
          <w:sz w:val="20"/>
        </w:rPr>
        <w:t>N</w:t>
      </w:r>
      <w:r w:rsidRPr="009815B3">
        <w:rPr>
          <w:rFonts w:ascii="Tahoma" w:hAnsi="Tahoma" w:cs="Tahoma"/>
          <w:sz w:val="20"/>
        </w:rPr>
        <w:t>o stu</w:t>
      </w:r>
      <w:r w:rsidRPr="009815B3">
        <w:rPr>
          <w:rFonts w:ascii="Tahoma" w:hAnsi="Tahoma" w:cs="Tahoma"/>
          <w:spacing w:val="2"/>
          <w:sz w:val="20"/>
        </w:rPr>
        <w:t>d</w:t>
      </w:r>
      <w:r w:rsidRPr="009815B3">
        <w:rPr>
          <w:rFonts w:ascii="Tahoma" w:hAnsi="Tahoma" w:cs="Tahoma"/>
          <w:sz w:val="20"/>
        </w:rPr>
        <w:t xml:space="preserve">y </w:t>
      </w:r>
      <w:r w:rsidRPr="009815B3">
        <w:rPr>
          <w:rFonts w:ascii="Tahoma" w:hAnsi="Tahoma" w:cs="Tahoma"/>
          <w:spacing w:val="-1"/>
          <w:sz w:val="20"/>
        </w:rPr>
        <w:t>a</w:t>
      </w:r>
      <w:r w:rsidRPr="009815B3">
        <w:rPr>
          <w:rFonts w:ascii="Tahoma" w:hAnsi="Tahoma" w:cs="Tahoma"/>
          <w:sz w:val="20"/>
        </w:rPr>
        <w:t>ids (i.</w:t>
      </w:r>
      <w:r w:rsidRPr="009815B3">
        <w:rPr>
          <w:rFonts w:ascii="Tahoma" w:hAnsi="Tahoma" w:cs="Tahoma"/>
          <w:spacing w:val="-1"/>
          <w:sz w:val="20"/>
        </w:rPr>
        <w:t>e</w:t>
      </w:r>
      <w:r w:rsidRPr="009815B3">
        <w:rPr>
          <w:rFonts w:ascii="Tahoma" w:hAnsi="Tahoma" w:cs="Tahoma"/>
          <w:sz w:val="20"/>
        </w:rPr>
        <w:t>.</w:t>
      </w:r>
      <w:r w:rsidR="0237B9AC" w:rsidRPr="009815B3">
        <w:rPr>
          <w:rFonts w:ascii="Tahoma" w:hAnsi="Tahoma" w:cs="Tahoma"/>
          <w:sz w:val="20"/>
        </w:rPr>
        <w:t>,</w:t>
      </w:r>
      <w:r w:rsidRPr="009815B3">
        <w:rPr>
          <w:rFonts w:ascii="Tahoma" w:hAnsi="Tahoma" w:cs="Tahoma"/>
          <w:sz w:val="20"/>
        </w:rPr>
        <w:t xml:space="preserve"> t</w:t>
      </w:r>
      <w:r w:rsidRPr="009815B3">
        <w:rPr>
          <w:rFonts w:ascii="Tahoma" w:hAnsi="Tahoma" w:cs="Tahoma"/>
          <w:spacing w:val="-1"/>
          <w:sz w:val="20"/>
        </w:rPr>
        <w:t>e</w:t>
      </w:r>
      <w:r w:rsidRPr="009815B3">
        <w:rPr>
          <w:rFonts w:ascii="Tahoma" w:hAnsi="Tahoma" w:cs="Tahoma"/>
          <w:spacing w:val="2"/>
          <w:sz w:val="20"/>
        </w:rPr>
        <w:t>x</w:t>
      </w:r>
      <w:r w:rsidRPr="009815B3">
        <w:rPr>
          <w:rFonts w:ascii="Tahoma" w:hAnsi="Tahoma" w:cs="Tahoma"/>
          <w:sz w:val="20"/>
        </w:rPr>
        <w:t>tb</w:t>
      </w:r>
      <w:r w:rsidRPr="009815B3">
        <w:rPr>
          <w:rFonts w:ascii="Tahoma" w:hAnsi="Tahoma" w:cs="Tahoma"/>
          <w:spacing w:val="-3"/>
          <w:sz w:val="20"/>
        </w:rPr>
        <w:t>o</w:t>
      </w:r>
      <w:r w:rsidRPr="009815B3">
        <w:rPr>
          <w:rFonts w:ascii="Tahoma" w:hAnsi="Tahoma" w:cs="Tahoma"/>
          <w:sz w:val="20"/>
        </w:rPr>
        <w:t>oks, not</w:t>
      </w:r>
      <w:r w:rsidRPr="009815B3">
        <w:rPr>
          <w:rFonts w:ascii="Tahoma" w:hAnsi="Tahoma" w:cs="Tahoma"/>
          <w:spacing w:val="-1"/>
          <w:sz w:val="20"/>
        </w:rPr>
        <w:t>e</w:t>
      </w:r>
      <w:r w:rsidRPr="009815B3">
        <w:rPr>
          <w:rFonts w:ascii="Tahoma" w:hAnsi="Tahoma" w:cs="Tahoma"/>
          <w:sz w:val="20"/>
        </w:rPr>
        <w:t xml:space="preserve">books, </w:t>
      </w:r>
      <w:r w:rsidRPr="009815B3">
        <w:rPr>
          <w:rFonts w:ascii="Tahoma" w:hAnsi="Tahoma" w:cs="Tahoma"/>
          <w:spacing w:val="-1"/>
          <w:sz w:val="20"/>
        </w:rPr>
        <w:t>c</w:t>
      </w:r>
      <w:r w:rsidRPr="009815B3">
        <w:rPr>
          <w:rFonts w:ascii="Tahoma" w:hAnsi="Tahoma" w:cs="Tahoma"/>
          <w:sz w:val="20"/>
        </w:rPr>
        <w:t>l</w:t>
      </w:r>
      <w:r w:rsidRPr="009815B3">
        <w:rPr>
          <w:rFonts w:ascii="Tahoma" w:hAnsi="Tahoma" w:cs="Tahoma"/>
          <w:spacing w:val="-1"/>
          <w:sz w:val="20"/>
        </w:rPr>
        <w:t>a</w:t>
      </w:r>
      <w:r w:rsidRPr="009815B3">
        <w:rPr>
          <w:rFonts w:ascii="Tahoma" w:hAnsi="Tahoma" w:cs="Tahoma"/>
          <w:sz w:val="20"/>
        </w:rPr>
        <w:t>ss</w:t>
      </w:r>
      <w:r w:rsidRPr="009815B3">
        <w:rPr>
          <w:rFonts w:ascii="Tahoma" w:hAnsi="Tahoma" w:cs="Tahoma"/>
          <w:spacing w:val="-1"/>
          <w:sz w:val="20"/>
        </w:rPr>
        <w:t>r</w:t>
      </w:r>
      <w:r w:rsidRPr="009815B3">
        <w:rPr>
          <w:rFonts w:ascii="Tahoma" w:hAnsi="Tahoma" w:cs="Tahoma"/>
          <w:sz w:val="20"/>
        </w:rPr>
        <w:t>o</w:t>
      </w:r>
      <w:r w:rsidRPr="009815B3">
        <w:rPr>
          <w:rFonts w:ascii="Tahoma" w:hAnsi="Tahoma" w:cs="Tahoma"/>
          <w:spacing w:val="2"/>
          <w:sz w:val="20"/>
        </w:rPr>
        <w:t>o</w:t>
      </w:r>
      <w:r w:rsidRPr="009815B3">
        <w:rPr>
          <w:rFonts w:ascii="Tahoma" w:hAnsi="Tahoma" w:cs="Tahoma"/>
          <w:sz w:val="20"/>
        </w:rPr>
        <w:t>m not</w:t>
      </w:r>
      <w:r w:rsidRPr="009815B3">
        <w:rPr>
          <w:rFonts w:ascii="Tahoma" w:hAnsi="Tahoma" w:cs="Tahoma"/>
          <w:spacing w:val="-1"/>
          <w:sz w:val="20"/>
        </w:rPr>
        <w:t>e</w:t>
      </w:r>
      <w:r w:rsidRPr="009815B3">
        <w:rPr>
          <w:rFonts w:ascii="Tahoma" w:hAnsi="Tahoma" w:cs="Tahoma"/>
          <w:sz w:val="20"/>
        </w:rPr>
        <w:t>s)</w:t>
      </w:r>
      <w:r w:rsidRPr="009815B3">
        <w:rPr>
          <w:rFonts w:ascii="Tahoma" w:hAnsi="Tahoma" w:cs="Tahoma"/>
          <w:spacing w:val="-1"/>
          <w:sz w:val="20"/>
        </w:rPr>
        <w:t xml:space="preserve"> ar</w:t>
      </w:r>
      <w:r w:rsidRPr="009815B3">
        <w:rPr>
          <w:rFonts w:ascii="Tahoma" w:hAnsi="Tahoma" w:cs="Tahoma"/>
          <w:sz w:val="20"/>
        </w:rPr>
        <w:t xml:space="preserve">e </w:t>
      </w:r>
      <w:r w:rsidRPr="009815B3">
        <w:rPr>
          <w:rFonts w:ascii="Tahoma" w:hAnsi="Tahoma" w:cs="Tahoma"/>
          <w:spacing w:val="-1"/>
          <w:sz w:val="20"/>
        </w:rPr>
        <w:t>a</w:t>
      </w:r>
      <w:r w:rsidRPr="009815B3">
        <w:rPr>
          <w:rFonts w:ascii="Tahoma" w:hAnsi="Tahoma" w:cs="Tahoma"/>
          <w:sz w:val="20"/>
        </w:rPr>
        <w:t>llo</w:t>
      </w:r>
      <w:r w:rsidRPr="009815B3">
        <w:rPr>
          <w:rFonts w:ascii="Tahoma" w:hAnsi="Tahoma" w:cs="Tahoma"/>
          <w:spacing w:val="-1"/>
          <w:sz w:val="20"/>
        </w:rPr>
        <w:t>we</w:t>
      </w:r>
      <w:r w:rsidRPr="009815B3">
        <w:rPr>
          <w:rFonts w:ascii="Tahoma" w:hAnsi="Tahoma" w:cs="Tahoma"/>
          <w:sz w:val="20"/>
        </w:rPr>
        <w:t xml:space="preserve">d in testing areas whether on-ground/in-person or online/virtual. </w:t>
      </w:r>
    </w:p>
    <w:p w14:paraId="1FE0DC60" w14:textId="545F6DF8" w:rsidR="00397BBD" w:rsidRPr="009815B3" w:rsidRDefault="00397BBD" w:rsidP="004B3E45">
      <w:pPr>
        <w:pStyle w:val="BodyText"/>
        <w:widowControl w:val="0"/>
        <w:numPr>
          <w:ilvl w:val="1"/>
          <w:numId w:val="19"/>
        </w:numPr>
        <w:tabs>
          <w:tab w:val="left" w:pos="1380"/>
        </w:tabs>
        <w:spacing w:before="120"/>
        <w:ind w:left="360"/>
        <w:rPr>
          <w:rFonts w:ascii="Tahoma" w:hAnsi="Tahoma" w:cs="Tahoma"/>
          <w:sz w:val="20"/>
        </w:rPr>
      </w:pPr>
      <w:r w:rsidRPr="009815B3">
        <w:rPr>
          <w:rFonts w:ascii="Tahoma" w:hAnsi="Tahoma" w:cs="Tahoma"/>
          <w:spacing w:val="-1"/>
          <w:sz w:val="20"/>
        </w:rPr>
        <w:t>N</w:t>
      </w:r>
      <w:r w:rsidRPr="009815B3">
        <w:rPr>
          <w:rFonts w:ascii="Tahoma" w:hAnsi="Tahoma" w:cs="Tahoma"/>
          <w:sz w:val="20"/>
        </w:rPr>
        <w:t>o p</w:t>
      </w:r>
      <w:r w:rsidRPr="009815B3">
        <w:rPr>
          <w:rFonts w:ascii="Tahoma" w:hAnsi="Tahoma" w:cs="Tahoma"/>
          <w:spacing w:val="-1"/>
          <w:sz w:val="20"/>
        </w:rPr>
        <w:t>a</w:t>
      </w:r>
      <w:r w:rsidRPr="009815B3">
        <w:rPr>
          <w:rFonts w:ascii="Tahoma" w:hAnsi="Tahoma" w:cs="Tahoma"/>
          <w:sz w:val="20"/>
        </w:rPr>
        <w:t>p</w:t>
      </w:r>
      <w:r w:rsidRPr="009815B3">
        <w:rPr>
          <w:rFonts w:ascii="Tahoma" w:hAnsi="Tahoma" w:cs="Tahoma"/>
          <w:spacing w:val="1"/>
          <w:sz w:val="20"/>
        </w:rPr>
        <w:t>e</w:t>
      </w:r>
      <w:r w:rsidRPr="009815B3">
        <w:rPr>
          <w:rFonts w:ascii="Tahoma" w:hAnsi="Tahoma" w:cs="Tahoma"/>
          <w:spacing w:val="-1"/>
          <w:sz w:val="20"/>
        </w:rPr>
        <w:t>r</w:t>
      </w:r>
      <w:r w:rsidRPr="009815B3">
        <w:rPr>
          <w:rFonts w:ascii="Tahoma" w:hAnsi="Tahoma" w:cs="Tahoma"/>
          <w:sz w:val="20"/>
        </w:rPr>
        <w:t xml:space="preserve">s, books, </w:t>
      </w:r>
      <w:r w:rsidRPr="009815B3">
        <w:rPr>
          <w:rFonts w:ascii="Tahoma" w:hAnsi="Tahoma" w:cs="Tahoma"/>
          <w:spacing w:val="-1"/>
          <w:sz w:val="20"/>
        </w:rPr>
        <w:t>f</w:t>
      </w:r>
      <w:r w:rsidRPr="009815B3">
        <w:rPr>
          <w:rFonts w:ascii="Tahoma" w:hAnsi="Tahoma" w:cs="Tahoma"/>
          <w:sz w:val="20"/>
        </w:rPr>
        <w:t xml:space="preserve">ood, </w:t>
      </w:r>
      <w:r w:rsidRPr="009815B3">
        <w:rPr>
          <w:rFonts w:ascii="Tahoma" w:hAnsi="Tahoma" w:cs="Tahoma"/>
          <w:spacing w:val="2"/>
          <w:sz w:val="20"/>
        </w:rPr>
        <w:t>p</w:t>
      </w:r>
      <w:r w:rsidRPr="009815B3">
        <w:rPr>
          <w:rFonts w:ascii="Tahoma" w:hAnsi="Tahoma" w:cs="Tahoma"/>
          <w:spacing w:val="-1"/>
          <w:sz w:val="20"/>
        </w:rPr>
        <w:t>e</w:t>
      </w:r>
      <w:r w:rsidRPr="009815B3">
        <w:rPr>
          <w:rFonts w:ascii="Tahoma" w:hAnsi="Tahoma" w:cs="Tahoma"/>
          <w:sz w:val="20"/>
        </w:rPr>
        <w:t xml:space="preserve">ns, </w:t>
      </w:r>
      <w:r w:rsidRPr="009815B3">
        <w:rPr>
          <w:rFonts w:ascii="Tahoma" w:hAnsi="Tahoma" w:cs="Tahoma"/>
          <w:spacing w:val="-1"/>
          <w:sz w:val="20"/>
        </w:rPr>
        <w:t>wa</w:t>
      </w:r>
      <w:r w:rsidRPr="009815B3">
        <w:rPr>
          <w:rFonts w:ascii="Tahoma" w:hAnsi="Tahoma" w:cs="Tahoma"/>
          <w:sz w:val="20"/>
        </w:rPr>
        <w:t>ll</w:t>
      </w:r>
      <w:r w:rsidRPr="009815B3">
        <w:rPr>
          <w:rFonts w:ascii="Tahoma" w:hAnsi="Tahoma" w:cs="Tahoma"/>
          <w:spacing w:val="-1"/>
          <w:sz w:val="20"/>
        </w:rPr>
        <w:t>e</w:t>
      </w:r>
      <w:r w:rsidRPr="009815B3">
        <w:rPr>
          <w:rFonts w:ascii="Tahoma" w:hAnsi="Tahoma" w:cs="Tahoma"/>
          <w:sz w:val="20"/>
        </w:rPr>
        <w:t xml:space="preserve">ts, </w:t>
      </w:r>
      <w:r w:rsidRPr="009815B3">
        <w:rPr>
          <w:rFonts w:ascii="Tahoma" w:hAnsi="Tahoma" w:cs="Tahoma"/>
          <w:spacing w:val="2"/>
          <w:sz w:val="20"/>
        </w:rPr>
        <w:t>h</w:t>
      </w:r>
      <w:r w:rsidRPr="009815B3">
        <w:rPr>
          <w:rFonts w:ascii="Tahoma" w:hAnsi="Tahoma" w:cs="Tahoma"/>
          <w:spacing w:val="-1"/>
          <w:sz w:val="20"/>
        </w:rPr>
        <w:t>a</w:t>
      </w:r>
      <w:r w:rsidRPr="009815B3">
        <w:rPr>
          <w:rFonts w:ascii="Tahoma" w:hAnsi="Tahoma" w:cs="Tahoma"/>
          <w:sz w:val="20"/>
        </w:rPr>
        <w:t>ts, d</w:t>
      </w:r>
      <w:r w:rsidRPr="009815B3">
        <w:rPr>
          <w:rFonts w:ascii="Tahoma" w:hAnsi="Tahoma" w:cs="Tahoma"/>
          <w:spacing w:val="-1"/>
          <w:sz w:val="20"/>
        </w:rPr>
        <w:t>ar</w:t>
      </w:r>
      <w:r w:rsidRPr="009815B3">
        <w:rPr>
          <w:rFonts w:ascii="Tahoma" w:hAnsi="Tahoma" w:cs="Tahoma"/>
          <w:sz w:val="20"/>
        </w:rPr>
        <w:t>k</w:t>
      </w:r>
      <w:r w:rsidRPr="009815B3">
        <w:rPr>
          <w:rFonts w:ascii="Tahoma" w:hAnsi="Tahoma" w:cs="Tahoma"/>
          <w:spacing w:val="-3"/>
          <w:sz w:val="20"/>
        </w:rPr>
        <w:t xml:space="preserve"> g</w:t>
      </w:r>
      <w:r w:rsidRPr="009815B3">
        <w:rPr>
          <w:rFonts w:ascii="Tahoma" w:hAnsi="Tahoma" w:cs="Tahoma"/>
          <w:sz w:val="20"/>
        </w:rPr>
        <w:t>l</w:t>
      </w:r>
      <w:r w:rsidRPr="009815B3">
        <w:rPr>
          <w:rFonts w:ascii="Tahoma" w:hAnsi="Tahoma" w:cs="Tahoma"/>
          <w:spacing w:val="-1"/>
          <w:sz w:val="20"/>
        </w:rPr>
        <w:t>a</w:t>
      </w:r>
      <w:r w:rsidRPr="009815B3">
        <w:rPr>
          <w:rFonts w:ascii="Tahoma" w:hAnsi="Tahoma" w:cs="Tahoma"/>
          <w:sz w:val="20"/>
        </w:rPr>
        <w:t>ss</w:t>
      </w:r>
      <w:r w:rsidRPr="009815B3">
        <w:rPr>
          <w:rFonts w:ascii="Tahoma" w:hAnsi="Tahoma" w:cs="Tahoma"/>
          <w:spacing w:val="-1"/>
          <w:sz w:val="20"/>
        </w:rPr>
        <w:t>e</w:t>
      </w:r>
      <w:r w:rsidRPr="009815B3">
        <w:rPr>
          <w:rFonts w:ascii="Tahoma" w:hAnsi="Tahoma" w:cs="Tahoma"/>
          <w:sz w:val="20"/>
        </w:rPr>
        <w:t xml:space="preserve">s, </w:t>
      </w:r>
      <w:r w:rsidRPr="009815B3">
        <w:rPr>
          <w:rFonts w:ascii="Tahoma" w:hAnsi="Tahoma" w:cs="Tahoma"/>
          <w:spacing w:val="-1"/>
          <w:sz w:val="20"/>
        </w:rPr>
        <w:t>wa</w:t>
      </w:r>
      <w:r w:rsidRPr="009815B3">
        <w:rPr>
          <w:rFonts w:ascii="Tahoma" w:hAnsi="Tahoma" w:cs="Tahoma"/>
          <w:spacing w:val="2"/>
          <w:sz w:val="20"/>
        </w:rPr>
        <w:t>t</w:t>
      </w:r>
      <w:r w:rsidRPr="009815B3">
        <w:rPr>
          <w:rFonts w:ascii="Tahoma" w:hAnsi="Tahoma" w:cs="Tahoma"/>
          <w:spacing w:val="-1"/>
          <w:sz w:val="20"/>
        </w:rPr>
        <w:t>c</w:t>
      </w:r>
      <w:r w:rsidRPr="009815B3">
        <w:rPr>
          <w:rFonts w:ascii="Tahoma" w:hAnsi="Tahoma" w:cs="Tahoma"/>
          <w:sz w:val="20"/>
        </w:rPr>
        <w:t>h</w:t>
      </w:r>
      <w:r w:rsidRPr="009815B3">
        <w:rPr>
          <w:rFonts w:ascii="Tahoma" w:hAnsi="Tahoma" w:cs="Tahoma"/>
          <w:spacing w:val="-1"/>
          <w:sz w:val="20"/>
        </w:rPr>
        <w:t>e</w:t>
      </w:r>
      <w:r w:rsidRPr="009815B3">
        <w:rPr>
          <w:rFonts w:ascii="Tahoma" w:hAnsi="Tahoma" w:cs="Tahoma"/>
          <w:sz w:val="20"/>
        </w:rPr>
        <w:t xml:space="preserve">s, </w:t>
      </w:r>
      <w:r w:rsidR="000E5FBE">
        <w:rPr>
          <w:rFonts w:ascii="Tahoma" w:hAnsi="Tahoma" w:cs="Tahoma"/>
          <w:sz w:val="20"/>
        </w:rPr>
        <w:t xml:space="preserve">ear buds, headphones </w:t>
      </w:r>
      <w:r w:rsidRPr="009815B3">
        <w:rPr>
          <w:rFonts w:ascii="Tahoma" w:hAnsi="Tahoma" w:cs="Tahoma"/>
          <w:sz w:val="20"/>
        </w:rPr>
        <w:t xml:space="preserve">or </w:t>
      </w:r>
      <w:r w:rsidRPr="009815B3">
        <w:rPr>
          <w:rFonts w:ascii="Tahoma" w:hAnsi="Tahoma" w:cs="Tahoma"/>
          <w:spacing w:val="-1"/>
          <w:sz w:val="20"/>
        </w:rPr>
        <w:t>ce</w:t>
      </w:r>
      <w:r w:rsidRPr="009815B3">
        <w:rPr>
          <w:rFonts w:ascii="Tahoma" w:hAnsi="Tahoma" w:cs="Tahoma"/>
          <w:sz w:val="20"/>
        </w:rPr>
        <w:t>ll phon</w:t>
      </w:r>
      <w:r w:rsidRPr="009815B3">
        <w:rPr>
          <w:rFonts w:ascii="Tahoma" w:hAnsi="Tahoma" w:cs="Tahoma"/>
          <w:spacing w:val="-1"/>
          <w:sz w:val="20"/>
        </w:rPr>
        <w:t>e</w:t>
      </w:r>
      <w:r w:rsidRPr="009815B3">
        <w:rPr>
          <w:rFonts w:ascii="Tahoma" w:hAnsi="Tahoma" w:cs="Tahoma"/>
          <w:sz w:val="20"/>
        </w:rPr>
        <w:t xml:space="preserve">s </w:t>
      </w:r>
      <w:r w:rsidRPr="009815B3">
        <w:rPr>
          <w:rFonts w:ascii="Tahoma" w:hAnsi="Tahoma" w:cs="Tahoma"/>
          <w:spacing w:val="-1"/>
          <w:sz w:val="20"/>
        </w:rPr>
        <w:t>a</w:t>
      </w:r>
      <w:r w:rsidRPr="009815B3">
        <w:rPr>
          <w:rFonts w:ascii="Tahoma" w:hAnsi="Tahoma" w:cs="Tahoma"/>
          <w:spacing w:val="1"/>
          <w:sz w:val="20"/>
        </w:rPr>
        <w:t>r</w:t>
      </w:r>
      <w:r w:rsidRPr="009815B3">
        <w:rPr>
          <w:rFonts w:ascii="Tahoma" w:hAnsi="Tahoma" w:cs="Tahoma"/>
          <w:sz w:val="20"/>
        </w:rPr>
        <w:t>e</w:t>
      </w:r>
      <w:r w:rsidRPr="009815B3">
        <w:rPr>
          <w:rFonts w:ascii="Tahoma" w:hAnsi="Tahoma" w:cs="Tahoma"/>
          <w:spacing w:val="-1"/>
          <w:sz w:val="20"/>
        </w:rPr>
        <w:t xml:space="preserve"> a</w:t>
      </w:r>
      <w:r w:rsidRPr="009815B3">
        <w:rPr>
          <w:rFonts w:ascii="Tahoma" w:hAnsi="Tahoma" w:cs="Tahoma"/>
          <w:sz w:val="20"/>
        </w:rPr>
        <w:t>llo</w:t>
      </w:r>
      <w:r w:rsidRPr="009815B3">
        <w:rPr>
          <w:rFonts w:ascii="Tahoma" w:hAnsi="Tahoma" w:cs="Tahoma"/>
          <w:spacing w:val="-1"/>
          <w:sz w:val="20"/>
        </w:rPr>
        <w:t>we</w:t>
      </w:r>
      <w:r w:rsidRPr="009815B3">
        <w:rPr>
          <w:rFonts w:ascii="Tahoma" w:hAnsi="Tahoma" w:cs="Tahoma"/>
          <w:sz w:val="20"/>
        </w:rPr>
        <w:t xml:space="preserve">d </w:t>
      </w:r>
      <w:r w:rsidRPr="009815B3">
        <w:rPr>
          <w:rFonts w:ascii="Tahoma" w:hAnsi="Tahoma" w:cs="Tahoma"/>
          <w:spacing w:val="2"/>
          <w:sz w:val="20"/>
        </w:rPr>
        <w:t>i</w:t>
      </w:r>
      <w:r w:rsidRPr="009815B3">
        <w:rPr>
          <w:rFonts w:ascii="Tahoma" w:hAnsi="Tahoma" w:cs="Tahoma"/>
          <w:sz w:val="20"/>
        </w:rPr>
        <w:t>n the t</w:t>
      </w:r>
      <w:r w:rsidRPr="009815B3">
        <w:rPr>
          <w:rFonts w:ascii="Tahoma" w:hAnsi="Tahoma" w:cs="Tahoma"/>
          <w:spacing w:val="-1"/>
          <w:sz w:val="20"/>
        </w:rPr>
        <w:t>e</w:t>
      </w:r>
      <w:r w:rsidRPr="009815B3">
        <w:rPr>
          <w:rFonts w:ascii="Tahoma" w:hAnsi="Tahoma" w:cs="Tahoma"/>
          <w:sz w:val="20"/>
        </w:rPr>
        <w:t xml:space="preserve">sting </w:t>
      </w:r>
      <w:r w:rsidRPr="009815B3">
        <w:rPr>
          <w:rFonts w:ascii="Tahoma" w:hAnsi="Tahoma" w:cs="Tahoma"/>
          <w:spacing w:val="-1"/>
          <w:sz w:val="20"/>
        </w:rPr>
        <w:t>r</w:t>
      </w:r>
      <w:r w:rsidRPr="009815B3">
        <w:rPr>
          <w:rFonts w:ascii="Tahoma" w:hAnsi="Tahoma" w:cs="Tahoma"/>
          <w:sz w:val="20"/>
        </w:rPr>
        <w:t>ooms whether on-ground/in-person or online/virtual.</w:t>
      </w:r>
    </w:p>
    <w:p w14:paraId="1073001B" w14:textId="77777777" w:rsidR="00397BBD" w:rsidRPr="009815B3" w:rsidRDefault="00397BBD" w:rsidP="004B3E45">
      <w:pPr>
        <w:pStyle w:val="BodyText"/>
        <w:widowControl w:val="0"/>
        <w:numPr>
          <w:ilvl w:val="1"/>
          <w:numId w:val="19"/>
        </w:numPr>
        <w:tabs>
          <w:tab w:val="left" w:pos="1380"/>
        </w:tabs>
        <w:spacing w:before="120"/>
        <w:ind w:left="360"/>
        <w:rPr>
          <w:rFonts w:ascii="Tahoma" w:hAnsi="Tahoma" w:cs="Tahoma"/>
          <w:sz w:val="20"/>
        </w:rPr>
      </w:pPr>
      <w:r w:rsidRPr="009815B3">
        <w:rPr>
          <w:rFonts w:ascii="Tahoma" w:hAnsi="Tahoma" w:cs="Tahoma"/>
          <w:sz w:val="20"/>
        </w:rPr>
        <w:t>Students are required to leave personal belongings in designated areas whether on-ground/in-person or online/virtual.</w:t>
      </w:r>
    </w:p>
    <w:p w14:paraId="26D7CC40" w14:textId="77777777" w:rsidR="00397BBD" w:rsidRPr="009815B3" w:rsidRDefault="00397BBD" w:rsidP="004B3E45">
      <w:pPr>
        <w:pStyle w:val="BodyText"/>
        <w:widowControl w:val="0"/>
        <w:numPr>
          <w:ilvl w:val="1"/>
          <w:numId w:val="19"/>
        </w:numPr>
        <w:tabs>
          <w:tab w:val="left" w:pos="1380"/>
        </w:tabs>
        <w:spacing w:before="120"/>
        <w:ind w:left="360"/>
        <w:rPr>
          <w:rFonts w:ascii="Tahoma" w:hAnsi="Tahoma" w:cs="Tahoma"/>
          <w:sz w:val="20"/>
        </w:rPr>
      </w:pPr>
      <w:r w:rsidRPr="009815B3">
        <w:rPr>
          <w:rFonts w:ascii="Tahoma" w:hAnsi="Tahoma" w:cs="Tahoma"/>
          <w:spacing w:val="-1"/>
          <w:sz w:val="20"/>
        </w:rPr>
        <w:t>N</w:t>
      </w:r>
      <w:r w:rsidRPr="009815B3">
        <w:rPr>
          <w:rFonts w:ascii="Tahoma" w:hAnsi="Tahoma" w:cs="Tahoma"/>
          <w:sz w:val="20"/>
        </w:rPr>
        <w:t xml:space="preserve">o </w:t>
      </w:r>
      <w:r w:rsidRPr="009815B3">
        <w:rPr>
          <w:rFonts w:ascii="Tahoma" w:hAnsi="Tahoma" w:cs="Tahoma"/>
          <w:spacing w:val="-1"/>
          <w:sz w:val="20"/>
        </w:rPr>
        <w:t>ca</w:t>
      </w:r>
      <w:r w:rsidRPr="009815B3">
        <w:rPr>
          <w:rFonts w:ascii="Tahoma" w:hAnsi="Tahoma" w:cs="Tahoma"/>
          <w:sz w:val="20"/>
        </w:rPr>
        <w:t>m</w:t>
      </w:r>
      <w:r w:rsidRPr="009815B3">
        <w:rPr>
          <w:rFonts w:ascii="Tahoma" w:hAnsi="Tahoma" w:cs="Tahoma"/>
          <w:spacing w:val="-1"/>
          <w:sz w:val="20"/>
        </w:rPr>
        <w:t>e</w:t>
      </w:r>
      <w:r w:rsidRPr="009815B3">
        <w:rPr>
          <w:rFonts w:ascii="Tahoma" w:hAnsi="Tahoma" w:cs="Tahoma"/>
          <w:spacing w:val="1"/>
          <w:sz w:val="20"/>
        </w:rPr>
        <w:t>r</w:t>
      </w:r>
      <w:r w:rsidRPr="009815B3">
        <w:rPr>
          <w:rFonts w:ascii="Tahoma" w:hAnsi="Tahoma" w:cs="Tahoma"/>
          <w:spacing w:val="-1"/>
          <w:sz w:val="20"/>
        </w:rPr>
        <w:t>a</w:t>
      </w:r>
      <w:r w:rsidRPr="009815B3">
        <w:rPr>
          <w:rFonts w:ascii="Tahoma" w:hAnsi="Tahoma" w:cs="Tahoma"/>
          <w:sz w:val="20"/>
        </w:rPr>
        <w:t>s, phot</w:t>
      </w:r>
      <w:r w:rsidRPr="009815B3">
        <w:rPr>
          <w:rFonts w:ascii="Tahoma" w:hAnsi="Tahoma" w:cs="Tahoma"/>
          <w:spacing w:val="2"/>
          <w:sz w:val="20"/>
        </w:rPr>
        <w:t>o</w:t>
      </w:r>
      <w:r w:rsidRPr="009815B3">
        <w:rPr>
          <w:rFonts w:ascii="Tahoma" w:hAnsi="Tahoma" w:cs="Tahoma"/>
          <w:spacing w:val="-3"/>
          <w:sz w:val="20"/>
        </w:rPr>
        <w:t>g</w:t>
      </w:r>
      <w:r w:rsidRPr="009815B3">
        <w:rPr>
          <w:rFonts w:ascii="Tahoma" w:hAnsi="Tahoma" w:cs="Tahoma"/>
          <w:spacing w:val="-1"/>
          <w:sz w:val="20"/>
        </w:rPr>
        <w:t>ra</w:t>
      </w:r>
      <w:r w:rsidRPr="009815B3">
        <w:rPr>
          <w:rFonts w:ascii="Tahoma" w:hAnsi="Tahoma" w:cs="Tahoma"/>
          <w:sz w:val="20"/>
        </w:rPr>
        <w:t>ph</w:t>
      </w:r>
      <w:r w:rsidRPr="009815B3">
        <w:rPr>
          <w:rFonts w:ascii="Tahoma" w:hAnsi="Tahoma" w:cs="Tahoma"/>
          <w:spacing w:val="2"/>
          <w:sz w:val="20"/>
        </w:rPr>
        <w:t>i</w:t>
      </w:r>
      <w:r w:rsidRPr="009815B3">
        <w:rPr>
          <w:rFonts w:ascii="Tahoma" w:hAnsi="Tahoma" w:cs="Tahoma"/>
          <w:sz w:val="20"/>
        </w:rPr>
        <w:t>c</w:t>
      </w:r>
      <w:r w:rsidRPr="009815B3">
        <w:rPr>
          <w:rFonts w:ascii="Tahoma" w:hAnsi="Tahoma" w:cs="Tahoma"/>
          <w:spacing w:val="-1"/>
          <w:sz w:val="20"/>
        </w:rPr>
        <w:t xml:space="preserve"> e</w:t>
      </w:r>
      <w:r w:rsidRPr="009815B3">
        <w:rPr>
          <w:rFonts w:ascii="Tahoma" w:hAnsi="Tahoma" w:cs="Tahoma"/>
          <w:sz w:val="20"/>
        </w:rPr>
        <w:t>quipm</w:t>
      </w:r>
      <w:r w:rsidRPr="009815B3">
        <w:rPr>
          <w:rFonts w:ascii="Tahoma" w:hAnsi="Tahoma" w:cs="Tahoma"/>
          <w:spacing w:val="-1"/>
          <w:sz w:val="20"/>
        </w:rPr>
        <w:t>e</w:t>
      </w:r>
      <w:r w:rsidRPr="009815B3">
        <w:rPr>
          <w:rFonts w:ascii="Tahoma" w:hAnsi="Tahoma" w:cs="Tahoma"/>
          <w:sz w:val="20"/>
        </w:rPr>
        <w:t>nt or</w:t>
      </w:r>
      <w:r w:rsidRPr="009815B3">
        <w:rPr>
          <w:rFonts w:ascii="Tahoma" w:hAnsi="Tahoma" w:cs="Tahoma"/>
          <w:spacing w:val="-1"/>
          <w:sz w:val="20"/>
        </w:rPr>
        <w:t xml:space="preserve"> a</w:t>
      </w:r>
      <w:r w:rsidRPr="009815B3">
        <w:rPr>
          <w:rFonts w:ascii="Tahoma" w:hAnsi="Tahoma" w:cs="Tahoma"/>
          <w:spacing w:val="4"/>
          <w:sz w:val="20"/>
        </w:rPr>
        <w:t>n</w:t>
      </w:r>
      <w:r w:rsidRPr="009815B3">
        <w:rPr>
          <w:rFonts w:ascii="Tahoma" w:hAnsi="Tahoma" w:cs="Tahoma"/>
          <w:sz w:val="20"/>
        </w:rPr>
        <w:t>y oth</w:t>
      </w:r>
      <w:r w:rsidRPr="009815B3">
        <w:rPr>
          <w:rFonts w:ascii="Tahoma" w:hAnsi="Tahoma" w:cs="Tahoma"/>
          <w:spacing w:val="1"/>
          <w:sz w:val="20"/>
        </w:rPr>
        <w:t>e</w:t>
      </w:r>
      <w:r w:rsidRPr="009815B3">
        <w:rPr>
          <w:rFonts w:ascii="Tahoma" w:hAnsi="Tahoma" w:cs="Tahoma"/>
          <w:sz w:val="20"/>
        </w:rPr>
        <w:t xml:space="preserve">r </w:t>
      </w:r>
      <w:r w:rsidRPr="009815B3">
        <w:rPr>
          <w:rFonts w:ascii="Tahoma" w:hAnsi="Tahoma" w:cs="Tahoma"/>
          <w:spacing w:val="-1"/>
          <w:sz w:val="20"/>
        </w:rPr>
        <w:t>e</w:t>
      </w:r>
      <w:r w:rsidRPr="009815B3">
        <w:rPr>
          <w:rFonts w:ascii="Tahoma" w:hAnsi="Tahoma" w:cs="Tahoma"/>
          <w:sz w:val="20"/>
        </w:rPr>
        <w:t>l</w:t>
      </w:r>
      <w:r w:rsidRPr="009815B3">
        <w:rPr>
          <w:rFonts w:ascii="Tahoma" w:hAnsi="Tahoma" w:cs="Tahoma"/>
          <w:spacing w:val="-1"/>
          <w:sz w:val="20"/>
        </w:rPr>
        <w:t>ec</w:t>
      </w:r>
      <w:r w:rsidRPr="009815B3">
        <w:rPr>
          <w:rFonts w:ascii="Tahoma" w:hAnsi="Tahoma" w:cs="Tahoma"/>
          <w:sz w:val="20"/>
        </w:rPr>
        <w:t>t</w:t>
      </w:r>
      <w:r w:rsidRPr="009815B3">
        <w:rPr>
          <w:rFonts w:ascii="Tahoma" w:hAnsi="Tahoma" w:cs="Tahoma"/>
          <w:spacing w:val="-1"/>
          <w:sz w:val="20"/>
        </w:rPr>
        <w:t>r</w:t>
      </w:r>
      <w:r w:rsidRPr="009815B3">
        <w:rPr>
          <w:rFonts w:ascii="Tahoma" w:hAnsi="Tahoma" w:cs="Tahoma"/>
          <w:sz w:val="20"/>
        </w:rPr>
        <w:t xml:space="preserve">onic </w:t>
      </w:r>
      <w:r w:rsidRPr="009815B3">
        <w:rPr>
          <w:rFonts w:ascii="Tahoma" w:hAnsi="Tahoma" w:cs="Tahoma"/>
          <w:spacing w:val="2"/>
          <w:sz w:val="20"/>
        </w:rPr>
        <w:t>d</w:t>
      </w:r>
      <w:r w:rsidRPr="009815B3">
        <w:rPr>
          <w:rFonts w:ascii="Tahoma" w:hAnsi="Tahoma" w:cs="Tahoma"/>
          <w:spacing w:val="-1"/>
          <w:sz w:val="20"/>
        </w:rPr>
        <w:t>e</w:t>
      </w:r>
      <w:r w:rsidRPr="009815B3">
        <w:rPr>
          <w:rFonts w:ascii="Tahoma" w:hAnsi="Tahoma" w:cs="Tahoma"/>
          <w:sz w:val="20"/>
        </w:rPr>
        <w:t>vi</w:t>
      </w:r>
      <w:r w:rsidRPr="009815B3">
        <w:rPr>
          <w:rFonts w:ascii="Tahoma" w:hAnsi="Tahoma" w:cs="Tahoma"/>
          <w:spacing w:val="-1"/>
          <w:sz w:val="20"/>
        </w:rPr>
        <w:t>ce</w:t>
      </w:r>
      <w:r w:rsidRPr="009815B3">
        <w:rPr>
          <w:rFonts w:ascii="Tahoma" w:hAnsi="Tahoma" w:cs="Tahoma"/>
          <w:sz w:val="20"/>
        </w:rPr>
        <w:t xml:space="preserve">s </w:t>
      </w:r>
      <w:r w:rsidRPr="009815B3">
        <w:rPr>
          <w:rFonts w:ascii="Tahoma" w:hAnsi="Tahoma" w:cs="Tahoma"/>
          <w:spacing w:val="1"/>
          <w:sz w:val="20"/>
        </w:rPr>
        <w:t>a</w:t>
      </w:r>
      <w:r w:rsidRPr="009815B3">
        <w:rPr>
          <w:rFonts w:ascii="Tahoma" w:hAnsi="Tahoma" w:cs="Tahoma"/>
          <w:spacing w:val="-1"/>
          <w:sz w:val="20"/>
        </w:rPr>
        <w:t>r</w:t>
      </w:r>
      <w:r w:rsidRPr="009815B3">
        <w:rPr>
          <w:rFonts w:ascii="Tahoma" w:hAnsi="Tahoma" w:cs="Tahoma"/>
          <w:sz w:val="20"/>
        </w:rPr>
        <w:t xml:space="preserve">e </w:t>
      </w:r>
      <w:r w:rsidRPr="009815B3">
        <w:rPr>
          <w:rFonts w:ascii="Tahoma" w:hAnsi="Tahoma" w:cs="Tahoma"/>
          <w:spacing w:val="-1"/>
          <w:sz w:val="20"/>
        </w:rPr>
        <w:t>a</w:t>
      </w:r>
      <w:r w:rsidRPr="009815B3">
        <w:rPr>
          <w:rFonts w:ascii="Tahoma" w:hAnsi="Tahoma" w:cs="Tahoma"/>
          <w:sz w:val="20"/>
        </w:rPr>
        <w:t>llo</w:t>
      </w:r>
      <w:r w:rsidRPr="009815B3">
        <w:rPr>
          <w:rFonts w:ascii="Tahoma" w:hAnsi="Tahoma" w:cs="Tahoma"/>
          <w:spacing w:val="-1"/>
          <w:sz w:val="20"/>
        </w:rPr>
        <w:t>we</w:t>
      </w:r>
      <w:r w:rsidRPr="009815B3">
        <w:rPr>
          <w:rFonts w:ascii="Tahoma" w:hAnsi="Tahoma" w:cs="Tahoma"/>
          <w:sz w:val="20"/>
        </w:rPr>
        <w:t>d in the t</w:t>
      </w:r>
      <w:r w:rsidRPr="009815B3">
        <w:rPr>
          <w:rFonts w:ascii="Tahoma" w:hAnsi="Tahoma" w:cs="Tahoma"/>
          <w:spacing w:val="-1"/>
          <w:sz w:val="20"/>
        </w:rPr>
        <w:t>e</w:t>
      </w:r>
      <w:r w:rsidRPr="009815B3">
        <w:rPr>
          <w:rFonts w:ascii="Tahoma" w:hAnsi="Tahoma" w:cs="Tahoma"/>
          <w:sz w:val="20"/>
        </w:rPr>
        <w:t>sting area whether on-ground/in-person or online/virtual.</w:t>
      </w:r>
    </w:p>
    <w:p w14:paraId="3FC36ED1" w14:textId="77777777" w:rsidR="00397BBD" w:rsidRPr="009815B3" w:rsidRDefault="00397BBD" w:rsidP="004B3E45">
      <w:pPr>
        <w:pStyle w:val="BodyText"/>
        <w:widowControl w:val="0"/>
        <w:numPr>
          <w:ilvl w:val="1"/>
          <w:numId w:val="19"/>
        </w:numPr>
        <w:tabs>
          <w:tab w:val="left" w:pos="1387"/>
        </w:tabs>
        <w:spacing w:before="120"/>
        <w:ind w:left="360"/>
        <w:rPr>
          <w:rFonts w:ascii="Tahoma" w:hAnsi="Tahoma" w:cs="Tahoma"/>
          <w:sz w:val="20"/>
        </w:rPr>
      </w:pPr>
      <w:r w:rsidRPr="009815B3">
        <w:rPr>
          <w:rFonts w:ascii="Tahoma" w:hAnsi="Tahoma" w:cs="Tahoma"/>
          <w:spacing w:val="-1"/>
          <w:sz w:val="20"/>
        </w:rPr>
        <w:t>U</w:t>
      </w:r>
      <w:r w:rsidRPr="009815B3">
        <w:rPr>
          <w:rFonts w:ascii="Tahoma" w:hAnsi="Tahoma" w:cs="Tahoma"/>
          <w:sz w:val="20"/>
        </w:rPr>
        <w:t>n</w:t>
      </w:r>
      <w:r w:rsidRPr="009815B3">
        <w:rPr>
          <w:rFonts w:ascii="Tahoma" w:hAnsi="Tahoma" w:cs="Tahoma"/>
          <w:spacing w:val="-1"/>
          <w:sz w:val="20"/>
        </w:rPr>
        <w:t>a</w:t>
      </w:r>
      <w:r w:rsidRPr="009815B3">
        <w:rPr>
          <w:rFonts w:ascii="Tahoma" w:hAnsi="Tahoma" w:cs="Tahoma"/>
          <w:sz w:val="20"/>
        </w:rPr>
        <w:t>utho</w:t>
      </w:r>
      <w:r w:rsidRPr="009815B3">
        <w:rPr>
          <w:rFonts w:ascii="Tahoma" w:hAnsi="Tahoma" w:cs="Tahoma"/>
          <w:spacing w:val="-1"/>
          <w:sz w:val="20"/>
        </w:rPr>
        <w:t>r</w:t>
      </w:r>
      <w:r w:rsidRPr="009815B3">
        <w:rPr>
          <w:rFonts w:ascii="Tahoma" w:hAnsi="Tahoma" w:cs="Tahoma"/>
          <w:sz w:val="20"/>
        </w:rPr>
        <w:t>i</w:t>
      </w:r>
      <w:r w:rsidRPr="009815B3">
        <w:rPr>
          <w:rFonts w:ascii="Tahoma" w:hAnsi="Tahoma" w:cs="Tahoma"/>
          <w:spacing w:val="1"/>
          <w:sz w:val="20"/>
        </w:rPr>
        <w:t>z</w:t>
      </w:r>
      <w:r w:rsidRPr="009815B3">
        <w:rPr>
          <w:rFonts w:ascii="Tahoma" w:hAnsi="Tahoma" w:cs="Tahoma"/>
          <w:spacing w:val="-1"/>
          <w:sz w:val="20"/>
        </w:rPr>
        <w:t>e</w:t>
      </w:r>
      <w:r w:rsidRPr="009815B3">
        <w:rPr>
          <w:rFonts w:ascii="Tahoma" w:hAnsi="Tahoma" w:cs="Tahoma"/>
          <w:sz w:val="20"/>
        </w:rPr>
        <w:t>d s</w:t>
      </w:r>
      <w:r w:rsidRPr="009815B3">
        <w:rPr>
          <w:rFonts w:ascii="Tahoma" w:hAnsi="Tahoma" w:cs="Tahoma"/>
          <w:spacing w:val="-1"/>
          <w:sz w:val="20"/>
        </w:rPr>
        <w:t>cra</w:t>
      </w:r>
      <w:r w:rsidRPr="009815B3">
        <w:rPr>
          <w:rFonts w:ascii="Tahoma" w:hAnsi="Tahoma" w:cs="Tahoma"/>
          <w:sz w:val="20"/>
        </w:rPr>
        <w:t>p p</w:t>
      </w:r>
      <w:r w:rsidRPr="009815B3">
        <w:rPr>
          <w:rFonts w:ascii="Tahoma" w:hAnsi="Tahoma" w:cs="Tahoma"/>
          <w:spacing w:val="-1"/>
          <w:sz w:val="20"/>
        </w:rPr>
        <w:t>a</w:t>
      </w:r>
      <w:r w:rsidRPr="009815B3">
        <w:rPr>
          <w:rFonts w:ascii="Tahoma" w:hAnsi="Tahoma" w:cs="Tahoma"/>
          <w:sz w:val="20"/>
        </w:rPr>
        <w:t>p</w:t>
      </w:r>
      <w:r w:rsidRPr="009815B3">
        <w:rPr>
          <w:rFonts w:ascii="Tahoma" w:hAnsi="Tahoma" w:cs="Tahoma"/>
          <w:spacing w:val="-1"/>
          <w:sz w:val="20"/>
        </w:rPr>
        <w:t>e</w:t>
      </w:r>
      <w:r w:rsidRPr="009815B3">
        <w:rPr>
          <w:rFonts w:ascii="Tahoma" w:hAnsi="Tahoma" w:cs="Tahoma"/>
          <w:sz w:val="20"/>
        </w:rPr>
        <w:t>r m</w:t>
      </w:r>
      <w:r w:rsidRPr="009815B3">
        <w:rPr>
          <w:rFonts w:ascii="Tahoma" w:hAnsi="Tahoma" w:cs="Tahoma"/>
          <w:spacing w:val="3"/>
          <w:sz w:val="20"/>
        </w:rPr>
        <w:t>a</w:t>
      </w:r>
      <w:r w:rsidRPr="009815B3">
        <w:rPr>
          <w:rFonts w:ascii="Tahoma" w:hAnsi="Tahoma" w:cs="Tahoma"/>
          <w:sz w:val="20"/>
        </w:rPr>
        <w:t xml:space="preserve">y not be </w:t>
      </w:r>
      <w:r w:rsidRPr="009815B3">
        <w:rPr>
          <w:rFonts w:ascii="Tahoma" w:hAnsi="Tahoma" w:cs="Tahoma"/>
          <w:spacing w:val="2"/>
          <w:sz w:val="20"/>
        </w:rPr>
        <w:t>b</w:t>
      </w:r>
      <w:r w:rsidRPr="009815B3">
        <w:rPr>
          <w:rFonts w:ascii="Tahoma" w:hAnsi="Tahoma" w:cs="Tahoma"/>
          <w:spacing w:val="-1"/>
          <w:sz w:val="20"/>
        </w:rPr>
        <w:t>r</w:t>
      </w:r>
      <w:r w:rsidRPr="009815B3">
        <w:rPr>
          <w:rFonts w:ascii="Tahoma" w:hAnsi="Tahoma" w:cs="Tahoma"/>
          <w:sz w:val="20"/>
        </w:rPr>
        <w:t>o</w:t>
      </w:r>
      <w:r w:rsidRPr="009815B3">
        <w:rPr>
          <w:rFonts w:ascii="Tahoma" w:hAnsi="Tahoma" w:cs="Tahoma"/>
          <w:spacing w:val="2"/>
          <w:sz w:val="20"/>
        </w:rPr>
        <w:t>u</w:t>
      </w:r>
      <w:r w:rsidRPr="009815B3">
        <w:rPr>
          <w:rFonts w:ascii="Tahoma" w:hAnsi="Tahoma" w:cs="Tahoma"/>
          <w:sz w:val="20"/>
        </w:rPr>
        <w:t>ght into the t</w:t>
      </w:r>
      <w:r w:rsidRPr="009815B3">
        <w:rPr>
          <w:rFonts w:ascii="Tahoma" w:hAnsi="Tahoma" w:cs="Tahoma"/>
          <w:spacing w:val="-1"/>
          <w:sz w:val="20"/>
        </w:rPr>
        <w:t>e</w:t>
      </w:r>
      <w:r w:rsidRPr="009815B3">
        <w:rPr>
          <w:rFonts w:ascii="Tahoma" w:hAnsi="Tahoma" w:cs="Tahoma"/>
          <w:sz w:val="20"/>
        </w:rPr>
        <w:t xml:space="preserve">sting </w:t>
      </w:r>
      <w:r w:rsidRPr="009815B3">
        <w:rPr>
          <w:rFonts w:ascii="Tahoma" w:hAnsi="Tahoma" w:cs="Tahoma"/>
          <w:spacing w:val="-1"/>
          <w:sz w:val="20"/>
        </w:rPr>
        <w:t xml:space="preserve">area </w:t>
      </w:r>
      <w:r w:rsidRPr="009815B3">
        <w:rPr>
          <w:rFonts w:ascii="Tahoma" w:hAnsi="Tahoma" w:cs="Tahoma"/>
          <w:sz w:val="20"/>
        </w:rPr>
        <w:t>whether on-ground/in-person or online/virtual.</w:t>
      </w:r>
    </w:p>
    <w:p w14:paraId="477F3146" w14:textId="249D9B50" w:rsidR="00397BBD" w:rsidRPr="009815B3" w:rsidRDefault="00397BBD" w:rsidP="004B3E45">
      <w:pPr>
        <w:pStyle w:val="BodyText"/>
        <w:widowControl w:val="0"/>
        <w:numPr>
          <w:ilvl w:val="1"/>
          <w:numId w:val="19"/>
        </w:numPr>
        <w:tabs>
          <w:tab w:val="left" w:pos="1380"/>
        </w:tabs>
        <w:spacing w:before="120"/>
        <w:ind w:left="360"/>
        <w:rPr>
          <w:rFonts w:ascii="Tahoma" w:hAnsi="Tahoma" w:cs="Tahoma"/>
          <w:sz w:val="20"/>
        </w:rPr>
      </w:pPr>
      <w:r w:rsidRPr="009815B3">
        <w:rPr>
          <w:rFonts w:ascii="Tahoma" w:hAnsi="Tahoma" w:cs="Tahoma"/>
          <w:spacing w:val="-1"/>
          <w:sz w:val="20"/>
        </w:rPr>
        <w:t>N</w:t>
      </w:r>
      <w:r w:rsidRPr="009815B3">
        <w:rPr>
          <w:rFonts w:ascii="Tahoma" w:hAnsi="Tahoma" w:cs="Tahoma"/>
          <w:sz w:val="20"/>
        </w:rPr>
        <w:t>o p</w:t>
      </w:r>
      <w:r w:rsidRPr="009815B3">
        <w:rPr>
          <w:rFonts w:ascii="Tahoma" w:hAnsi="Tahoma" w:cs="Tahoma"/>
          <w:spacing w:val="-1"/>
          <w:sz w:val="20"/>
        </w:rPr>
        <w:t>er</w:t>
      </w:r>
      <w:r w:rsidRPr="009815B3">
        <w:rPr>
          <w:rFonts w:ascii="Tahoma" w:hAnsi="Tahoma" w:cs="Tahoma"/>
          <w:sz w:val="20"/>
        </w:rPr>
        <w:t>son</w:t>
      </w:r>
      <w:r w:rsidRPr="009815B3">
        <w:rPr>
          <w:rFonts w:ascii="Tahoma" w:hAnsi="Tahoma" w:cs="Tahoma"/>
          <w:spacing w:val="-1"/>
          <w:sz w:val="20"/>
        </w:rPr>
        <w:t>a</w:t>
      </w:r>
      <w:r w:rsidRPr="009815B3">
        <w:rPr>
          <w:rFonts w:ascii="Tahoma" w:hAnsi="Tahoma" w:cs="Tahoma"/>
          <w:sz w:val="20"/>
        </w:rPr>
        <w:t xml:space="preserve">l </w:t>
      </w:r>
      <w:r w:rsidRPr="009815B3">
        <w:rPr>
          <w:rFonts w:ascii="Tahoma" w:hAnsi="Tahoma" w:cs="Tahoma"/>
          <w:spacing w:val="1"/>
          <w:sz w:val="20"/>
        </w:rPr>
        <w:t>c</w:t>
      </w:r>
      <w:r w:rsidRPr="009815B3">
        <w:rPr>
          <w:rFonts w:ascii="Tahoma" w:hAnsi="Tahoma" w:cs="Tahoma"/>
          <w:spacing w:val="-1"/>
          <w:sz w:val="20"/>
        </w:rPr>
        <w:t>a</w:t>
      </w:r>
      <w:r w:rsidRPr="009815B3">
        <w:rPr>
          <w:rFonts w:ascii="Tahoma" w:hAnsi="Tahoma" w:cs="Tahoma"/>
          <w:sz w:val="20"/>
        </w:rPr>
        <w:t>l</w:t>
      </w:r>
      <w:r w:rsidRPr="009815B3">
        <w:rPr>
          <w:rFonts w:ascii="Tahoma" w:hAnsi="Tahoma" w:cs="Tahoma"/>
          <w:spacing w:val="-1"/>
          <w:sz w:val="20"/>
        </w:rPr>
        <w:t>c</w:t>
      </w:r>
      <w:r w:rsidRPr="009815B3">
        <w:rPr>
          <w:rFonts w:ascii="Tahoma" w:hAnsi="Tahoma" w:cs="Tahoma"/>
          <w:sz w:val="20"/>
        </w:rPr>
        <w:t>ul</w:t>
      </w:r>
      <w:r w:rsidRPr="009815B3">
        <w:rPr>
          <w:rFonts w:ascii="Tahoma" w:hAnsi="Tahoma" w:cs="Tahoma"/>
          <w:spacing w:val="-1"/>
          <w:sz w:val="20"/>
        </w:rPr>
        <w:t>a</w:t>
      </w:r>
      <w:r w:rsidRPr="009815B3">
        <w:rPr>
          <w:rFonts w:ascii="Tahoma" w:hAnsi="Tahoma" w:cs="Tahoma"/>
          <w:sz w:val="20"/>
        </w:rPr>
        <w:t>to</w:t>
      </w:r>
      <w:r w:rsidRPr="009815B3">
        <w:rPr>
          <w:rFonts w:ascii="Tahoma" w:hAnsi="Tahoma" w:cs="Tahoma"/>
          <w:spacing w:val="-1"/>
          <w:sz w:val="20"/>
        </w:rPr>
        <w:t>r</w:t>
      </w:r>
      <w:r w:rsidRPr="009815B3">
        <w:rPr>
          <w:rFonts w:ascii="Tahoma" w:hAnsi="Tahoma" w:cs="Tahoma"/>
          <w:sz w:val="20"/>
        </w:rPr>
        <w:t>s m</w:t>
      </w:r>
      <w:r w:rsidRPr="009815B3">
        <w:rPr>
          <w:rFonts w:ascii="Tahoma" w:hAnsi="Tahoma" w:cs="Tahoma"/>
          <w:spacing w:val="1"/>
          <w:sz w:val="20"/>
        </w:rPr>
        <w:t>a</w:t>
      </w:r>
      <w:r w:rsidRPr="009815B3">
        <w:rPr>
          <w:rFonts w:ascii="Tahoma" w:hAnsi="Tahoma" w:cs="Tahoma"/>
          <w:sz w:val="20"/>
        </w:rPr>
        <w:t xml:space="preserve">y </w:t>
      </w:r>
      <w:r w:rsidRPr="009815B3">
        <w:rPr>
          <w:rFonts w:ascii="Tahoma" w:hAnsi="Tahoma" w:cs="Tahoma"/>
          <w:spacing w:val="2"/>
          <w:sz w:val="20"/>
        </w:rPr>
        <w:t>b</w:t>
      </w:r>
      <w:r w:rsidRPr="009815B3">
        <w:rPr>
          <w:rFonts w:ascii="Tahoma" w:hAnsi="Tahoma" w:cs="Tahoma"/>
          <w:sz w:val="20"/>
        </w:rPr>
        <w:t>e us</w:t>
      </w:r>
      <w:r w:rsidRPr="009815B3">
        <w:rPr>
          <w:rFonts w:ascii="Tahoma" w:hAnsi="Tahoma" w:cs="Tahoma"/>
          <w:spacing w:val="-1"/>
          <w:sz w:val="20"/>
        </w:rPr>
        <w:t>e</w:t>
      </w:r>
      <w:r w:rsidRPr="009815B3">
        <w:rPr>
          <w:rFonts w:ascii="Tahoma" w:hAnsi="Tahoma" w:cs="Tahoma"/>
          <w:sz w:val="20"/>
        </w:rPr>
        <w:t>d du</w:t>
      </w:r>
      <w:r w:rsidRPr="009815B3">
        <w:rPr>
          <w:rFonts w:ascii="Tahoma" w:hAnsi="Tahoma" w:cs="Tahoma"/>
          <w:spacing w:val="-1"/>
          <w:sz w:val="20"/>
        </w:rPr>
        <w:t>r</w:t>
      </w:r>
      <w:r w:rsidRPr="009815B3">
        <w:rPr>
          <w:rFonts w:ascii="Tahoma" w:hAnsi="Tahoma" w:cs="Tahoma"/>
          <w:sz w:val="20"/>
        </w:rPr>
        <w:t>i</w:t>
      </w:r>
      <w:r w:rsidRPr="009815B3">
        <w:rPr>
          <w:rFonts w:ascii="Tahoma" w:hAnsi="Tahoma" w:cs="Tahoma"/>
          <w:spacing w:val="2"/>
          <w:sz w:val="20"/>
        </w:rPr>
        <w:t>n</w:t>
      </w:r>
      <w:r w:rsidRPr="009815B3">
        <w:rPr>
          <w:rFonts w:ascii="Tahoma" w:hAnsi="Tahoma" w:cs="Tahoma"/>
          <w:sz w:val="20"/>
        </w:rPr>
        <w:t xml:space="preserve">g </w:t>
      </w:r>
      <w:r w:rsidRPr="009815B3">
        <w:rPr>
          <w:rFonts w:ascii="Tahoma" w:hAnsi="Tahoma" w:cs="Tahoma"/>
          <w:spacing w:val="-1"/>
          <w:sz w:val="20"/>
        </w:rPr>
        <w:t>a</w:t>
      </w:r>
      <w:r w:rsidRPr="009815B3">
        <w:rPr>
          <w:rFonts w:ascii="Tahoma" w:hAnsi="Tahoma" w:cs="Tahoma"/>
          <w:sz w:val="20"/>
        </w:rPr>
        <w:t xml:space="preserve">n </w:t>
      </w:r>
      <w:r w:rsidRPr="009815B3">
        <w:rPr>
          <w:rFonts w:ascii="Tahoma" w:hAnsi="Tahoma" w:cs="Tahoma"/>
          <w:spacing w:val="1"/>
          <w:sz w:val="20"/>
        </w:rPr>
        <w:t>e</w:t>
      </w:r>
      <w:r w:rsidRPr="009815B3">
        <w:rPr>
          <w:rFonts w:ascii="Tahoma" w:hAnsi="Tahoma" w:cs="Tahoma"/>
          <w:spacing w:val="2"/>
          <w:sz w:val="20"/>
        </w:rPr>
        <w:t>x</w:t>
      </w:r>
      <w:r w:rsidRPr="009815B3">
        <w:rPr>
          <w:rFonts w:ascii="Tahoma" w:hAnsi="Tahoma" w:cs="Tahoma"/>
          <w:spacing w:val="-1"/>
          <w:sz w:val="20"/>
        </w:rPr>
        <w:t>a</w:t>
      </w:r>
      <w:r w:rsidRPr="009815B3">
        <w:rPr>
          <w:rFonts w:ascii="Tahoma" w:hAnsi="Tahoma" w:cs="Tahoma"/>
          <w:sz w:val="20"/>
        </w:rPr>
        <w:t>min</w:t>
      </w:r>
      <w:r w:rsidRPr="009815B3">
        <w:rPr>
          <w:rFonts w:ascii="Tahoma" w:hAnsi="Tahoma" w:cs="Tahoma"/>
          <w:spacing w:val="-1"/>
          <w:sz w:val="20"/>
        </w:rPr>
        <w:t>a</w:t>
      </w:r>
      <w:r w:rsidRPr="009815B3">
        <w:rPr>
          <w:rFonts w:ascii="Tahoma" w:hAnsi="Tahoma" w:cs="Tahoma"/>
          <w:sz w:val="20"/>
        </w:rPr>
        <w:t>tion, unless specifically indicated, whether on-ground/in-person or online/virtual.</w:t>
      </w:r>
      <w:r w:rsidR="00BF7A53">
        <w:rPr>
          <w:rFonts w:ascii="Tahoma" w:hAnsi="Tahoma" w:cs="Tahoma"/>
          <w:sz w:val="20"/>
        </w:rPr>
        <w:t xml:space="preserve"> In such cases a calculator will be provided for your use during the exam.</w:t>
      </w:r>
    </w:p>
    <w:p w14:paraId="7592331A" w14:textId="33121F64" w:rsidR="00397BBD" w:rsidRPr="009815B3" w:rsidRDefault="00397BBD" w:rsidP="004B3E45">
      <w:pPr>
        <w:pStyle w:val="BodyText"/>
        <w:widowControl w:val="0"/>
        <w:numPr>
          <w:ilvl w:val="1"/>
          <w:numId w:val="19"/>
        </w:numPr>
        <w:tabs>
          <w:tab w:val="left" w:pos="1380"/>
        </w:tabs>
        <w:spacing w:before="120"/>
        <w:ind w:left="360"/>
        <w:rPr>
          <w:rFonts w:ascii="Tahoma" w:hAnsi="Tahoma" w:cs="Tahoma"/>
          <w:sz w:val="20"/>
        </w:rPr>
      </w:pPr>
      <w:r w:rsidRPr="009815B3">
        <w:rPr>
          <w:rFonts w:ascii="Tahoma" w:hAnsi="Tahoma" w:cs="Tahoma"/>
          <w:sz w:val="20"/>
        </w:rPr>
        <w:t>Stud</w:t>
      </w:r>
      <w:r w:rsidRPr="009815B3">
        <w:rPr>
          <w:rFonts w:ascii="Tahoma" w:hAnsi="Tahoma" w:cs="Tahoma"/>
          <w:spacing w:val="-1"/>
          <w:sz w:val="20"/>
        </w:rPr>
        <w:t>e</w:t>
      </w:r>
      <w:r w:rsidRPr="009815B3">
        <w:rPr>
          <w:rFonts w:ascii="Tahoma" w:hAnsi="Tahoma" w:cs="Tahoma"/>
          <w:sz w:val="20"/>
        </w:rPr>
        <w:t>nts m</w:t>
      </w:r>
      <w:r w:rsidRPr="009815B3">
        <w:rPr>
          <w:rFonts w:ascii="Tahoma" w:hAnsi="Tahoma" w:cs="Tahoma"/>
          <w:spacing w:val="1"/>
          <w:sz w:val="20"/>
        </w:rPr>
        <w:t>a</w:t>
      </w:r>
      <w:r w:rsidRPr="009815B3">
        <w:rPr>
          <w:rFonts w:ascii="Tahoma" w:hAnsi="Tahoma" w:cs="Tahoma"/>
          <w:sz w:val="20"/>
        </w:rPr>
        <w:t>y not l</w:t>
      </w:r>
      <w:r w:rsidRPr="009815B3">
        <w:rPr>
          <w:rFonts w:ascii="Tahoma" w:hAnsi="Tahoma" w:cs="Tahoma"/>
          <w:spacing w:val="-1"/>
          <w:sz w:val="20"/>
        </w:rPr>
        <w:t>ea</w:t>
      </w:r>
      <w:r w:rsidRPr="009815B3">
        <w:rPr>
          <w:rFonts w:ascii="Tahoma" w:hAnsi="Tahoma" w:cs="Tahoma"/>
          <w:sz w:val="20"/>
        </w:rPr>
        <w:t xml:space="preserve">ve </w:t>
      </w:r>
      <w:r w:rsidRPr="009815B3">
        <w:rPr>
          <w:rFonts w:ascii="Tahoma" w:hAnsi="Tahoma" w:cs="Tahoma"/>
          <w:spacing w:val="2"/>
          <w:sz w:val="20"/>
        </w:rPr>
        <w:t>t</w:t>
      </w:r>
      <w:r w:rsidRPr="009815B3">
        <w:rPr>
          <w:rFonts w:ascii="Tahoma" w:hAnsi="Tahoma" w:cs="Tahoma"/>
          <w:sz w:val="20"/>
        </w:rPr>
        <w:t>he t</w:t>
      </w:r>
      <w:r w:rsidRPr="009815B3">
        <w:rPr>
          <w:rFonts w:ascii="Tahoma" w:hAnsi="Tahoma" w:cs="Tahoma"/>
          <w:spacing w:val="-1"/>
          <w:sz w:val="20"/>
        </w:rPr>
        <w:t>e</w:t>
      </w:r>
      <w:r w:rsidRPr="009815B3">
        <w:rPr>
          <w:rFonts w:ascii="Tahoma" w:hAnsi="Tahoma" w:cs="Tahoma"/>
          <w:sz w:val="20"/>
        </w:rPr>
        <w:t xml:space="preserve">sting </w:t>
      </w:r>
      <w:r w:rsidRPr="009815B3">
        <w:rPr>
          <w:rFonts w:ascii="Tahoma" w:hAnsi="Tahoma" w:cs="Tahoma"/>
          <w:spacing w:val="-1"/>
          <w:sz w:val="20"/>
        </w:rPr>
        <w:t>area</w:t>
      </w:r>
      <w:r w:rsidRPr="009815B3">
        <w:rPr>
          <w:rFonts w:ascii="Tahoma" w:hAnsi="Tahoma" w:cs="Tahoma"/>
          <w:sz w:val="20"/>
        </w:rPr>
        <w:t xml:space="preserve"> du</w:t>
      </w:r>
      <w:r w:rsidRPr="009815B3">
        <w:rPr>
          <w:rFonts w:ascii="Tahoma" w:hAnsi="Tahoma" w:cs="Tahoma"/>
          <w:spacing w:val="-1"/>
          <w:sz w:val="20"/>
        </w:rPr>
        <w:t>r</w:t>
      </w:r>
      <w:r w:rsidRPr="009815B3">
        <w:rPr>
          <w:rFonts w:ascii="Tahoma" w:hAnsi="Tahoma" w:cs="Tahoma"/>
          <w:sz w:val="20"/>
        </w:rPr>
        <w:t>i</w:t>
      </w:r>
      <w:r w:rsidRPr="009815B3">
        <w:rPr>
          <w:rFonts w:ascii="Tahoma" w:hAnsi="Tahoma" w:cs="Tahoma"/>
          <w:spacing w:val="2"/>
          <w:sz w:val="20"/>
        </w:rPr>
        <w:t>n</w:t>
      </w:r>
      <w:r w:rsidRPr="009815B3">
        <w:rPr>
          <w:rFonts w:ascii="Tahoma" w:hAnsi="Tahoma" w:cs="Tahoma"/>
          <w:sz w:val="20"/>
        </w:rPr>
        <w:t xml:space="preserve">g </w:t>
      </w:r>
      <w:r w:rsidRPr="009815B3">
        <w:rPr>
          <w:rFonts w:ascii="Tahoma" w:hAnsi="Tahoma" w:cs="Tahoma"/>
          <w:spacing w:val="1"/>
          <w:sz w:val="20"/>
        </w:rPr>
        <w:t>a</w:t>
      </w:r>
      <w:r w:rsidRPr="009815B3">
        <w:rPr>
          <w:rFonts w:ascii="Tahoma" w:hAnsi="Tahoma" w:cs="Tahoma"/>
          <w:sz w:val="20"/>
        </w:rPr>
        <w:t xml:space="preserve">n </w:t>
      </w:r>
      <w:r w:rsidRPr="009815B3">
        <w:rPr>
          <w:rFonts w:ascii="Tahoma" w:hAnsi="Tahoma" w:cs="Tahoma"/>
          <w:spacing w:val="-1"/>
          <w:sz w:val="20"/>
        </w:rPr>
        <w:t>e</w:t>
      </w:r>
      <w:r w:rsidRPr="009815B3">
        <w:rPr>
          <w:rFonts w:ascii="Tahoma" w:hAnsi="Tahoma" w:cs="Tahoma"/>
          <w:spacing w:val="2"/>
          <w:sz w:val="20"/>
        </w:rPr>
        <w:t>x</w:t>
      </w:r>
      <w:r w:rsidRPr="009815B3">
        <w:rPr>
          <w:rFonts w:ascii="Tahoma" w:hAnsi="Tahoma" w:cs="Tahoma"/>
          <w:spacing w:val="-1"/>
          <w:sz w:val="20"/>
        </w:rPr>
        <w:t>a</w:t>
      </w:r>
      <w:r w:rsidRPr="009815B3">
        <w:rPr>
          <w:rFonts w:ascii="Tahoma" w:hAnsi="Tahoma" w:cs="Tahoma"/>
          <w:sz w:val="20"/>
        </w:rPr>
        <w:t>min</w:t>
      </w:r>
      <w:r w:rsidRPr="009815B3">
        <w:rPr>
          <w:rFonts w:ascii="Tahoma" w:hAnsi="Tahoma" w:cs="Tahoma"/>
          <w:spacing w:val="-1"/>
          <w:sz w:val="20"/>
        </w:rPr>
        <w:t>a</w:t>
      </w:r>
      <w:r w:rsidRPr="009815B3">
        <w:rPr>
          <w:rFonts w:ascii="Tahoma" w:hAnsi="Tahoma" w:cs="Tahoma"/>
          <w:sz w:val="20"/>
        </w:rPr>
        <w:t>tion whether on-ground/in-person or online/virtual</w:t>
      </w:r>
      <w:r w:rsidR="00EE2DB9" w:rsidRPr="009815B3">
        <w:rPr>
          <w:rFonts w:ascii="Tahoma" w:hAnsi="Tahoma" w:cs="Tahoma"/>
          <w:sz w:val="20"/>
        </w:rPr>
        <w:t xml:space="preserve"> unless permission is granted by the course instructor</w:t>
      </w:r>
      <w:r w:rsidRPr="009815B3">
        <w:rPr>
          <w:rFonts w:ascii="Tahoma" w:hAnsi="Tahoma" w:cs="Tahoma"/>
          <w:sz w:val="20"/>
        </w:rPr>
        <w:t>.</w:t>
      </w:r>
    </w:p>
    <w:p w14:paraId="04BF6323" w14:textId="77777777" w:rsidR="00397BBD" w:rsidRPr="009815B3" w:rsidRDefault="00397BBD" w:rsidP="004B3E45">
      <w:pPr>
        <w:pStyle w:val="BodyText"/>
        <w:widowControl w:val="0"/>
        <w:numPr>
          <w:ilvl w:val="1"/>
          <w:numId w:val="19"/>
        </w:numPr>
        <w:tabs>
          <w:tab w:val="left" w:pos="1380"/>
        </w:tabs>
        <w:spacing w:before="120"/>
        <w:ind w:left="360"/>
        <w:rPr>
          <w:rFonts w:ascii="Tahoma" w:hAnsi="Tahoma" w:cs="Tahoma"/>
          <w:sz w:val="20"/>
        </w:rPr>
      </w:pPr>
      <w:r w:rsidRPr="009815B3">
        <w:rPr>
          <w:rFonts w:ascii="Tahoma" w:hAnsi="Tahoma" w:cs="Tahoma"/>
          <w:spacing w:val="-1"/>
          <w:sz w:val="20"/>
        </w:rPr>
        <w:t>Te</w:t>
      </w:r>
      <w:r w:rsidRPr="009815B3">
        <w:rPr>
          <w:rFonts w:ascii="Tahoma" w:hAnsi="Tahoma" w:cs="Tahoma"/>
          <w:sz w:val="20"/>
        </w:rPr>
        <w:t>st p</w:t>
      </w:r>
      <w:r w:rsidRPr="009815B3">
        <w:rPr>
          <w:rFonts w:ascii="Tahoma" w:hAnsi="Tahoma" w:cs="Tahoma"/>
          <w:spacing w:val="-1"/>
          <w:sz w:val="20"/>
        </w:rPr>
        <w:t>r</w:t>
      </w:r>
      <w:r w:rsidRPr="009815B3">
        <w:rPr>
          <w:rFonts w:ascii="Tahoma" w:hAnsi="Tahoma" w:cs="Tahoma"/>
          <w:sz w:val="20"/>
        </w:rPr>
        <w:t>o</w:t>
      </w:r>
      <w:r w:rsidRPr="009815B3">
        <w:rPr>
          <w:rFonts w:ascii="Tahoma" w:hAnsi="Tahoma" w:cs="Tahoma"/>
          <w:spacing w:val="-1"/>
          <w:sz w:val="20"/>
        </w:rPr>
        <w:t>c</w:t>
      </w:r>
      <w:r w:rsidRPr="009815B3">
        <w:rPr>
          <w:rFonts w:ascii="Tahoma" w:hAnsi="Tahoma" w:cs="Tahoma"/>
          <w:sz w:val="20"/>
        </w:rPr>
        <w:t>to</w:t>
      </w:r>
      <w:r w:rsidRPr="009815B3">
        <w:rPr>
          <w:rFonts w:ascii="Tahoma" w:hAnsi="Tahoma" w:cs="Tahoma"/>
          <w:spacing w:val="-1"/>
          <w:sz w:val="20"/>
        </w:rPr>
        <w:t>r</w:t>
      </w:r>
      <w:r w:rsidRPr="009815B3">
        <w:rPr>
          <w:rFonts w:ascii="Tahoma" w:hAnsi="Tahoma" w:cs="Tahoma"/>
          <w:sz w:val="20"/>
        </w:rPr>
        <w:t>s may p</w:t>
      </w:r>
      <w:r w:rsidRPr="009815B3">
        <w:rPr>
          <w:rFonts w:ascii="Tahoma" w:hAnsi="Tahoma" w:cs="Tahoma"/>
          <w:spacing w:val="-1"/>
          <w:sz w:val="20"/>
        </w:rPr>
        <w:t>r</w:t>
      </w:r>
      <w:r w:rsidRPr="009815B3">
        <w:rPr>
          <w:rFonts w:ascii="Tahoma" w:hAnsi="Tahoma" w:cs="Tahoma"/>
          <w:sz w:val="20"/>
        </w:rPr>
        <w:t>ovide p</w:t>
      </w:r>
      <w:r w:rsidRPr="009815B3">
        <w:rPr>
          <w:rFonts w:ascii="Tahoma" w:hAnsi="Tahoma" w:cs="Tahoma"/>
          <w:spacing w:val="-1"/>
          <w:sz w:val="20"/>
        </w:rPr>
        <w:t>e</w:t>
      </w:r>
      <w:r w:rsidRPr="009815B3">
        <w:rPr>
          <w:rFonts w:ascii="Tahoma" w:hAnsi="Tahoma" w:cs="Tahoma"/>
          <w:sz w:val="20"/>
        </w:rPr>
        <w:t>n</w:t>
      </w:r>
      <w:r w:rsidRPr="009815B3">
        <w:rPr>
          <w:rFonts w:ascii="Tahoma" w:hAnsi="Tahoma" w:cs="Tahoma"/>
          <w:spacing w:val="-1"/>
          <w:sz w:val="20"/>
        </w:rPr>
        <w:t>c</w:t>
      </w:r>
      <w:r w:rsidRPr="009815B3">
        <w:rPr>
          <w:rFonts w:ascii="Tahoma" w:hAnsi="Tahoma" w:cs="Tahoma"/>
          <w:sz w:val="20"/>
        </w:rPr>
        <w:t xml:space="preserve">ils </w:t>
      </w:r>
      <w:r w:rsidRPr="009815B3">
        <w:rPr>
          <w:rFonts w:ascii="Tahoma" w:hAnsi="Tahoma" w:cs="Tahoma"/>
          <w:spacing w:val="-1"/>
          <w:sz w:val="20"/>
        </w:rPr>
        <w:t>a</w:t>
      </w:r>
      <w:r w:rsidRPr="009815B3">
        <w:rPr>
          <w:rFonts w:ascii="Tahoma" w:hAnsi="Tahoma" w:cs="Tahoma"/>
          <w:sz w:val="20"/>
        </w:rPr>
        <w:t>llo</w:t>
      </w:r>
      <w:r w:rsidRPr="009815B3">
        <w:rPr>
          <w:rFonts w:ascii="Tahoma" w:hAnsi="Tahoma" w:cs="Tahoma"/>
          <w:spacing w:val="-1"/>
          <w:sz w:val="20"/>
        </w:rPr>
        <w:t>we</w:t>
      </w:r>
      <w:r w:rsidRPr="009815B3">
        <w:rPr>
          <w:rFonts w:ascii="Tahoma" w:hAnsi="Tahoma" w:cs="Tahoma"/>
          <w:sz w:val="20"/>
        </w:rPr>
        <w:t xml:space="preserve">d </w:t>
      </w:r>
      <w:r w:rsidRPr="009815B3">
        <w:rPr>
          <w:rFonts w:ascii="Tahoma" w:hAnsi="Tahoma" w:cs="Tahoma"/>
          <w:spacing w:val="-1"/>
          <w:sz w:val="20"/>
        </w:rPr>
        <w:t>f</w:t>
      </w:r>
      <w:r w:rsidRPr="009815B3">
        <w:rPr>
          <w:rFonts w:ascii="Tahoma" w:hAnsi="Tahoma" w:cs="Tahoma"/>
          <w:spacing w:val="2"/>
          <w:sz w:val="20"/>
        </w:rPr>
        <w:t>o</w:t>
      </w:r>
      <w:r w:rsidRPr="009815B3">
        <w:rPr>
          <w:rFonts w:ascii="Tahoma" w:hAnsi="Tahoma" w:cs="Tahoma"/>
          <w:sz w:val="20"/>
        </w:rPr>
        <w:t xml:space="preserve">r </w:t>
      </w:r>
      <w:r w:rsidRPr="009815B3">
        <w:rPr>
          <w:rFonts w:ascii="Tahoma" w:hAnsi="Tahoma" w:cs="Tahoma"/>
          <w:spacing w:val="2"/>
          <w:sz w:val="20"/>
        </w:rPr>
        <w:t>u</w:t>
      </w:r>
      <w:r w:rsidRPr="009815B3">
        <w:rPr>
          <w:rFonts w:ascii="Tahoma" w:hAnsi="Tahoma" w:cs="Tahoma"/>
          <w:sz w:val="20"/>
        </w:rPr>
        <w:t>se du</w:t>
      </w:r>
      <w:r w:rsidRPr="009815B3">
        <w:rPr>
          <w:rFonts w:ascii="Tahoma" w:hAnsi="Tahoma" w:cs="Tahoma"/>
          <w:spacing w:val="-1"/>
          <w:sz w:val="20"/>
        </w:rPr>
        <w:t>r</w:t>
      </w:r>
      <w:r w:rsidRPr="009815B3">
        <w:rPr>
          <w:rFonts w:ascii="Tahoma" w:hAnsi="Tahoma" w:cs="Tahoma"/>
          <w:sz w:val="20"/>
        </w:rPr>
        <w:t xml:space="preserve">ing on-ground </w:t>
      </w:r>
      <w:r w:rsidRPr="009815B3">
        <w:rPr>
          <w:rFonts w:ascii="Tahoma" w:hAnsi="Tahoma" w:cs="Tahoma"/>
          <w:spacing w:val="2"/>
          <w:sz w:val="20"/>
        </w:rPr>
        <w:t>t</w:t>
      </w:r>
      <w:r w:rsidRPr="009815B3">
        <w:rPr>
          <w:rFonts w:ascii="Tahoma" w:hAnsi="Tahoma" w:cs="Tahoma"/>
          <w:spacing w:val="-1"/>
          <w:sz w:val="20"/>
        </w:rPr>
        <w:t>e</w:t>
      </w:r>
      <w:r w:rsidRPr="009815B3">
        <w:rPr>
          <w:rFonts w:ascii="Tahoma" w:hAnsi="Tahoma" w:cs="Tahoma"/>
          <w:sz w:val="20"/>
        </w:rPr>
        <w:t>stin</w:t>
      </w:r>
      <w:r w:rsidRPr="009815B3">
        <w:rPr>
          <w:rFonts w:ascii="Tahoma" w:hAnsi="Tahoma" w:cs="Tahoma"/>
          <w:spacing w:val="-3"/>
          <w:sz w:val="20"/>
        </w:rPr>
        <w:t>g</w:t>
      </w:r>
      <w:r w:rsidRPr="009815B3">
        <w:rPr>
          <w:rFonts w:ascii="Tahoma" w:hAnsi="Tahoma" w:cs="Tahoma"/>
          <w:sz w:val="20"/>
        </w:rPr>
        <w:t>.</w:t>
      </w:r>
    </w:p>
    <w:p w14:paraId="6968F402" w14:textId="77777777" w:rsidR="00126EFD" w:rsidRPr="009815B3" w:rsidRDefault="00126EFD" w:rsidP="004B3E45">
      <w:pPr>
        <w:pStyle w:val="BodyText"/>
        <w:widowControl w:val="0"/>
        <w:tabs>
          <w:tab w:val="left" w:pos="1380"/>
        </w:tabs>
        <w:spacing w:before="120"/>
        <w:ind w:left="360"/>
        <w:rPr>
          <w:rFonts w:ascii="Tahoma" w:hAnsi="Tahoma" w:cs="Tahoma"/>
          <w:sz w:val="20"/>
        </w:rPr>
      </w:pPr>
    </w:p>
    <w:p w14:paraId="6EB37893" w14:textId="77777777" w:rsidR="00993905" w:rsidRDefault="00993905" w:rsidP="004B3E45">
      <w:pPr>
        <w:rPr>
          <w:rFonts w:ascii="Tahoma" w:hAnsi="Tahoma" w:cs="Tahoma"/>
          <w:b/>
          <w:sz w:val="20"/>
          <w:u w:val="single"/>
        </w:rPr>
      </w:pPr>
    </w:p>
    <w:p w14:paraId="1CA1F076" w14:textId="77777777" w:rsidR="00993905" w:rsidRDefault="00993905" w:rsidP="004B3E45">
      <w:pPr>
        <w:rPr>
          <w:rFonts w:ascii="Tahoma" w:hAnsi="Tahoma" w:cs="Tahoma"/>
          <w:b/>
          <w:sz w:val="20"/>
          <w:u w:val="single"/>
        </w:rPr>
      </w:pPr>
    </w:p>
    <w:p w14:paraId="2970A74D" w14:textId="77777777" w:rsidR="009B03FC" w:rsidRDefault="009B03FC" w:rsidP="004B3E45">
      <w:pPr>
        <w:rPr>
          <w:rFonts w:ascii="Tahoma" w:hAnsi="Tahoma" w:cs="Tahoma"/>
          <w:b/>
          <w:sz w:val="20"/>
          <w:u w:val="single"/>
        </w:rPr>
      </w:pPr>
    </w:p>
    <w:p w14:paraId="66542A30" w14:textId="7625A117" w:rsidR="00397BBD" w:rsidRPr="009815B3" w:rsidRDefault="00397BBD" w:rsidP="004B3E45">
      <w:pPr>
        <w:rPr>
          <w:rFonts w:ascii="Tahoma" w:hAnsi="Tahoma" w:cs="Tahoma"/>
          <w:b/>
          <w:sz w:val="20"/>
        </w:rPr>
      </w:pPr>
      <w:r w:rsidRPr="009815B3">
        <w:rPr>
          <w:rFonts w:ascii="Tahoma" w:hAnsi="Tahoma" w:cs="Tahoma"/>
          <w:b/>
          <w:sz w:val="20"/>
          <w:u w:val="single"/>
        </w:rPr>
        <w:t xml:space="preserve">Academic Standards </w:t>
      </w:r>
    </w:p>
    <w:p w14:paraId="45E35704" w14:textId="77777777" w:rsidR="00397BBD" w:rsidRPr="009815B3" w:rsidRDefault="00397BBD" w:rsidP="004B3E45">
      <w:pPr>
        <w:ind w:left="720"/>
        <w:rPr>
          <w:rFonts w:ascii="Tahoma" w:hAnsi="Tahoma" w:cs="Tahoma"/>
          <w:sz w:val="20"/>
        </w:rPr>
      </w:pPr>
    </w:p>
    <w:p w14:paraId="3D8E1DA7" w14:textId="3CCD3BF0" w:rsidR="00397BBD" w:rsidRPr="009815B3" w:rsidRDefault="00397BBD" w:rsidP="004B3E45">
      <w:pPr>
        <w:rPr>
          <w:rFonts w:ascii="Tahoma" w:hAnsi="Tahoma" w:cs="Tahoma"/>
          <w:b/>
          <w:sz w:val="20"/>
        </w:rPr>
      </w:pPr>
      <w:r w:rsidRPr="009815B3">
        <w:rPr>
          <w:rFonts w:ascii="Tahoma" w:hAnsi="Tahoma" w:cs="Tahoma"/>
          <w:b/>
          <w:sz w:val="20"/>
        </w:rPr>
        <w:t xml:space="preserve">The Program requires a minimum grade of C in each and all math, science and </w:t>
      </w:r>
      <w:r w:rsidR="00E81464" w:rsidRPr="009815B3">
        <w:rPr>
          <w:rFonts w:ascii="Tahoma" w:hAnsi="Tahoma" w:cs="Tahoma"/>
          <w:b/>
          <w:sz w:val="20"/>
        </w:rPr>
        <w:t>p</w:t>
      </w:r>
      <w:r w:rsidRPr="009815B3">
        <w:rPr>
          <w:rFonts w:ascii="Tahoma" w:hAnsi="Tahoma" w:cs="Tahoma"/>
          <w:b/>
          <w:sz w:val="20"/>
        </w:rPr>
        <w:t xml:space="preserve">rogram specific courses to continue in the </w:t>
      </w:r>
      <w:r w:rsidR="00A36038" w:rsidRPr="009815B3">
        <w:rPr>
          <w:rFonts w:ascii="Tahoma" w:hAnsi="Tahoma" w:cs="Tahoma"/>
          <w:b/>
          <w:sz w:val="20"/>
        </w:rPr>
        <w:t>ND P</w:t>
      </w:r>
      <w:r w:rsidRPr="009815B3">
        <w:rPr>
          <w:rFonts w:ascii="Tahoma" w:hAnsi="Tahoma" w:cs="Tahoma"/>
          <w:b/>
          <w:sz w:val="20"/>
        </w:rPr>
        <w:t xml:space="preserve">rogram.  Further, the student will successfully complete </w:t>
      </w:r>
      <w:r w:rsidR="00BE62C5" w:rsidRPr="009815B3">
        <w:rPr>
          <w:rFonts w:ascii="Tahoma" w:hAnsi="Tahoma" w:cs="Tahoma"/>
          <w:b/>
          <w:sz w:val="20"/>
        </w:rPr>
        <w:t>all</w:t>
      </w:r>
      <w:r w:rsidRPr="009815B3">
        <w:rPr>
          <w:rFonts w:ascii="Tahoma" w:hAnsi="Tahoma" w:cs="Tahoma"/>
          <w:b/>
          <w:sz w:val="20"/>
        </w:rPr>
        <w:t xml:space="preserve"> the </w:t>
      </w:r>
      <w:r w:rsidR="00A36038" w:rsidRPr="009815B3">
        <w:rPr>
          <w:rFonts w:ascii="Tahoma" w:hAnsi="Tahoma" w:cs="Tahoma"/>
          <w:b/>
          <w:sz w:val="20"/>
        </w:rPr>
        <w:t xml:space="preserve">ND </w:t>
      </w:r>
      <w:r w:rsidRPr="009815B3">
        <w:rPr>
          <w:rFonts w:ascii="Tahoma" w:hAnsi="Tahoma" w:cs="Tahoma"/>
          <w:b/>
          <w:sz w:val="20"/>
        </w:rPr>
        <w:t>Program’s published competencies and course objectives for each given semester and summer internship, as well as pass task objectives for each rotation. Students may not be able to enroll in the next semester internship</w:t>
      </w:r>
      <w:r w:rsidR="00EE2DB9" w:rsidRPr="009815B3">
        <w:rPr>
          <w:rFonts w:ascii="Tahoma" w:hAnsi="Tahoma" w:cs="Tahoma"/>
          <w:b/>
          <w:sz w:val="20"/>
        </w:rPr>
        <w:t xml:space="preserve"> course</w:t>
      </w:r>
      <w:r w:rsidRPr="009815B3">
        <w:rPr>
          <w:rFonts w:ascii="Tahoma" w:hAnsi="Tahoma" w:cs="Tahoma"/>
          <w:b/>
          <w:sz w:val="20"/>
        </w:rPr>
        <w:t xml:space="preserve"> without successfully completing the course from the previous semester. </w:t>
      </w:r>
    </w:p>
    <w:p w14:paraId="10146A69" w14:textId="77777777" w:rsidR="00397BBD" w:rsidRPr="009815B3" w:rsidRDefault="00397BBD" w:rsidP="004B3E45">
      <w:pPr>
        <w:jc w:val="center"/>
        <w:rPr>
          <w:rFonts w:ascii="Tahoma" w:hAnsi="Tahoma" w:cs="Tahoma"/>
          <w:b/>
          <w:sz w:val="20"/>
          <w:u w:val="single"/>
        </w:rPr>
      </w:pPr>
    </w:p>
    <w:p w14:paraId="7A42F058" w14:textId="2D77F103" w:rsidR="00397BBD" w:rsidRPr="009815B3" w:rsidRDefault="00397BBD" w:rsidP="004B3E45">
      <w:pPr>
        <w:rPr>
          <w:rFonts w:ascii="Tahoma" w:hAnsi="Tahoma" w:cs="Tahoma"/>
          <w:sz w:val="20"/>
        </w:rPr>
      </w:pPr>
      <w:r w:rsidRPr="009815B3">
        <w:rPr>
          <w:rFonts w:ascii="Tahoma" w:hAnsi="Tahoma" w:cs="Tahoma"/>
          <w:sz w:val="20"/>
        </w:rPr>
        <w:t xml:space="preserve">At the discretion of the Program </w:t>
      </w:r>
      <w:r w:rsidR="0087583A" w:rsidRPr="009815B3">
        <w:rPr>
          <w:rFonts w:ascii="Tahoma" w:hAnsi="Tahoma" w:cs="Tahoma"/>
          <w:sz w:val="20"/>
        </w:rPr>
        <w:t>Coordinator</w:t>
      </w:r>
      <w:r w:rsidRPr="009815B3">
        <w:rPr>
          <w:rFonts w:ascii="Tahoma" w:hAnsi="Tahoma" w:cs="Tahoma"/>
          <w:sz w:val="20"/>
        </w:rPr>
        <w:t>, students receiving less than a B- in a programmatic course</w:t>
      </w:r>
      <w:r w:rsidR="008A66CF" w:rsidRPr="009815B3">
        <w:rPr>
          <w:rFonts w:ascii="Tahoma" w:hAnsi="Tahoma" w:cs="Tahoma"/>
          <w:sz w:val="20"/>
        </w:rPr>
        <w:t>,</w:t>
      </w:r>
    </w:p>
    <w:p w14:paraId="750B54A1" w14:textId="5F4ED69B" w:rsidR="00397BBD" w:rsidRPr="009815B3" w:rsidRDefault="00EE2DB9" w:rsidP="004B3E45">
      <w:pPr>
        <w:rPr>
          <w:rFonts w:ascii="Tahoma" w:hAnsi="Tahoma" w:cs="Tahoma"/>
          <w:sz w:val="20"/>
        </w:rPr>
      </w:pPr>
      <w:r w:rsidRPr="009815B3">
        <w:rPr>
          <w:rFonts w:ascii="Tahoma" w:hAnsi="Tahoma" w:cs="Tahoma"/>
          <w:sz w:val="20"/>
        </w:rPr>
        <w:t>may</w:t>
      </w:r>
      <w:r w:rsidR="00397BBD" w:rsidRPr="009815B3">
        <w:rPr>
          <w:rFonts w:ascii="Tahoma" w:hAnsi="Tahoma" w:cs="Tahoma"/>
          <w:sz w:val="20"/>
        </w:rPr>
        <w:t xml:space="preserve"> be required to attend tutoring sessions as outlined in their individualized academic advising plan.</w:t>
      </w:r>
    </w:p>
    <w:p w14:paraId="4EBA9DA6" w14:textId="77777777" w:rsidR="00397BBD" w:rsidRPr="009815B3" w:rsidRDefault="00397BBD" w:rsidP="004B3E45">
      <w:pPr>
        <w:rPr>
          <w:rFonts w:ascii="Tahoma" w:hAnsi="Tahoma" w:cs="Tahoma"/>
          <w:b/>
          <w:sz w:val="20"/>
          <w:u w:val="single"/>
        </w:rPr>
      </w:pPr>
    </w:p>
    <w:p w14:paraId="683EB834" w14:textId="7D4EA287" w:rsidR="00397BBD" w:rsidRPr="009815B3" w:rsidRDefault="00397BBD" w:rsidP="004B3E45">
      <w:pPr>
        <w:rPr>
          <w:rFonts w:ascii="Tahoma" w:hAnsi="Tahoma" w:cs="Tahoma"/>
          <w:sz w:val="20"/>
        </w:rPr>
      </w:pPr>
      <w:r w:rsidRPr="009815B3">
        <w:rPr>
          <w:rFonts w:ascii="Tahoma" w:hAnsi="Tahoma" w:cs="Tahoma"/>
          <w:sz w:val="20"/>
        </w:rPr>
        <w:t>The dismissal of a student from any course teaching/learning activities other than clinical beyond one day</w:t>
      </w:r>
    </w:p>
    <w:p w14:paraId="492D86FF" w14:textId="6EAFBDA5" w:rsidR="00397BBD" w:rsidRPr="009815B3" w:rsidRDefault="00397BBD" w:rsidP="004B3E45">
      <w:pPr>
        <w:rPr>
          <w:rFonts w:ascii="Tahoma" w:hAnsi="Tahoma" w:cs="Tahoma"/>
          <w:sz w:val="20"/>
        </w:rPr>
      </w:pPr>
      <w:r w:rsidRPr="009815B3">
        <w:rPr>
          <w:rFonts w:ascii="Tahoma" w:hAnsi="Tahoma" w:cs="Tahoma"/>
          <w:sz w:val="20"/>
        </w:rPr>
        <w:t>(</w:t>
      </w:r>
      <w:bookmarkStart w:id="2" w:name="_Int_0t3izCDo"/>
      <w:r w:rsidRPr="009815B3">
        <w:rPr>
          <w:rFonts w:ascii="Tahoma" w:hAnsi="Tahoma" w:cs="Tahoma"/>
          <w:sz w:val="20"/>
        </w:rPr>
        <w:t>interim</w:t>
      </w:r>
      <w:bookmarkEnd w:id="2"/>
      <w:r w:rsidRPr="009815B3">
        <w:rPr>
          <w:rFonts w:ascii="Tahoma" w:hAnsi="Tahoma" w:cs="Tahoma"/>
          <w:sz w:val="20"/>
        </w:rPr>
        <w:t xml:space="preserve"> suspension) must be made in collaboration with the ND Program </w:t>
      </w:r>
      <w:r w:rsidR="00EE2DB9" w:rsidRPr="009815B3">
        <w:rPr>
          <w:rFonts w:ascii="Tahoma" w:hAnsi="Tahoma" w:cs="Tahoma"/>
          <w:sz w:val="20"/>
        </w:rPr>
        <w:t>Director</w:t>
      </w:r>
      <w:r w:rsidRPr="009815B3">
        <w:rPr>
          <w:rFonts w:ascii="Tahoma" w:hAnsi="Tahoma" w:cs="Tahoma"/>
          <w:sz w:val="20"/>
        </w:rPr>
        <w:t xml:space="preserve"> and the Dean of Student Services for the college.  If interim suspension from any course teaching/learning activities other than clinical is a consideration, the student is provided an opportunity to meet with designated college personnel to provide pertinent information.  The information provided by the student is considered by the designated college personnel in collaboration with the Dean of Student Services prior to any decision addressing the interim suspension from course learning/teaching activities other than clinical.</w:t>
      </w:r>
    </w:p>
    <w:p w14:paraId="72A0B1E3" w14:textId="3BAE9BFD" w:rsidR="00397BBD" w:rsidRPr="009815B3" w:rsidRDefault="00397BBD" w:rsidP="004B3E45">
      <w:pPr>
        <w:jc w:val="center"/>
        <w:rPr>
          <w:rFonts w:ascii="Tahoma" w:hAnsi="Tahoma" w:cs="Tahoma"/>
          <w:b/>
          <w:sz w:val="20"/>
          <w:u w:val="single"/>
        </w:rPr>
      </w:pPr>
    </w:p>
    <w:p w14:paraId="34A3002B" w14:textId="6C4A417E" w:rsidR="00D92320" w:rsidRPr="009815B3" w:rsidRDefault="00D92320" w:rsidP="004B3E45">
      <w:pPr>
        <w:jc w:val="center"/>
        <w:rPr>
          <w:rFonts w:ascii="Tahoma" w:hAnsi="Tahoma" w:cs="Tahoma"/>
          <w:b/>
          <w:sz w:val="20"/>
          <w:u w:val="single"/>
        </w:rPr>
      </w:pPr>
    </w:p>
    <w:p w14:paraId="77BF70BC" w14:textId="77777777" w:rsidR="00D92320" w:rsidRPr="009815B3" w:rsidRDefault="00D92320" w:rsidP="004B3E45">
      <w:pPr>
        <w:jc w:val="center"/>
        <w:rPr>
          <w:rFonts w:ascii="Tahoma" w:hAnsi="Tahoma" w:cs="Tahoma"/>
          <w:b/>
          <w:sz w:val="20"/>
          <w:u w:val="single"/>
        </w:rPr>
      </w:pPr>
    </w:p>
    <w:p w14:paraId="61726416" w14:textId="77777777" w:rsidR="00397BBD" w:rsidRPr="009815B3" w:rsidRDefault="00397BBD" w:rsidP="004B3E45">
      <w:pPr>
        <w:jc w:val="center"/>
        <w:rPr>
          <w:rFonts w:ascii="Tahoma" w:hAnsi="Tahoma" w:cs="Tahoma"/>
          <w:b/>
          <w:sz w:val="20"/>
          <w:u w:val="single"/>
        </w:rPr>
      </w:pPr>
      <w:r w:rsidRPr="009815B3">
        <w:rPr>
          <w:rFonts w:ascii="Tahoma" w:hAnsi="Tahoma" w:cs="Tahoma"/>
          <w:b/>
          <w:sz w:val="20"/>
          <w:u w:val="single"/>
        </w:rPr>
        <w:t>NUTRITION AND DIETETICS</w:t>
      </w:r>
    </w:p>
    <w:p w14:paraId="7C769C12" w14:textId="77777777" w:rsidR="00397BBD" w:rsidRPr="009815B3" w:rsidRDefault="00397BBD" w:rsidP="004B3E45">
      <w:pPr>
        <w:jc w:val="center"/>
        <w:rPr>
          <w:rFonts w:ascii="Tahoma" w:hAnsi="Tahoma" w:cs="Tahoma"/>
          <w:b/>
          <w:sz w:val="20"/>
          <w:u w:val="single"/>
        </w:rPr>
      </w:pPr>
      <w:r w:rsidRPr="009815B3">
        <w:rPr>
          <w:rFonts w:ascii="Tahoma" w:hAnsi="Tahoma" w:cs="Tahoma"/>
          <w:b/>
          <w:sz w:val="20"/>
          <w:u w:val="single"/>
        </w:rPr>
        <w:t>GRADES AND QUALITY POINTS</w:t>
      </w:r>
    </w:p>
    <w:p w14:paraId="6D4E56F2" w14:textId="77777777" w:rsidR="00397BBD" w:rsidRPr="009815B3" w:rsidRDefault="00397BBD" w:rsidP="004B3E45">
      <w:pPr>
        <w:jc w:val="center"/>
        <w:rPr>
          <w:rFonts w:ascii="Tahoma" w:hAnsi="Tahoma" w:cs="Tahoma"/>
          <w:b/>
          <w:sz w:val="20"/>
          <w:u w:val="single"/>
        </w:rPr>
      </w:pPr>
    </w:p>
    <w:p w14:paraId="716A7E38" w14:textId="77777777" w:rsidR="00397BBD" w:rsidRPr="009815B3" w:rsidRDefault="00397BBD" w:rsidP="004B3E45">
      <w:pPr>
        <w:ind w:firstLine="720"/>
        <w:rPr>
          <w:rFonts w:ascii="Tahoma" w:hAnsi="Tahoma" w:cs="Tahoma"/>
          <w:b/>
          <w:sz w:val="20"/>
          <w:u w:val="single"/>
        </w:rPr>
      </w:pPr>
      <w:r w:rsidRPr="009815B3">
        <w:rPr>
          <w:rFonts w:ascii="Tahoma" w:hAnsi="Tahoma" w:cs="Tahoma"/>
          <w:b/>
          <w:sz w:val="20"/>
          <w:u w:val="single"/>
        </w:rPr>
        <w:t>NUMBER GRADE</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b/>
          <w:sz w:val="20"/>
          <w:u w:val="single"/>
        </w:rPr>
        <w:t>LETTER GRADE</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proofErr w:type="spellStart"/>
      <w:r w:rsidRPr="009815B3">
        <w:rPr>
          <w:rFonts w:ascii="Tahoma" w:hAnsi="Tahoma" w:cs="Tahoma"/>
          <w:b/>
          <w:sz w:val="20"/>
          <w:u w:val="single"/>
        </w:rPr>
        <w:t>GRADE</w:t>
      </w:r>
      <w:proofErr w:type="spellEnd"/>
      <w:r w:rsidRPr="009815B3">
        <w:rPr>
          <w:rFonts w:ascii="Tahoma" w:hAnsi="Tahoma" w:cs="Tahoma"/>
          <w:b/>
          <w:sz w:val="20"/>
          <w:u w:val="single"/>
        </w:rPr>
        <w:t xml:space="preserve"> WEIGHT</w:t>
      </w:r>
    </w:p>
    <w:p w14:paraId="1D79115F" w14:textId="77777777" w:rsidR="00397BBD" w:rsidRPr="009815B3" w:rsidRDefault="00397BBD" w:rsidP="004B3E45">
      <w:pPr>
        <w:rPr>
          <w:rFonts w:ascii="Tahoma" w:hAnsi="Tahoma" w:cs="Tahoma"/>
          <w:sz w:val="20"/>
        </w:rPr>
      </w:pPr>
      <w:r w:rsidRPr="009815B3">
        <w:rPr>
          <w:rFonts w:ascii="Tahoma" w:hAnsi="Tahoma" w:cs="Tahoma"/>
          <w:sz w:val="20"/>
        </w:rPr>
        <w:tab/>
      </w:r>
      <w:r w:rsidRPr="009815B3">
        <w:rPr>
          <w:rFonts w:ascii="Tahoma" w:hAnsi="Tahoma" w:cs="Tahoma"/>
          <w:sz w:val="20"/>
        </w:rPr>
        <w:tab/>
        <w:t>93-100</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A</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4.0</w:t>
      </w:r>
    </w:p>
    <w:p w14:paraId="489C3A0F" w14:textId="77777777" w:rsidR="00397BBD" w:rsidRPr="009815B3" w:rsidRDefault="00397BBD" w:rsidP="004B3E45">
      <w:pPr>
        <w:ind w:firstLine="720"/>
        <w:rPr>
          <w:rFonts w:ascii="Tahoma" w:hAnsi="Tahoma" w:cs="Tahoma"/>
          <w:sz w:val="20"/>
        </w:rPr>
      </w:pPr>
      <w:r w:rsidRPr="009815B3">
        <w:rPr>
          <w:rFonts w:ascii="Tahoma" w:hAnsi="Tahoma" w:cs="Tahoma"/>
          <w:sz w:val="20"/>
        </w:rPr>
        <w:tab/>
        <w:t>90-92</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A-</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3.7</w:t>
      </w:r>
    </w:p>
    <w:p w14:paraId="2C6C3568" w14:textId="77777777" w:rsidR="00397BBD" w:rsidRPr="009815B3" w:rsidRDefault="00397BBD" w:rsidP="004B3E45">
      <w:pPr>
        <w:rPr>
          <w:rFonts w:ascii="Tahoma" w:hAnsi="Tahoma" w:cs="Tahoma"/>
          <w:sz w:val="20"/>
        </w:rPr>
      </w:pPr>
      <w:r w:rsidRPr="009815B3">
        <w:rPr>
          <w:rFonts w:ascii="Tahoma" w:hAnsi="Tahoma" w:cs="Tahoma"/>
          <w:sz w:val="20"/>
        </w:rPr>
        <w:tab/>
      </w:r>
      <w:r w:rsidRPr="009815B3">
        <w:rPr>
          <w:rFonts w:ascii="Tahoma" w:hAnsi="Tahoma" w:cs="Tahoma"/>
          <w:sz w:val="20"/>
        </w:rPr>
        <w:tab/>
        <w:t>87-89</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B+</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3.3</w:t>
      </w:r>
    </w:p>
    <w:p w14:paraId="4E499618" w14:textId="77777777" w:rsidR="00397BBD" w:rsidRPr="009815B3" w:rsidRDefault="00397BBD" w:rsidP="004B3E45">
      <w:pPr>
        <w:ind w:firstLine="720"/>
        <w:rPr>
          <w:rFonts w:ascii="Tahoma" w:hAnsi="Tahoma" w:cs="Tahoma"/>
          <w:sz w:val="20"/>
        </w:rPr>
      </w:pPr>
      <w:r w:rsidRPr="009815B3">
        <w:rPr>
          <w:rFonts w:ascii="Tahoma" w:hAnsi="Tahoma" w:cs="Tahoma"/>
          <w:sz w:val="20"/>
        </w:rPr>
        <w:tab/>
        <w:t>83-86</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B</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3.0</w:t>
      </w:r>
    </w:p>
    <w:p w14:paraId="78100336" w14:textId="77777777" w:rsidR="00397BBD" w:rsidRPr="009815B3" w:rsidRDefault="00397BBD" w:rsidP="004B3E45">
      <w:pPr>
        <w:rPr>
          <w:rFonts w:ascii="Tahoma" w:hAnsi="Tahoma" w:cs="Tahoma"/>
          <w:sz w:val="20"/>
        </w:rPr>
      </w:pPr>
      <w:r w:rsidRPr="009815B3">
        <w:rPr>
          <w:rFonts w:ascii="Tahoma" w:hAnsi="Tahoma" w:cs="Tahoma"/>
          <w:sz w:val="20"/>
        </w:rPr>
        <w:tab/>
      </w:r>
      <w:r w:rsidRPr="009815B3">
        <w:rPr>
          <w:rFonts w:ascii="Tahoma" w:hAnsi="Tahoma" w:cs="Tahoma"/>
          <w:sz w:val="20"/>
        </w:rPr>
        <w:tab/>
        <w:t>80-82</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B-</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2.7</w:t>
      </w:r>
    </w:p>
    <w:p w14:paraId="19582F6C" w14:textId="77777777" w:rsidR="00397BBD" w:rsidRPr="009815B3" w:rsidRDefault="00397BBD" w:rsidP="004B3E45">
      <w:pPr>
        <w:ind w:firstLine="720"/>
        <w:rPr>
          <w:rFonts w:ascii="Tahoma" w:hAnsi="Tahoma" w:cs="Tahoma"/>
          <w:sz w:val="20"/>
        </w:rPr>
      </w:pPr>
      <w:r w:rsidRPr="009815B3">
        <w:rPr>
          <w:rFonts w:ascii="Tahoma" w:hAnsi="Tahoma" w:cs="Tahoma"/>
          <w:sz w:val="20"/>
        </w:rPr>
        <w:tab/>
        <w:t>77-79</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C+</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2.3</w:t>
      </w:r>
    </w:p>
    <w:p w14:paraId="671FFF00" w14:textId="77777777" w:rsidR="00397BBD" w:rsidRPr="009815B3" w:rsidRDefault="00397BBD" w:rsidP="004B3E45">
      <w:pPr>
        <w:rPr>
          <w:rFonts w:ascii="Tahoma" w:hAnsi="Tahoma" w:cs="Tahoma"/>
          <w:sz w:val="20"/>
        </w:rPr>
      </w:pPr>
      <w:r w:rsidRPr="009815B3">
        <w:rPr>
          <w:rFonts w:ascii="Tahoma" w:hAnsi="Tahoma" w:cs="Tahoma"/>
          <w:sz w:val="20"/>
        </w:rPr>
        <w:tab/>
      </w:r>
      <w:r w:rsidRPr="009815B3">
        <w:rPr>
          <w:rFonts w:ascii="Tahoma" w:hAnsi="Tahoma" w:cs="Tahoma"/>
          <w:sz w:val="20"/>
        </w:rPr>
        <w:tab/>
        <w:t>73-76</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C</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2.0</w:t>
      </w:r>
    </w:p>
    <w:p w14:paraId="518688C0" w14:textId="77777777" w:rsidR="00397BBD" w:rsidRPr="009815B3" w:rsidRDefault="00397BBD" w:rsidP="004B3E45">
      <w:pPr>
        <w:ind w:firstLine="720"/>
        <w:rPr>
          <w:rFonts w:ascii="Tahoma" w:hAnsi="Tahoma" w:cs="Tahoma"/>
          <w:sz w:val="20"/>
        </w:rPr>
      </w:pPr>
      <w:r w:rsidRPr="009815B3">
        <w:rPr>
          <w:rFonts w:ascii="Tahoma" w:hAnsi="Tahoma" w:cs="Tahoma"/>
          <w:sz w:val="20"/>
        </w:rPr>
        <w:tab/>
        <w:t>70-72</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C-</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1.7</w:t>
      </w:r>
    </w:p>
    <w:p w14:paraId="31392137" w14:textId="77777777" w:rsidR="00397BBD" w:rsidRPr="009815B3" w:rsidRDefault="00397BBD" w:rsidP="004B3E45">
      <w:pPr>
        <w:rPr>
          <w:rFonts w:ascii="Tahoma" w:hAnsi="Tahoma" w:cs="Tahoma"/>
          <w:sz w:val="20"/>
        </w:rPr>
      </w:pPr>
      <w:r w:rsidRPr="009815B3">
        <w:rPr>
          <w:rFonts w:ascii="Tahoma" w:hAnsi="Tahoma" w:cs="Tahoma"/>
          <w:sz w:val="20"/>
        </w:rPr>
        <w:tab/>
      </w:r>
      <w:r w:rsidRPr="009815B3">
        <w:rPr>
          <w:rFonts w:ascii="Tahoma" w:hAnsi="Tahoma" w:cs="Tahoma"/>
          <w:sz w:val="20"/>
        </w:rPr>
        <w:tab/>
        <w:t>67-69</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D+</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1.3</w:t>
      </w:r>
    </w:p>
    <w:p w14:paraId="77BC114B" w14:textId="77777777" w:rsidR="00397BBD" w:rsidRPr="009815B3" w:rsidRDefault="00397BBD" w:rsidP="004B3E45">
      <w:pPr>
        <w:ind w:firstLine="720"/>
        <w:rPr>
          <w:rFonts w:ascii="Tahoma" w:hAnsi="Tahoma" w:cs="Tahoma"/>
          <w:sz w:val="20"/>
        </w:rPr>
      </w:pPr>
      <w:r w:rsidRPr="009815B3">
        <w:rPr>
          <w:rFonts w:ascii="Tahoma" w:hAnsi="Tahoma" w:cs="Tahoma"/>
          <w:sz w:val="20"/>
        </w:rPr>
        <w:tab/>
        <w:t>63-66</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D</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1.0</w:t>
      </w:r>
    </w:p>
    <w:p w14:paraId="04F0740B" w14:textId="77777777" w:rsidR="00397BBD" w:rsidRPr="009815B3" w:rsidRDefault="00397BBD" w:rsidP="004B3E45">
      <w:pPr>
        <w:rPr>
          <w:rFonts w:ascii="Tahoma" w:hAnsi="Tahoma" w:cs="Tahoma"/>
          <w:sz w:val="20"/>
        </w:rPr>
      </w:pPr>
      <w:r w:rsidRPr="009815B3">
        <w:rPr>
          <w:rFonts w:ascii="Tahoma" w:hAnsi="Tahoma" w:cs="Tahoma"/>
          <w:sz w:val="20"/>
        </w:rPr>
        <w:tab/>
      </w:r>
      <w:r w:rsidRPr="009815B3">
        <w:rPr>
          <w:rFonts w:ascii="Tahoma" w:hAnsi="Tahoma" w:cs="Tahoma"/>
          <w:sz w:val="20"/>
        </w:rPr>
        <w:tab/>
        <w:t>60-62</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D-</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0.7</w:t>
      </w:r>
    </w:p>
    <w:p w14:paraId="17A07EF9" w14:textId="77777777" w:rsidR="00397BBD" w:rsidRPr="009815B3" w:rsidRDefault="00397BBD" w:rsidP="004B3E45">
      <w:pPr>
        <w:ind w:firstLine="720"/>
        <w:rPr>
          <w:rFonts w:ascii="Tahoma" w:hAnsi="Tahoma" w:cs="Tahoma"/>
          <w:sz w:val="20"/>
        </w:rPr>
      </w:pPr>
      <w:r w:rsidRPr="009815B3">
        <w:rPr>
          <w:rFonts w:ascii="Tahoma" w:hAnsi="Tahoma" w:cs="Tahoma"/>
          <w:sz w:val="20"/>
        </w:rPr>
        <w:tab/>
        <w:t>below 60</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F</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0.0</w:t>
      </w:r>
    </w:p>
    <w:p w14:paraId="0333DA0C" w14:textId="77777777" w:rsidR="00397BBD" w:rsidRPr="009815B3" w:rsidRDefault="00397BBD" w:rsidP="004B3E45">
      <w:pPr>
        <w:rPr>
          <w:rFonts w:ascii="Tahoma" w:hAnsi="Tahoma" w:cs="Tahoma"/>
          <w:sz w:val="20"/>
        </w:rPr>
      </w:pP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I</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 xml:space="preserve">      Incomplete</w:t>
      </w:r>
    </w:p>
    <w:p w14:paraId="7740ABB0" w14:textId="77777777" w:rsidR="00397BBD" w:rsidRPr="009815B3" w:rsidRDefault="00397BBD" w:rsidP="004B3E45">
      <w:pPr>
        <w:rPr>
          <w:rFonts w:ascii="Tahoma" w:hAnsi="Tahoma" w:cs="Tahoma"/>
          <w:sz w:val="20"/>
        </w:rPr>
      </w:pP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W</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 xml:space="preserve">      Withdraw</w:t>
      </w:r>
    </w:p>
    <w:p w14:paraId="07077B06" w14:textId="77777777" w:rsidR="00397BBD" w:rsidRPr="009815B3" w:rsidRDefault="00397BBD" w:rsidP="004B3E45">
      <w:pPr>
        <w:rPr>
          <w:rFonts w:ascii="Tahoma" w:hAnsi="Tahoma" w:cs="Tahoma"/>
          <w:sz w:val="20"/>
        </w:rPr>
      </w:pP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N</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 xml:space="preserve">      </w:t>
      </w:r>
      <w:proofErr w:type="gramStart"/>
      <w:r w:rsidRPr="009815B3">
        <w:rPr>
          <w:rFonts w:ascii="Tahoma" w:hAnsi="Tahoma" w:cs="Tahoma"/>
          <w:sz w:val="20"/>
        </w:rPr>
        <w:t>Non-attendance</w:t>
      </w:r>
      <w:proofErr w:type="gramEnd"/>
    </w:p>
    <w:p w14:paraId="450757F1" w14:textId="77777777" w:rsidR="00397BBD" w:rsidRPr="009815B3" w:rsidRDefault="00397BBD" w:rsidP="004B3E45">
      <w:pPr>
        <w:rPr>
          <w:rFonts w:ascii="Tahoma" w:hAnsi="Tahoma" w:cs="Tahoma"/>
          <w:sz w:val="20"/>
        </w:rPr>
      </w:pP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Au</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 xml:space="preserve">      Audit</w:t>
      </w:r>
    </w:p>
    <w:p w14:paraId="45C58C52" w14:textId="77777777" w:rsidR="00397BBD" w:rsidRPr="009815B3" w:rsidRDefault="00397BBD" w:rsidP="004B3E45">
      <w:pPr>
        <w:rPr>
          <w:rFonts w:ascii="Tahoma" w:hAnsi="Tahoma" w:cs="Tahoma"/>
          <w:sz w:val="20"/>
        </w:rPr>
      </w:pP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P</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 xml:space="preserve">      Pass</w:t>
      </w:r>
    </w:p>
    <w:p w14:paraId="08CB7438" w14:textId="77777777" w:rsidR="001B6E6C" w:rsidRPr="009815B3" w:rsidRDefault="001B6E6C" w:rsidP="004B3E45">
      <w:pPr>
        <w:pStyle w:val="Default"/>
        <w:jc w:val="center"/>
        <w:rPr>
          <w:rFonts w:ascii="Tahoma" w:hAnsi="Tahoma" w:cs="Tahoma"/>
          <w:b/>
          <w:sz w:val="22"/>
          <w:szCs w:val="22"/>
        </w:rPr>
      </w:pPr>
    </w:p>
    <w:p w14:paraId="24537EFE" w14:textId="77777777" w:rsidR="00700407" w:rsidRDefault="00700407" w:rsidP="004B3E45">
      <w:pPr>
        <w:rPr>
          <w:rFonts w:ascii="Tahoma" w:hAnsi="Tahoma" w:cs="Tahoma"/>
          <w:b/>
          <w:sz w:val="20"/>
          <w:u w:val="single"/>
        </w:rPr>
      </w:pPr>
    </w:p>
    <w:p w14:paraId="34F49053" w14:textId="77777777" w:rsidR="00700407" w:rsidRDefault="00700407" w:rsidP="004B3E45">
      <w:pPr>
        <w:rPr>
          <w:rFonts w:ascii="Tahoma" w:hAnsi="Tahoma" w:cs="Tahoma"/>
          <w:b/>
          <w:sz w:val="20"/>
          <w:u w:val="single"/>
        </w:rPr>
      </w:pPr>
    </w:p>
    <w:p w14:paraId="42DBC17E" w14:textId="77777777" w:rsidR="00700407" w:rsidRDefault="00700407" w:rsidP="004B3E45">
      <w:pPr>
        <w:rPr>
          <w:rFonts w:ascii="Tahoma" w:hAnsi="Tahoma" w:cs="Tahoma"/>
          <w:b/>
          <w:sz w:val="20"/>
          <w:u w:val="single"/>
        </w:rPr>
      </w:pPr>
    </w:p>
    <w:p w14:paraId="6CCDB95D" w14:textId="25518158" w:rsidR="00397BBD" w:rsidRPr="009815B3" w:rsidRDefault="00397BBD" w:rsidP="004B3E45">
      <w:pPr>
        <w:rPr>
          <w:rFonts w:ascii="Tahoma" w:hAnsi="Tahoma" w:cs="Tahoma"/>
          <w:b/>
          <w:sz w:val="20"/>
          <w:u w:val="single"/>
        </w:rPr>
      </w:pPr>
      <w:r w:rsidRPr="009815B3">
        <w:rPr>
          <w:rFonts w:ascii="Tahoma" w:hAnsi="Tahoma" w:cs="Tahoma"/>
          <w:b/>
          <w:sz w:val="20"/>
          <w:u w:val="single"/>
        </w:rPr>
        <w:t>Grade Appeals</w:t>
      </w:r>
    </w:p>
    <w:p w14:paraId="2B4D1BFF" w14:textId="77777777" w:rsidR="00397BBD" w:rsidRPr="009815B3" w:rsidRDefault="00397BBD" w:rsidP="004B3E45">
      <w:pPr>
        <w:rPr>
          <w:rFonts w:ascii="Tahoma" w:hAnsi="Tahoma" w:cs="Tahoma"/>
          <w:b/>
          <w:sz w:val="20"/>
          <w:u w:val="single"/>
        </w:rPr>
      </w:pPr>
    </w:p>
    <w:p w14:paraId="4837DF2D" w14:textId="599680F3" w:rsidR="00397BBD" w:rsidRPr="009815B3" w:rsidRDefault="00397BBD" w:rsidP="004B3E45">
      <w:pPr>
        <w:rPr>
          <w:rFonts w:ascii="Tahoma" w:hAnsi="Tahoma" w:cs="Tahoma"/>
          <w:sz w:val="20"/>
        </w:rPr>
      </w:pPr>
      <w:r w:rsidRPr="009815B3">
        <w:rPr>
          <w:rFonts w:ascii="Tahoma" w:hAnsi="Tahoma" w:cs="Tahoma"/>
          <w:sz w:val="20"/>
        </w:rPr>
        <w:t xml:space="preserve">Students will follow the standard as stated in the </w:t>
      </w:r>
      <w:r w:rsidR="00914414" w:rsidRPr="009815B3">
        <w:rPr>
          <w:rFonts w:ascii="Tahoma" w:hAnsi="Tahoma" w:cs="Tahoma"/>
          <w:sz w:val="20"/>
        </w:rPr>
        <w:t xml:space="preserve">CT State Community </w:t>
      </w:r>
      <w:r w:rsidRPr="009815B3">
        <w:rPr>
          <w:rFonts w:ascii="Tahoma" w:hAnsi="Tahoma" w:cs="Tahoma"/>
          <w:sz w:val="20"/>
        </w:rPr>
        <w:t>College Student Handbook, Standard on Student Rights for both didactic and clinical grades.</w:t>
      </w:r>
    </w:p>
    <w:p w14:paraId="52F4CA88" w14:textId="77777777" w:rsidR="001B6E6C" w:rsidRPr="009815B3" w:rsidRDefault="001B6E6C" w:rsidP="004B3E45">
      <w:pPr>
        <w:pStyle w:val="Default"/>
        <w:jc w:val="center"/>
        <w:rPr>
          <w:rFonts w:ascii="Tahoma" w:hAnsi="Tahoma" w:cs="Tahoma"/>
          <w:b/>
          <w:sz w:val="22"/>
          <w:szCs w:val="22"/>
        </w:rPr>
      </w:pPr>
    </w:p>
    <w:p w14:paraId="19365E47" w14:textId="77777777" w:rsidR="006072F5" w:rsidRDefault="006072F5" w:rsidP="004B3E45">
      <w:pPr>
        <w:rPr>
          <w:rFonts w:ascii="Tahoma" w:hAnsi="Tahoma" w:cs="Tahoma"/>
          <w:b/>
          <w:bCs/>
          <w:sz w:val="20"/>
          <w:u w:val="single"/>
        </w:rPr>
      </w:pPr>
    </w:p>
    <w:p w14:paraId="79ACEAF0" w14:textId="77777777" w:rsidR="00025F51" w:rsidRDefault="00025F51" w:rsidP="004B3E45">
      <w:pPr>
        <w:rPr>
          <w:rFonts w:ascii="Tahoma" w:hAnsi="Tahoma" w:cs="Tahoma"/>
          <w:b/>
          <w:bCs/>
          <w:sz w:val="20"/>
          <w:u w:val="single"/>
        </w:rPr>
      </w:pPr>
    </w:p>
    <w:p w14:paraId="7CF2F651" w14:textId="77777777" w:rsidR="006072F5" w:rsidRPr="009815B3" w:rsidRDefault="006072F5" w:rsidP="004B3E45">
      <w:pPr>
        <w:rPr>
          <w:rFonts w:ascii="Tahoma" w:hAnsi="Tahoma" w:cs="Tahoma"/>
          <w:b/>
          <w:bCs/>
          <w:sz w:val="20"/>
          <w:u w:val="single"/>
        </w:rPr>
      </w:pPr>
    </w:p>
    <w:p w14:paraId="4CA3A43E" w14:textId="0FE089E0" w:rsidR="00331F07" w:rsidRPr="009815B3" w:rsidRDefault="00331F07" w:rsidP="004B3E45">
      <w:pPr>
        <w:rPr>
          <w:rFonts w:ascii="Tahoma" w:hAnsi="Tahoma" w:cs="Tahoma"/>
          <w:b/>
          <w:bCs/>
          <w:sz w:val="20"/>
          <w:u w:val="single"/>
        </w:rPr>
      </w:pPr>
      <w:r w:rsidRPr="009815B3">
        <w:rPr>
          <w:rFonts w:ascii="Tahoma" w:hAnsi="Tahoma" w:cs="Tahoma"/>
          <w:b/>
          <w:bCs/>
          <w:sz w:val="20"/>
          <w:u w:val="single"/>
        </w:rPr>
        <w:t>Bereavement Time</w:t>
      </w:r>
    </w:p>
    <w:p w14:paraId="3CE0CAA5" w14:textId="77777777" w:rsidR="00331F07" w:rsidRPr="009815B3" w:rsidRDefault="00331F07" w:rsidP="004B3E45">
      <w:pPr>
        <w:ind w:left="1440" w:hanging="720"/>
        <w:rPr>
          <w:rFonts w:ascii="Tahoma" w:hAnsi="Tahoma" w:cs="Tahoma"/>
          <w:b/>
          <w:sz w:val="20"/>
        </w:rPr>
      </w:pPr>
    </w:p>
    <w:p w14:paraId="16CAF9E8" w14:textId="07D165CF" w:rsidR="00331F07" w:rsidRPr="009815B3" w:rsidRDefault="00331F07" w:rsidP="004B3E45">
      <w:pPr>
        <w:pStyle w:val="ListParagraph"/>
        <w:numPr>
          <w:ilvl w:val="0"/>
          <w:numId w:val="20"/>
        </w:numPr>
        <w:rPr>
          <w:rFonts w:ascii="Tahoma" w:hAnsi="Tahoma" w:cs="Tahoma"/>
          <w:sz w:val="20"/>
        </w:rPr>
      </w:pPr>
      <w:r w:rsidRPr="009815B3">
        <w:rPr>
          <w:rFonts w:ascii="Tahoma" w:hAnsi="Tahoma" w:cs="Tahoma"/>
          <w:sz w:val="20"/>
        </w:rPr>
        <w:t>It is the standard of the</w:t>
      </w:r>
      <w:r w:rsidR="006072F5" w:rsidRPr="009815B3">
        <w:rPr>
          <w:rFonts w:ascii="Tahoma" w:hAnsi="Tahoma" w:cs="Tahoma"/>
          <w:sz w:val="20"/>
        </w:rPr>
        <w:t xml:space="preserve"> </w:t>
      </w:r>
      <w:r w:rsidR="2BE1473D" w:rsidRPr="009815B3">
        <w:rPr>
          <w:rFonts w:ascii="Tahoma" w:hAnsi="Tahoma" w:cs="Tahoma"/>
          <w:sz w:val="20"/>
        </w:rPr>
        <w:t>A</w:t>
      </w:r>
      <w:r w:rsidRPr="009815B3">
        <w:rPr>
          <w:rFonts w:ascii="Tahoma" w:hAnsi="Tahoma" w:cs="Tahoma"/>
          <w:sz w:val="20"/>
        </w:rPr>
        <w:t xml:space="preserve">llied Health </w:t>
      </w:r>
      <w:r w:rsidR="7A1C2190" w:rsidRPr="009815B3">
        <w:rPr>
          <w:rFonts w:ascii="Tahoma" w:hAnsi="Tahoma" w:cs="Tahoma"/>
          <w:sz w:val="20"/>
        </w:rPr>
        <w:t>D</w:t>
      </w:r>
      <w:r w:rsidR="1D052B9C" w:rsidRPr="009815B3">
        <w:rPr>
          <w:rFonts w:ascii="Tahoma" w:hAnsi="Tahoma" w:cs="Tahoma"/>
          <w:sz w:val="20"/>
        </w:rPr>
        <w:t>ivision</w:t>
      </w:r>
      <w:r w:rsidRPr="009815B3">
        <w:rPr>
          <w:rFonts w:ascii="Tahoma" w:hAnsi="Tahoma" w:cs="Tahoma"/>
          <w:sz w:val="20"/>
        </w:rPr>
        <w:t xml:space="preserve"> </w:t>
      </w:r>
      <w:r w:rsidR="00EE2DB9" w:rsidRPr="009815B3">
        <w:rPr>
          <w:rFonts w:ascii="Tahoma" w:hAnsi="Tahoma" w:cs="Tahoma"/>
          <w:sz w:val="20"/>
        </w:rPr>
        <w:t>Director</w:t>
      </w:r>
      <w:r w:rsidR="21CFD9EA" w:rsidRPr="009815B3">
        <w:rPr>
          <w:rFonts w:ascii="Tahoma" w:hAnsi="Tahoma" w:cs="Tahoma"/>
          <w:sz w:val="20"/>
        </w:rPr>
        <w:t xml:space="preserve"> </w:t>
      </w:r>
      <w:r w:rsidRPr="009815B3">
        <w:rPr>
          <w:rFonts w:ascii="Tahoma" w:hAnsi="Tahoma" w:cs="Tahoma"/>
          <w:sz w:val="20"/>
        </w:rPr>
        <w:t>to grant students reasonable bereavement time off when a death occurs in a student’s immediate family.</w:t>
      </w:r>
    </w:p>
    <w:p w14:paraId="0BFCEEE5" w14:textId="0F39D323" w:rsidR="00331F07" w:rsidRPr="009815B3" w:rsidRDefault="00331F07" w:rsidP="004B3E45">
      <w:pPr>
        <w:pStyle w:val="ListParagraph"/>
        <w:numPr>
          <w:ilvl w:val="0"/>
          <w:numId w:val="22"/>
        </w:numPr>
        <w:rPr>
          <w:rFonts w:ascii="Tahoma" w:hAnsi="Tahoma" w:cs="Tahoma"/>
          <w:sz w:val="20"/>
        </w:rPr>
      </w:pPr>
      <w:r w:rsidRPr="009815B3">
        <w:rPr>
          <w:rFonts w:ascii="Tahoma" w:hAnsi="Tahoma" w:cs="Tahoma"/>
          <w:b/>
          <w:sz w:val="20"/>
          <w:u w:val="single"/>
        </w:rPr>
        <w:t>Definitions</w:t>
      </w:r>
    </w:p>
    <w:p w14:paraId="75932185" w14:textId="09F43CF5" w:rsidR="009E7995" w:rsidRPr="009815B3" w:rsidRDefault="00074121" w:rsidP="004B3E45">
      <w:pPr>
        <w:ind w:left="720"/>
        <w:rPr>
          <w:rFonts w:ascii="Tahoma" w:hAnsi="Tahoma" w:cs="Tahoma"/>
          <w:sz w:val="20"/>
        </w:rPr>
      </w:pPr>
      <w:r w:rsidRPr="009815B3">
        <w:rPr>
          <w:rFonts w:ascii="Tahoma" w:hAnsi="Tahoma" w:cs="Tahoma"/>
          <w:sz w:val="20"/>
        </w:rPr>
        <w:t>Im</w:t>
      </w:r>
      <w:r w:rsidR="00331F07" w:rsidRPr="009815B3">
        <w:rPr>
          <w:rFonts w:ascii="Tahoma" w:hAnsi="Tahoma" w:cs="Tahoma"/>
          <w:sz w:val="20"/>
        </w:rPr>
        <w:t>mediate Family - Spouse, parent, stepparent, daughter, son, brother, sister, mother-in-law, father-in-law, daughter-in-law, son-in-law, grandparent, grandchild, a person who is legally acting in one of the above capacities, or another relative living in the student’s residence.</w:t>
      </w:r>
      <w:r w:rsidR="009E7995" w:rsidRPr="009815B3">
        <w:rPr>
          <w:rFonts w:ascii="Tahoma" w:hAnsi="Tahoma" w:cs="Tahoma"/>
          <w:sz w:val="20"/>
        </w:rPr>
        <w:t xml:space="preserve"> </w:t>
      </w:r>
    </w:p>
    <w:p w14:paraId="2E78B446" w14:textId="77777777" w:rsidR="00331F07" w:rsidRPr="009815B3" w:rsidRDefault="00331F07" w:rsidP="004B3E45">
      <w:pPr>
        <w:rPr>
          <w:rFonts w:ascii="Tahoma" w:hAnsi="Tahoma" w:cs="Tahoma"/>
          <w:b/>
          <w:sz w:val="20"/>
        </w:rPr>
      </w:pPr>
    </w:p>
    <w:p w14:paraId="67A8BF04" w14:textId="470AF482" w:rsidR="00331F07" w:rsidRPr="009815B3" w:rsidRDefault="00331F07" w:rsidP="004B3E45">
      <w:pPr>
        <w:pStyle w:val="ListParagraph"/>
        <w:numPr>
          <w:ilvl w:val="0"/>
          <w:numId w:val="21"/>
        </w:numPr>
        <w:rPr>
          <w:rFonts w:ascii="Tahoma" w:hAnsi="Tahoma" w:cs="Tahoma"/>
          <w:b/>
          <w:sz w:val="20"/>
          <w:u w:val="single"/>
        </w:rPr>
      </w:pPr>
      <w:r w:rsidRPr="009815B3">
        <w:rPr>
          <w:rFonts w:ascii="Tahoma" w:hAnsi="Tahoma" w:cs="Tahoma"/>
          <w:b/>
          <w:sz w:val="20"/>
          <w:u w:val="single"/>
        </w:rPr>
        <w:t>Guidelines</w:t>
      </w:r>
    </w:p>
    <w:p w14:paraId="4FB4DCC6" w14:textId="77777777" w:rsidR="00331F07" w:rsidRPr="009815B3" w:rsidRDefault="00331F07" w:rsidP="004B3E45">
      <w:pPr>
        <w:ind w:left="1440"/>
        <w:rPr>
          <w:rFonts w:ascii="Tahoma" w:hAnsi="Tahoma" w:cs="Tahoma"/>
          <w:b/>
          <w:sz w:val="20"/>
          <w:u w:val="single"/>
        </w:rPr>
      </w:pPr>
    </w:p>
    <w:p w14:paraId="688671B1" w14:textId="77777777" w:rsidR="00331F07" w:rsidRPr="009815B3" w:rsidRDefault="00331F07" w:rsidP="004B3E45">
      <w:pPr>
        <w:ind w:firstLine="720"/>
        <w:rPr>
          <w:rFonts w:ascii="Tahoma" w:hAnsi="Tahoma" w:cs="Tahoma"/>
          <w:b/>
          <w:sz w:val="20"/>
        </w:rPr>
      </w:pPr>
      <w:r w:rsidRPr="009815B3">
        <w:rPr>
          <w:rFonts w:ascii="Tahoma" w:hAnsi="Tahoma" w:cs="Tahoma"/>
          <w:b/>
          <w:sz w:val="20"/>
        </w:rPr>
        <w:t>Benefit Provisions - Death in Immediate Family</w:t>
      </w:r>
    </w:p>
    <w:p w14:paraId="08C4845F" w14:textId="77777777" w:rsidR="00331F07" w:rsidRPr="009815B3" w:rsidRDefault="00331F07" w:rsidP="004B3E45">
      <w:pPr>
        <w:ind w:left="720"/>
        <w:rPr>
          <w:rFonts w:ascii="Tahoma" w:hAnsi="Tahoma" w:cs="Tahoma"/>
          <w:sz w:val="20"/>
        </w:rPr>
      </w:pPr>
      <w:r w:rsidRPr="009815B3">
        <w:rPr>
          <w:rFonts w:ascii="Tahoma" w:hAnsi="Tahoma" w:cs="Tahoma"/>
          <w:sz w:val="20"/>
        </w:rPr>
        <w:t xml:space="preserve">When a death occurs in a student’s immediate family, the bereaved student will be granted bereavement time off up to three consecutive days to attend the funeral, to </w:t>
      </w:r>
      <w:proofErr w:type="gramStart"/>
      <w:r w:rsidRPr="009815B3">
        <w:rPr>
          <w:rFonts w:ascii="Tahoma" w:hAnsi="Tahoma" w:cs="Tahoma"/>
          <w:sz w:val="20"/>
        </w:rPr>
        <w:t>make arrangements</w:t>
      </w:r>
      <w:proofErr w:type="gramEnd"/>
      <w:r w:rsidRPr="009815B3">
        <w:rPr>
          <w:rFonts w:ascii="Tahoma" w:hAnsi="Tahoma" w:cs="Tahoma"/>
          <w:sz w:val="20"/>
        </w:rPr>
        <w:t xml:space="preserve"> relating to the death and as emotional stress or other circumstances require.  The Program Director reserves the right to require verification of the death and relationship.</w:t>
      </w:r>
    </w:p>
    <w:p w14:paraId="7616E7A8" w14:textId="77777777" w:rsidR="00331F07" w:rsidRPr="009815B3" w:rsidRDefault="00331F07" w:rsidP="004B3E45">
      <w:pPr>
        <w:ind w:left="2448"/>
        <w:rPr>
          <w:rFonts w:ascii="Tahoma" w:hAnsi="Tahoma" w:cs="Tahoma"/>
          <w:sz w:val="20"/>
        </w:rPr>
      </w:pPr>
    </w:p>
    <w:p w14:paraId="67C20C3E" w14:textId="02C5BBBE" w:rsidR="00331F07" w:rsidRPr="009815B3" w:rsidRDefault="00331F07" w:rsidP="004B3E45">
      <w:pPr>
        <w:ind w:firstLine="720"/>
        <w:rPr>
          <w:rFonts w:ascii="Tahoma" w:hAnsi="Tahoma" w:cs="Tahoma"/>
          <w:sz w:val="20"/>
        </w:rPr>
      </w:pPr>
      <w:r w:rsidRPr="009815B3">
        <w:rPr>
          <w:rFonts w:ascii="Tahoma" w:hAnsi="Tahoma" w:cs="Tahoma"/>
          <w:sz w:val="20"/>
        </w:rPr>
        <w:t>Additional bereavement time off may be granted at the discretion of the Program</w:t>
      </w:r>
      <w:r w:rsidR="00074121" w:rsidRPr="009815B3">
        <w:rPr>
          <w:rFonts w:ascii="Tahoma" w:hAnsi="Tahoma" w:cs="Tahoma"/>
          <w:sz w:val="20"/>
        </w:rPr>
        <w:t xml:space="preserve"> </w:t>
      </w:r>
      <w:r w:rsidRPr="009815B3">
        <w:rPr>
          <w:rFonts w:ascii="Tahoma" w:hAnsi="Tahoma" w:cs="Tahoma"/>
          <w:sz w:val="20"/>
        </w:rPr>
        <w:t>Director.</w:t>
      </w:r>
    </w:p>
    <w:p w14:paraId="76C00D7C" w14:textId="40D2475C" w:rsidR="002B281C" w:rsidRPr="009815B3" w:rsidRDefault="002B281C" w:rsidP="004B3E45">
      <w:pPr>
        <w:rPr>
          <w:rFonts w:ascii="Tahoma" w:hAnsi="Tahoma" w:cs="Tahoma"/>
          <w:sz w:val="20"/>
        </w:rPr>
      </w:pPr>
    </w:p>
    <w:p w14:paraId="5E0861D2" w14:textId="26283967" w:rsidR="002B281C" w:rsidRPr="009815B3" w:rsidRDefault="002B281C" w:rsidP="004B3E45">
      <w:pPr>
        <w:rPr>
          <w:rFonts w:ascii="Tahoma" w:hAnsi="Tahoma" w:cs="Tahoma"/>
          <w:b/>
          <w:bCs/>
          <w:sz w:val="20"/>
          <w:u w:val="single"/>
        </w:rPr>
      </w:pPr>
      <w:r w:rsidRPr="009815B3">
        <w:rPr>
          <w:rFonts w:ascii="Tahoma" w:hAnsi="Tahoma" w:cs="Tahoma"/>
          <w:b/>
          <w:bCs/>
          <w:sz w:val="20"/>
          <w:u w:val="single"/>
        </w:rPr>
        <w:t>Leave of Absence</w:t>
      </w:r>
    </w:p>
    <w:p w14:paraId="702EFE2E" w14:textId="55DA1BC7" w:rsidR="002B281C" w:rsidRPr="009815B3" w:rsidRDefault="002B281C" w:rsidP="004B3E45">
      <w:pPr>
        <w:rPr>
          <w:rFonts w:ascii="Tahoma" w:hAnsi="Tahoma" w:cs="Tahoma"/>
          <w:sz w:val="20"/>
        </w:rPr>
      </w:pPr>
    </w:p>
    <w:p w14:paraId="2B687EE1" w14:textId="3192F25E" w:rsidR="002B281C" w:rsidRPr="009815B3" w:rsidRDefault="002B281C" w:rsidP="004B3E45">
      <w:pPr>
        <w:rPr>
          <w:rFonts w:ascii="Tahoma" w:hAnsi="Tahoma" w:cs="Tahoma"/>
          <w:sz w:val="20"/>
        </w:rPr>
      </w:pPr>
      <w:r w:rsidRPr="009815B3">
        <w:rPr>
          <w:rFonts w:ascii="Tahoma" w:hAnsi="Tahoma" w:cs="Tahoma"/>
          <w:sz w:val="20"/>
        </w:rPr>
        <w:t>In cases of extenuating circumstances such as extensive illness, hardship or emergency, a student enrolled in an internship course may request a leave of absence from the Program for a period of no more than one year.</w:t>
      </w:r>
      <w:r w:rsidR="00A50A1B" w:rsidRPr="009815B3">
        <w:rPr>
          <w:rFonts w:ascii="Tahoma" w:hAnsi="Tahoma" w:cs="Tahoma"/>
          <w:sz w:val="20"/>
        </w:rPr>
        <w:t xml:space="preserve">  The request must be submitted in writing to the Program </w:t>
      </w:r>
      <w:r w:rsidR="007D7D39" w:rsidRPr="009815B3">
        <w:rPr>
          <w:rFonts w:ascii="Tahoma" w:hAnsi="Tahoma" w:cs="Tahoma"/>
          <w:sz w:val="20"/>
        </w:rPr>
        <w:t>Coordinator</w:t>
      </w:r>
      <w:r w:rsidR="00A50A1B" w:rsidRPr="009815B3">
        <w:rPr>
          <w:rFonts w:ascii="Tahoma" w:hAnsi="Tahoma" w:cs="Tahoma"/>
          <w:sz w:val="20"/>
        </w:rPr>
        <w:t>.  Students who withdraw due to personal or health-related issues and who are in good academic and clinical standing are eligible to re-enroll in the Program and must follow the Program’s readmission guidelines which are included in this handbook.  Application for readmission should be accompanied by a health care provider’s release and a completed health form which states the student is able to return to clinical and class attendance with no restrictions.</w:t>
      </w:r>
    </w:p>
    <w:p w14:paraId="45D7AC90" w14:textId="77777777" w:rsidR="00DC3D7C" w:rsidRPr="009815B3" w:rsidRDefault="00DC3D7C" w:rsidP="004B3E45">
      <w:pPr>
        <w:rPr>
          <w:rFonts w:ascii="Tahoma" w:hAnsi="Tahoma" w:cs="Tahoma"/>
          <w:sz w:val="20"/>
        </w:rPr>
      </w:pPr>
    </w:p>
    <w:p w14:paraId="5AC11C84" w14:textId="0D5416E0" w:rsidR="00DC3D7C" w:rsidRPr="009815B3" w:rsidRDefault="00DC3D7C" w:rsidP="004B3E45">
      <w:pPr>
        <w:rPr>
          <w:rFonts w:ascii="Tahoma" w:hAnsi="Tahoma" w:cs="Tahoma"/>
          <w:sz w:val="20"/>
        </w:rPr>
      </w:pPr>
      <w:r w:rsidRPr="009815B3">
        <w:rPr>
          <w:rFonts w:ascii="Tahoma" w:hAnsi="Tahoma" w:cs="Tahoma"/>
          <w:sz w:val="20"/>
        </w:rPr>
        <w:t>Students on leave who wish to re-enroll in the Program (prior to Internship courses) must comply with the following criteria:</w:t>
      </w:r>
    </w:p>
    <w:p w14:paraId="3D6FDB21" w14:textId="6F578B71" w:rsidR="00DC3D7C" w:rsidRPr="009815B3" w:rsidRDefault="00DC3D7C" w:rsidP="004B3E45">
      <w:pPr>
        <w:pStyle w:val="ListParagraph"/>
        <w:numPr>
          <w:ilvl w:val="0"/>
          <w:numId w:val="24"/>
        </w:numPr>
        <w:rPr>
          <w:rFonts w:ascii="Tahoma" w:hAnsi="Tahoma" w:cs="Tahoma"/>
          <w:sz w:val="20"/>
        </w:rPr>
      </w:pPr>
      <w:r w:rsidRPr="009815B3">
        <w:rPr>
          <w:rFonts w:ascii="Tahoma" w:hAnsi="Tahoma" w:cs="Tahoma"/>
          <w:sz w:val="20"/>
        </w:rPr>
        <w:t xml:space="preserve">Petition </w:t>
      </w:r>
      <w:r w:rsidR="00B13D13" w:rsidRPr="009815B3">
        <w:rPr>
          <w:rFonts w:ascii="Tahoma" w:hAnsi="Tahoma" w:cs="Tahoma"/>
          <w:sz w:val="20"/>
        </w:rPr>
        <w:t>Program</w:t>
      </w:r>
      <w:r w:rsidRPr="009815B3">
        <w:rPr>
          <w:rFonts w:ascii="Tahoma" w:hAnsi="Tahoma" w:cs="Tahoma"/>
          <w:sz w:val="20"/>
        </w:rPr>
        <w:t xml:space="preserve"> </w:t>
      </w:r>
      <w:r w:rsidR="007D7D39" w:rsidRPr="009815B3">
        <w:rPr>
          <w:rFonts w:ascii="Tahoma" w:hAnsi="Tahoma" w:cs="Tahoma"/>
          <w:sz w:val="20"/>
        </w:rPr>
        <w:t>Coordinator</w:t>
      </w:r>
      <w:r w:rsidRPr="009815B3">
        <w:rPr>
          <w:rFonts w:ascii="Tahoma" w:hAnsi="Tahoma" w:cs="Tahoma"/>
          <w:sz w:val="20"/>
        </w:rPr>
        <w:t xml:space="preserve"> for </w:t>
      </w:r>
      <w:r w:rsidR="00494938" w:rsidRPr="009815B3">
        <w:rPr>
          <w:rFonts w:ascii="Tahoma" w:hAnsi="Tahoma" w:cs="Tahoma"/>
          <w:sz w:val="20"/>
        </w:rPr>
        <w:t>Readmission</w:t>
      </w:r>
      <w:r w:rsidRPr="009815B3">
        <w:rPr>
          <w:rFonts w:ascii="Tahoma" w:hAnsi="Tahoma" w:cs="Tahoma"/>
          <w:sz w:val="20"/>
        </w:rPr>
        <w:t>,</w:t>
      </w:r>
    </w:p>
    <w:p w14:paraId="07365F67" w14:textId="77777777" w:rsidR="00DC3D7C" w:rsidRPr="009815B3" w:rsidRDefault="00DC3D7C" w:rsidP="004B3E45">
      <w:pPr>
        <w:pStyle w:val="ListParagraph"/>
        <w:numPr>
          <w:ilvl w:val="0"/>
          <w:numId w:val="24"/>
        </w:numPr>
        <w:rPr>
          <w:rFonts w:ascii="Tahoma" w:hAnsi="Tahoma" w:cs="Tahoma"/>
          <w:sz w:val="20"/>
        </w:rPr>
      </w:pPr>
      <w:r w:rsidRPr="009815B3">
        <w:rPr>
          <w:rFonts w:ascii="Tahoma" w:hAnsi="Tahoma" w:cs="Tahoma"/>
          <w:sz w:val="20"/>
        </w:rPr>
        <w:t>The length of absence will determine the student’s Program/course status upon return,</w:t>
      </w:r>
    </w:p>
    <w:p w14:paraId="4BF6A0CC" w14:textId="77777777" w:rsidR="00DC3D7C" w:rsidRPr="009815B3" w:rsidRDefault="00DC3D7C" w:rsidP="004B3E45">
      <w:pPr>
        <w:pStyle w:val="ListParagraph"/>
        <w:numPr>
          <w:ilvl w:val="0"/>
          <w:numId w:val="24"/>
        </w:numPr>
        <w:rPr>
          <w:rFonts w:ascii="Tahoma" w:hAnsi="Tahoma" w:cs="Tahoma"/>
          <w:sz w:val="20"/>
        </w:rPr>
      </w:pPr>
      <w:r w:rsidRPr="009815B3">
        <w:rPr>
          <w:rFonts w:ascii="Tahoma" w:hAnsi="Tahoma" w:cs="Tahoma"/>
          <w:sz w:val="20"/>
        </w:rPr>
        <w:t>The assessment is at the discretion of the Program Director,</w:t>
      </w:r>
    </w:p>
    <w:p w14:paraId="4F839CA8" w14:textId="1F2B4904" w:rsidR="00DC3D7C" w:rsidRPr="009815B3" w:rsidRDefault="00DC3D7C" w:rsidP="004B3E45">
      <w:pPr>
        <w:pStyle w:val="ListParagraph"/>
        <w:numPr>
          <w:ilvl w:val="0"/>
          <w:numId w:val="24"/>
        </w:numPr>
        <w:rPr>
          <w:rFonts w:ascii="Tahoma" w:hAnsi="Tahoma" w:cs="Tahoma"/>
          <w:sz w:val="20"/>
        </w:rPr>
      </w:pPr>
      <w:r w:rsidRPr="009815B3">
        <w:rPr>
          <w:rFonts w:ascii="Tahoma" w:hAnsi="Tahoma" w:cs="Tahoma"/>
          <w:sz w:val="20"/>
        </w:rPr>
        <w:t>The student may be required to retake a course</w:t>
      </w:r>
      <w:r w:rsidR="006072F5" w:rsidRPr="009815B3">
        <w:rPr>
          <w:rFonts w:ascii="Tahoma" w:hAnsi="Tahoma" w:cs="Tahoma"/>
          <w:sz w:val="20"/>
        </w:rPr>
        <w:t>(s)</w:t>
      </w:r>
      <w:r w:rsidRPr="009815B3">
        <w:rPr>
          <w:rFonts w:ascii="Tahoma" w:hAnsi="Tahoma" w:cs="Tahoma"/>
          <w:sz w:val="20"/>
        </w:rPr>
        <w:t xml:space="preserve"> if the leave of absence is greater than 5 years; the student may be required to take a comprehensive exam for previously taken courses and must score a minimum of 75% to pass.</w:t>
      </w:r>
    </w:p>
    <w:p w14:paraId="071DBE1D" w14:textId="79D33055" w:rsidR="00DC3D7C" w:rsidRPr="009815B3" w:rsidRDefault="00DC3D7C" w:rsidP="004B3E45">
      <w:pPr>
        <w:pStyle w:val="ListParagraph"/>
        <w:numPr>
          <w:ilvl w:val="0"/>
          <w:numId w:val="24"/>
        </w:numPr>
        <w:rPr>
          <w:rFonts w:ascii="Tahoma" w:hAnsi="Tahoma" w:cs="Tahoma"/>
          <w:sz w:val="20"/>
        </w:rPr>
      </w:pPr>
      <w:r w:rsidRPr="009815B3">
        <w:rPr>
          <w:rFonts w:ascii="Tahoma" w:hAnsi="Tahoma" w:cs="Tahoma"/>
          <w:sz w:val="20"/>
        </w:rPr>
        <w:t>The student who has withdrawn or been dismissed due to academic deficiencies will be required to take a comprehensive exam for previously taken courses and must score a minimum of 75% to pass.</w:t>
      </w:r>
    </w:p>
    <w:p w14:paraId="2FE7DCCC" w14:textId="6D0E44C4" w:rsidR="00DF0F81" w:rsidRPr="009815B3" w:rsidRDefault="00DF0F81" w:rsidP="004B3E45">
      <w:pPr>
        <w:rPr>
          <w:rFonts w:ascii="Tahoma" w:hAnsi="Tahoma" w:cs="Tahoma"/>
          <w:sz w:val="20"/>
        </w:rPr>
      </w:pPr>
    </w:p>
    <w:p w14:paraId="6A025667" w14:textId="20AB67F6" w:rsidR="00DF0F81" w:rsidRPr="009815B3" w:rsidRDefault="00DF0F81" w:rsidP="004B3E45">
      <w:pPr>
        <w:pStyle w:val="BodyText"/>
        <w:spacing w:before="120"/>
        <w:rPr>
          <w:rFonts w:ascii="Tahoma" w:hAnsi="Tahoma" w:cs="Tahoma"/>
          <w:b/>
          <w:bCs/>
          <w:sz w:val="20"/>
          <w:u w:val="single"/>
        </w:rPr>
      </w:pPr>
      <w:r w:rsidRPr="009815B3">
        <w:rPr>
          <w:rFonts w:ascii="Tahoma" w:hAnsi="Tahoma" w:cs="Tahoma"/>
          <w:b/>
          <w:bCs/>
          <w:sz w:val="20"/>
          <w:u w:val="single"/>
        </w:rPr>
        <w:t>Standards for Readmission</w:t>
      </w:r>
      <w:r w:rsidR="00DC3D7C" w:rsidRPr="009815B3">
        <w:rPr>
          <w:rFonts w:ascii="Tahoma" w:hAnsi="Tahoma" w:cs="Tahoma"/>
          <w:b/>
          <w:bCs/>
          <w:sz w:val="20"/>
          <w:u w:val="single"/>
        </w:rPr>
        <w:t xml:space="preserve"> to the Internship</w:t>
      </w:r>
    </w:p>
    <w:p w14:paraId="32684375" w14:textId="77777777" w:rsidR="00DF0F81" w:rsidRPr="009815B3" w:rsidRDefault="00DF0F81" w:rsidP="004B3E45">
      <w:pPr>
        <w:pStyle w:val="BodyText"/>
        <w:spacing w:before="120"/>
        <w:rPr>
          <w:rFonts w:ascii="Tahoma" w:hAnsi="Tahoma" w:cs="Tahoma"/>
          <w:b/>
          <w:bCs/>
          <w:sz w:val="20"/>
          <w:u w:val="single"/>
        </w:rPr>
      </w:pPr>
    </w:p>
    <w:p w14:paraId="76B98D53" w14:textId="6CBB98F0" w:rsidR="00DF0F81" w:rsidRPr="009815B3" w:rsidRDefault="00DF0F81" w:rsidP="004B3E45">
      <w:pPr>
        <w:pStyle w:val="BodyText"/>
        <w:rPr>
          <w:rFonts w:ascii="Tahoma" w:hAnsi="Tahoma" w:cs="Tahoma"/>
          <w:sz w:val="20"/>
        </w:rPr>
      </w:pPr>
      <w:r w:rsidRPr="009815B3">
        <w:rPr>
          <w:rFonts w:ascii="Tahoma" w:hAnsi="Tahoma" w:cs="Tahoma"/>
          <w:spacing w:val="-1"/>
          <w:sz w:val="20"/>
        </w:rPr>
        <w:t xml:space="preserve">Readmission to </w:t>
      </w:r>
      <w:r w:rsidRPr="009815B3">
        <w:rPr>
          <w:rFonts w:ascii="Tahoma" w:hAnsi="Tahoma" w:cs="Tahoma"/>
          <w:sz w:val="20"/>
        </w:rPr>
        <w:t>the</w:t>
      </w:r>
      <w:r w:rsidRPr="009815B3">
        <w:rPr>
          <w:rFonts w:ascii="Tahoma" w:hAnsi="Tahoma" w:cs="Tahoma"/>
          <w:spacing w:val="-1"/>
          <w:sz w:val="20"/>
        </w:rPr>
        <w:t xml:space="preserve"> </w:t>
      </w:r>
      <w:r w:rsidRPr="009815B3">
        <w:rPr>
          <w:rFonts w:ascii="Tahoma" w:hAnsi="Tahoma" w:cs="Tahoma"/>
          <w:sz w:val="20"/>
        </w:rPr>
        <w:t>ND</w:t>
      </w:r>
      <w:r w:rsidRPr="009815B3">
        <w:rPr>
          <w:rFonts w:ascii="Tahoma" w:hAnsi="Tahoma" w:cs="Tahoma"/>
          <w:spacing w:val="-3"/>
          <w:sz w:val="20"/>
        </w:rPr>
        <w:t xml:space="preserve"> </w:t>
      </w:r>
      <w:r w:rsidRPr="009815B3">
        <w:rPr>
          <w:rFonts w:ascii="Tahoma" w:hAnsi="Tahoma" w:cs="Tahoma"/>
          <w:sz w:val="20"/>
        </w:rPr>
        <w:t>p</w:t>
      </w:r>
      <w:r w:rsidRPr="009815B3">
        <w:rPr>
          <w:rFonts w:ascii="Tahoma" w:hAnsi="Tahoma" w:cs="Tahoma"/>
          <w:spacing w:val="-1"/>
          <w:sz w:val="20"/>
        </w:rPr>
        <w:t>r</w:t>
      </w:r>
      <w:r w:rsidRPr="009815B3">
        <w:rPr>
          <w:rFonts w:ascii="Tahoma" w:hAnsi="Tahoma" w:cs="Tahoma"/>
          <w:spacing w:val="2"/>
          <w:sz w:val="20"/>
        </w:rPr>
        <w:t>o</w:t>
      </w:r>
      <w:r w:rsidRPr="009815B3">
        <w:rPr>
          <w:rFonts w:ascii="Tahoma" w:hAnsi="Tahoma" w:cs="Tahoma"/>
          <w:sz w:val="20"/>
        </w:rPr>
        <w:t>g</w:t>
      </w:r>
      <w:r w:rsidRPr="009815B3">
        <w:rPr>
          <w:rFonts w:ascii="Tahoma" w:hAnsi="Tahoma" w:cs="Tahoma"/>
          <w:spacing w:val="-1"/>
          <w:sz w:val="20"/>
        </w:rPr>
        <w:t>ra</w:t>
      </w:r>
      <w:r w:rsidRPr="009815B3">
        <w:rPr>
          <w:rFonts w:ascii="Tahoma" w:hAnsi="Tahoma" w:cs="Tahoma"/>
          <w:sz w:val="20"/>
        </w:rPr>
        <w:t>m is b</w:t>
      </w:r>
      <w:r w:rsidRPr="009815B3">
        <w:rPr>
          <w:rFonts w:ascii="Tahoma" w:hAnsi="Tahoma" w:cs="Tahoma"/>
          <w:spacing w:val="-1"/>
          <w:sz w:val="20"/>
        </w:rPr>
        <w:t>a</w:t>
      </w:r>
      <w:r w:rsidRPr="009815B3">
        <w:rPr>
          <w:rFonts w:ascii="Tahoma" w:hAnsi="Tahoma" w:cs="Tahoma"/>
          <w:sz w:val="20"/>
        </w:rPr>
        <w:t>s</w:t>
      </w:r>
      <w:r w:rsidRPr="009815B3">
        <w:rPr>
          <w:rFonts w:ascii="Tahoma" w:hAnsi="Tahoma" w:cs="Tahoma"/>
          <w:spacing w:val="-1"/>
          <w:sz w:val="20"/>
        </w:rPr>
        <w:t>e</w:t>
      </w:r>
      <w:r w:rsidRPr="009815B3">
        <w:rPr>
          <w:rFonts w:ascii="Tahoma" w:hAnsi="Tahoma" w:cs="Tahoma"/>
          <w:sz w:val="20"/>
        </w:rPr>
        <w:t>d on</w:t>
      </w:r>
      <w:r w:rsidRPr="009815B3">
        <w:rPr>
          <w:rFonts w:ascii="Tahoma" w:hAnsi="Tahoma" w:cs="Tahoma"/>
          <w:spacing w:val="2"/>
          <w:sz w:val="20"/>
        </w:rPr>
        <w:t xml:space="preserve"> </w:t>
      </w:r>
      <w:r w:rsidRPr="009815B3">
        <w:rPr>
          <w:rFonts w:ascii="Tahoma" w:hAnsi="Tahoma" w:cs="Tahoma"/>
          <w:sz w:val="20"/>
        </w:rPr>
        <w:t>a</w:t>
      </w:r>
      <w:r w:rsidRPr="009815B3">
        <w:rPr>
          <w:rFonts w:ascii="Tahoma" w:hAnsi="Tahoma" w:cs="Tahoma"/>
          <w:spacing w:val="1"/>
          <w:sz w:val="20"/>
        </w:rPr>
        <w:t xml:space="preserve"> </w:t>
      </w:r>
      <w:r w:rsidRPr="009815B3">
        <w:rPr>
          <w:rFonts w:ascii="Tahoma" w:hAnsi="Tahoma" w:cs="Tahoma"/>
          <w:spacing w:val="-1"/>
          <w:sz w:val="20"/>
        </w:rPr>
        <w:t>re</w:t>
      </w:r>
      <w:r w:rsidRPr="009815B3">
        <w:rPr>
          <w:rFonts w:ascii="Tahoma" w:hAnsi="Tahoma" w:cs="Tahoma"/>
          <w:sz w:val="20"/>
        </w:rPr>
        <w:t>vi</w:t>
      </w:r>
      <w:r w:rsidRPr="009815B3">
        <w:rPr>
          <w:rFonts w:ascii="Tahoma" w:hAnsi="Tahoma" w:cs="Tahoma"/>
          <w:spacing w:val="-1"/>
          <w:sz w:val="20"/>
        </w:rPr>
        <w:t>e</w:t>
      </w:r>
      <w:r w:rsidRPr="009815B3">
        <w:rPr>
          <w:rFonts w:ascii="Tahoma" w:hAnsi="Tahoma" w:cs="Tahoma"/>
          <w:sz w:val="20"/>
        </w:rPr>
        <w:t>w</w:t>
      </w:r>
      <w:r w:rsidRPr="009815B3">
        <w:rPr>
          <w:rFonts w:ascii="Tahoma" w:hAnsi="Tahoma" w:cs="Tahoma"/>
          <w:spacing w:val="-1"/>
          <w:sz w:val="20"/>
        </w:rPr>
        <w:t xml:space="preserve"> </w:t>
      </w:r>
      <w:r w:rsidRPr="009815B3">
        <w:rPr>
          <w:rFonts w:ascii="Tahoma" w:hAnsi="Tahoma" w:cs="Tahoma"/>
          <w:sz w:val="20"/>
        </w:rPr>
        <w:t>o</w:t>
      </w:r>
      <w:r w:rsidRPr="009815B3">
        <w:rPr>
          <w:rFonts w:ascii="Tahoma" w:hAnsi="Tahoma" w:cs="Tahoma"/>
          <w:spacing w:val="-1"/>
          <w:sz w:val="20"/>
        </w:rPr>
        <w:t>f</w:t>
      </w:r>
      <w:r w:rsidRPr="009815B3">
        <w:rPr>
          <w:rFonts w:ascii="Tahoma" w:hAnsi="Tahoma" w:cs="Tahoma"/>
          <w:sz w:val="20"/>
        </w:rPr>
        <w:t>, but not limit</w:t>
      </w:r>
      <w:r w:rsidRPr="009815B3">
        <w:rPr>
          <w:rFonts w:ascii="Tahoma" w:hAnsi="Tahoma" w:cs="Tahoma"/>
          <w:spacing w:val="-1"/>
          <w:sz w:val="20"/>
        </w:rPr>
        <w:t>e</w:t>
      </w:r>
      <w:r w:rsidRPr="009815B3">
        <w:rPr>
          <w:rFonts w:ascii="Tahoma" w:hAnsi="Tahoma" w:cs="Tahoma"/>
          <w:sz w:val="20"/>
        </w:rPr>
        <w:t xml:space="preserve">d to, reason for withdrawal from the program, </w:t>
      </w:r>
      <w:r w:rsidRPr="009815B3">
        <w:rPr>
          <w:rFonts w:ascii="Tahoma" w:hAnsi="Tahoma" w:cs="Tahoma"/>
          <w:spacing w:val="-1"/>
          <w:sz w:val="20"/>
        </w:rPr>
        <w:t>aca</w:t>
      </w:r>
      <w:r w:rsidRPr="009815B3">
        <w:rPr>
          <w:rFonts w:ascii="Tahoma" w:hAnsi="Tahoma" w:cs="Tahoma"/>
          <w:spacing w:val="2"/>
          <w:sz w:val="20"/>
        </w:rPr>
        <w:t>d</w:t>
      </w:r>
      <w:r w:rsidRPr="009815B3">
        <w:rPr>
          <w:rFonts w:ascii="Tahoma" w:hAnsi="Tahoma" w:cs="Tahoma"/>
          <w:spacing w:val="-1"/>
          <w:sz w:val="20"/>
        </w:rPr>
        <w:t>e</w:t>
      </w:r>
      <w:r w:rsidRPr="009815B3">
        <w:rPr>
          <w:rFonts w:ascii="Tahoma" w:hAnsi="Tahoma" w:cs="Tahoma"/>
          <w:sz w:val="20"/>
        </w:rPr>
        <w:t>mic achievement</w:t>
      </w:r>
      <w:r w:rsidRPr="009815B3">
        <w:rPr>
          <w:rFonts w:ascii="Tahoma" w:hAnsi="Tahoma" w:cs="Tahoma"/>
          <w:spacing w:val="-1"/>
          <w:sz w:val="20"/>
        </w:rPr>
        <w:t>, c</w:t>
      </w:r>
      <w:r w:rsidRPr="009815B3">
        <w:rPr>
          <w:rFonts w:ascii="Tahoma" w:hAnsi="Tahoma" w:cs="Tahoma"/>
          <w:sz w:val="20"/>
        </w:rPr>
        <w:t>lini</w:t>
      </w:r>
      <w:r w:rsidRPr="009815B3">
        <w:rPr>
          <w:rFonts w:ascii="Tahoma" w:hAnsi="Tahoma" w:cs="Tahoma"/>
          <w:spacing w:val="1"/>
          <w:sz w:val="20"/>
        </w:rPr>
        <w:t>c</w:t>
      </w:r>
      <w:r w:rsidRPr="009815B3">
        <w:rPr>
          <w:rFonts w:ascii="Tahoma" w:hAnsi="Tahoma" w:cs="Tahoma"/>
          <w:spacing w:val="-1"/>
          <w:sz w:val="20"/>
        </w:rPr>
        <w:t>a</w:t>
      </w:r>
      <w:r w:rsidRPr="009815B3">
        <w:rPr>
          <w:rFonts w:ascii="Tahoma" w:hAnsi="Tahoma" w:cs="Tahoma"/>
          <w:sz w:val="20"/>
        </w:rPr>
        <w:t xml:space="preserve">l </w:t>
      </w:r>
      <w:r w:rsidRPr="009815B3">
        <w:rPr>
          <w:rFonts w:ascii="Tahoma" w:hAnsi="Tahoma" w:cs="Tahoma"/>
          <w:spacing w:val="-1"/>
          <w:sz w:val="20"/>
        </w:rPr>
        <w:t>e</w:t>
      </w:r>
      <w:r w:rsidRPr="009815B3">
        <w:rPr>
          <w:rFonts w:ascii="Tahoma" w:hAnsi="Tahoma" w:cs="Tahoma"/>
          <w:sz w:val="20"/>
        </w:rPr>
        <w:t>v</w:t>
      </w:r>
      <w:r w:rsidRPr="009815B3">
        <w:rPr>
          <w:rFonts w:ascii="Tahoma" w:hAnsi="Tahoma" w:cs="Tahoma"/>
          <w:spacing w:val="-1"/>
          <w:sz w:val="20"/>
        </w:rPr>
        <w:t>a</w:t>
      </w:r>
      <w:r w:rsidRPr="009815B3">
        <w:rPr>
          <w:rFonts w:ascii="Tahoma" w:hAnsi="Tahoma" w:cs="Tahoma"/>
          <w:sz w:val="20"/>
        </w:rPr>
        <w:t>lu</w:t>
      </w:r>
      <w:r w:rsidRPr="009815B3">
        <w:rPr>
          <w:rFonts w:ascii="Tahoma" w:hAnsi="Tahoma" w:cs="Tahoma"/>
          <w:spacing w:val="-1"/>
          <w:sz w:val="20"/>
        </w:rPr>
        <w:t>a</w:t>
      </w:r>
      <w:r w:rsidRPr="009815B3">
        <w:rPr>
          <w:rFonts w:ascii="Tahoma" w:hAnsi="Tahoma" w:cs="Tahoma"/>
          <w:sz w:val="20"/>
        </w:rPr>
        <w:t xml:space="preserve">tions, </w:t>
      </w:r>
      <w:r w:rsidRPr="009815B3">
        <w:rPr>
          <w:rFonts w:ascii="Tahoma" w:hAnsi="Tahoma" w:cs="Tahoma"/>
          <w:spacing w:val="-1"/>
          <w:sz w:val="20"/>
        </w:rPr>
        <w:t>a</w:t>
      </w:r>
      <w:r w:rsidRPr="009815B3">
        <w:rPr>
          <w:rFonts w:ascii="Tahoma" w:hAnsi="Tahoma" w:cs="Tahoma"/>
          <w:sz w:val="20"/>
        </w:rPr>
        <w:t xml:space="preserve">nd </w:t>
      </w:r>
      <w:r w:rsidRPr="009815B3">
        <w:rPr>
          <w:rFonts w:ascii="Tahoma" w:hAnsi="Tahoma" w:cs="Tahoma"/>
          <w:spacing w:val="-1"/>
          <w:sz w:val="20"/>
        </w:rPr>
        <w:t>e</w:t>
      </w:r>
      <w:r w:rsidRPr="009815B3">
        <w:rPr>
          <w:rFonts w:ascii="Tahoma" w:hAnsi="Tahoma" w:cs="Tahoma"/>
          <w:sz w:val="20"/>
        </w:rPr>
        <w:t>vi</w:t>
      </w:r>
      <w:r w:rsidRPr="009815B3">
        <w:rPr>
          <w:rFonts w:ascii="Tahoma" w:hAnsi="Tahoma" w:cs="Tahoma"/>
          <w:spacing w:val="2"/>
          <w:sz w:val="20"/>
        </w:rPr>
        <w:t>d</w:t>
      </w:r>
      <w:r w:rsidRPr="009815B3">
        <w:rPr>
          <w:rFonts w:ascii="Tahoma" w:hAnsi="Tahoma" w:cs="Tahoma"/>
          <w:spacing w:val="1"/>
          <w:sz w:val="20"/>
        </w:rPr>
        <w:t>e</w:t>
      </w:r>
      <w:r w:rsidRPr="009815B3">
        <w:rPr>
          <w:rFonts w:ascii="Tahoma" w:hAnsi="Tahoma" w:cs="Tahoma"/>
          <w:sz w:val="20"/>
        </w:rPr>
        <w:t>n</w:t>
      </w:r>
      <w:r w:rsidRPr="009815B3">
        <w:rPr>
          <w:rFonts w:ascii="Tahoma" w:hAnsi="Tahoma" w:cs="Tahoma"/>
          <w:spacing w:val="-1"/>
          <w:sz w:val="20"/>
        </w:rPr>
        <w:t>c</w:t>
      </w:r>
      <w:r w:rsidRPr="009815B3">
        <w:rPr>
          <w:rFonts w:ascii="Tahoma" w:hAnsi="Tahoma" w:cs="Tahoma"/>
          <w:sz w:val="20"/>
        </w:rPr>
        <w:t>e</w:t>
      </w:r>
      <w:r w:rsidRPr="009815B3">
        <w:rPr>
          <w:rFonts w:ascii="Tahoma" w:hAnsi="Tahoma" w:cs="Tahoma"/>
          <w:spacing w:val="-1"/>
          <w:sz w:val="20"/>
        </w:rPr>
        <w:t xml:space="preserve"> </w:t>
      </w:r>
      <w:r w:rsidRPr="009815B3">
        <w:rPr>
          <w:rFonts w:ascii="Tahoma" w:hAnsi="Tahoma" w:cs="Tahoma"/>
          <w:sz w:val="20"/>
        </w:rPr>
        <w:t>of</w:t>
      </w:r>
      <w:r w:rsidRPr="009815B3">
        <w:rPr>
          <w:rFonts w:ascii="Tahoma" w:hAnsi="Tahoma" w:cs="Tahoma"/>
          <w:spacing w:val="-1"/>
          <w:sz w:val="20"/>
        </w:rPr>
        <w:t xml:space="preserve"> </w:t>
      </w:r>
      <w:r w:rsidRPr="009815B3">
        <w:rPr>
          <w:rFonts w:ascii="Tahoma" w:hAnsi="Tahoma" w:cs="Tahoma"/>
          <w:sz w:val="20"/>
        </w:rPr>
        <w:t>int</w:t>
      </w:r>
      <w:r w:rsidRPr="009815B3">
        <w:rPr>
          <w:rFonts w:ascii="Tahoma" w:hAnsi="Tahoma" w:cs="Tahoma"/>
          <w:spacing w:val="-1"/>
          <w:sz w:val="20"/>
        </w:rPr>
        <w:t>er</w:t>
      </w:r>
      <w:r w:rsidRPr="009815B3">
        <w:rPr>
          <w:rFonts w:ascii="Tahoma" w:hAnsi="Tahoma" w:cs="Tahoma"/>
          <w:sz w:val="20"/>
        </w:rPr>
        <w:t xml:space="preserve">im </w:t>
      </w:r>
      <w:r w:rsidRPr="009815B3">
        <w:rPr>
          <w:rFonts w:ascii="Tahoma" w:hAnsi="Tahoma" w:cs="Tahoma"/>
          <w:spacing w:val="1"/>
          <w:sz w:val="20"/>
        </w:rPr>
        <w:t>e</w:t>
      </w:r>
      <w:r w:rsidRPr="009815B3">
        <w:rPr>
          <w:rFonts w:ascii="Tahoma" w:hAnsi="Tahoma" w:cs="Tahoma"/>
          <w:spacing w:val="-1"/>
          <w:sz w:val="20"/>
        </w:rPr>
        <w:t>ff</w:t>
      </w:r>
      <w:r w:rsidRPr="009815B3">
        <w:rPr>
          <w:rFonts w:ascii="Tahoma" w:hAnsi="Tahoma" w:cs="Tahoma"/>
          <w:sz w:val="20"/>
        </w:rPr>
        <w:t>o</w:t>
      </w:r>
      <w:r w:rsidRPr="009815B3">
        <w:rPr>
          <w:rFonts w:ascii="Tahoma" w:hAnsi="Tahoma" w:cs="Tahoma"/>
          <w:spacing w:val="-1"/>
          <w:sz w:val="20"/>
        </w:rPr>
        <w:t>r</w:t>
      </w:r>
      <w:r w:rsidRPr="009815B3">
        <w:rPr>
          <w:rFonts w:ascii="Tahoma" w:hAnsi="Tahoma" w:cs="Tahoma"/>
          <w:sz w:val="20"/>
        </w:rPr>
        <w:t xml:space="preserve">ts to </w:t>
      </w:r>
      <w:r w:rsidRPr="009815B3">
        <w:rPr>
          <w:rFonts w:ascii="Tahoma" w:hAnsi="Tahoma" w:cs="Tahoma"/>
          <w:spacing w:val="2"/>
          <w:sz w:val="20"/>
        </w:rPr>
        <w:t>s</w:t>
      </w:r>
      <w:r w:rsidRPr="009815B3">
        <w:rPr>
          <w:rFonts w:ascii="Tahoma" w:hAnsi="Tahoma" w:cs="Tahoma"/>
          <w:sz w:val="20"/>
        </w:rPr>
        <w:t>t</w:t>
      </w:r>
      <w:r w:rsidRPr="009815B3">
        <w:rPr>
          <w:rFonts w:ascii="Tahoma" w:hAnsi="Tahoma" w:cs="Tahoma"/>
          <w:spacing w:val="-1"/>
          <w:sz w:val="20"/>
        </w:rPr>
        <w:t>re</w:t>
      </w:r>
      <w:r w:rsidRPr="009815B3">
        <w:rPr>
          <w:rFonts w:ascii="Tahoma" w:hAnsi="Tahoma" w:cs="Tahoma"/>
          <w:sz w:val="20"/>
        </w:rPr>
        <w:t>n</w:t>
      </w:r>
      <w:r w:rsidRPr="009815B3">
        <w:rPr>
          <w:rFonts w:ascii="Tahoma" w:hAnsi="Tahoma" w:cs="Tahoma"/>
          <w:spacing w:val="-3"/>
          <w:sz w:val="20"/>
        </w:rPr>
        <w:t>g</w:t>
      </w:r>
      <w:r w:rsidRPr="009815B3">
        <w:rPr>
          <w:rFonts w:ascii="Tahoma" w:hAnsi="Tahoma" w:cs="Tahoma"/>
          <w:sz w:val="20"/>
        </w:rPr>
        <w:t>t</w:t>
      </w:r>
      <w:r w:rsidRPr="009815B3">
        <w:rPr>
          <w:rFonts w:ascii="Tahoma" w:hAnsi="Tahoma" w:cs="Tahoma"/>
          <w:spacing w:val="2"/>
          <w:sz w:val="20"/>
        </w:rPr>
        <w:t>h</w:t>
      </w:r>
      <w:r w:rsidRPr="009815B3">
        <w:rPr>
          <w:rFonts w:ascii="Tahoma" w:hAnsi="Tahoma" w:cs="Tahoma"/>
          <w:spacing w:val="-1"/>
          <w:sz w:val="20"/>
        </w:rPr>
        <w:t>e</w:t>
      </w:r>
      <w:r w:rsidRPr="009815B3">
        <w:rPr>
          <w:rFonts w:ascii="Tahoma" w:hAnsi="Tahoma" w:cs="Tahoma"/>
          <w:sz w:val="20"/>
        </w:rPr>
        <w:t xml:space="preserve">n </w:t>
      </w:r>
      <w:r w:rsidRPr="009815B3">
        <w:rPr>
          <w:rFonts w:ascii="Tahoma" w:hAnsi="Tahoma" w:cs="Tahoma"/>
          <w:spacing w:val="-1"/>
          <w:sz w:val="20"/>
        </w:rPr>
        <w:t>a</w:t>
      </w:r>
      <w:r w:rsidRPr="009815B3">
        <w:rPr>
          <w:rFonts w:ascii="Tahoma" w:hAnsi="Tahoma" w:cs="Tahoma"/>
          <w:spacing w:val="1"/>
          <w:sz w:val="20"/>
        </w:rPr>
        <w:t>r</w:t>
      </w:r>
      <w:r w:rsidRPr="009815B3">
        <w:rPr>
          <w:rFonts w:ascii="Tahoma" w:hAnsi="Tahoma" w:cs="Tahoma"/>
          <w:spacing w:val="-1"/>
          <w:sz w:val="20"/>
        </w:rPr>
        <w:t xml:space="preserve">eas </w:t>
      </w:r>
      <w:r w:rsidRPr="009815B3">
        <w:rPr>
          <w:rFonts w:ascii="Tahoma" w:hAnsi="Tahoma" w:cs="Tahoma"/>
          <w:sz w:val="20"/>
        </w:rPr>
        <w:t>of</w:t>
      </w:r>
      <w:r w:rsidRPr="009815B3">
        <w:rPr>
          <w:rFonts w:ascii="Tahoma" w:hAnsi="Tahoma" w:cs="Tahoma"/>
          <w:spacing w:val="-1"/>
          <w:sz w:val="20"/>
        </w:rPr>
        <w:t xml:space="preserve"> wea</w:t>
      </w:r>
      <w:r w:rsidRPr="009815B3">
        <w:rPr>
          <w:rFonts w:ascii="Tahoma" w:hAnsi="Tahoma" w:cs="Tahoma"/>
          <w:sz w:val="20"/>
        </w:rPr>
        <w:t>k</w:t>
      </w:r>
      <w:r w:rsidRPr="009815B3">
        <w:rPr>
          <w:rFonts w:ascii="Tahoma" w:hAnsi="Tahoma" w:cs="Tahoma"/>
          <w:spacing w:val="2"/>
          <w:sz w:val="20"/>
        </w:rPr>
        <w:t>n</w:t>
      </w:r>
      <w:r w:rsidRPr="009815B3">
        <w:rPr>
          <w:rFonts w:ascii="Tahoma" w:hAnsi="Tahoma" w:cs="Tahoma"/>
          <w:spacing w:val="-1"/>
          <w:sz w:val="20"/>
        </w:rPr>
        <w:t>e</w:t>
      </w:r>
      <w:r w:rsidRPr="009815B3">
        <w:rPr>
          <w:rFonts w:ascii="Tahoma" w:hAnsi="Tahoma" w:cs="Tahoma"/>
          <w:sz w:val="20"/>
        </w:rPr>
        <w:t>ss. Ev</w:t>
      </w:r>
      <w:r w:rsidRPr="009815B3">
        <w:rPr>
          <w:rFonts w:ascii="Tahoma" w:hAnsi="Tahoma" w:cs="Tahoma"/>
          <w:spacing w:val="-1"/>
          <w:sz w:val="20"/>
        </w:rPr>
        <w:t>a</w:t>
      </w:r>
      <w:r w:rsidRPr="009815B3">
        <w:rPr>
          <w:rFonts w:ascii="Tahoma" w:hAnsi="Tahoma" w:cs="Tahoma"/>
          <w:sz w:val="20"/>
        </w:rPr>
        <w:t>lu</w:t>
      </w:r>
      <w:r w:rsidRPr="009815B3">
        <w:rPr>
          <w:rFonts w:ascii="Tahoma" w:hAnsi="Tahoma" w:cs="Tahoma"/>
          <w:spacing w:val="-1"/>
          <w:sz w:val="20"/>
        </w:rPr>
        <w:t>a</w:t>
      </w:r>
      <w:r w:rsidRPr="009815B3">
        <w:rPr>
          <w:rFonts w:ascii="Tahoma" w:hAnsi="Tahoma" w:cs="Tahoma"/>
          <w:sz w:val="20"/>
        </w:rPr>
        <w:t>tion</w:t>
      </w:r>
      <w:r w:rsidRPr="009815B3">
        <w:rPr>
          <w:rFonts w:ascii="Tahoma" w:hAnsi="Tahoma" w:cs="Tahoma"/>
          <w:spacing w:val="-1"/>
          <w:sz w:val="20"/>
        </w:rPr>
        <w:t xml:space="preserve"> cr</w:t>
      </w:r>
      <w:r w:rsidRPr="009815B3">
        <w:rPr>
          <w:rFonts w:ascii="Tahoma" w:hAnsi="Tahoma" w:cs="Tahoma"/>
          <w:sz w:val="20"/>
        </w:rPr>
        <w:t>it</w:t>
      </w:r>
      <w:r w:rsidRPr="009815B3">
        <w:rPr>
          <w:rFonts w:ascii="Tahoma" w:hAnsi="Tahoma" w:cs="Tahoma"/>
          <w:spacing w:val="1"/>
          <w:sz w:val="20"/>
        </w:rPr>
        <w:t>e</w:t>
      </w:r>
      <w:r w:rsidRPr="009815B3">
        <w:rPr>
          <w:rFonts w:ascii="Tahoma" w:hAnsi="Tahoma" w:cs="Tahoma"/>
          <w:spacing w:val="-1"/>
          <w:sz w:val="20"/>
        </w:rPr>
        <w:t>r</w:t>
      </w:r>
      <w:r w:rsidRPr="009815B3">
        <w:rPr>
          <w:rFonts w:ascii="Tahoma" w:hAnsi="Tahoma" w:cs="Tahoma"/>
          <w:sz w:val="20"/>
        </w:rPr>
        <w:t>ia</w:t>
      </w:r>
      <w:r w:rsidRPr="009815B3">
        <w:rPr>
          <w:rFonts w:ascii="Tahoma" w:hAnsi="Tahoma" w:cs="Tahoma"/>
          <w:spacing w:val="-1"/>
          <w:sz w:val="20"/>
        </w:rPr>
        <w:t xml:space="preserve"> </w:t>
      </w:r>
      <w:r w:rsidRPr="009815B3">
        <w:rPr>
          <w:rFonts w:ascii="Tahoma" w:hAnsi="Tahoma" w:cs="Tahoma"/>
          <w:spacing w:val="1"/>
          <w:sz w:val="20"/>
        </w:rPr>
        <w:t>f</w:t>
      </w:r>
      <w:r w:rsidRPr="009815B3">
        <w:rPr>
          <w:rFonts w:ascii="Tahoma" w:hAnsi="Tahoma" w:cs="Tahoma"/>
          <w:sz w:val="20"/>
        </w:rPr>
        <w:t>or students requesting to re-enter in</w:t>
      </w:r>
      <w:r w:rsidRPr="009815B3">
        <w:rPr>
          <w:rFonts w:ascii="Tahoma" w:hAnsi="Tahoma" w:cs="Tahoma"/>
          <w:spacing w:val="-1"/>
          <w:sz w:val="20"/>
        </w:rPr>
        <w:t>c</w:t>
      </w:r>
      <w:r w:rsidRPr="009815B3">
        <w:rPr>
          <w:rFonts w:ascii="Tahoma" w:hAnsi="Tahoma" w:cs="Tahoma"/>
          <w:sz w:val="20"/>
        </w:rPr>
        <w:t>lude,</w:t>
      </w:r>
      <w:r w:rsidRPr="009815B3">
        <w:rPr>
          <w:rFonts w:ascii="Tahoma" w:hAnsi="Tahoma" w:cs="Tahoma"/>
          <w:spacing w:val="-1"/>
          <w:sz w:val="20"/>
        </w:rPr>
        <w:t xml:space="preserve"> but are not limited to, GPA, c</w:t>
      </w:r>
      <w:r w:rsidRPr="009815B3">
        <w:rPr>
          <w:rFonts w:ascii="Tahoma" w:hAnsi="Tahoma" w:cs="Tahoma"/>
          <w:sz w:val="20"/>
        </w:rPr>
        <w:t>o</w:t>
      </w:r>
      <w:r w:rsidRPr="009815B3">
        <w:rPr>
          <w:rFonts w:ascii="Tahoma" w:hAnsi="Tahoma" w:cs="Tahoma"/>
          <w:spacing w:val="2"/>
          <w:sz w:val="20"/>
        </w:rPr>
        <w:t>m</w:t>
      </w:r>
      <w:r w:rsidRPr="009815B3">
        <w:rPr>
          <w:rFonts w:ascii="Tahoma" w:hAnsi="Tahoma" w:cs="Tahoma"/>
          <w:sz w:val="20"/>
        </w:rPr>
        <w:t>pli</w:t>
      </w:r>
      <w:r w:rsidRPr="009815B3">
        <w:rPr>
          <w:rFonts w:ascii="Tahoma" w:hAnsi="Tahoma" w:cs="Tahoma"/>
          <w:spacing w:val="-1"/>
          <w:sz w:val="20"/>
        </w:rPr>
        <w:t>a</w:t>
      </w:r>
      <w:r w:rsidRPr="009815B3">
        <w:rPr>
          <w:rFonts w:ascii="Tahoma" w:hAnsi="Tahoma" w:cs="Tahoma"/>
          <w:sz w:val="20"/>
        </w:rPr>
        <w:t>n</w:t>
      </w:r>
      <w:r w:rsidRPr="009815B3">
        <w:rPr>
          <w:rFonts w:ascii="Tahoma" w:hAnsi="Tahoma" w:cs="Tahoma"/>
          <w:spacing w:val="-1"/>
          <w:sz w:val="20"/>
        </w:rPr>
        <w:t>c</w:t>
      </w:r>
      <w:r w:rsidRPr="009815B3">
        <w:rPr>
          <w:rFonts w:ascii="Tahoma" w:hAnsi="Tahoma" w:cs="Tahoma"/>
          <w:sz w:val="20"/>
        </w:rPr>
        <w:t>e</w:t>
      </w:r>
      <w:r w:rsidRPr="009815B3">
        <w:rPr>
          <w:rFonts w:ascii="Tahoma" w:hAnsi="Tahoma" w:cs="Tahoma"/>
          <w:spacing w:val="-1"/>
          <w:sz w:val="20"/>
        </w:rPr>
        <w:t xml:space="preserve"> w</w:t>
      </w:r>
      <w:r w:rsidRPr="009815B3">
        <w:rPr>
          <w:rFonts w:ascii="Tahoma" w:hAnsi="Tahoma" w:cs="Tahoma"/>
          <w:sz w:val="20"/>
        </w:rPr>
        <w:t xml:space="preserve">ith the </w:t>
      </w:r>
      <w:r w:rsidRPr="009815B3">
        <w:rPr>
          <w:rFonts w:ascii="Tahoma" w:hAnsi="Tahoma" w:cs="Tahoma"/>
          <w:spacing w:val="-1"/>
          <w:sz w:val="20"/>
        </w:rPr>
        <w:t>Code of Ethics</w:t>
      </w:r>
      <w:r w:rsidRPr="009815B3">
        <w:rPr>
          <w:rFonts w:ascii="Tahoma" w:hAnsi="Tahoma" w:cs="Tahoma"/>
          <w:sz w:val="20"/>
        </w:rPr>
        <w:t xml:space="preserve">, </w:t>
      </w:r>
      <w:r w:rsidRPr="009815B3">
        <w:rPr>
          <w:rFonts w:ascii="Tahoma" w:hAnsi="Tahoma" w:cs="Tahoma"/>
          <w:spacing w:val="-1"/>
          <w:sz w:val="20"/>
        </w:rPr>
        <w:t>a</w:t>
      </w:r>
      <w:r w:rsidRPr="009815B3">
        <w:rPr>
          <w:rFonts w:ascii="Tahoma" w:hAnsi="Tahoma" w:cs="Tahoma"/>
          <w:sz w:val="20"/>
        </w:rPr>
        <w:t>tt</w:t>
      </w:r>
      <w:r w:rsidRPr="009815B3">
        <w:rPr>
          <w:rFonts w:ascii="Tahoma" w:hAnsi="Tahoma" w:cs="Tahoma"/>
          <w:spacing w:val="-1"/>
          <w:sz w:val="20"/>
        </w:rPr>
        <w:t>e</w:t>
      </w:r>
      <w:r w:rsidRPr="009815B3">
        <w:rPr>
          <w:rFonts w:ascii="Tahoma" w:hAnsi="Tahoma" w:cs="Tahoma"/>
          <w:sz w:val="20"/>
        </w:rPr>
        <w:t>nd</w:t>
      </w:r>
      <w:r w:rsidRPr="009815B3">
        <w:rPr>
          <w:rFonts w:ascii="Tahoma" w:hAnsi="Tahoma" w:cs="Tahoma"/>
          <w:spacing w:val="-1"/>
          <w:sz w:val="20"/>
        </w:rPr>
        <w:t>a</w:t>
      </w:r>
      <w:r w:rsidRPr="009815B3">
        <w:rPr>
          <w:rFonts w:ascii="Tahoma" w:hAnsi="Tahoma" w:cs="Tahoma"/>
          <w:sz w:val="20"/>
        </w:rPr>
        <w:t>n</w:t>
      </w:r>
      <w:r w:rsidRPr="009815B3">
        <w:rPr>
          <w:rFonts w:ascii="Tahoma" w:hAnsi="Tahoma" w:cs="Tahoma"/>
          <w:spacing w:val="1"/>
          <w:sz w:val="20"/>
        </w:rPr>
        <w:t>c</w:t>
      </w:r>
      <w:r w:rsidRPr="009815B3">
        <w:rPr>
          <w:rFonts w:ascii="Tahoma" w:hAnsi="Tahoma" w:cs="Tahoma"/>
          <w:spacing w:val="-1"/>
          <w:sz w:val="20"/>
        </w:rPr>
        <w:t>e</w:t>
      </w:r>
      <w:r w:rsidRPr="009815B3">
        <w:rPr>
          <w:rFonts w:ascii="Tahoma" w:hAnsi="Tahoma" w:cs="Tahoma"/>
          <w:sz w:val="20"/>
        </w:rPr>
        <w:t xml:space="preserve">, </w:t>
      </w:r>
      <w:r w:rsidRPr="009815B3">
        <w:rPr>
          <w:rFonts w:ascii="Tahoma" w:hAnsi="Tahoma" w:cs="Tahoma"/>
          <w:spacing w:val="-1"/>
          <w:sz w:val="20"/>
        </w:rPr>
        <w:t>a</w:t>
      </w:r>
      <w:r w:rsidRPr="009815B3">
        <w:rPr>
          <w:rFonts w:ascii="Tahoma" w:hAnsi="Tahoma" w:cs="Tahoma"/>
          <w:sz w:val="20"/>
        </w:rPr>
        <w:t>bili</w:t>
      </w:r>
      <w:r w:rsidRPr="009815B3">
        <w:rPr>
          <w:rFonts w:ascii="Tahoma" w:hAnsi="Tahoma" w:cs="Tahoma"/>
          <w:spacing w:val="2"/>
          <w:sz w:val="20"/>
        </w:rPr>
        <w:t>t</w:t>
      </w:r>
      <w:r w:rsidRPr="009815B3">
        <w:rPr>
          <w:rFonts w:ascii="Tahoma" w:hAnsi="Tahoma" w:cs="Tahoma"/>
          <w:sz w:val="20"/>
        </w:rPr>
        <w:t>y</w:t>
      </w:r>
      <w:r w:rsidRPr="009815B3">
        <w:rPr>
          <w:rFonts w:ascii="Tahoma" w:hAnsi="Tahoma" w:cs="Tahoma"/>
          <w:spacing w:val="-5"/>
          <w:sz w:val="20"/>
        </w:rPr>
        <w:t xml:space="preserve"> </w:t>
      </w:r>
      <w:r w:rsidRPr="009815B3">
        <w:rPr>
          <w:rFonts w:ascii="Tahoma" w:hAnsi="Tahoma" w:cs="Tahoma"/>
          <w:spacing w:val="2"/>
          <w:sz w:val="20"/>
        </w:rPr>
        <w:t>t</w:t>
      </w:r>
      <w:r w:rsidRPr="009815B3">
        <w:rPr>
          <w:rFonts w:ascii="Tahoma" w:hAnsi="Tahoma" w:cs="Tahoma"/>
          <w:sz w:val="20"/>
        </w:rPr>
        <w:t>o d</w:t>
      </w:r>
      <w:r w:rsidRPr="009815B3">
        <w:rPr>
          <w:rFonts w:ascii="Tahoma" w:hAnsi="Tahoma" w:cs="Tahoma"/>
          <w:spacing w:val="-1"/>
          <w:sz w:val="20"/>
        </w:rPr>
        <w:t>e</w:t>
      </w:r>
      <w:r w:rsidRPr="009815B3">
        <w:rPr>
          <w:rFonts w:ascii="Tahoma" w:hAnsi="Tahoma" w:cs="Tahoma"/>
          <w:sz w:val="20"/>
        </w:rPr>
        <w:t>liv</w:t>
      </w:r>
      <w:r w:rsidRPr="009815B3">
        <w:rPr>
          <w:rFonts w:ascii="Tahoma" w:hAnsi="Tahoma" w:cs="Tahoma"/>
          <w:spacing w:val="-1"/>
          <w:sz w:val="20"/>
        </w:rPr>
        <w:t>e</w:t>
      </w:r>
      <w:r w:rsidRPr="009815B3">
        <w:rPr>
          <w:rFonts w:ascii="Tahoma" w:hAnsi="Tahoma" w:cs="Tahoma"/>
          <w:sz w:val="20"/>
        </w:rPr>
        <w:t>r</w:t>
      </w:r>
      <w:r w:rsidRPr="009815B3">
        <w:rPr>
          <w:rFonts w:ascii="Tahoma" w:hAnsi="Tahoma" w:cs="Tahoma"/>
          <w:spacing w:val="-1"/>
          <w:sz w:val="20"/>
        </w:rPr>
        <w:t xml:space="preserve"> </w:t>
      </w:r>
      <w:r w:rsidRPr="009815B3">
        <w:rPr>
          <w:rFonts w:ascii="Tahoma" w:hAnsi="Tahoma" w:cs="Tahoma"/>
          <w:sz w:val="20"/>
        </w:rPr>
        <w:t>s</w:t>
      </w:r>
      <w:r w:rsidRPr="009815B3">
        <w:rPr>
          <w:rFonts w:ascii="Tahoma" w:hAnsi="Tahoma" w:cs="Tahoma"/>
          <w:spacing w:val="-1"/>
          <w:sz w:val="20"/>
        </w:rPr>
        <w:t>a</w:t>
      </w:r>
      <w:r w:rsidRPr="009815B3">
        <w:rPr>
          <w:rFonts w:ascii="Tahoma" w:hAnsi="Tahoma" w:cs="Tahoma"/>
          <w:spacing w:val="1"/>
          <w:sz w:val="20"/>
        </w:rPr>
        <w:t>f</w:t>
      </w:r>
      <w:r w:rsidRPr="009815B3">
        <w:rPr>
          <w:rFonts w:ascii="Tahoma" w:hAnsi="Tahoma" w:cs="Tahoma"/>
          <w:sz w:val="20"/>
        </w:rPr>
        <w:t xml:space="preserve">e </w:t>
      </w:r>
      <w:r w:rsidRPr="009815B3">
        <w:rPr>
          <w:rFonts w:ascii="Tahoma" w:hAnsi="Tahoma" w:cs="Tahoma"/>
          <w:spacing w:val="-1"/>
          <w:sz w:val="20"/>
        </w:rPr>
        <w:t>a</w:t>
      </w:r>
      <w:r w:rsidRPr="009815B3">
        <w:rPr>
          <w:rFonts w:ascii="Tahoma" w:hAnsi="Tahoma" w:cs="Tahoma"/>
          <w:sz w:val="20"/>
        </w:rPr>
        <w:t xml:space="preserve">nd </w:t>
      </w:r>
      <w:r w:rsidRPr="009815B3">
        <w:rPr>
          <w:rFonts w:ascii="Tahoma" w:hAnsi="Tahoma" w:cs="Tahoma"/>
          <w:spacing w:val="-1"/>
          <w:sz w:val="20"/>
        </w:rPr>
        <w:t>c</w:t>
      </w:r>
      <w:r w:rsidRPr="009815B3">
        <w:rPr>
          <w:rFonts w:ascii="Tahoma" w:hAnsi="Tahoma" w:cs="Tahoma"/>
          <w:sz w:val="20"/>
        </w:rPr>
        <w:t>omp</w:t>
      </w:r>
      <w:r w:rsidRPr="009815B3">
        <w:rPr>
          <w:rFonts w:ascii="Tahoma" w:hAnsi="Tahoma" w:cs="Tahoma"/>
          <w:spacing w:val="-1"/>
          <w:sz w:val="20"/>
        </w:rPr>
        <w:t>e</w:t>
      </w:r>
      <w:r w:rsidRPr="009815B3">
        <w:rPr>
          <w:rFonts w:ascii="Tahoma" w:hAnsi="Tahoma" w:cs="Tahoma"/>
          <w:sz w:val="20"/>
        </w:rPr>
        <w:t>t</w:t>
      </w:r>
      <w:r w:rsidRPr="009815B3">
        <w:rPr>
          <w:rFonts w:ascii="Tahoma" w:hAnsi="Tahoma" w:cs="Tahoma"/>
          <w:spacing w:val="-1"/>
          <w:sz w:val="20"/>
        </w:rPr>
        <w:t>e</w:t>
      </w:r>
      <w:r w:rsidRPr="009815B3">
        <w:rPr>
          <w:rFonts w:ascii="Tahoma" w:hAnsi="Tahoma" w:cs="Tahoma"/>
          <w:sz w:val="20"/>
        </w:rPr>
        <w:t xml:space="preserve">nt </w:t>
      </w:r>
      <w:r w:rsidRPr="009815B3">
        <w:rPr>
          <w:rFonts w:ascii="Tahoma" w:hAnsi="Tahoma" w:cs="Tahoma"/>
          <w:spacing w:val="1"/>
          <w:sz w:val="20"/>
        </w:rPr>
        <w:t>c</w:t>
      </w:r>
      <w:r w:rsidRPr="009815B3">
        <w:rPr>
          <w:rFonts w:ascii="Tahoma" w:hAnsi="Tahoma" w:cs="Tahoma"/>
          <w:spacing w:val="-1"/>
          <w:sz w:val="20"/>
        </w:rPr>
        <w:t>are</w:t>
      </w:r>
      <w:r w:rsidRPr="009815B3">
        <w:rPr>
          <w:rFonts w:ascii="Tahoma" w:hAnsi="Tahoma" w:cs="Tahoma"/>
          <w:sz w:val="20"/>
        </w:rPr>
        <w:t>,</w:t>
      </w:r>
      <w:r w:rsidRPr="009815B3">
        <w:rPr>
          <w:rFonts w:ascii="Tahoma" w:hAnsi="Tahoma" w:cs="Tahoma"/>
          <w:spacing w:val="2"/>
          <w:sz w:val="20"/>
        </w:rPr>
        <w:t xml:space="preserve"> </w:t>
      </w:r>
      <w:r w:rsidRPr="009815B3">
        <w:rPr>
          <w:rFonts w:ascii="Tahoma" w:hAnsi="Tahoma" w:cs="Tahoma"/>
          <w:spacing w:val="-1"/>
          <w:sz w:val="20"/>
        </w:rPr>
        <w:t>a</w:t>
      </w:r>
      <w:r w:rsidRPr="009815B3">
        <w:rPr>
          <w:rFonts w:ascii="Tahoma" w:hAnsi="Tahoma" w:cs="Tahoma"/>
          <w:sz w:val="20"/>
        </w:rPr>
        <w:t>dh</w:t>
      </w:r>
      <w:r w:rsidRPr="009815B3">
        <w:rPr>
          <w:rFonts w:ascii="Tahoma" w:hAnsi="Tahoma" w:cs="Tahoma"/>
          <w:spacing w:val="1"/>
          <w:sz w:val="20"/>
        </w:rPr>
        <w:t>e</w:t>
      </w:r>
      <w:r w:rsidRPr="009815B3">
        <w:rPr>
          <w:rFonts w:ascii="Tahoma" w:hAnsi="Tahoma" w:cs="Tahoma"/>
          <w:spacing w:val="-1"/>
          <w:sz w:val="20"/>
        </w:rPr>
        <w:t>re</w:t>
      </w:r>
      <w:r w:rsidRPr="009815B3">
        <w:rPr>
          <w:rFonts w:ascii="Tahoma" w:hAnsi="Tahoma" w:cs="Tahoma"/>
          <w:sz w:val="20"/>
        </w:rPr>
        <w:t>n</w:t>
      </w:r>
      <w:r w:rsidRPr="009815B3">
        <w:rPr>
          <w:rFonts w:ascii="Tahoma" w:hAnsi="Tahoma" w:cs="Tahoma"/>
          <w:spacing w:val="-1"/>
          <w:sz w:val="20"/>
        </w:rPr>
        <w:t>c</w:t>
      </w:r>
      <w:r w:rsidRPr="009815B3">
        <w:rPr>
          <w:rFonts w:ascii="Tahoma" w:hAnsi="Tahoma" w:cs="Tahoma"/>
          <w:sz w:val="20"/>
        </w:rPr>
        <w:t>e</w:t>
      </w:r>
      <w:r w:rsidRPr="009815B3">
        <w:rPr>
          <w:rFonts w:ascii="Tahoma" w:hAnsi="Tahoma" w:cs="Tahoma"/>
          <w:spacing w:val="-1"/>
          <w:sz w:val="20"/>
        </w:rPr>
        <w:t xml:space="preserve"> </w:t>
      </w:r>
      <w:r w:rsidRPr="009815B3">
        <w:rPr>
          <w:rFonts w:ascii="Tahoma" w:hAnsi="Tahoma" w:cs="Tahoma"/>
          <w:sz w:val="20"/>
        </w:rPr>
        <w:t>to</w:t>
      </w:r>
      <w:r w:rsidRPr="009815B3">
        <w:rPr>
          <w:rFonts w:ascii="Tahoma" w:hAnsi="Tahoma" w:cs="Tahoma"/>
          <w:spacing w:val="2"/>
          <w:sz w:val="20"/>
        </w:rPr>
        <w:t xml:space="preserve"> </w:t>
      </w:r>
      <w:r w:rsidRPr="009815B3">
        <w:rPr>
          <w:rFonts w:ascii="Tahoma" w:hAnsi="Tahoma" w:cs="Tahoma"/>
          <w:spacing w:val="-1"/>
          <w:sz w:val="20"/>
        </w:rPr>
        <w:t>c</w:t>
      </w:r>
      <w:r w:rsidRPr="009815B3">
        <w:rPr>
          <w:rFonts w:ascii="Tahoma" w:hAnsi="Tahoma" w:cs="Tahoma"/>
          <w:sz w:val="20"/>
        </w:rPr>
        <w:t>oll</w:t>
      </w:r>
      <w:r w:rsidRPr="009815B3">
        <w:rPr>
          <w:rFonts w:ascii="Tahoma" w:hAnsi="Tahoma" w:cs="Tahoma"/>
          <w:spacing w:val="1"/>
          <w:sz w:val="20"/>
        </w:rPr>
        <w:t>e</w:t>
      </w:r>
      <w:r w:rsidRPr="009815B3">
        <w:rPr>
          <w:rFonts w:ascii="Tahoma" w:hAnsi="Tahoma" w:cs="Tahoma"/>
          <w:spacing w:val="-3"/>
          <w:sz w:val="20"/>
        </w:rPr>
        <w:t>g</w:t>
      </w:r>
      <w:r w:rsidRPr="009815B3">
        <w:rPr>
          <w:rFonts w:ascii="Tahoma" w:hAnsi="Tahoma" w:cs="Tahoma"/>
          <w:sz w:val="20"/>
        </w:rPr>
        <w:t>e</w:t>
      </w:r>
      <w:r w:rsidRPr="009815B3">
        <w:rPr>
          <w:rFonts w:ascii="Tahoma" w:hAnsi="Tahoma" w:cs="Tahoma"/>
          <w:spacing w:val="-1"/>
          <w:sz w:val="20"/>
        </w:rPr>
        <w:t xml:space="preserve"> a</w:t>
      </w:r>
      <w:r w:rsidRPr="009815B3">
        <w:rPr>
          <w:rFonts w:ascii="Tahoma" w:hAnsi="Tahoma" w:cs="Tahoma"/>
          <w:sz w:val="20"/>
        </w:rPr>
        <w:t xml:space="preserve">nd </w:t>
      </w:r>
      <w:r w:rsidRPr="009815B3">
        <w:rPr>
          <w:rFonts w:ascii="Tahoma" w:hAnsi="Tahoma" w:cs="Tahoma"/>
          <w:spacing w:val="2"/>
          <w:sz w:val="20"/>
        </w:rPr>
        <w:t>p</w:t>
      </w:r>
      <w:r w:rsidRPr="009815B3">
        <w:rPr>
          <w:rFonts w:ascii="Tahoma" w:hAnsi="Tahoma" w:cs="Tahoma"/>
          <w:spacing w:val="-1"/>
          <w:sz w:val="20"/>
        </w:rPr>
        <w:t>r</w:t>
      </w:r>
      <w:r w:rsidRPr="009815B3">
        <w:rPr>
          <w:rFonts w:ascii="Tahoma" w:hAnsi="Tahoma" w:cs="Tahoma"/>
          <w:spacing w:val="2"/>
          <w:sz w:val="20"/>
        </w:rPr>
        <w:t>o</w:t>
      </w:r>
      <w:r w:rsidRPr="009815B3">
        <w:rPr>
          <w:rFonts w:ascii="Tahoma" w:hAnsi="Tahoma" w:cs="Tahoma"/>
          <w:sz w:val="20"/>
        </w:rPr>
        <w:t>g</w:t>
      </w:r>
      <w:r w:rsidRPr="009815B3">
        <w:rPr>
          <w:rFonts w:ascii="Tahoma" w:hAnsi="Tahoma" w:cs="Tahoma"/>
          <w:spacing w:val="-1"/>
          <w:sz w:val="20"/>
        </w:rPr>
        <w:t>ra</w:t>
      </w:r>
      <w:r w:rsidRPr="009815B3">
        <w:rPr>
          <w:rFonts w:ascii="Tahoma" w:hAnsi="Tahoma" w:cs="Tahoma"/>
          <w:sz w:val="20"/>
        </w:rPr>
        <w:t>m poli</w:t>
      </w:r>
      <w:r w:rsidRPr="009815B3">
        <w:rPr>
          <w:rFonts w:ascii="Tahoma" w:hAnsi="Tahoma" w:cs="Tahoma"/>
          <w:spacing w:val="-1"/>
          <w:sz w:val="20"/>
        </w:rPr>
        <w:t>c</w:t>
      </w:r>
      <w:r w:rsidRPr="009815B3">
        <w:rPr>
          <w:rFonts w:ascii="Tahoma" w:hAnsi="Tahoma" w:cs="Tahoma"/>
          <w:sz w:val="20"/>
        </w:rPr>
        <w:t>i</w:t>
      </w:r>
      <w:r w:rsidRPr="009815B3">
        <w:rPr>
          <w:rFonts w:ascii="Tahoma" w:hAnsi="Tahoma" w:cs="Tahoma"/>
          <w:spacing w:val="-1"/>
          <w:sz w:val="20"/>
        </w:rPr>
        <w:t>e</w:t>
      </w:r>
      <w:r w:rsidRPr="009815B3">
        <w:rPr>
          <w:rFonts w:ascii="Tahoma" w:hAnsi="Tahoma" w:cs="Tahoma"/>
          <w:sz w:val="20"/>
        </w:rPr>
        <w:t xml:space="preserve">s, use of remediation </w:t>
      </w:r>
      <w:r w:rsidRPr="009815B3">
        <w:rPr>
          <w:rFonts w:ascii="Tahoma" w:hAnsi="Tahoma" w:cs="Tahoma"/>
          <w:spacing w:val="-1"/>
          <w:sz w:val="20"/>
        </w:rPr>
        <w:t>re</w:t>
      </w:r>
      <w:r w:rsidRPr="009815B3">
        <w:rPr>
          <w:rFonts w:ascii="Tahoma" w:hAnsi="Tahoma" w:cs="Tahoma"/>
          <w:sz w:val="20"/>
        </w:rPr>
        <w:t>sou</w:t>
      </w:r>
      <w:r w:rsidRPr="009815B3">
        <w:rPr>
          <w:rFonts w:ascii="Tahoma" w:hAnsi="Tahoma" w:cs="Tahoma"/>
          <w:spacing w:val="-1"/>
          <w:sz w:val="20"/>
        </w:rPr>
        <w:t>r</w:t>
      </w:r>
      <w:r w:rsidRPr="009815B3">
        <w:rPr>
          <w:rFonts w:ascii="Tahoma" w:hAnsi="Tahoma" w:cs="Tahoma"/>
          <w:spacing w:val="1"/>
          <w:sz w:val="20"/>
        </w:rPr>
        <w:t>c</w:t>
      </w:r>
      <w:r w:rsidRPr="009815B3">
        <w:rPr>
          <w:rFonts w:ascii="Tahoma" w:hAnsi="Tahoma" w:cs="Tahoma"/>
          <w:spacing w:val="-1"/>
          <w:sz w:val="20"/>
        </w:rPr>
        <w:t>e</w:t>
      </w:r>
      <w:r w:rsidRPr="009815B3">
        <w:rPr>
          <w:rFonts w:ascii="Tahoma" w:hAnsi="Tahoma" w:cs="Tahoma"/>
          <w:sz w:val="20"/>
        </w:rPr>
        <w:t>s,</w:t>
      </w:r>
      <w:r w:rsidRPr="009815B3">
        <w:rPr>
          <w:rFonts w:ascii="Tahoma" w:hAnsi="Tahoma" w:cs="Tahoma"/>
          <w:spacing w:val="2"/>
          <w:sz w:val="20"/>
        </w:rPr>
        <w:t xml:space="preserve"> and faculty/preceptor recommendation. </w:t>
      </w:r>
      <w:r w:rsidRPr="009815B3">
        <w:rPr>
          <w:rFonts w:ascii="Tahoma" w:hAnsi="Tahoma" w:cs="Tahoma"/>
          <w:spacing w:val="-4"/>
          <w:sz w:val="20"/>
        </w:rPr>
        <w:t xml:space="preserve"> </w:t>
      </w:r>
      <w:r w:rsidRPr="009815B3">
        <w:rPr>
          <w:rFonts w:ascii="Tahoma" w:hAnsi="Tahoma" w:cs="Tahoma"/>
          <w:sz w:val="20"/>
        </w:rPr>
        <w:t>Consid</w:t>
      </w:r>
      <w:r w:rsidRPr="009815B3">
        <w:rPr>
          <w:rFonts w:ascii="Tahoma" w:hAnsi="Tahoma" w:cs="Tahoma"/>
          <w:spacing w:val="-1"/>
          <w:sz w:val="20"/>
        </w:rPr>
        <w:t>er</w:t>
      </w:r>
      <w:r w:rsidRPr="009815B3">
        <w:rPr>
          <w:rFonts w:ascii="Tahoma" w:hAnsi="Tahoma" w:cs="Tahoma"/>
          <w:spacing w:val="1"/>
          <w:sz w:val="20"/>
        </w:rPr>
        <w:t>a</w:t>
      </w:r>
      <w:r w:rsidRPr="009815B3">
        <w:rPr>
          <w:rFonts w:ascii="Tahoma" w:hAnsi="Tahoma" w:cs="Tahoma"/>
          <w:sz w:val="20"/>
        </w:rPr>
        <w:t xml:space="preserve">tion </w:t>
      </w:r>
      <w:r w:rsidRPr="009815B3">
        <w:rPr>
          <w:rFonts w:ascii="Tahoma" w:hAnsi="Tahoma" w:cs="Tahoma"/>
          <w:spacing w:val="-1"/>
          <w:sz w:val="20"/>
        </w:rPr>
        <w:t>f</w:t>
      </w:r>
      <w:r w:rsidRPr="009815B3">
        <w:rPr>
          <w:rFonts w:ascii="Tahoma" w:hAnsi="Tahoma" w:cs="Tahoma"/>
          <w:sz w:val="20"/>
        </w:rPr>
        <w:t>or</w:t>
      </w:r>
      <w:r w:rsidRPr="009815B3">
        <w:rPr>
          <w:rFonts w:ascii="Tahoma" w:hAnsi="Tahoma" w:cs="Tahoma"/>
          <w:spacing w:val="-1"/>
          <w:sz w:val="20"/>
        </w:rPr>
        <w:t xml:space="preserve"> re</w:t>
      </w:r>
      <w:r w:rsidRPr="009815B3">
        <w:rPr>
          <w:rFonts w:ascii="Tahoma" w:hAnsi="Tahoma" w:cs="Tahoma"/>
          <w:sz w:val="20"/>
        </w:rPr>
        <w:t>admission to the</w:t>
      </w:r>
      <w:r w:rsidRPr="009815B3">
        <w:rPr>
          <w:rFonts w:ascii="Tahoma" w:hAnsi="Tahoma" w:cs="Tahoma"/>
          <w:spacing w:val="-1"/>
          <w:sz w:val="20"/>
        </w:rPr>
        <w:t xml:space="preserve"> </w:t>
      </w:r>
      <w:r w:rsidRPr="009815B3">
        <w:rPr>
          <w:rFonts w:ascii="Tahoma" w:hAnsi="Tahoma" w:cs="Tahoma"/>
          <w:sz w:val="20"/>
        </w:rPr>
        <w:t>p</w:t>
      </w:r>
      <w:r w:rsidRPr="009815B3">
        <w:rPr>
          <w:rFonts w:ascii="Tahoma" w:hAnsi="Tahoma" w:cs="Tahoma"/>
          <w:spacing w:val="-1"/>
          <w:sz w:val="20"/>
        </w:rPr>
        <w:t>r</w:t>
      </w:r>
      <w:r w:rsidRPr="009815B3">
        <w:rPr>
          <w:rFonts w:ascii="Tahoma" w:hAnsi="Tahoma" w:cs="Tahoma"/>
          <w:spacing w:val="2"/>
          <w:sz w:val="20"/>
        </w:rPr>
        <w:t>o</w:t>
      </w:r>
      <w:r w:rsidRPr="009815B3">
        <w:rPr>
          <w:rFonts w:ascii="Tahoma" w:hAnsi="Tahoma" w:cs="Tahoma"/>
          <w:spacing w:val="-3"/>
          <w:sz w:val="20"/>
        </w:rPr>
        <w:t>g</w:t>
      </w:r>
      <w:r w:rsidRPr="009815B3">
        <w:rPr>
          <w:rFonts w:ascii="Tahoma" w:hAnsi="Tahoma" w:cs="Tahoma"/>
          <w:spacing w:val="-1"/>
          <w:sz w:val="20"/>
        </w:rPr>
        <w:t>ra</w:t>
      </w:r>
      <w:r w:rsidRPr="009815B3">
        <w:rPr>
          <w:rFonts w:ascii="Tahoma" w:hAnsi="Tahoma" w:cs="Tahoma"/>
          <w:sz w:val="20"/>
        </w:rPr>
        <w:t xml:space="preserve">m </w:t>
      </w:r>
      <w:r w:rsidRPr="009815B3">
        <w:rPr>
          <w:rFonts w:ascii="Tahoma" w:hAnsi="Tahoma" w:cs="Tahoma"/>
          <w:spacing w:val="-1"/>
          <w:sz w:val="20"/>
        </w:rPr>
        <w:t>ca</w:t>
      </w:r>
      <w:r w:rsidRPr="009815B3">
        <w:rPr>
          <w:rFonts w:ascii="Tahoma" w:hAnsi="Tahoma" w:cs="Tahoma"/>
          <w:sz w:val="20"/>
        </w:rPr>
        <w:t>n on</w:t>
      </w:r>
      <w:r w:rsidRPr="009815B3">
        <w:rPr>
          <w:rFonts w:ascii="Tahoma" w:hAnsi="Tahoma" w:cs="Tahoma"/>
          <w:spacing w:val="5"/>
          <w:sz w:val="20"/>
        </w:rPr>
        <w:t>l</w:t>
      </w:r>
      <w:r w:rsidRPr="009815B3">
        <w:rPr>
          <w:rFonts w:ascii="Tahoma" w:hAnsi="Tahoma" w:cs="Tahoma"/>
          <w:sz w:val="20"/>
        </w:rPr>
        <w:t>y</w:t>
      </w:r>
      <w:r w:rsidRPr="009815B3">
        <w:rPr>
          <w:rFonts w:ascii="Tahoma" w:hAnsi="Tahoma" w:cs="Tahoma"/>
          <w:spacing w:val="-5"/>
          <w:sz w:val="20"/>
        </w:rPr>
        <w:t xml:space="preserve"> </w:t>
      </w:r>
      <w:r w:rsidRPr="009815B3">
        <w:rPr>
          <w:rFonts w:ascii="Tahoma" w:hAnsi="Tahoma" w:cs="Tahoma"/>
          <w:sz w:val="20"/>
        </w:rPr>
        <w:t>be</w:t>
      </w:r>
      <w:r w:rsidRPr="009815B3">
        <w:rPr>
          <w:rFonts w:ascii="Tahoma" w:hAnsi="Tahoma" w:cs="Tahoma"/>
          <w:spacing w:val="1"/>
          <w:sz w:val="20"/>
        </w:rPr>
        <w:t xml:space="preserve"> </w:t>
      </w:r>
      <w:r w:rsidRPr="009815B3">
        <w:rPr>
          <w:rFonts w:ascii="Tahoma" w:hAnsi="Tahoma" w:cs="Tahoma"/>
          <w:spacing w:val="-3"/>
          <w:sz w:val="20"/>
        </w:rPr>
        <w:t>g</w:t>
      </w:r>
      <w:r w:rsidRPr="009815B3">
        <w:rPr>
          <w:rFonts w:ascii="Tahoma" w:hAnsi="Tahoma" w:cs="Tahoma"/>
          <w:spacing w:val="1"/>
          <w:sz w:val="20"/>
        </w:rPr>
        <w:t>r</w:t>
      </w:r>
      <w:r w:rsidRPr="009815B3">
        <w:rPr>
          <w:rFonts w:ascii="Tahoma" w:hAnsi="Tahoma" w:cs="Tahoma"/>
          <w:spacing w:val="-1"/>
          <w:sz w:val="20"/>
        </w:rPr>
        <w:t>a</w:t>
      </w:r>
      <w:r w:rsidRPr="009815B3">
        <w:rPr>
          <w:rFonts w:ascii="Tahoma" w:hAnsi="Tahoma" w:cs="Tahoma"/>
          <w:sz w:val="20"/>
        </w:rPr>
        <w:t>nt</w:t>
      </w:r>
      <w:r w:rsidRPr="009815B3">
        <w:rPr>
          <w:rFonts w:ascii="Tahoma" w:hAnsi="Tahoma" w:cs="Tahoma"/>
          <w:spacing w:val="-1"/>
          <w:sz w:val="20"/>
        </w:rPr>
        <w:t>e</w:t>
      </w:r>
      <w:r w:rsidRPr="009815B3">
        <w:rPr>
          <w:rFonts w:ascii="Tahoma" w:hAnsi="Tahoma" w:cs="Tahoma"/>
          <w:sz w:val="20"/>
        </w:rPr>
        <w:t>d if</w:t>
      </w:r>
      <w:r w:rsidRPr="009815B3">
        <w:rPr>
          <w:rFonts w:ascii="Tahoma" w:hAnsi="Tahoma" w:cs="Tahoma"/>
          <w:spacing w:val="-1"/>
          <w:sz w:val="20"/>
        </w:rPr>
        <w:t xml:space="preserve"> </w:t>
      </w:r>
      <w:r w:rsidRPr="009815B3">
        <w:rPr>
          <w:rFonts w:ascii="Tahoma" w:hAnsi="Tahoma" w:cs="Tahoma"/>
          <w:sz w:val="20"/>
        </w:rPr>
        <w:t>th</w:t>
      </w:r>
      <w:r w:rsidRPr="009815B3">
        <w:rPr>
          <w:rFonts w:ascii="Tahoma" w:hAnsi="Tahoma" w:cs="Tahoma"/>
          <w:spacing w:val="1"/>
          <w:sz w:val="20"/>
        </w:rPr>
        <w:t>e</w:t>
      </w:r>
      <w:r w:rsidRPr="009815B3">
        <w:rPr>
          <w:rFonts w:ascii="Tahoma" w:hAnsi="Tahoma" w:cs="Tahoma"/>
          <w:spacing w:val="-1"/>
          <w:sz w:val="20"/>
        </w:rPr>
        <w:t>r</w:t>
      </w:r>
      <w:r w:rsidRPr="009815B3">
        <w:rPr>
          <w:rFonts w:ascii="Tahoma" w:hAnsi="Tahoma" w:cs="Tahoma"/>
          <w:sz w:val="20"/>
        </w:rPr>
        <w:t>e</w:t>
      </w:r>
      <w:r w:rsidRPr="009815B3">
        <w:rPr>
          <w:rFonts w:ascii="Tahoma" w:hAnsi="Tahoma" w:cs="Tahoma"/>
          <w:spacing w:val="-1"/>
          <w:sz w:val="20"/>
        </w:rPr>
        <w:t xml:space="preserve"> a</w:t>
      </w:r>
      <w:r w:rsidRPr="009815B3">
        <w:rPr>
          <w:rFonts w:ascii="Tahoma" w:hAnsi="Tahoma" w:cs="Tahoma"/>
          <w:spacing w:val="1"/>
          <w:sz w:val="20"/>
        </w:rPr>
        <w:t>r</w:t>
      </w:r>
      <w:r w:rsidRPr="009815B3">
        <w:rPr>
          <w:rFonts w:ascii="Tahoma" w:hAnsi="Tahoma" w:cs="Tahoma"/>
          <w:sz w:val="20"/>
        </w:rPr>
        <w:t>e</w:t>
      </w:r>
      <w:r w:rsidRPr="009815B3">
        <w:rPr>
          <w:rFonts w:ascii="Tahoma" w:hAnsi="Tahoma" w:cs="Tahoma"/>
          <w:spacing w:val="-1"/>
          <w:sz w:val="20"/>
        </w:rPr>
        <w:t xml:space="preserve"> a</w:t>
      </w:r>
      <w:r w:rsidRPr="009815B3">
        <w:rPr>
          <w:rFonts w:ascii="Tahoma" w:hAnsi="Tahoma" w:cs="Tahoma"/>
          <w:spacing w:val="2"/>
          <w:sz w:val="20"/>
        </w:rPr>
        <w:t>v</w:t>
      </w:r>
      <w:r w:rsidRPr="009815B3">
        <w:rPr>
          <w:rFonts w:ascii="Tahoma" w:hAnsi="Tahoma" w:cs="Tahoma"/>
          <w:spacing w:val="-1"/>
          <w:sz w:val="20"/>
        </w:rPr>
        <w:t>a</w:t>
      </w:r>
      <w:r w:rsidRPr="009815B3">
        <w:rPr>
          <w:rFonts w:ascii="Tahoma" w:hAnsi="Tahoma" w:cs="Tahoma"/>
          <w:sz w:val="20"/>
        </w:rPr>
        <w:t>il</w:t>
      </w:r>
      <w:r w:rsidRPr="009815B3">
        <w:rPr>
          <w:rFonts w:ascii="Tahoma" w:hAnsi="Tahoma" w:cs="Tahoma"/>
          <w:spacing w:val="-1"/>
          <w:sz w:val="20"/>
        </w:rPr>
        <w:t>a</w:t>
      </w:r>
      <w:r w:rsidRPr="009815B3">
        <w:rPr>
          <w:rFonts w:ascii="Tahoma" w:hAnsi="Tahoma" w:cs="Tahoma"/>
          <w:sz w:val="20"/>
        </w:rPr>
        <w:t>ble</w:t>
      </w:r>
      <w:r w:rsidRPr="009815B3">
        <w:rPr>
          <w:rFonts w:ascii="Tahoma" w:hAnsi="Tahoma" w:cs="Tahoma"/>
          <w:spacing w:val="-1"/>
          <w:sz w:val="20"/>
        </w:rPr>
        <w:t xml:space="preserve"> </w:t>
      </w:r>
      <w:r w:rsidRPr="009815B3">
        <w:rPr>
          <w:rFonts w:ascii="Tahoma" w:hAnsi="Tahoma" w:cs="Tahoma"/>
          <w:sz w:val="20"/>
        </w:rPr>
        <w:t>op</w:t>
      </w:r>
      <w:r w:rsidRPr="009815B3">
        <w:rPr>
          <w:rFonts w:ascii="Tahoma" w:hAnsi="Tahoma" w:cs="Tahoma"/>
          <w:spacing w:val="-1"/>
          <w:sz w:val="20"/>
        </w:rPr>
        <w:t>e</w:t>
      </w:r>
      <w:r w:rsidRPr="009815B3">
        <w:rPr>
          <w:rFonts w:ascii="Tahoma" w:hAnsi="Tahoma" w:cs="Tahoma"/>
          <w:sz w:val="20"/>
        </w:rPr>
        <w:t>ni</w:t>
      </w:r>
      <w:r w:rsidRPr="009815B3">
        <w:rPr>
          <w:rFonts w:ascii="Tahoma" w:hAnsi="Tahoma" w:cs="Tahoma"/>
          <w:spacing w:val="2"/>
          <w:sz w:val="20"/>
        </w:rPr>
        <w:t>n</w:t>
      </w:r>
      <w:r w:rsidRPr="009815B3">
        <w:rPr>
          <w:rFonts w:ascii="Tahoma" w:hAnsi="Tahoma" w:cs="Tahoma"/>
          <w:spacing w:val="-3"/>
          <w:sz w:val="20"/>
        </w:rPr>
        <w:t>g</w:t>
      </w:r>
      <w:r w:rsidRPr="009815B3">
        <w:rPr>
          <w:rFonts w:ascii="Tahoma" w:hAnsi="Tahoma" w:cs="Tahoma"/>
          <w:sz w:val="20"/>
        </w:rPr>
        <w:t>s</w:t>
      </w:r>
      <w:r w:rsidRPr="009815B3">
        <w:rPr>
          <w:rFonts w:ascii="Tahoma" w:hAnsi="Tahoma" w:cs="Tahoma"/>
          <w:spacing w:val="2"/>
          <w:sz w:val="20"/>
        </w:rPr>
        <w:t xml:space="preserve"> and sufficient </w:t>
      </w:r>
      <w:r w:rsidRPr="009815B3">
        <w:rPr>
          <w:rFonts w:ascii="Tahoma" w:hAnsi="Tahoma" w:cs="Tahoma"/>
          <w:spacing w:val="-1"/>
          <w:sz w:val="20"/>
        </w:rPr>
        <w:t>c</w:t>
      </w:r>
      <w:r w:rsidRPr="009815B3">
        <w:rPr>
          <w:rFonts w:ascii="Tahoma" w:hAnsi="Tahoma" w:cs="Tahoma"/>
          <w:sz w:val="20"/>
        </w:rPr>
        <w:t>lini</w:t>
      </w:r>
      <w:r w:rsidRPr="009815B3">
        <w:rPr>
          <w:rFonts w:ascii="Tahoma" w:hAnsi="Tahoma" w:cs="Tahoma"/>
          <w:spacing w:val="-1"/>
          <w:sz w:val="20"/>
        </w:rPr>
        <w:t>ca</w:t>
      </w:r>
      <w:r w:rsidRPr="009815B3">
        <w:rPr>
          <w:rFonts w:ascii="Tahoma" w:hAnsi="Tahoma" w:cs="Tahoma"/>
          <w:sz w:val="20"/>
        </w:rPr>
        <w:t xml:space="preserve">l </w:t>
      </w:r>
      <w:r w:rsidRPr="009815B3">
        <w:rPr>
          <w:rFonts w:ascii="Tahoma" w:hAnsi="Tahoma" w:cs="Tahoma"/>
          <w:spacing w:val="-1"/>
          <w:sz w:val="20"/>
        </w:rPr>
        <w:t>re</w:t>
      </w:r>
      <w:r w:rsidRPr="009815B3">
        <w:rPr>
          <w:rFonts w:ascii="Tahoma" w:hAnsi="Tahoma" w:cs="Tahoma"/>
          <w:sz w:val="20"/>
        </w:rPr>
        <w:t>sou</w:t>
      </w:r>
      <w:r w:rsidRPr="009815B3">
        <w:rPr>
          <w:rFonts w:ascii="Tahoma" w:hAnsi="Tahoma" w:cs="Tahoma"/>
          <w:spacing w:val="1"/>
          <w:sz w:val="20"/>
        </w:rPr>
        <w:t>r</w:t>
      </w:r>
      <w:r w:rsidRPr="009815B3">
        <w:rPr>
          <w:rFonts w:ascii="Tahoma" w:hAnsi="Tahoma" w:cs="Tahoma"/>
          <w:spacing w:val="-1"/>
          <w:sz w:val="20"/>
        </w:rPr>
        <w:t>ce</w:t>
      </w:r>
      <w:r w:rsidRPr="009815B3">
        <w:rPr>
          <w:rFonts w:ascii="Tahoma" w:hAnsi="Tahoma" w:cs="Tahoma"/>
          <w:sz w:val="20"/>
        </w:rPr>
        <w:t xml:space="preserve">s </w:t>
      </w:r>
      <w:r w:rsidRPr="009815B3">
        <w:rPr>
          <w:rFonts w:ascii="Tahoma" w:hAnsi="Tahoma" w:cs="Tahoma"/>
          <w:spacing w:val="-1"/>
          <w:sz w:val="20"/>
        </w:rPr>
        <w:t>a</w:t>
      </w:r>
      <w:r w:rsidRPr="009815B3">
        <w:rPr>
          <w:rFonts w:ascii="Tahoma" w:hAnsi="Tahoma" w:cs="Tahoma"/>
          <w:sz w:val="20"/>
        </w:rPr>
        <w:t>nd</w:t>
      </w:r>
      <w:r w:rsidRPr="009815B3">
        <w:rPr>
          <w:rFonts w:ascii="Tahoma" w:hAnsi="Tahoma" w:cs="Tahoma"/>
          <w:spacing w:val="2"/>
          <w:sz w:val="20"/>
        </w:rPr>
        <w:t xml:space="preserve"> </w:t>
      </w:r>
      <w:r w:rsidRPr="009815B3">
        <w:rPr>
          <w:rFonts w:ascii="Tahoma" w:hAnsi="Tahoma" w:cs="Tahoma"/>
          <w:spacing w:val="-1"/>
          <w:sz w:val="20"/>
        </w:rPr>
        <w:t>f</w:t>
      </w:r>
      <w:r w:rsidRPr="009815B3">
        <w:rPr>
          <w:rFonts w:ascii="Tahoma" w:hAnsi="Tahoma" w:cs="Tahoma"/>
          <w:spacing w:val="1"/>
          <w:sz w:val="20"/>
        </w:rPr>
        <w:t>a</w:t>
      </w:r>
      <w:r w:rsidRPr="009815B3">
        <w:rPr>
          <w:rFonts w:ascii="Tahoma" w:hAnsi="Tahoma" w:cs="Tahoma"/>
          <w:spacing w:val="-1"/>
          <w:sz w:val="20"/>
        </w:rPr>
        <w:t>c</w:t>
      </w:r>
      <w:r w:rsidRPr="009815B3">
        <w:rPr>
          <w:rFonts w:ascii="Tahoma" w:hAnsi="Tahoma" w:cs="Tahoma"/>
          <w:sz w:val="20"/>
        </w:rPr>
        <w:t>ul</w:t>
      </w:r>
      <w:r w:rsidRPr="009815B3">
        <w:rPr>
          <w:rFonts w:ascii="Tahoma" w:hAnsi="Tahoma" w:cs="Tahoma"/>
          <w:spacing w:val="2"/>
          <w:sz w:val="20"/>
        </w:rPr>
        <w:t>t</w:t>
      </w:r>
      <w:r w:rsidRPr="009815B3">
        <w:rPr>
          <w:rFonts w:ascii="Tahoma" w:hAnsi="Tahoma" w:cs="Tahoma"/>
          <w:spacing w:val="-5"/>
          <w:sz w:val="20"/>
        </w:rPr>
        <w:t>y</w:t>
      </w:r>
      <w:r w:rsidRPr="009815B3">
        <w:rPr>
          <w:rFonts w:ascii="Tahoma" w:hAnsi="Tahoma" w:cs="Tahoma"/>
          <w:sz w:val="20"/>
        </w:rPr>
        <w:t xml:space="preserve">. </w:t>
      </w:r>
    </w:p>
    <w:p w14:paraId="36BB1D45" w14:textId="77777777" w:rsidR="00DF0F81" w:rsidRPr="009815B3" w:rsidRDefault="00DF0F81" w:rsidP="004B3E45">
      <w:pPr>
        <w:pStyle w:val="BodyText"/>
        <w:rPr>
          <w:rFonts w:ascii="Tahoma" w:hAnsi="Tahoma" w:cs="Tahoma"/>
          <w:sz w:val="20"/>
        </w:rPr>
      </w:pPr>
    </w:p>
    <w:p w14:paraId="476F962C" w14:textId="73E7293E" w:rsidR="00DF0F81" w:rsidRPr="009815B3" w:rsidRDefault="00DF0F81" w:rsidP="004B3E45">
      <w:pPr>
        <w:pStyle w:val="BodyText"/>
        <w:rPr>
          <w:rFonts w:ascii="Tahoma" w:hAnsi="Tahoma" w:cs="Tahoma"/>
          <w:sz w:val="20"/>
        </w:rPr>
      </w:pPr>
      <w:r w:rsidRPr="009815B3">
        <w:rPr>
          <w:rFonts w:ascii="Tahoma" w:hAnsi="Tahoma" w:cs="Tahoma"/>
          <w:sz w:val="20"/>
        </w:rPr>
        <w:t>Eli</w:t>
      </w:r>
      <w:r w:rsidRPr="009815B3">
        <w:rPr>
          <w:rFonts w:ascii="Tahoma" w:hAnsi="Tahoma" w:cs="Tahoma"/>
          <w:spacing w:val="-3"/>
          <w:sz w:val="20"/>
        </w:rPr>
        <w:t>g</w:t>
      </w:r>
      <w:r w:rsidRPr="009815B3">
        <w:rPr>
          <w:rFonts w:ascii="Tahoma" w:hAnsi="Tahoma" w:cs="Tahoma"/>
          <w:sz w:val="20"/>
        </w:rPr>
        <w:t>ibili</w:t>
      </w:r>
      <w:r w:rsidRPr="009815B3">
        <w:rPr>
          <w:rFonts w:ascii="Tahoma" w:hAnsi="Tahoma" w:cs="Tahoma"/>
          <w:spacing w:val="2"/>
          <w:sz w:val="20"/>
        </w:rPr>
        <w:t>t</w:t>
      </w:r>
      <w:r w:rsidRPr="009815B3">
        <w:rPr>
          <w:rFonts w:ascii="Tahoma" w:hAnsi="Tahoma" w:cs="Tahoma"/>
          <w:sz w:val="20"/>
        </w:rPr>
        <w:t>y</w:t>
      </w:r>
      <w:r w:rsidRPr="009815B3">
        <w:rPr>
          <w:rFonts w:ascii="Tahoma" w:hAnsi="Tahoma" w:cs="Tahoma"/>
          <w:spacing w:val="-5"/>
          <w:sz w:val="20"/>
        </w:rPr>
        <w:t xml:space="preserve"> </w:t>
      </w:r>
      <w:r w:rsidRPr="009815B3">
        <w:rPr>
          <w:rFonts w:ascii="Tahoma" w:hAnsi="Tahoma" w:cs="Tahoma"/>
          <w:spacing w:val="1"/>
          <w:sz w:val="20"/>
        </w:rPr>
        <w:t>r</w:t>
      </w:r>
      <w:r w:rsidRPr="009815B3">
        <w:rPr>
          <w:rFonts w:ascii="Tahoma" w:hAnsi="Tahoma" w:cs="Tahoma"/>
          <w:spacing w:val="-1"/>
          <w:sz w:val="20"/>
        </w:rPr>
        <w:t>e</w:t>
      </w:r>
      <w:r w:rsidRPr="009815B3">
        <w:rPr>
          <w:rFonts w:ascii="Tahoma" w:hAnsi="Tahoma" w:cs="Tahoma"/>
          <w:sz w:val="20"/>
        </w:rPr>
        <w:t>qui</w:t>
      </w:r>
      <w:r w:rsidRPr="009815B3">
        <w:rPr>
          <w:rFonts w:ascii="Tahoma" w:hAnsi="Tahoma" w:cs="Tahoma"/>
          <w:spacing w:val="-1"/>
          <w:sz w:val="20"/>
        </w:rPr>
        <w:t>re</w:t>
      </w:r>
      <w:r w:rsidRPr="009815B3">
        <w:rPr>
          <w:rFonts w:ascii="Tahoma" w:hAnsi="Tahoma" w:cs="Tahoma"/>
          <w:sz w:val="20"/>
        </w:rPr>
        <w:t>m</w:t>
      </w:r>
      <w:r w:rsidRPr="009815B3">
        <w:rPr>
          <w:rFonts w:ascii="Tahoma" w:hAnsi="Tahoma" w:cs="Tahoma"/>
          <w:spacing w:val="-1"/>
          <w:sz w:val="20"/>
        </w:rPr>
        <w:t>e</w:t>
      </w:r>
      <w:r w:rsidRPr="009815B3">
        <w:rPr>
          <w:rFonts w:ascii="Tahoma" w:hAnsi="Tahoma" w:cs="Tahoma"/>
          <w:sz w:val="20"/>
        </w:rPr>
        <w:t>nts for students to be</w:t>
      </w:r>
      <w:r w:rsidRPr="009815B3">
        <w:rPr>
          <w:rFonts w:ascii="Tahoma" w:hAnsi="Tahoma" w:cs="Tahoma"/>
          <w:spacing w:val="1"/>
          <w:sz w:val="20"/>
        </w:rPr>
        <w:t xml:space="preserve"> </w:t>
      </w:r>
      <w:r w:rsidRPr="009815B3">
        <w:rPr>
          <w:rFonts w:ascii="Tahoma" w:hAnsi="Tahoma" w:cs="Tahoma"/>
          <w:spacing w:val="-1"/>
          <w:sz w:val="20"/>
        </w:rPr>
        <w:t>c</w:t>
      </w:r>
      <w:r w:rsidRPr="009815B3">
        <w:rPr>
          <w:rFonts w:ascii="Tahoma" w:hAnsi="Tahoma" w:cs="Tahoma"/>
          <w:sz w:val="20"/>
        </w:rPr>
        <w:t>onsid</w:t>
      </w:r>
      <w:r w:rsidRPr="009815B3">
        <w:rPr>
          <w:rFonts w:ascii="Tahoma" w:hAnsi="Tahoma" w:cs="Tahoma"/>
          <w:spacing w:val="-1"/>
          <w:sz w:val="20"/>
        </w:rPr>
        <w:t>ere</w:t>
      </w:r>
      <w:r w:rsidRPr="009815B3">
        <w:rPr>
          <w:rFonts w:ascii="Tahoma" w:hAnsi="Tahoma" w:cs="Tahoma"/>
          <w:sz w:val="20"/>
        </w:rPr>
        <w:t>d</w:t>
      </w:r>
      <w:r w:rsidRPr="009815B3">
        <w:rPr>
          <w:rFonts w:ascii="Tahoma" w:hAnsi="Tahoma" w:cs="Tahoma"/>
          <w:spacing w:val="2"/>
          <w:sz w:val="20"/>
        </w:rPr>
        <w:t xml:space="preserve"> </w:t>
      </w:r>
      <w:r w:rsidRPr="009815B3">
        <w:rPr>
          <w:rFonts w:ascii="Tahoma" w:hAnsi="Tahoma" w:cs="Tahoma"/>
          <w:spacing w:val="-1"/>
          <w:sz w:val="20"/>
        </w:rPr>
        <w:t>f</w:t>
      </w:r>
      <w:r w:rsidRPr="009815B3">
        <w:rPr>
          <w:rFonts w:ascii="Tahoma" w:hAnsi="Tahoma" w:cs="Tahoma"/>
          <w:sz w:val="20"/>
        </w:rPr>
        <w:t>or</w:t>
      </w:r>
      <w:r w:rsidRPr="009815B3">
        <w:rPr>
          <w:rFonts w:ascii="Tahoma" w:hAnsi="Tahoma" w:cs="Tahoma"/>
          <w:spacing w:val="-1"/>
          <w:sz w:val="20"/>
        </w:rPr>
        <w:t xml:space="preserve"> r</w:t>
      </w:r>
      <w:r w:rsidRPr="009815B3">
        <w:rPr>
          <w:rFonts w:ascii="Tahoma" w:hAnsi="Tahoma" w:cs="Tahoma"/>
          <w:spacing w:val="1"/>
          <w:sz w:val="20"/>
        </w:rPr>
        <w:t>eadmission are as follows</w:t>
      </w:r>
      <w:r w:rsidRPr="009815B3">
        <w:rPr>
          <w:rFonts w:ascii="Tahoma" w:hAnsi="Tahoma" w:cs="Tahoma"/>
          <w:sz w:val="20"/>
        </w:rPr>
        <w:t>:</w:t>
      </w:r>
    </w:p>
    <w:p w14:paraId="57528192" w14:textId="77777777" w:rsidR="00DF0F81" w:rsidRPr="009815B3" w:rsidRDefault="00DF0F81" w:rsidP="004B3E45">
      <w:pPr>
        <w:pStyle w:val="BodyText"/>
        <w:widowControl w:val="0"/>
        <w:numPr>
          <w:ilvl w:val="0"/>
          <w:numId w:val="32"/>
        </w:numPr>
        <w:tabs>
          <w:tab w:val="left" w:pos="1199"/>
          <w:tab w:val="left" w:pos="1200"/>
        </w:tabs>
        <w:spacing w:after="120"/>
        <w:rPr>
          <w:rFonts w:ascii="Tahoma" w:hAnsi="Tahoma" w:cs="Tahoma"/>
          <w:sz w:val="20"/>
        </w:rPr>
      </w:pPr>
      <w:r w:rsidRPr="009815B3">
        <w:rPr>
          <w:rFonts w:ascii="Tahoma" w:hAnsi="Tahoma" w:cs="Tahoma"/>
          <w:spacing w:val="-1"/>
          <w:sz w:val="20"/>
        </w:rPr>
        <w:t xml:space="preserve">Written request </w:t>
      </w:r>
      <w:r w:rsidRPr="009815B3">
        <w:rPr>
          <w:rFonts w:ascii="Tahoma" w:hAnsi="Tahoma" w:cs="Tahoma"/>
          <w:sz w:val="20"/>
        </w:rPr>
        <w:t xml:space="preserve">for readmission submitted by </w:t>
      </w:r>
    </w:p>
    <w:p w14:paraId="13419D80" w14:textId="07AC5DAD" w:rsidR="00DF0F81" w:rsidRPr="009815B3" w:rsidRDefault="00DF0F81" w:rsidP="004B3E45">
      <w:pPr>
        <w:pStyle w:val="BodyText"/>
        <w:widowControl w:val="0"/>
        <w:numPr>
          <w:ilvl w:val="1"/>
          <w:numId w:val="32"/>
        </w:numPr>
        <w:tabs>
          <w:tab w:val="left" w:pos="1199"/>
          <w:tab w:val="left" w:pos="1200"/>
        </w:tabs>
        <w:spacing w:after="120"/>
        <w:rPr>
          <w:rFonts w:ascii="Tahoma" w:hAnsi="Tahoma" w:cs="Tahoma"/>
          <w:sz w:val="20"/>
        </w:rPr>
      </w:pPr>
      <w:r w:rsidRPr="009815B3">
        <w:rPr>
          <w:rFonts w:ascii="Tahoma" w:hAnsi="Tahoma" w:cs="Tahoma"/>
          <w:sz w:val="20"/>
        </w:rPr>
        <w:t>April 1</w:t>
      </w:r>
      <w:r w:rsidRPr="009815B3">
        <w:rPr>
          <w:rFonts w:ascii="Tahoma" w:hAnsi="Tahoma" w:cs="Tahoma"/>
          <w:sz w:val="20"/>
          <w:vertAlign w:val="superscript"/>
        </w:rPr>
        <w:t>st</w:t>
      </w:r>
      <w:r w:rsidRPr="009815B3">
        <w:rPr>
          <w:rFonts w:ascii="Tahoma" w:hAnsi="Tahoma" w:cs="Tahoma"/>
          <w:sz w:val="20"/>
        </w:rPr>
        <w:t xml:space="preserve"> for the summer semester, </w:t>
      </w:r>
    </w:p>
    <w:p w14:paraId="5743FAB6" w14:textId="51101825" w:rsidR="00DF0F81" w:rsidRPr="009815B3" w:rsidRDefault="00DF0F81" w:rsidP="004B3E45">
      <w:pPr>
        <w:pStyle w:val="BodyText"/>
        <w:widowControl w:val="0"/>
        <w:numPr>
          <w:ilvl w:val="1"/>
          <w:numId w:val="32"/>
        </w:numPr>
        <w:tabs>
          <w:tab w:val="left" w:pos="1199"/>
          <w:tab w:val="left" w:pos="1200"/>
        </w:tabs>
        <w:spacing w:after="120"/>
        <w:rPr>
          <w:rFonts w:ascii="Tahoma" w:hAnsi="Tahoma" w:cs="Tahoma"/>
          <w:sz w:val="20"/>
        </w:rPr>
      </w:pPr>
      <w:r w:rsidRPr="009815B3">
        <w:rPr>
          <w:rFonts w:ascii="Tahoma" w:hAnsi="Tahoma" w:cs="Tahoma"/>
          <w:sz w:val="20"/>
        </w:rPr>
        <w:t>June 1</w:t>
      </w:r>
      <w:r w:rsidRPr="009815B3">
        <w:rPr>
          <w:rFonts w:ascii="Tahoma" w:hAnsi="Tahoma" w:cs="Tahoma"/>
          <w:sz w:val="20"/>
          <w:vertAlign w:val="superscript"/>
        </w:rPr>
        <w:t>st</w:t>
      </w:r>
      <w:r w:rsidRPr="009815B3">
        <w:rPr>
          <w:rFonts w:ascii="Tahoma" w:hAnsi="Tahoma" w:cs="Tahoma"/>
          <w:sz w:val="20"/>
        </w:rPr>
        <w:t xml:space="preserve"> for the fall semester and </w:t>
      </w:r>
    </w:p>
    <w:p w14:paraId="65F5EF55" w14:textId="28A972F8" w:rsidR="00DF0F81" w:rsidRPr="009815B3" w:rsidRDefault="00DF0F81" w:rsidP="004B3E45">
      <w:pPr>
        <w:pStyle w:val="BodyText"/>
        <w:widowControl w:val="0"/>
        <w:numPr>
          <w:ilvl w:val="1"/>
          <w:numId w:val="32"/>
        </w:numPr>
        <w:tabs>
          <w:tab w:val="left" w:pos="1199"/>
          <w:tab w:val="left" w:pos="1200"/>
        </w:tabs>
        <w:spacing w:after="120"/>
        <w:rPr>
          <w:rFonts w:ascii="Tahoma" w:hAnsi="Tahoma" w:cs="Tahoma"/>
          <w:sz w:val="20"/>
        </w:rPr>
      </w:pPr>
      <w:r w:rsidRPr="009815B3">
        <w:rPr>
          <w:rFonts w:ascii="Tahoma" w:hAnsi="Tahoma" w:cs="Tahoma"/>
          <w:sz w:val="20"/>
        </w:rPr>
        <w:t>October 1</w:t>
      </w:r>
      <w:r w:rsidRPr="009815B3">
        <w:rPr>
          <w:rFonts w:ascii="Tahoma" w:hAnsi="Tahoma" w:cs="Tahoma"/>
          <w:sz w:val="20"/>
          <w:vertAlign w:val="superscript"/>
        </w:rPr>
        <w:t>st</w:t>
      </w:r>
      <w:r w:rsidRPr="009815B3">
        <w:rPr>
          <w:rFonts w:ascii="Tahoma" w:hAnsi="Tahoma" w:cs="Tahoma"/>
          <w:sz w:val="20"/>
        </w:rPr>
        <w:t xml:space="preserve"> for the spring semester. </w:t>
      </w:r>
    </w:p>
    <w:p w14:paraId="26EB7A34" w14:textId="67B86F30" w:rsidR="00DF0F81" w:rsidRPr="009815B3" w:rsidRDefault="00DF0F81" w:rsidP="004B3E45">
      <w:pPr>
        <w:pStyle w:val="BodyText"/>
        <w:tabs>
          <w:tab w:val="left" w:pos="1199"/>
          <w:tab w:val="left" w:pos="1200"/>
        </w:tabs>
        <w:spacing w:after="120"/>
        <w:ind w:left="1080"/>
        <w:rPr>
          <w:rFonts w:ascii="Tahoma" w:hAnsi="Tahoma" w:cs="Tahoma"/>
          <w:spacing w:val="-1"/>
          <w:sz w:val="20"/>
        </w:rPr>
      </w:pPr>
      <w:r w:rsidRPr="009815B3">
        <w:rPr>
          <w:rFonts w:ascii="Tahoma" w:hAnsi="Tahoma" w:cs="Tahoma"/>
          <w:sz w:val="20"/>
        </w:rPr>
        <w:t xml:space="preserve">Requests should be addressed to the ND Program </w:t>
      </w:r>
      <w:r w:rsidR="00F617E4" w:rsidRPr="009815B3">
        <w:rPr>
          <w:rFonts w:ascii="Tahoma" w:hAnsi="Tahoma" w:cs="Tahoma"/>
          <w:sz w:val="20"/>
        </w:rPr>
        <w:t>Coordinator</w:t>
      </w:r>
      <w:r w:rsidRPr="009815B3">
        <w:rPr>
          <w:rFonts w:ascii="Tahoma" w:hAnsi="Tahoma" w:cs="Tahoma"/>
          <w:sz w:val="20"/>
        </w:rPr>
        <w:t xml:space="preserve"> and describe e</w:t>
      </w:r>
      <w:r w:rsidRPr="009815B3">
        <w:rPr>
          <w:rFonts w:ascii="Tahoma" w:hAnsi="Tahoma" w:cs="Tahoma"/>
          <w:spacing w:val="-1"/>
          <w:sz w:val="20"/>
        </w:rPr>
        <w:t>ff</w:t>
      </w:r>
      <w:r w:rsidRPr="009815B3">
        <w:rPr>
          <w:rFonts w:ascii="Tahoma" w:hAnsi="Tahoma" w:cs="Tahoma"/>
          <w:spacing w:val="2"/>
          <w:sz w:val="20"/>
        </w:rPr>
        <w:t>o</w:t>
      </w:r>
      <w:r w:rsidRPr="009815B3">
        <w:rPr>
          <w:rFonts w:ascii="Tahoma" w:hAnsi="Tahoma" w:cs="Tahoma"/>
          <w:spacing w:val="-1"/>
          <w:sz w:val="20"/>
        </w:rPr>
        <w:t>r</w:t>
      </w:r>
      <w:r w:rsidRPr="009815B3">
        <w:rPr>
          <w:rFonts w:ascii="Tahoma" w:hAnsi="Tahoma" w:cs="Tahoma"/>
          <w:sz w:val="20"/>
        </w:rPr>
        <w:t>ts m</w:t>
      </w:r>
      <w:r w:rsidRPr="009815B3">
        <w:rPr>
          <w:rFonts w:ascii="Tahoma" w:hAnsi="Tahoma" w:cs="Tahoma"/>
          <w:spacing w:val="-1"/>
          <w:sz w:val="20"/>
        </w:rPr>
        <w:t>a</w:t>
      </w:r>
      <w:r w:rsidRPr="009815B3">
        <w:rPr>
          <w:rFonts w:ascii="Tahoma" w:hAnsi="Tahoma" w:cs="Tahoma"/>
          <w:sz w:val="20"/>
        </w:rPr>
        <w:t>de</w:t>
      </w:r>
      <w:r w:rsidRPr="009815B3">
        <w:rPr>
          <w:rFonts w:ascii="Tahoma" w:hAnsi="Tahoma" w:cs="Tahoma"/>
          <w:spacing w:val="-1"/>
          <w:sz w:val="20"/>
        </w:rPr>
        <w:t xml:space="preserve"> </w:t>
      </w:r>
      <w:r w:rsidRPr="009815B3">
        <w:rPr>
          <w:rFonts w:ascii="Tahoma" w:hAnsi="Tahoma" w:cs="Tahoma"/>
          <w:sz w:val="20"/>
        </w:rPr>
        <w:t>to st</w:t>
      </w:r>
      <w:r w:rsidRPr="009815B3">
        <w:rPr>
          <w:rFonts w:ascii="Tahoma" w:hAnsi="Tahoma" w:cs="Tahoma"/>
          <w:spacing w:val="-1"/>
          <w:sz w:val="20"/>
        </w:rPr>
        <w:t>re</w:t>
      </w:r>
      <w:r w:rsidRPr="009815B3">
        <w:rPr>
          <w:rFonts w:ascii="Tahoma" w:hAnsi="Tahoma" w:cs="Tahoma"/>
          <w:sz w:val="20"/>
        </w:rPr>
        <w:t>n</w:t>
      </w:r>
      <w:r w:rsidRPr="009815B3">
        <w:rPr>
          <w:rFonts w:ascii="Tahoma" w:hAnsi="Tahoma" w:cs="Tahoma"/>
          <w:spacing w:val="-3"/>
          <w:sz w:val="20"/>
        </w:rPr>
        <w:t>g</w:t>
      </w:r>
      <w:r w:rsidRPr="009815B3">
        <w:rPr>
          <w:rFonts w:ascii="Tahoma" w:hAnsi="Tahoma" w:cs="Tahoma"/>
          <w:sz w:val="20"/>
        </w:rPr>
        <w:t>th</w:t>
      </w:r>
      <w:r w:rsidRPr="009815B3">
        <w:rPr>
          <w:rFonts w:ascii="Tahoma" w:hAnsi="Tahoma" w:cs="Tahoma"/>
          <w:spacing w:val="-1"/>
          <w:sz w:val="20"/>
        </w:rPr>
        <w:t>e</w:t>
      </w:r>
      <w:r w:rsidRPr="009815B3">
        <w:rPr>
          <w:rFonts w:ascii="Tahoma" w:hAnsi="Tahoma" w:cs="Tahoma"/>
          <w:sz w:val="20"/>
        </w:rPr>
        <w:t>n t</w:t>
      </w:r>
      <w:r w:rsidRPr="009815B3">
        <w:rPr>
          <w:rFonts w:ascii="Tahoma" w:hAnsi="Tahoma" w:cs="Tahoma"/>
          <w:spacing w:val="2"/>
          <w:sz w:val="20"/>
        </w:rPr>
        <w:t>h</w:t>
      </w:r>
      <w:r w:rsidRPr="009815B3">
        <w:rPr>
          <w:rFonts w:ascii="Tahoma" w:hAnsi="Tahoma" w:cs="Tahoma"/>
          <w:sz w:val="20"/>
        </w:rPr>
        <w:t>e</w:t>
      </w:r>
      <w:r w:rsidRPr="009815B3">
        <w:rPr>
          <w:rFonts w:ascii="Tahoma" w:hAnsi="Tahoma" w:cs="Tahoma"/>
          <w:spacing w:val="-1"/>
          <w:sz w:val="20"/>
        </w:rPr>
        <w:t xml:space="preserve"> a</w:t>
      </w:r>
      <w:r w:rsidRPr="009815B3">
        <w:rPr>
          <w:rFonts w:ascii="Tahoma" w:hAnsi="Tahoma" w:cs="Tahoma"/>
          <w:spacing w:val="1"/>
          <w:sz w:val="20"/>
        </w:rPr>
        <w:t>r</w:t>
      </w:r>
      <w:r w:rsidRPr="009815B3">
        <w:rPr>
          <w:rFonts w:ascii="Tahoma" w:hAnsi="Tahoma" w:cs="Tahoma"/>
          <w:spacing w:val="-1"/>
          <w:sz w:val="20"/>
        </w:rPr>
        <w:t xml:space="preserve">eas </w:t>
      </w:r>
      <w:r w:rsidRPr="009815B3">
        <w:rPr>
          <w:rFonts w:ascii="Tahoma" w:hAnsi="Tahoma" w:cs="Tahoma"/>
          <w:sz w:val="20"/>
        </w:rPr>
        <w:t>of</w:t>
      </w:r>
      <w:r w:rsidRPr="009815B3">
        <w:rPr>
          <w:rFonts w:ascii="Tahoma" w:hAnsi="Tahoma" w:cs="Tahoma"/>
          <w:spacing w:val="-1"/>
          <w:sz w:val="20"/>
        </w:rPr>
        <w:t xml:space="preserve"> c</w:t>
      </w:r>
      <w:r w:rsidRPr="009815B3">
        <w:rPr>
          <w:rFonts w:ascii="Tahoma" w:hAnsi="Tahoma" w:cs="Tahoma"/>
          <w:sz w:val="20"/>
        </w:rPr>
        <w:t>on</w:t>
      </w:r>
      <w:r w:rsidRPr="009815B3">
        <w:rPr>
          <w:rFonts w:ascii="Tahoma" w:hAnsi="Tahoma" w:cs="Tahoma"/>
          <w:spacing w:val="-1"/>
          <w:sz w:val="20"/>
        </w:rPr>
        <w:t>c</w:t>
      </w:r>
      <w:r w:rsidRPr="009815B3">
        <w:rPr>
          <w:rFonts w:ascii="Tahoma" w:hAnsi="Tahoma" w:cs="Tahoma"/>
          <w:spacing w:val="1"/>
          <w:sz w:val="20"/>
        </w:rPr>
        <w:t>e</w:t>
      </w:r>
      <w:r w:rsidRPr="009815B3">
        <w:rPr>
          <w:rFonts w:ascii="Tahoma" w:hAnsi="Tahoma" w:cs="Tahoma"/>
          <w:spacing w:val="-1"/>
          <w:sz w:val="20"/>
        </w:rPr>
        <w:t>r</w:t>
      </w:r>
      <w:r w:rsidRPr="009815B3">
        <w:rPr>
          <w:rFonts w:ascii="Tahoma" w:hAnsi="Tahoma" w:cs="Tahoma"/>
          <w:sz w:val="20"/>
        </w:rPr>
        <w:t>n</w:t>
      </w:r>
      <w:r w:rsidR="00256CA7" w:rsidRPr="009815B3">
        <w:rPr>
          <w:rFonts w:ascii="Tahoma" w:hAnsi="Tahoma" w:cs="Tahoma"/>
          <w:sz w:val="20"/>
        </w:rPr>
        <w:t xml:space="preserve"> that were identified in the exit interview</w:t>
      </w:r>
      <w:r w:rsidRPr="009815B3">
        <w:rPr>
          <w:rFonts w:ascii="Tahoma" w:hAnsi="Tahoma" w:cs="Tahoma"/>
          <w:spacing w:val="-1"/>
          <w:sz w:val="20"/>
        </w:rPr>
        <w:t>.</w:t>
      </w:r>
    </w:p>
    <w:p w14:paraId="24578D22" w14:textId="5144BA0F" w:rsidR="00256CA7" w:rsidRPr="009815B3" w:rsidRDefault="006072F5" w:rsidP="004B3E45">
      <w:pPr>
        <w:pStyle w:val="BodyText"/>
        <w:numPr>
          <w:ilvl w:val="0"/>
          <w:numId w:val="32"/>
        </w:numPr>
        <w:tabs>
          <w:tab w:val="left" w:pos="1199"/>
          <w:tab w:val="left" w:pos="1200"/>
        </w:tabs>
        <w:spacing w:after="120"/>
        <w:rPr>
          <w:rFonts w:ascii="Tahoma" w:hAnsi="Tahoma" w:cs="Tahoma"/>
          <w:sz w:val="20"/>
        </w:rPr>
      </w:pPr>
      <w:r w:rsidRPr="009815B3">
        <w:rPr>
          <w:rFonts w:ascii="Tahoma" w:hAnsi="Tahoma" w:cs="Tahoma"/>
          <w:spacing w:val="-1"/>
          <w:sz w:val="20"/>
        </w:rPr>
        <w:t>For</w:t>
      </w:r>
      <w:r w:rsidR="00256CA7" w:rsidRPr="009815B3">
        <w:rPr>
          <w:rFonts w:ascii="Tahoma" w:hAnsi="Tahoma" w:cs="Tahoma"/>
          <w:spacing w:val="-1"/>
          <w:sz w:val="20"/>
        </w:rPr>
        <w:t xml:space="preserve"> the student to maintain currency in knowledge and skills, the student may need to participate in didactic/clinical refreshment involving assigned clinical experience and/or attending class sessions.</w:t>
      </w:r>
    </w:p>
    <w:p w14:paraId="32BBED11" w14:textId="491BA884" w:rsidR="00DF0F81" w:rsidRPr="009815B3" w:rsidRDefault="00494938" w:rsidP="004B3E45">
      <w:pPr>
        <w:pStyle w:val="BodyText"/>
        <w:widowControl w:val="0"/>
        <w:numPr>
          <w:ilvl w:val="0"/>
          <w:numId w:val="32"/>
        </w:numPr>
        <w:tabs>
          <w:tab w:val="left" w:pos="1199"/>
          <w:tab w:val="left" w:pos="1200"/>
        </w:tabs>
        <w:spacing w:after="120"/>
        <w:rPr>
          <w:rFonts w:ascii="Tahoma" w:hAnsi="Tahoma" w:cs="Tahoma"/>
          <w:sz w:val="20"/>
        </w:rPr>
      </w:pPr>
      <w:r w:rsidRPr="009815B3">
        <w:rPr>
          <w:rFonts w:ascii="Tahoma" w:hAnsi="Tahoma" w:cs="Tahoma"/>
          <w:sz w:val="20"/>
        </w:rPr>
        <w:t>Students who</w:t>
      </w:r>
      <w:r w:rsidR="00DF0F81" w:rsidRPr="009815B3">
        <w:rPr>
          <w:rFonts w:ascii="Tahoma" w:hAnsi="Tahoma" w:cs="Tahoma"/>
          <w:sz w:val="20"/>
        </w:rPr>
        <w:t xml:space="preserve"> </w:t>
      </w:r>
      <w:r w:rsidRPr="009815B3">
        <w:rPr>
          <w:rFonts w:ascii="Tahoma" w:hAnsi="Tahoma" w:cs="Tahoma"/>
          <w:sz w:val="20"/>
        </w:rPr>
        <w:t xml:space="preserve">are </w:t>
      </w:r>
      <w:r w:rsidR="00DF0F81" w:rsidRPr="009815B3">
        <w:rPr>
          <w:rFonts w:ascii="Tahoma" w:hAnsi="Tahoma" w:cs="Tahoma"/>
          <w:sz w:val="20"/>
        </w:rPr>
        <w:t xml:space="preserve">approved for readmission must be </w:t>
      </w:r>
      <w:r w:rsidR="00DF0F81" w:rsidRPr="009815B3">
        <w:rPr>
          <w:rFonts w:ascii="Tahoma" w:hAnsi="Tahoma" w:cs="Tahoma"/>
          <w:spacing w:val="-1"/>
          <w:sz w:val="20"/>
        </w:rPr>
        <w:t>e</w:t>
      </w:r>
      <w:r w:rsidR="00DF0F81" w:rsidRPr="009815B3">
        <w:rPr>
          <w:rFonts w:ascii="Tahoma" w:hAnsi="Tahoma" w:cs="Tahoma"/>
          <w:sz w:val="20"/>
        </w:rPr>
        <w:t>n</w:t>
      </w:r>
      <w:r w:rsidR="00DF0F81" w:rsidRPr="009815B3">
        <w:rPr>
          <w:rFonts w:ascii="Tahoma" w:hAnsi="Tahoma" w:cs="Tahoma"/>
          <w:spacing w:val="-1"/>
          <w:sz w:val="20"/>
        </w:rPr>
        <w:t>r</w:t>
      </w:r>
      <w:r w:rsidR="00DF0F81" w:rsidRPr="009815B3">
        <w:rPr>
          <w:rFonts w:ascii="Tahoma" w:hAnsi="Tahoma" w:cs="Tahoma"/>
          <w:sz w:val="20"/>
        </w:rPr>
        <w:t xml:space="preserve">olled </w:t>
      </w:r>
      <w:r w:rsidR="00DF0F81" w:rsidRPr="009815B3">
        <w:rPr>
          <w:rFonts w:ascii="Tahoma" w:hAnsi="Tahoma" w:cs="Tahoma"/>
          <w:spacing w:val="-1"/>
          <w:sz w:val="20"/>
        </w:rPr>
        <w:t>w</w:t>
      </w:r>
      <w:r w:rsidR="00DF0F81" w:rsidRPr="009815B3">
        <w:rPr>
          <w:rFonts w:ascii="Tahoma" w:hAnsi="Tahoma" w:cs="Tahoma"/>
          <w:sz w:val="20"/>
        </w:rPr>
        <w:t>ithin 12 mo</w:t>
      </w:r>
      <w:r w:rsidR="00DF0F81" w:rsidRPr="009815B3">
        <w:rPr>
          <w:rFonts w:ascii="Tahoma" w:hAnsi="Tahoma" w:cs="Tahoma"/>
          <w:spacing w:val="-3"/>
          <w:sz w:val="20"/>
        </w:rPr>
        <w:t>n</w:t>
      </w:r>
      <w:r w:rsidR="00DF0F81" w:rsidRPr="009815B3">
        <w:rPr>
          <w:rFonts w:ascii="Tahoma" w:hAnsi="Tahoma" w:cs="Tahoma"/>
          <w:sz w:val="20"/>
        </w:rPr>
        <w:t>ths</w:t>
      </w:r>
      <w:r w:rsidR="00DF0F81" w:rsidRPr="009815B3">
        <w:rPr>
          <w:rFonts w:ascii="Tahoma" w:hAnsi="Tahoma" w:cs="Tahoma"/>
          <w:spacing w:val="-3"/>
          <w:sz w:val="20"/>
        </w:rPr>
        <w:t xml:space="preserve"> </w:t>
      </w:r>
      <w:r w:rsidR="00DF0F81" w:rsidRPr="009815B3">
        <w:rPr>
          <w:rFonts w:ascii="Tahoma" w:hAnsi="Tahoma" w:cs="Tahoma"/>
          <w:sz w:val="20"/>
        </w:rPr>
        <w:t>of</w:t>
      </w:r>
      <w:r w:rsidR="00DF0F81" w:rsidRPr="009815B3">
        <w:rPr>
          <w:rFonts w:ascii="Tahoma" w:hAnsi="Tahoma" w:cs="Tahoma"/>
          <w:spacing w:val="-1"/>
          <w:sz w:val="20"/>
        </w:rPr>
        <w:t xml:space="preserve"> </w:t>
      </w:r>
      <w:r w:rsidR="00DF0F81" w:rsidRPr="009815B3">
        <w:rPr>
          <w:rFonts w:ascii="Tahoma" w:hAnsi="Tahoma" w:cs="Tahoma"/>
          <w:sz w:val="20"/>
        </w:rPr>
        <w:t>l</w:t>
      </w:r>
      <w:r w:rsidR="00DF0F81" w:rsidRPr="009815B3">
        <w:rPr>
          <w:rFonts w:ascii="Tahoma" w:hAnsi="Tahoma" w:cs="Tahoma"/>
          <w:spacing w:val="-1"/>
          <w:sz w:val="20"/>
        </w:rPr>
        <w:t>ea</w:t>
      </w:r>
      <w:r w:rsidR="00DF0F81" w:rsidRPr="009815B3">
        <w:rPr>
          <w:rFonts w:ascii="Tahoma" w:hAnsi="Tahoma" w:cs="Tahoma"/>
          <w:sz w:val="20"/>
        </w:rPr>
        <w:t>vi</w:t>
      </w:r>
      <w:r w:rsidR="00DF0F81" w:rsidRPr="009815B3">
        <w:rPr>
          <w:rFonts w:ascii="Tahoma" w:hAnsi="Tahoma" w:cs="Tahoma"/>
          <w:spacing w:val="2"/>
          <w:sz w:val="20"/>
        </w:rPr>
        <w:t>n</w:t>
      </w:r>
      <w:r w:rsidR="00DF0F81" w:rsidRPr="009815B3">
        <w:rPr>
          <w:rFonts w:ascii="Tahoma" w:hAnsi="Tahoma" w:cs="Tahoma"/>
          <w:sz w:val="20"/>
        </w:rPr>
        <w:t>g</w:t>
      </w:r>
      <w:r w:rsidR="00DF0F81" w:rsidRPr="009815B3">
        <w:rPr>
          <w:rFonts w:ascii="Tahoma" w:hAnsi="Tahoma" w:cs="Tahoma"/>
          <w:spacing w:val="-3"/>
          <w:sz w:val="20"/>
        </w:rPr>
        <w:t xml:space="preserve"> </w:t>
      </w:r>
      <w:r w:rsidR="00DF0F81" w:rsidRPr="009815B3">
        <w:rPr>
          <w:rFonts w:ascii="Tahoma" w:hAnsi="Tahoma" w:cs="Tahoma"/>
          <w:sz w:val="20"/>
        </w:rPr>
        <w:t>the</w:t>
      </w:r>
      <w:r w:rsidR="00DF0F81" w:rsidRPr="009815B3">
        <w:rPr>
          <w:rFonts w:ascii="Tahoma" w:hAnsi="Tahoma" w:cs="Tahoma"/>
          <w:spacing w:val="-1"/>
          <w:sz w:val="20"/>
        </w:rPr>
        <w:t xml:space="preserve"> </w:t>
      </w:r>
      <w:r w:rsidR="00DF0F81" w:rsidRPr="009815B3">
        <w:rPr>
          <w:rFonts w:ascii="Tahoma" w:hAnsi="Tahoma" w:cs="Tahoma"/>
          <w:sz w:val="20"/>
        </w:rPr>
        <w:t>P</w:t>
      </w:r>
      <w:r w:rsidR="00DF0F81" w:rsidRPr="009815B3">
        <w:rPr>
          <w:rFonts w:ascii="Tahoma" w:hAnsi="Tahoma" w:cs="Tahoma"/>
          <w:spacing w:val="-1"/>
          <w:sz w:val="20"/>
        </w:rPr>
        <w:t>r</w:t>
      </w:r>
      <w:r w:rsidR="00DF0F81" w:rsidRPr="009815B3">
        <w:rPr>
          <w:rFonts w:ascii="Tahoma" w:hAnsi="Tahoma" w:cs="Tahoma"/>
          <w:spacing w:val="2"/>
          <w:sz w:val="20"/>
        </w:rPr>
        <w:t>o</w:t>
      </w:r>
      <w:r w:rsidR="00DF0F81" w:rsidRPr="009815B3">
        <w:rPr>
          <w:rFonts w:ascii="Tahoma" w:hAnsi="Tahoma" w:cs="Tahoma"/>
          <w:spacing w:val="-3"/>
          <w:sz w:val="20"/>
        </w:rPr>
        <w:t>g</w:t>
      </w:r>
      <w:r w:rsidR="00DF0F81" w:rsidRPr="009815B3">
        <w:rPr>
          <w:rFonts w:ascii="Tahoma" w:hAnsi="Tahoma" w:cs="Tahoma"/>
          <w:spacing w:val="-1"/>
          <w:sz w:val="20"/>
        </w:rPr>
        <w:t>ra</w:t>
      </w:r>
      <w:r w:rsidR="00DF0F81" w:rsidRPr="009815B3">
        <w:rPr>
          <w:rFonts w:ascii="Tahoma" w:hAnsi="Tahoma" w:cs="Tahoma"/>
          <w:sz w:val="20"/>
        </w:rPr>
        <w:t>m.</w:t>
      </w:r>
    </w:p>
    <w:p w14:paraId="1B9AF8CE" w14:textId="78909812" w:rsidR="00DF0F81" w:rsidRPr="009815B3" w:rsidRDefault="00DF0F81" w:rsidP="004B3E45">
      <w:pPr>
        <w:pStyle w:val="NoSpacing"/>
        <w:rPr>
          <w:rFonts w:ascii="Tahoma" w:hAnsi="Tahoma" w:cs="Tahoma"/>
          <w:sz w:val="20"/>
          <w:szCs w:val="20"/>
        </w:rPr>
      </w:pPr>
      <w:r w:rsidRPr="009815B3">
        <w:rPr>
          <w:rFonts w:ascii="Tahoma" w:hAnsi="Tahoma" w:cs="Tahoma"/>
          <w:spacing w:val="14"/>
          <w:sz w:val="20"/>
          <w:szCs w:val="20"/>
        </w:rPr>
        <w:lastRenderedPageBreak/>
        <w:t>D</w:t>
      </w:r>
      <w:r w:rsidRPr="009815B3">
        <w:rPr>
          <w:rFonts w:ascii="Tahoma" w:hAnsi="Tahoma" w:cs="Tahoma"/>
          <w:sz w:val="20"/>
          <w:szCs w:val="20"/>
        </w:rPr>
        <w:t>o</w:t>
      </w:r>
      <w:r w:rsidRPr="009815B3">
        <w:rPr>
          <w:rFonts w:ascii="Tahoma" w:hAnsi="Tahoma" w:cs="Tahoma"/>
          <w:spacing w:val="-1"/>
          <w:sz w:val="20"/>
          <w:szCs w:val="20"/>
        </w:rPr>
        <w:t>c</w:t>
      </w:r>
      <w:r w:rsidRPr="009815B3">
        <w:rPr>
          <w:rFonts w:ascii="Tahoma" w:hAnsi="Tahoma" w:cs="Tahoma"/>
          <w:sz w:val="20"/>
          <w:szCs w:val="20"/>
        </w:rPr>
        <w:t>um</w:t>
      </w:r>
      <w:r w:rsidRPr="009815B3">
        <w:rPr>
          <w:rFonts w:ascii="Tahoma" w:hAnsi="Tahoma" w:cs="Tahoma"/>
          <w:spacing w:val="-1"/>
          <w:sz w:val="20"/>
          <w:szCs w:val="20"/>
        </w:rPr>
        <w:t>e</w:t>
      </w:r>
      <w:r w:rsidRPr="009815B3">
        <w:rPr>
          <w:rFonts w:ascii="Tahoma" w:hAnsi="Tahoma" w:cs="Tahoma"/>
          <w:sz w:val="20"/>
          <w:szCs w:val="20"/>
        </w:rPr>
        <w:t>nt</w:t>
      </w:r>
      <w:r w:rsidRPr="009815B3">
        <w:rPr>
          <w:rFonts w:ascii="Tahoma" w:hAnsi="Tahoma" w:cs="Tahoma"/>
          <w:spacing w:val="-1"/>
          <w:sz w:val="20"/>
          <w:szCs w:val="20"/>
        </w:rPr>
        <w:t>a</w:t>
      </w:r>
      <w:r w:rsidRPr="009815B3">
        <w:rPr>
          <w:rFonts w:ascii="Tahoma" w:hAnsi="Tahoma" w:cs="Tahoma"/>
          <w:sz w:val="20"/>
          <w:szCs w:val="20"/>
        </w:rPr>
        <w:t>tion</w:t>
      </w:r>
      <w:r w:rsidRPr="009815B3">
        <w:rPr>
          <w:rFonts w:ascii="Tahoma" w:hAnsi="Tahoma" w:cs="Tahoma"/>
          <w:spacing w:val="14"/>
          <w:sz w:val="20"/>
          <w:szCs w:val="20"/>
        </w:rPr>
        <w:t xml:space="preserve"> </w:t>
      </w:r>
      <w:r w:rsidRPr="009815B3">
        <w:rPr>
          <w:rFonts w:ascii="Tahoma" w:hAnsi="Tahoma" w:cs="Tahoma"/>
          <w:spacing w:val="13"/>
          <w:sz w:val="20"/>
          <w:szCs w:val="20"/>
        </w:rPr>
        <w:t xml:space="preserve">of </w:t>
      </w:r>
      <w:r w:rsidRPr="009815B3">
        <w:rPr>
          <w:rFonts w:ascii="Tahoma" w:hAnsi="Tahoma" w:cs="Tahoma"/>
          <w:spacing w:val="-1"/>
          <w:sz w:val="20"/>
          <w:szCs w:val="20"/>
        </w:rPr>
        <w:t>c</w:t>
      </w:r>
      <w:r w:rsidRPr="009815B3">
        <w:rPr>
          <w:rFonts w:ascii="Tahoma" w:hAnsi="Tahoma" w:cs="Tahoma"/>
          <w:sz w:val="20"/>
          <w:szCs w:val="20"/>
        </w:rPr>
        <w:t>u</w:t>
      </w:r>
      <w:r w:rsidRPr="009815B3">
        <w:rPr>
          <w:rFonts w:ascii="Tahoma" w:hAnsi="Tahoma" w:cs="Tahoma"/>
          <w:spacing w:val="-1"/>
          <w:sz w:val="20"/>
          <w:szCs w:val="20"/>
        </w:rPr>
        <w:t>rre</w:t>
      </w:r>
      <w:r w:rsidRPr="009815B3">
        <w:rPr>
          <w:rFonts w:ascii="Tahoma" w:hAnsi="Tahoma" w:cs="Tahoma"/>
          <w:sz w:val="20"/>
          <w:szCs w:val="20"/>
        </w:rPr>
        <w:t>nt</w:t>
      </w:r>
      <w:r w:rsidRPr="009815B3">
        <w:rPr>
          <w:rFonts w:ascii="Tahoma" w:hAnsi="Tahoma" w:cs="Tahoma"/>
          <w:spacing w:val="14"/>
          <w:sz w:val="20"/>
          <w:szCs w:val="20"/>
        </w:rPr>
        <w:t xml:space="preserve"> </w:t>
      </w:r>
      <w:r w:rsidRPr="009815B3">
        <w:rPr>
          <w:rFonts w:ascii="Tahoma" w:hAnsi="Tahoma" w:cs="Tahoma"/>
          <w:sz w:val="20"/>
          <w:szCs w:val="20"/>
        </w:rPr>
        <w:t>h</w:t>
      </w:r>
      <w:r w:rsidRPr="009815B3">
        <w:rPr>
          <w:rFonts w:ascii="Tahoma" w:hAnsi="Tahoma" w:cs="Tahoma"/>
          <w:spacing w:val="-1"/>
          <w:sz w:val="20"/>
          <w:szCs w:val="20"/>
        </w:rPr>
        <w:t>ea</w:t>
      </w:r>
      <w:r w:rsidRPr="009815B3">
        <w:rPr>
          <w:rFonts w:ascii="Tahoma" w:hAnsi="Tahoma" w:cs="Tahoma"/>
          <w:sz w:val="20"/>
          <w:szCs w:val="20"/>
        </w:rPr>
        <w:t xml:space="preserve">lth </w:t>
      </w:r>
      <w:r w:rsidRPr="009815B3">
        <w:rPr>
          <w:rFonts w:ascii="Tahoma" w:hAnsi="Tahoma" w:cs="Tahoma"/>
          <w:spacing w:val="-1"/>
          <w:sz w:val="20"/>
          <w:szCs w:val="20"/>
        </w:rPr>
        <w:t>re</w:t>
      </w:r>
      <w:r w:rsidRPr="009815B3">
        <w:rPr>
          <w:rFonts w:ascii="Tahoma" w:hAnsi="Tahoma" w:cs="Tahoma"/>
          <w:sz w:val="20"/>
          <w:szCs w:val="20"/>
        </w:rPr>
        <w:t>qui</w:t>
      </w:r>
      <w:r w:rsidRPr="009815B3">
        <w:rPr>
          <w:rFonts w:ascii="Tahoma" w:hAnsi="Tahoma" w:cs="Tahoma"/>
          <w:spacing w:val="-1"/>
          <w:sz w:val="20"/>
          <w:szCs w:val="20"/>
        </w:rPr>
        <w:t>re</w:t>
      </w:r>
      <w:r w:rsidRPr="009815B3">
        <w:rPr>
          <w:rFonts w:ascii="Tahoma" w:hAnsi="Tahoma" w:cs="Tahoma"/>
          <w:sz w:val="20"/>
          <w:szCs w:val="20"/>
        </w:rPr>
        <w:t>m</w:t>
      </w:r>
      <w:r w:rsidRPr="009815B3">
        <w:rPr>
          <w:rFonts w:ascii="Tahoma" w:hAnsi="Tahoma" w:cs="Tahoma"/>
          <w:spacing w:val="-1"/>
          <w:sz w:val="20"/>
          <w:szCs w:val="20"/>
        </w:rPr>
        <w:t>e</w:t>
      </w:r>
      <w:r w:rsidRPr="009815B3">
        <w:rPr>
          <w:rFonts w:ascii="Tahoma" w:hAnsi="Tahoma" w:cs="Tahoma"/>
          <w:sz w:val="20"/>
          <w:szCs w:val="20"/>
        </w:rPr>
        <w:t xml:space="preserve">nts, Basic Life Support training, Health and Safety training, repeat </w:t>
      </w:r>
      <w:r w:rsidRPr="009815B3">
        <w:rPr>
          <w:rFonts w:ascii="Tahoma" w:hAnsi="Tahoma" w:cs="Tahoma"/>
          <w:spacing w:val="-1"/>
          <w:sz w:val="20"/>
          <w:szCs w:val="20"/>
        </w:rPr>
        <w:t>cr</w:t>
      </w:r>
      <w:r w:rsidRPr="009815B3">
        <w:rPr>
          <w:rFonts w:ascii="Tahoma" w:hAnsi="Tahoma" w:cs="Tahoma"/>
          <w:sz w:val="20"/>
          <w:szCs w:val="20"/>
        </w:rPr>
        <w:t>imin</w:t>
      </w:r>
      <w:r w:rsidRPr="009815B3">
        <w:rPr>
          <w:rFonts w:ascii="Tahoma" w:hAnsi="Tahoma" w:cs="Tahoma"/>
          <w:spacing w:val="-1"/>
          <w:sz w:val="20"/>
          <w:szCs w:val="20"/>
        </w:rPr>
        <w:t>a</w:t>
      </w:r>
      <w:r w:rsidRPr="009815B3">
        <w:rPr>
          <w:rFonts w:ascii="Tahoma" w:hAnsi="Tahoma" w:cs="Tahoma"/>
          <w:sz w:val="20"/>
          <w:szCs w:val="20"/>
        </w:rPr>
        <w:t>l</w:t>
      </w:r>
      <w:r w:rsidRPr="009815B3">
        <w:rPr>
          <w:rFonts w:ascii="Tahoma" w:hAnsi="Tahoma" w:cs="Tahoma"/>
          <w:spacing w:val="53"/>
          <w:sz w:val="20"/>
          <w:szCs w:val="20"/>
        </w:rPr>
        <w:t xml:space="preserve"> </w:t>
      </w:r>
      <w:r w:rsidRPr="009815B3">
        <w:rPr>
          <w:rFonts w:ascii="Tahoma" w:hAnsi="Tahoma" w:cs="Tahoma"/>
          <w:sz w:val="20"/>
          <w:szCs w:val="20"/>
        </w:rPr>
        <w:t>b</w:t>
      </w:r>
      <w:r w:rsidRPr="009815B3">
        <w:rPr>
          <w:rFonts w:ascii="Tahoma" w:hAnsi="Tahoma" w:cs="Tahoma"/>
          <w:spacing w:val="-1"/>
          <w:sz w:val="20"/>
          <w:szCs w:val="20"/>
        </w:rPr>
        <w:t>ac</w:t>
      </w:r>
      <w:r w:rsidRPr="009815B3">
        <w:rPr>
          <w:rFonts w:ascii="Tahoma" w:hAnsi="Tahoma" w:cs="Tahoma"/>
          <w:spacing w:val="2"/>
          <w:sz w:val="20"/>
          <w:szCs w:val="20"/>
        </w:rPr>
        <w:t>k</w:t>
      </w:r>
      <w:r w:rsidRPr="009815B3">
        <w:rPr>
          <w:rFonts w:ascii="Tahoma" w:hAnsi="Tahoma" w:cs="Tahoma"/>
          <w:spacing w:val="-3"/>
          <w:sz w:val="20"/>
          <w:szCs w:val="20"/>
        </w:rPr>
        <w:t>g</w:t>
      </w:r>
      <w:r w:rsidRPr="009815B3">
        <w:rPr>
          <w:rFonts w:ascii="Tahoma" w:hAnsi="Tahoma" w:cs="Tahoma"/>
          <w:spacing w:val="-1"/>
          <w:sz w:val="20"/>
          <w:szCs w:val="20"/>
        </w:rPr>
        <w:t>r</w:t>
      </w:r>
      <w:r w:rsidRPr="009815B3">
        <w:rPr>
          <w:rFonts w:ascii="Tahoma" w:hAnsi="Tahoma" w:cs="Tahoma"/>
          <w:sz w:val="20"/>
          <w:szCs w:val="20"/>
        </w:rPr>
        <w:t>o</w:t>
      </w:r>
      <w:r w:rsidRPr="009815B3">
        <w:rPr>
          <w:rFonts w:ascii="Tahoma" w:hAnsi="Tahoma" w:cs="Tahoma"/>
          <w:spacing w:val="2"/>
          <w:sz w:val="20"/>
          <w:szCs w:val="20"/>
        </w:rPr>
        <w:t>u</w:t>
      </w:r>
      <w:r w:rsidRPr="009815B3">
        <w:rPr>
          <w:rFonts w:ascii="Tahoma" w:hAnsi="Tahoma" w:cs="Tahoma"/>
          <w:sz w:val="20"/>
          <w:szCs w:val="20"/>
        </w:rPr>
        <w:t xml:space="preserve">nd </w:t>
      </w:r>
      <w:r w:rsidRPr="009815B3">
        <w:rPr>
          <w:rFonts w:ascii="Tahoma" w:hAnsi="Tahoma" w:cs="Tahoma"/>
          <w:spacing w:val="-1"/>
          <w:sz w:val="20"/>
          <w:szCs w:val="20"/>
        </w:rPr>
        <w:t>c</w:t>
      </w:r>
      <w:r w:rsidRPr="009815B3">
        <w:rPr>
          <w:rFonts w:ascii="Tahoma" w:hAnsi="Tahoma" w:cs="Tahoma"/>
          <w:sz w:val="20"/>
          <w:szCs w:val="20"/>
        </w:rPr>
        <w:t>h</w:t>
      </w:r>
      <w:r w:rsidRPr="009815B3">
        <w:rPr>
          <w:rFonts w:ascii="Tahoma" w:hAnsi="Tahoma" w:cs="Tahoma"/>
          <w:spacing w:val="-1"/>
          <w:sz w:val="20"/>
          <w:szCs w:val="20"/>
        </w:rPr>
        <w:t>ec</w:t>
      </w:r>
      <w:r w:rsidRPr="009815B3">
        <w:rPr>
          <w:rFonts w:ascii="Tahoma" w:hAnsi="Tahoma" w:cs="Tahoma"/>
          <w:sz w:val="20"/>
          <w:szCs w:val="20"/>
        </w:rPr>
        <w:t xml:space="preserve">k, </w:t>
      </w:r>
      <w:r w:rsidRPr="009815B3">
        <w:rPr>
          <w:rFonts w:ascii="Tahoma" w:hAnsi="Tahoma" w:cs="Tahoma"/>
          <w:spacing w:val="-1"/>
          <w:sz w:val="20"/>
          <w:szCs w:val="20"/>
        </w:rPr>
        <w:t>a</w:t>
      </w:r>
      <w:r w:rsidRPr="009815B3">
        <w:rPr>
          <w:rFonts w:ascii="Tahoma" w:hAnsi="Tahoma" w:cs="Tahoma"/>
          <w:sz w:val="20"/>
          <w:szCs w:val="20"/>
        </w:rPr>
        <w:t>nd repeat to</w:t>
      </w:r>
      <w:r w:rsidRPr="009815B3">
        <w:rPr>
          <w:rFonts w:ascii="Tahoma" w:hAnsi="Tahoma" w:cs="Tahoma"/>
          <w:spacing w:val="2"/>
          <w:sz w:val="20"/>
          <w:szCs w:val="20"/>
        </w:rPr>
        <w:t>x</w:t>
      </w:r>
      <w:r w:rsidRPr="009815B3">
        <w:rPr>
          <w:rFonts w:ascii="Tahoma" w:hAnsi="Tahoma" w:cs="Tahoma"/>
          <w:sz w:val="20"/>
          <w:szCs w:val="20"/>
        </w:rPr>
        <w:t>i</w:t>
      </w:r>
      <w:r w:rsidRPr="009815B3">
        <w:rPr>
          <w:rFonts w:ascii="Tahoma" w:hAnsi="Tahoma" w:cs="Tahoma"/>
          <w:spacing w:val="-1"/>
          <w:sz w:val="20"/>
          <w:szCs w:val="20"/>
        </w:rPr>
        <w:t>c</w:t>
      </w:r>
      <w:r w:rsidRPr="009815B3">
        <w:rPr>
          <w:rFonts w:ascii="Tahoma" w:hAnsi="Tahoma" w:cs="Tahoma"/>
          <w:sz w:val="20"/>
          <w:szCs w:val="20"/>
        </w:rPr>
        <w:t>o</w:t>
      </w:r>
      <w:r w:rsidRPr="009815B3">
        <w:rPr>
          <w:rFonts w:ascii="Tahoma" w:hAnsi="Tahoma" w:cs="Tahoma"/>
          <w:spacing w:val="-2"/>
          <w:sz w:val="20"/>
          <w:szCs w:val="20"/>
        </w:rPr>
        <w:t>l</w:t>
      </w:r>
      <w:r w:rsidRPr="009815B3">
        <w:rPr>
          <w:rFonts w:ascii="Tahoma" w:hAnsi="Tahoma" w:cs="Tahoma"/>
          <w:sz w:val="20"/>
          <w:szCs w:val="20"/>
        </w:rPr>
        <w:t>o</w:t>
      </w:r>
      <w:r w:rsidRPr="009815B3">
        <w:rPr>
          <w:rFonts w:ascii="Tahoma" w:hAnsi="Tahoma" w:cs="Tahoma"/>
          <w:spacing w:val="2"/>
          <w:sz w:val="20"/>
          <w:szCs w:val="20"/>
        </w:rPr>
        <w:t>g</w:t>
      </w:r>
      <w:r w:rsidRPr="009815B3">
        <w:rPr>
          <w:rFonts w:ascii="Tahoma" w:hAnsi="Tahoma" w:cs="Tahoma"/>
          <w:sz w:val="20"/>
          <w:szCs w:val="20"/>
        </w:rPr>
        <w:t>y screening is required p</w:t>
      </w:r>
      <w:r w:rsidRPr="009815B3">
        <w:rPr>
          <w:rFonts w:ascii="Tahoma" w:hAnsi="Tahoma" w:cs="Tahoma"/>
          <w:spacing w:val="-1"/>
          <w:sz w:val="20"/>
          <w:szCs w:val="20"/>
        </w:rPr>
        <w:t>r</w:t>
      </w:r>
      <w:r w:rsidRPr="009815B3">
        <w:rPr>
          <w:rFonts w:ascii="Tahoma" w:hAnsi="Tahoma" w:cs="Tahoma"/>
          <w:spacing w:val="-2"/>
          <w:sz w:val="20"/>
          <w:szCs w:val="20"/>
        </w:rPr>
        <w:t>i</w:t>
      </w:r>
      <w:r w:rsidRPr="009815B3">
        <w:rPr>
          <w:rFonts w:ascii="Tahoma" w:hAnsi="Tahoma" w:cs="Tahoma"/>
          <w:sz w:val="20"/>
          <w:szCs w:val="20"/>
        </w:rPr>
        <w:t>or</w:t>
      </w:r>
      <w:r w:rsidRPr="009815B3">
        <w:rPr>
          <w:rFonts w:ascii="Tahoma" w:hAnsi="Tahoma" w:cs="Tahoma"/>
          <w:spacing w:val="-8"/>
          <w:sz w:val="20"/>
          <w:szCs w:val="20"/>
        </w:rPr>
        <w:t xml:space="preserve"> </w:t>
      </w:r>
      <w:r w:rsidRPr="009815B3">
        <w:rPr>
          <w:rFonts w:ascii="Tahoma" w:hAnsi="Tahoma" w:cs="Tahoma"/>
          <w:sz w:val="20"/>
          <w:szCs w:val="20"/>
        </w:rPr>
        <w:t>to</w:t>
      </w:r>
      <w:r w:rsidRPr="009815B3">
        <w:rPr>
          <w:rFonts w:ascii="Tahoma" w:hAnsi="Tahoma" w:cs="Tahoma"/>
          <w:spacing w:val="-8"/>
          <w:sz w:val="20"/>
          <w:szCs w:val="20"/>
        </w:rPr>
        <w:t xml:space="preserve"> re-entry</w:t>
      </w:r>
      <w:r w:rsidRPr="009815B3">
        <w:rPr>
          <w:rFonts w:ascii="Tahoma" w:hAnsi="Tahoma" w:cs="Tahoma"/>
          <w:spacing w:val="-9"/>
          <w:sz w:val="20"/>
          <w:szCs w:val="20"/>
        </w:rPr>
        <w:t xml:space="preserve"> </w:t>
      </w:r>
      <w:r w:rsidR="00494938" w:rsidRPr="009815B3">
        <w:rPr>
          <w:rFonts w:ascii="Tahoma" w:hAnsi="Tahoma" w:cs="Tahoma"/>
          <w:spacing w:val="-9"/>
          <w:sz w:val="20"/>
          <w:szCs w:val="20"/>
        </w:rPr>
        <w:t>and re-mission</w:t>
      </w:r>
      <w:r w:rsidRPr="009815B3">
        <w:rPr>
          <w:rFonts w:ascii="Tahoma" w:hAnsi="Tahoma" w:cs="Tahoma"/>
          <w:spacing w:val="-9"/>
          <w:sz w:val="20"/>
          <w:szCs w:val="20"/>
        </w:rPr>
        <w:t xml:space="preserve"> into the Program</w:t>
      </w:r>
      <w:r w:rsidRPr="009815B3">
        <w:rPr>
          <w:rFonts w:ascii="Tahoma" w:hAnsi="Tahoma" w:cs="Tahoma"/>
          <w:sz w:val="20"/>
          <w:szCs w:val="20"/>
        </w:rPr>
        <w:t xml:space="preserve">. Readmission is </w:t>
      </w:r>
      <w:r w:rsidRPr="009815B3">
        <w:rPr>
          <w:rFonts w:ascii="Tahoma" w:hAnsi="Tahoma" w:cs="Tahoma"/>
          <w:spacing w:val="-3"/>
          <w:sz w:val="20"/>
          <w:szCs w:val="20"/>
        </w:rPr>
        <w:t>g</w:t>
      </w:r>
      <w:r w:rsidRPr="009815B3">
        <w:rPr>
          <w:rFonts w:ascii="Tahoma" w:hAnsi="Tahoma" w:cs="Tahoma"/>
          <w:spacing w:val="-1"/>
          <w:sz w:val="20"/>
          <w:szCs w:val="20"/>
        </w:rPr>
        <w:t>ra</w:t>
      </w:r>
      <w:r w:rsidRPr="009815B3">
        <w:rPr>
          <w:rFonts w:ascii="Tahoma" w:hAnsi="Tahoma" w:cs="Tahoma"/>
          <w:sz w:val="20"/>
          <w:szCs w:val="20"/>
        </w:rPr>
        <w:t>nt</w:t>
      </w:r>
      <w:r w:rsidRPr="009815B3">
        <w:rPr>
          <w:rFonts w:ascii="Tahoma" w:hAnsi="Tahoma" w:cs="Tahoma"/>
          <w:spacing w:val="-1"/>
          <w:sz w:val="20"/>
          <w:szCs w:val="20"/>
        </w:rPr>
        <w:t>e</w:t>
      </w:r>
      <w:r w:rsidRPr="009815B3">
        <w:rPr>
          <w:rFonts w:ascii="Tahoma" w:hAnsi="Tahoma" w:cs="Tahoma"/>
          <w:sz w:val="20"/>
          <w:szCs w:val="20"/>
        </w:rPr>
        <w:t xml:space="preserve">d </w:t>
      </w:r>
      <w:r w:rsidRPr="009815B3">
        <w:rPr>
          <w:rFonts w:ascii="Tahoma" w:hAnsi="Tahoma" w:cs="Tahoma"/>
          <w:spacing w:val="2"/>
          <w:sz w:val="20"/>
          <w:szCs w:val="20"/>
        </w:rPr>
        <w:t>o</w:t>
      </w:r>
      <w:r w:rsidRPr="009815B3">
        <w:rPr>
          <w:rFonts w:ascii="Tahoma" w:hAnsi="Tahoma" w:cs="Tahoma"/>
          <w:sz w:val="20"/>
          <w:szCs w:val="20"/>
        </w:rPr>
        <w:t>n a</w:t>
      </w:r>
      <w:r w:rsidRPr="009815B3">
        <w:rPr>
          <w:rFonts w:ascii="Tahoma" w:hAnsi="Tahoma" w:cs="Tahoma"/>
          <w:spacing w:val="-1"/>
          <w:sz w:val="20"/>
          <w:szCs w:val="20"/>
        </w:rPr>
        <w:t xml:space="preserve"> </w:t>
      </w:r>
      <w:r w:rsidRPr="009815B3">
        <w:rPr>
          <w:rFonts w:ascii="Tahoma" w:hAnsi="Tahoma" w:cs="Tahoma"/>
          <w:sz w:val="20"/>
          <w:szCs w:val="20"/>
        </w:rPr>
        <w:t>sp</w:t>
      </w:r>
      <w:r w:rsidRPr="009815B3">
        <w:rPr>
          <w:rFonts w:ascii="Tahoma" w:hAnsi="Tahoma" w:cs="Tahoma"/>
          <w:spacing w:val="-1"/>
          <w:sz w:val="20"/>
          <w:szCs w:val="20"/>
        </w:rPr>
        <w:t>ac</w:t>
      </w:r>
      <w:r w:rsidRPr="009815B3">
        <w:rPr>
          <w:rFonts w:ascii="Tahoma" w:hAnsi="Tahoma" w:cs="Tahoma"/>
          <w:sz w:val="20"/>
          <w:szCs w:val="20"/>
        </w:rPr>
        <w:t>e</w:t>
      </w:r>
      <w:r w:rsidRPr="009815B3">
        <w:rPr>
          <w:rFonts w:ascii="Tahoma" w:hAnsi="Tahoma" w:cs="Tahoma"/>
          <w:spacing w:val="1"/>
          <w:sz w:val="20"/>
          <w:szCs w:val="20"/>
        </w:rPr>
        <w:t xml:space="preserve"> </w:t>
      </w:r>
      <w:r w:rsidRPr="009815B3">
        <w:rPr>
          <w:rFonts w:ascii="Tahoma" w:hAnsi="Tahoma" w:cs="Tahoma"/>
          <w:spacing w:val="-1"/>
          <w:sz w:val="20"/>
          <w:szCs w:val="20"/>
        </w:rPr>
        <w:t>a</w:t>
      </w:r>
      <w:r w:rsidRPr="009815B3">
        <w:rPr>
          <w:rFonts w:ascii="Tahoma" w:hAnsi="Tahoma" w:cs="Tahoma"/>
          <w:sz w:val="20"/>
          <w:szCs w:val="20"/>
        </w:rPr>
        <w:t>v</w:t>
      </w:r>
      <w:r w:rsidRPr="009815B3">
        <w:rPr>
          <w:rFonts w:ascii="Tahoma" w:hAnsi="Tahoma" w:cs="Tahoma"/>
          <w:spacing w:val="-1"/>
          <w:sz w:val="20"/>
          <w:szCs w:val="20"/>
        </w:rPr>
        <w:t>a</w:t>
      </w:r>
      <w:r w:rsidRPr="009815B3">
        <w:rPr>
          <w:rFonts w:ascii="Tahoma" w:hAnsi="Tahoma" w:cs="Tahoma"/>
          <w:sz w:val="20"/>
          <w:szCs w:val="20"/>
        </w:rPr>
        <w:t>il</w:t>
      </w:r>
      <w:r w:rsidRPr="009815B3">
        <w:rPr>
          <w:rFonts w:ascii="Tahoma" w:hAnsi="Tahoma" w:cs="Tahoma"/>
          <w:spacing w:val="-1"/>
          <w:sz w:val="20"/>
          <w:szCs w:val="20"/>
        </w:rPr>
        <w:t>a</w:t>
      </w:r>
      <w:r w:rsidRPr="009815B3">
        <w:rPr>
          <w:rFonts w:ascii="Tahoma" w:hAnsi="Tahoma" w:cs="Tahoma"/>
          <w:sz w:val="20"/>
          <w:szCs w:val="20"/>
        </w:rPr>
        <w:t>ble</w:t>
      </w:r>
      <w:r w:rsidRPr="009815B3">
        <w:rPr>
          <w:rFonts w:ascii="Tahoma" w:hAnsi="Tahoma" w:cs="Tahoma"/>
          <w:spacing w:val="-1"/>
          <w:sz w:val="20"/>
          <w:szCs w:val="20"/>
        </w:rPr>
        <w:t xml:space="preserve"> </w:t>
      </w:r>
      <w:r w:rsidRPr="009815B3">
        <w:rPr>
          <w:rFonts w:ascii="Tahoma" w:hAnsi="Tahoma" w:cs="Tahoma"/>
          <w:spacing w:val="2"/>
          <w:sz w:val="20"/>
          <w:szCs w:val="20"/>
        </w:rPr>
        <w:t>b</w:t>
      </w:r>
      <w:r w:rsidRPr="009815B3">
        <w:rPr>
          <w:rFonts w:ascii="Tahoma" w:hAnsi="Tahoma" w:cs="Tahoma"/>
          <w:spacing w:val="-1"/>
          <w:sz w:val="20"/>
          <w:szCs w:val="20"/>
        </w:rPr>
        <w:t>a</w:t>
      </w:r>
      <w:r w:rsidRPr="009815B3">
        <w:rPr>
          <w:rFonts w:ascii="Tahoma" w:hAnsi="Tahoma" w:cs="Tahoma"/>
          <w:sz w:val="20"/>
          <w:szCs w:val="20"/>
        </w:rPr>
        <w:t xml:space="preserve">sis. </w:t>
      </w:r>
      <w:r w:rsidRPr="009815B3">
        <w:rPr>
          <w:rFonts w:ascii="Tahoma" w:hAnsi="Tahoma" w:cs="Tahoma"/>
          <w:spacing w:val="-1"/>
          <w:sz w:val="20"/>
          <w:szCs w:val="20"/>
        </w:rPr>
        <w:t>Ad</w:t>
      </w:r>
      <w:r w:rsidRPr="009815B3">
        <w:rPr>
          <w:rFonts w:ascii="Tahoma" w:hAnsi="Tahoma" w:cs="Tahoma"/>
          <w:sz w:val="20"/>
          <w:szCs w:val="20"/>
        </w:rPr>
        <w:t>diti</w:t>
      </w:r>
      <w:r w:rsidRPr="009815B3">
        <w:rPr>
          <w:rFonts w:ascii="Tahoma" w:hAnsi="Tahoma" w:cs="Tahoma"/>
          <w:spacing w:val="-1"/>
          <w:sz w:val="20"/>
          <w:szCs w:val="20"/>
        </w:rPr>
        <w:t>o</w:t>
      </w:r>
      <w:r w:rsidRPr="009815B3">
        <w:rPr>
          <w:rFonts w:ascii="Tahoma" w:hAnsi="Tahoma" w:cs="Tahoma"/>
          <w:sz w:val="20"/>
          <w:szCs w:val="20"/>
        </w:rPr>
        <w:t>n</w:t>
      </w:r>
      <w:r w:rsidRPr="009815B3">
        <w:rPr>
          <w:rFonts w:ascii="Tahoma" w:hAnsi="Tahoma" w:cs="Tahoma"/>
          <w:spacing w:val="-1"/>
          <w:sz w:val="20"/>
          <w:szCs w:val="20"/>
        </w:rPr>
        <w:t>a</w:t>
      </w:r>
      <w:r w:rsidRPr="009815B3">
        <w:rPr>
          <w:rFonts w:ascii="Tahoma" w:hAnsi="Tahoma" w:cs="Tahoma"/>
          <w:sz w:val="20"/>
          <w:szCs w:val="20"/>
        </w:rPr>
        <w:t>l it</w:t>
      </w:r>
      <w:r w:rsidRPr="009815B3">
        <w:rPr>
          <w:rFonts w:ascii="Tahoma" w:hAnsi="Tahoma" w:cs="Tahoma"/>
          <w:spacing w:val="-1"/>
          <w:sz w:val="20"/>
          <w:szCs w:val="20"/>
        </w:rPr>
        <w:t>e</w:t>
      </w:r>
      <w:r w:rsidRPr="009815B3">
        <w:rPr>
          <w:rFonts w:ascii="Tahoma" w:hAnsi="Tahoma" w:cs="Tahoma"/>
          <w:sz w:val="20"/>
          <w:szCs w:val="20"/>
        </w:rPr>
        <w:t>ms m</w:t>
      </w:r>
      <w:r w:rsidRPr="009815B3">
        <w:rPr>
          <w:rFonts w:ascii="Tahoma" w:hAnsi="Tahoma" w:cs="Tahoma"/>
          <w:spacing w:val="1"/>
          <w:sz w:val="20"/>
          <w:szCs w:val="20"/>
        </w:rPr>
        <w:t>a</w:t>
      </w:r>
      <w:r w:rsidRPr="009815B3">
        <w:rPr>
          <w:rFonts w:ascii="Tahoma" w:hAnsi="Tahoma" w:cs="Tahoma"/>
          <w:sz w:val="20"/>
          <w:szCs w:val="20"/>
        </w:rPr>
        <w:t>y</w:t>
      </w:r>
      <w:r w:rsidRPr="009815B3">
        <w:rPr>
          <w:rFonts w:ascii="Tahoma" w:hAnsi="Tahoma" w:cs="Tahoma"/>
          <w:spacing w:val="-5"/>
          <w:sz w:val="20"/>
          <w:szCs w:val="20"/>
        </w:rPr>
        <w:t xml:space="preserve"> </w:t>
      </w:r>
      <w:r w:rsidRPr="009815B3">
        <w:rPr>
          <w:rFonts w:ascii="Tahoma" w:hAnsi="Tahoma" w:cs="Tahoma"/>
          <w:sz w:val="20"/>
          <w:szCs w:val="20"/>
        </w:rPr>
        <w:t xml:space="preserve">be </w:t>
      </w:r>
      <w:r w:rsidRPr="009815B3">
        <w:rPr>
          <w:rFonts w:ascii="Tahoma" w:hAnsi="Tahoma" w:cs="Tahoma"/>
          <w:spacing w:val="-1"/>
          <w:sz w:val="20"/>
          <w:szCs w:val="20"/>
        </w:rPr>
        <w:t>re</w:t>
      </w:r>
      <w:r w:rsidRPr="009815B3">
        <w:rPr>
          <w:rFonts w:ascii="Tahoma" w:hAnsi="Tahoma" w:cs="Tahoma"/>
          <w:sz w:val="20"/>
          <w:szCs w:val="20"/>
        </w:rPr>
        <w:t>qui</w:t>
      </w:r>
      <w:r w:rsidRPr="009815B3">
        <w:rPr>
          <w:rFonts w:ascii="Tahoma" w:hAnsi="Tahoma" w:cs="Tahoma"/>
          <w:spacing w:val="-1"/>
          <w:sz w:val="20"/>
          <w:szCs w:val="20"/>
        </w:rPr>
        <w:t>re</w:t>
      </w:r>
      <w:r w:rsidRPr="009815B3">
        <w:rPr>
          <w:rFonts w:ascii="Tahoma" w:hAnsi="Tahoma" w:cs="Tahoma"/>
          <w:sz w:val="20"/>
          <w:szCs w:val="20"/>
        </w:rPr>
        <w:t>d of</w:t>
      </w:r>
      <w:r w:rsidRPr="009815B3">
        <w:rPr>
          <w:rFonts w:ascii="Tahoma" w:hAnsi="Tahoma" w:cs="Tahoma"/>
          <w:spacing w:val="-1"/>
          <w:sz w:val="20"/>
          <w:szCs w:val="20"/>
        </w:rPr>
        <w:t xml:space="preserve"> </w:t>
      </w:r>
      <w:r w:rsidRPr="009815B3">
        <w:rPr>
          <w:rFonts w:ascii="Tahoma" w:hAnsi="Tahoma" w:cs="Tahoma"/>
          <w:sz w:val="20"/>
          <w:szCs w:val="20"/>
        </w:rPr>
        <w:t>t</w:t>
      </w:r>
      <w:r w:rsidRPr="009815B3">
        <w:rPr>
          <w:rFonts w:ascii="Tahoma" w:hAnsi="Tahoma" w:cs="Tahoma"/>
          <w:spacing w:val="2"/>
          <w:sz w:val="20"/>
          <w:szCs w:val="20"/>
        </w:rPr>
        <w:t>h</w:t>
      </w:r>
      <w:r w:rsidRPr="009815B3">
        <w:rPr>
          <w:rFonts w:ascii="Tahoma" w:hAnsi="Tahoma" w:cs="Tahoma"/>
          <w:sz w:val="20"/>
          <w:szCs w:val="20"/>
        </w:rPr>
        <w:t>e</w:t>
      </w:r>
      <w:r w:rsidRPr="009815B3">
        <w:rPr>
          <w:rFonts w:ascii="Tahoma" w:hAnsi="Tahoma" w:cs="Tahoma"/>
          <w:spacing w:val="-1"/>
          <w:sz w:val="20"/>
          <w:szCs w:val="20"/>
        </w:rPr>
        <w:t xml:space="preserve"> </w:t>
      </w:r>
      <w:r w:rsidRPr="009815B3">
        <w:rPr>
          <w:rFonts w:ascii="Tahoma" w:hAnsi="Tahoma" w:cs="Tahoma"/>
          <w:sz w:val="20"/>
          <w:szCs w:val="20"/>
        </w:rPr>
        <w:t>stud</w:t>
      </w:r>
      <w:r w:rsidRPr="009815B3">
        <w:rPr>
          <w:rFonts w:ascii="Tahoma" w:hAnsi="Tahoma" w:cs="Tahoma"/>
          <w:spacing w:val="-1"/>
          <w:sz w:val="20"/>
          <w:szCs w:val="20"/>
        </w:rPr>
        <w:t>e</w:t>
      </w:r>
      <w:r w:rsidRPr="009815B3">
        <w:rPr>
          <w:rFonts w:ascii="Tahoma" w:hAnsi="Tahoma" w:cs="Tahoma"/>
          <w:sz w:val="20"/>
          <w:szCs w:val="20"/>
        </w:rPr>
        <w:t xml:space="preserve">nt to </w:t>
      </w:r>
      <w:r w:rsidRPr="009815B3">
        <w:rPr>
          <w:rFonts w:ascii="Tahoma" w:hAnsi="Tahoma" w:cs="Tahoma"/>
          <w:spacing w:val="-1"/>
          <w:sz w:val="20"/>
          <w:szCs w:val="20"/>
        </w:rPr>
        <w:t>c</w:t>
      </w:r>
      <w:r w:rsidRPr="009815B3">
        <w:rPr>
          <w:rFonts w:ascii="Tahoma" w:hAnsi="Tahoma" w:cs="Tahoma"/>
          <w:sz w:val="20"/>
          <w:szCs w:val="20"/>
        </w:rPr>
        <w:t>ompl</w:t>
      </w:r>
      <w:r w:rsidRPr="009815B3">
        <w:rPr>
          <w:rFonts w:ascii="Tahoma" w:hAnsi="Tahoma" w:cs="Tahoma"/>
          <w:spacing w:val="-1"/>
          <w:sz w:val="20"/>
          <w:szCs w:val="20"/>
        </w:rPr>
        <w:t>e</w:t>
      </w:r>
      <w:r w:rsidRPr="009815B3">
        <w:rPr>
          <w:rFonts w:ascii="Tahoma" w:hAnsi="Tahoma" w:cs="Tahoma"/>
          <w:sz w:val="20"/>
          <w:szCs w:val="20"/>
        </w:rPr>
        <w:t>te</w:t>
      </w:r>
      <w:r w:rsidRPr="009815B3">
        <w:rPr>
          <w:rFonts w:ascii="Tahoma" w:hAnsi="Tahoma" w:cs="Tahoma"/>
          <w:spacing w:val="-1"/>
          <w:sz w:val="20"/>
          <w:szCs w:val="20"/>
        </w:rPr>
        <w:t xml:space="preserve"> </w:t>
      </w:r>
      <w:r w:rsidRPr="009815B3">
        <w:rPr>
          <w:rFonts w:ascii="Tahoma" w:hAnsi="Tahoma" w:cs="Tahoma"/>
          <w:sz w:val="20"/>
          <w:szCs w:val="20"/>
        </w:rPr>
        <w:t>the</w:t>
      </w:r>
      <w:r w:rsidRPr="009815B3">
        <w:rPr>
          <w:rFonts w:ascii="Tahoma" w:hAnsi="Tahoma" w:cs="Tahoma"/>
          <w:spacing w:val="-1"/>
          <w:sz w:val="20"/>
          <w:szCs w:val="20"/>
        </w:rPr>
        <w:t xml:space="preserve"> r</w:t>
      </w:r>
      <w:r w:rsidRPr="009815B3">
        <w:rPr>
          <w:rFonts w:ascii="Tahoma" w:hAnsi="Tahoma" w:cs="Tahoma"/>
          <w:spacing w:val="1"/>
          <w:sz w:val="20"/>
          <w:szCs w:val="20"/>
        </w:rPr>
        <w:t>eadmission</w:t>
      </w:r>
      <w:r w:rsidRPr="009815B3">
        <w:rPr>
          <w:rFonts w:ascii="Tahoma" w:hAnsi="Tahoma" w:cs="Tahoma"/>
          <w:sz w:val="20"/>
          <w:szCs w:val="20"/>
        </w:rPr>
        <w:t xml:space="preserve"> p</w:t>
      </w:r>
      <w:r w:rsidRPr="009815B3">
        <w:rPr>
          <w:rFonts w:ascii="Tahoma" w:hAnsi="Tahoma" w:cs="Tahoma"/>
          <w:spacing w:val="-1"/>
          <w:sz w:val="20"/>
          <w:szCs w:val="20"/>
        </w:rPr>
        <w:t>r</w:t>
      </w:r>
      <w:r w:rsidRPr="009815B3">
        <w:rPr>
          <w:rFonts w:ascii="Tahoma" w:hAnsi="Tahoma" w:cs="Tahoma"/>
          <w:sz w:val="20"/>
          <w:szCs w:val="20"/>
        </w:rPr>
        <w:t>o</w:t>
      </w:r>
      <w:r w:rsidRPr="009815B3">
        <w:rPr>
          <w:rFonts w:ascii="Tahoma" w:hAnsi="Tahoma" w:cs="Tahoma"/>
          <w:spacing w:val="-1"/>
          <w:sz w:val="20"/>
          <w:szCs w:val="20"/>
        </w:rPr>
        <w:t>ce</w:t>
      </w:r>
      <w:r w:rsidRPr="009815B3">
        <w:rPr>
          <w:rFonts w:ascii="Tahoma" w:hAnsi="Tahoma" w:cs="Tahoma"/>
          <w:sz w:val="20"/>
          <w:szCs w:val="20"/>
        </w:rPr>
        <w:t>ss.</w:t>
      </w:r>
    </w:p>
    <w:p w14:paraId="4DD8FC8F" w14:textId="77777777" w:rsidR="00DC3D7C" w:rsidRPr="009815B3" w:rsidRDefault="00DC3D7C" w:rsidP="004B3E45">
      <w:pPr>
        <w:autoSpaceDE w:val="0"/>
        <w:autoSpaceDN w:val="0"/>
        <w:adjustRightInd w:val="0"/>
        <w:rPr>
          <w:rFonts w:ascii="Tahoma" w:eastAsiaTheme="minorHAnsi" w:hAnsi="Tahoma" w:cs="Tahoma"/>
          <w:b/>
          <w:color w:val="000000"/>
          <w:sz w:val="20"/>
          <w:u w:val="single"/>
        </w:rPr>
      </w:pPr>
    </w:p>
    <w:p w14:paraId="772713FA" w14:textId="77777777" w:rsidR="0087583A" w:rsidRPr="009815B3" w:rsidRDefault="0087583A" w:rsidP="004B3E45">
      <w:pPr>
        <w:autoSpaceDE w:val="0"/>
        <w:autoSpaceDN w:val="0"/>
        <w:adjustRightInd w:val="0"/>
        <w:rPr>
          <w:rFonts w:ascii="Tahoma" w:eastAsiaTheme="minorHAnsi" w:hAnsi="Tahoma" w:cs="Tahoma"/>
          <w:b/>
          <w:color w:val="000000"/>
          <w:sz w:val="20"/>
          <w:u w:val="single"/>
        </w:rPr>
      </w:pPr>
    </w:p>
    <w:p w14:paraId="765240F0" w14:textId="6D65D847" w:rsidR="007B2692" w:rsidRPr="009815B3" w:rsidRDefault="007B2692" w:rsidP="004B3E45">
      <w:pPr>
        <w:autoSpaceDE w:val="0"/>
        <w:autoSpaceDN w:val="0"/>
        <w:adjustRightInd w:val="0"/>
        <w:rPr>
          <w:rFonts w:ascii="Tahoma" w:eastAsiaTheme="minorHAnsi" w:hAnsi="Tahoma" w:cs="Tahoma"/>
          <w:b/>
          <w:color w:val="000000"/>
          <w:sz w:val="20"/>
        </w:rPr>
      </w:pPr>
      <w:r w:rsidRPr="009815B3">
        <w:rPr>
          <w:rFonts w:ascii="Tahoma" w:eastAsiaTheme="minorHAnsi" w:hAnsi="Tahoma" w:cs="Tahoma"/>
          <w:b/>
          <w:color w:val="000000"/>
          <w:sz w:val="20"/>
          <w:u w:val="single"/>
        </w:rPr>
        <w:t>Request for Letter of Recommendation</w:t>
      </w:r>
    </w:p>
    <w:p w14:paraId="4C9224CF" w14:textId="77777777" w:rsidR="007B2692" w:rsidRPr="009815B3" w:rsidRDefault="007B2692" w:rsidP="004B3E45">
      <w:pPr>
        <w:ind w:left="720"/>
        <w:rPr>
          <w:rFonts w:ascii="Tahoma" w:eastAsiaTheme="minorHAnsi" w:hAnsi="Tahoma" w:cs="Tahoma"/>
          <w:color w:val="000000"/>
          <w:sz w:val="20"/>
        </w:rPr>
      </w:pPr>
    </w:p>
    <w:p w14:paraId="1D9AE926" w14:textId="46694123" w:rsidR="007B2692" w:rsidRPr="009815B3" w:rsidRDefault="007B2692" w:rsidP="004B3E45">
      <w:pPr>
        <w:rPr>
          <w:rFonts w:ascii="Tahoma" w:eastAsiaTheme="minorHAnsi" w:hAnsi="Tahoma" w:cs="Tahoma"/>
          <w:bCs/>
          <w:sz w:val="20"/>
        </w:rPr>
      </w:pPr>
      <w:r w:rsidRPr="009815B3">
        <w:rPr>
          <w:rFonts w:ascii="Tahoma" w:eastAsiaTheme="minorHAnsi" w:hAnsi="Tahoma" w:cs="Tahoma"/>
          <w:color w:val="000000"/>
          <w:sz w:val="20"/>
        </w:rPr>
        <w:t xml:space="preserve">Students who are requesting a letter of recommendation for a prospective employer, or for college or scholarship application are required to complete a faculty recommendation request form and submit it to the faculty member who will write the recommendation, per college standard.  A form that should be used for this purpose is contained in </w:t>
      </w:r>
      <w:r w:rsidRPr="009815B3">
        <w:rPr>
          <w:rFonts w:ascii="Tahoma" w:eastAsiaTheme="minorHAnsi" w:hAnsi="Tahoma" w:cs="Tahoma"/>
          <w:bCs/>
          <w:sz w:val="20"/>
        </w:rPr>
        <w:t xml:space="preserve">Appendix </w:t>
      </w:r>
      <w:r w:rsidR="00733119" w:rsidRPr="009815B3">
        <w:rPr>
          <w:rFonts w:ascii="Tahoma" w:eastAsiaTheme="minorHAnsi" w:hAnsi="Tahoma" w:cs="Tahoma"/>
          <w:bCs/>
          <w:sz w:val="20"/>
        </w:rPr>
        <w:t>H</w:t>
      </w:r>
      <w:r w:rsidRPr="009815B3">
        <w:rPr>
          <w:rFonts w:ascii="Tahoma" w:eastAsiaTheme="minorHAnsi" w:hAnsi="Tahoma" w:cs="Tahoma"/>
          <w:bCs/>
          <w:sz w:val="20"/>
        </w:rPr>
        <w:t>.</w:t>
      </w:r>
    </w:p>
    <w:p w14:paraId="1C5620BA" w14:textId="77777777" w:rsidR="00733119" w:rsidRPr="009815B3" w:rsidRDefault="00733119" w:rsidP="004B3E45">
      <w:pPr>
        <w:pStyle w:val="BodyText"/>
        <w:rPr>
          <w:rFonts w:ascii="Tahoma" w:hAnsi="Tahoma" w:cs="Tahoma"/>
          <w:b/>
          <w:bCs/>
          <w:spacing w:val="-1"/>
          <w:sz w:val="20"/>
          <w:u w:val="single"/>
        </w:rPr>
      </w:pPr>
    </w:p>
    <w:p w14:paraId="5F6DE2D0" w14:textId="4EF4B1CF" w:rsidR="00EE66B8" w:rsidRPr="009815B3" w:rsidRDefault="00D92320" w:rsidP="004B3E45">
      <w:pPr>
        <w:pStyle w:val="BodyText"/>
        <w:rPr>
          <w:rFonts w:ascii="Tahoma" w:hAnsi="Tahoma" w:cs="Tahoma"/>
          <w:b/>
          <w:bCs/>
          <w:sz w:val="20"/>
          <w:u w:val="single"/>
        </w:rPr>
      </w:pPr>
      <w:r w:rsidRPr="009815B3">
        <w:rPr>
          <w:rFonts w:ascii="Tahoma" w:hAnsi="Tahoma" w:cs="Tahoma"/>
          <w:b/>
          <w:bCs/>
          <w:spacing w:val="-1"/>
          <w:sz w:val="20"/>
          <w:u w:val="single"/>
        </w:rPr>
        <w:t>S</w:t>
      </w:r>
      <w:r w:rsidR="00EE66B8" w:rsidRPr="009815B3">
        <w:rPr>
          <w:rFonts w:ascii="Tahoma" w:hAnsi="Tahoma" w:cs="Tahoma"/>
          <w:b/>
          <w:bCs/>
          <w:spacing w:val="-1"/>
          <w:sz w:val="20"/>
          <w:u w:val="single"/>
        </w:rPr>
        <w:t>tudent A</w:t>
      </w:r>
      <w:r w:rsidR="00EE66B8" w:rsidRPr="009815B3">
        <w:rPr>
          <w:rFonts w:ascii="Tahoma" w:hAnsi="Tahoma" w:cs="Tahoma"/>
          <w:b/>
          <w:bCs/>
          <w:sz w:val="20"/>
          <w:u w:val="single"/>
        </w:rPr>
        <w:t>dvis</w:t>
      </w:r>
      <w:r w:rsidR="00EE66B8" w:rsidRPr="009815B3">
        <w:rPr>
          <w:rFonts w:ascii="Tahoma" w:hAnsi="Tahoma" w:cs="Tahoma"/>
          <w:b/>
          <w:bCs/>
          <w:spacing w:val="-1"/>
          <w:sz w:val="20"/>
          <w:u w:val="single"/>
        </w:rPr>
        <w:t>e</w:t>
      </w:r>
      <w:r w:rsidR="00EE66B8" w:rsidRPr="009815B3">
        <w:rPr>
          <w:rFonts w:ascii="Tahoma" w:hAnsi="Tahoma" w:cs="Tahoma"/>
          <w:b/>
          <w:bCs/>
          <w:sz w:val="20"/>
          <w:u w:val="single"/>
        </w:rPr>
        <w:t>m</w:t>
      </w:r>
      <w:r w:rsidR="00EE66B8" w:rsidRPr="009815B3">
        <w:rPr>
          <w:rFonts w:ascii="Tahoma" w:hAnsi="Tahoma" w:cs="Tahoma"/>
          <w:b/>
          <w:bCs/>
          <w:spacing w:val="-1"/>
          <w:sz w:val="20"/>
          <w:u w:val="single"/>
        </w:rPr>
        <w:t>e</w:t>
      </w:r>
      <w:r w:rsidR="00EE66B8" w:rsidRPr="009815B3">
        <w:rPr>
          <w:rFonts w:ascii="Tahoma" w:hAnsi="Tahoma" w:cs="Tahoma"/>
          <w:b/>
          <w:bCs/>
          <w:sz w:val="20"/>
          <w:u w:val="single"/>
        </w:rPr>
        <w:t>nt</w:t>
      </w:r>
    </w:p>
    <w:p w14:paraId="15A3289F" w14:textId="7A38CDCE" w:rsidR="00EE66B8" w:rsidRPr="009815B3" w:rsidRDefault="00EE66B8" w:rsidP="004B3E45">
      <w:pPr>
        <w:pStyle w:val="BodyText"/>
        <w:rPr>
          <w:rFonts w:ascii="Tahoma" w:hAnsi="Tahoma" w:cs="Tahoma"/>
          <w:sz w:val="20"/>
        </w:rPr>
      </w:pPr>
      <w:r w:rsidRPr="009815B3">
        <w:rPr>
          <w:rFonts w:ascii="Tahoma" w:hAnsi="Tahoma" w:cs="Tahoma"/>
          <w:spacing w:val="-1"/>
          <w:sz w:val="20"/>
        </w:rPr>
        <w:t>Eac</w:t>
      </w:r>
      <w:r w:rsidRPr="009815B3">
        <w:rPr>
          <w:rFonts w:ascii="Tahoma" w:hAnsi="Tahoma" w:cs="Tahoma"/>
          <w:sz w:val="20"/>
        </w:rPr>
        <w:t>h stud</w:t>
      </w:r>
      <w:r w:rsidRPr="009815B3">
        <w:rPr>
          <w:rFonts w:ascii="Tahoma" w:hAnsi="Tahoma" w:cs="Tahoma"/>
          <w:spacing w:val="-1"/>
          <w:sz w:val="20"/>
        </w:rPr>
        <w:t>e</w:t>
      </w:r>
      <w:r w:rsidRPr="009815B3">
        <w:rPr>
          <w:rFonts w:ascii="Tahoma" w:hAnsi="Tahoma" w:cs="Tahoma"/>
          <w:sz w:val="20"/>
        </w:rPr>
        <w:t xml:space="preserve">nt is </w:t>
      </w:r>
      <w:r w:rsidRPr="009815B3">
        <w:rPr>
          <w:rFonts w:ascii="Tahoma" w:hAnsi="Tahoma" w:cs="Tahoma"/>
          <w:spacing w:val="-1"/>
          <w:sz w:val="20"/>
        </w:rPr>
        <w:t>a</w:t>
      </w:r>
      <w:r w:rsidRPr="009815B3">
        <w:rPr>
          <w:rFonts w:ascii="Tahoma" w:hAnsi="Tahoma" w:cs="Tahoma"/>
          <w:sz w:val="20"/>
        </w:rPr>
        <w:t>ssi</w:t>
      </w:r>
      <w:r w:rsidRPr="009815B3">
        <w:rPr>
          <w:rFonts w:ascii="Tahoma" w:hAnsi="Tahoma" w:cs="Tahoma"/>
          <w:spacing w:val="-3"/>
          <w:sz w:val="20"/>
        </w:rPr>
        <w:t>g</w:t>
      </w:r>
      <w:r w:rsidRPr="009815B3">
        <w:rPr>
          <w:rFonts w:ascii="Tahoma" w:hAnsi="Tahoma" w:cs="Tahoma"/>
          <w:spacing w:val="2"/>
          <w:sz w:val="20"/>
        </w:rPr>
        <w:t>n</w:t>
      </w:r>
      <w:r w:rsidRPr="009815B3">
        <w:rPr>
          <w:rFonts w:ascii="Tahoma" w:hAnsi="Tahoma" w:cs="Tahoma"/>
          <w:spacing w:val="-1"/>
          <w:sz w:val="20"/>
        </w:rPr>
        <w:t>e</w:t>
      </w:r>
      <w:r w:rsidRPr="009815B3">
        <w:rPr>
          <w:rFonts w:ascii="Tahoma" w:hAnsi="Tahoma" w:cs="Tahoma"/>
          <w:sz w:val="20"/>
        </w:rPr>
        <w:t xml:space="preserve">d to the Program </w:t>
      </w:r>
      <w:r w:rsidR="00EE2EB5" w:rsidRPr="009815B3">
        <w:rPr>
          <w:rFonts w:ascii="Tahoma" w:hAnsi="Tahoma" w:cs="Tahoma"/>
          <w:sz w:val="20"/>
        </w:rPr>
        <w:t>Coordinator</w:t>
      </w:r>
      <w:r w:rsidRPr="009815B3">
        <w:rPr>
          <w:rFonts w:ascii="Tahoma" w:hAnsi="Tahoma" w:cs="Tahoma"/>
          <w:sz w:val="20"/>
        </w:rPr>
        <w:t xml:space="preserve"> </w:t>
      </w:r>
      <w:r w:rsidR="00DC34C4" w:rsidRPr="009815B3">
        <w:rPr>
          <w:rFonts w:ascii="Tahoma" w:hAnsi="Tahoma" w:cs="Tahoma"/>
          <w:sz w:val="20"/>
        </w:rPr>
        <w:t xml:space="preserve">and a Guided Pathways Advisor </w:t>
      </w:r>
      <w:r w:rsidRPr="009815B3">
        <w:rPr>
          <w:rFonts w:ascii="Tahoma" w:hAnsi="Tahoma" w:cs="Tahoma"/>
          <w:sz w:val="20"/>
        </w:rPr>
        <w:t xml:space="preserve">as academic </w:t>
      </w:r>
      <w:r w:rsidRPr="009815B3">
        <w:rPr>
          <w:rFonts w:ascii="Tahoma" w:hAnsi="Tahoma" w:cs="Tahoma"/>
          <w:spacing w:val="-1"/>
          <w:sz w:val="20"/>
        </w:rPr>
        <w:t>a</w:t>
      </w:r>
      <w:r w:rsidRPr="009815B3">
        <w:rPr>
          <w:rFonts w:ascii="Tahoma" w:hAnsi="Tahoma" w:cs="Tahoma"/>
          <w:sz w:val="20"/>
        </w:rPr>
        <w:t>dvisor</w:t>
      </w:r>
      <w:r w:rsidR="00DC34C4" w:rsidRPr="009815B3">
        <w:rPr>
          <w:rFonts w:ascii="Tahoma" w:hAnsi="Tahoma" w:cs="Tahoma"/>
          <w:sz w:val="20"/>
        </w:rPr>
        <w:t>s</w:t>
      </w:r>
      <w:r w:rsidRPr="009815B3">
        <w:rPr>
          <w:rFonts w:ascii="Tahoma" w:hAnsi="Tahoma" w:cs="Tahoma"/>
          <w:spacing w:val="-1"/>
          <w:sz w:val="20"/>
        </w:rPr>
        <w:t xml:space="preserve"> f</w:t>
      </w:r>
      <w:r w:rsidRPr="009815B3">
        <w:rPr>
          <w:rFonts w:ascii="Tahoma" w:hAnsi="Tahoma" w:cs="Tahoma"/>
          <w:sz w:val="20"/>
        </w:rPr>
        <w:t xml:space="preserve">or </w:t>
      </w:r>
      <w:r w:rsidRPr="009815B3">
        <w:rPr>
          <w:rFonts w:ascii="Tahoma" w:hAnsi="Tahoma" w:cs="Tahoma"/>
          <w:spacing w:val="-3"/>
          <w:sz w:val="20"/>
        </w:rPr>
        <w:t>g</w:t>
      </w:r>
      <w:r w:rsidRPr="009815B3">
        <w:rPr>
          <w:rFonts w:ascii="Tahoma" w:hAnsi="Tahoma" w:cs="Tahoma"/>
          <w:sz w:val="20"/>
        </w:rPr>
        <w:t>ui</w:t>
      </w:r>
      <w:r w:rsidRPr="009815B3">
        <w:rPr>
          <w:rFonts w:ascii="Tahoma" w:hAnsi="Tahoma" w:cs="Tahoma"/>
          <w:spacing w:val="2"/>
          <w:sz w:val="20"/>
        </w:rPr>
        <w:t>d</w:t>
      </w:r>
      <w:r w:rsidRPr="009815B3">
        <w:rPr>
          <w:rFonts w:ascii="Tahoma" w:hAnsi="Tahoma" w:cs="Tahoma"/>
          <w:spacing w:val="-1"/>
          <w:sz w:val="20"/>
        </w:rPr>
        <w:t>a</w:t>
      </w:r>
      <w:r w:rsidRPr="009815B3">
        <w:rPr>
          <w:rFonts w:ascii="Tahoma" w:hAnsi="Tahoma" w:cs="Tahoma"/>
          <w:sz w:val="20"/>
        </w:rPr>
        <w:t>n</w:t>
      </w:r>
      <w:r w:rsidRPr="009815B3">
        <w:rPr>
          <w:rFonts w:ascii="Tahoma" w:hAnsi="Tahoma" w:cs="Tahoma"/>
          <w:spacing w:val="-1"/>
          <w:sz w:val="20"/>
        </w:rPr>
        <w:t>c</w:t>
      </w:r>
      <w:r w:rsidRPr="009815B3">
        <w:rPr>
          <w:rFonts w:ascii="Tahoma" w:hAnsi="Tahoma" w:cs="Tahoma"/>
          <w:sz w:val="20"/>
        </w:rPr>
        <w:t>e</w:t>
      </w:r>
      <w:r w:rsidRPr="009815B3">
        <w:rPr>
          <w:rFonts w:ascii="Tahoma" w:hAnsi="Tahoma" w:cs="Tahoma"/>
          <w:spacing w:val="1"/>
          <w:sz w:val="20"/>
        </w:rPr>
        <w:t xml:space="preserve"> related to the Nutrition and Dietetics program. </w:t>
      </w:r>
      <w:r w:rsidRPr="009815B3">
        <w:rPr>
          <w:rFonts w:ascii="Tahoma" w:hAnsi="Tahoma" w:cs="Tahoma"/>
          <w:spacing w:val="-1"/>
          <w:sz w:val="20"/>
        </w:rPr>
        <w:t>E</w:t>
      </w:r>
      <w:r w:rsidRPr="009815B3">
        <w:rPr>
          <w:rFonts w:ascii="Tahoma" w:hAnsi="Tahoma" w:cs="Tahoma"/>
          <w:sz w:val="20"/>
        </w:rPr>
        <w:t>n</w:t>
      </w:r>
      <w:r w:rsidRPr="009815B3">
        <w:rPr>
          <w:rFonts w:ascii="Tahoma" w:hAnsi="Tahoma" w:cs="Tahoma"/>
          <w:spacing w:val="-1"/>
          <w:sz w:val="20"/>
        </w:rPr>
        <w:t>r</w:t>
      </w:r>
      <w:r w:rsidRPr="009815B3">
        <w:rPr>
          <w:rFonts w:ascii="Tahoma" w:hAnsi="Tahoma" w:cs="Tahoma"/>
          <w:sz w:val="20"/>
        </w:rPr>
        <w:t>oll</w:t>
      </w:r>
      <w:r w:rsidRPr="009815B3">
        <w:rPr>
          <w:rFonts w:ascii="Tahoma" w:hAnsi="Tahoma" w:cs="Tahoma"/>
          <w:spacing w:val="-1"/>
          <w:sz w:val="20"/>
        </w:rPr>
        <w:t>e</w:t>
      </w:r>
      <w:r w:rsidRPr="009815B3">
        <w:rPr>
          <w:rFonts w:ascii="Tahoma" w:hAnsi="Tahoma" w:cs="Tahoma"/>
          <w:sz w:val="20"/>
        </w:rPr>
        <w:t>d Nutrition and Dietetics stud</w:t>
      </w:r>
      <w:r w:rsidRPr="009815B3">
        <w:rPr>
          <w:rFonts w:ascii="Tahoma" w:hAnsi="Tahoma" w:cs="Tahoma"/>
          <w:spacing w:val="-1"/>
          <w:sz w:val="20"/>
        </w:rPr>
        <w:t>e</w:t>
      </w:r>
      <w:r w:rsidRPr="009815B3">
        <w:rPr>
          <w:rFonts w:ascii="Tahoma" w:hAnsi="Tahoma" w:cs="Tahoma"/>
          <w:spacing w:val="2"/>
          <w:sz w:val="20"/>
        </w:rPr>
        <w:t>n</w:t>
      </w:r>
      <w:r w:rsidRPr="009815B3">
        <w:rPr>
          <w:rFonts w:ascii="Tahoma" w:hAnsi="Tahoma" w:cs="Tahoma"/>
          <w:sz w:val="20"/>
        </w:rPr>
        <w:t>ts should m</w:t>
      </w:r>
      <w:r w:rsidRPr="009815B3">
        <w:rPr>
          <w:rFonts w:ascii="Tahoma" w:hAnsi="Tahoma" w:cs="Tahoma"/>
          <w:spacing w:val="-1"/>
          <w:sz w:val="20"/>
        </w:rPr>
        <w:t>ee</w:t>
      </w:r>
      <w:r w:rsidRPr="009815B3">
        <w:rPr>
          <w:rFonts w:ascii="Tahoma" w:hAnsi="Tahoma" w:cs="Tahoma"/>
          <w:sz w:val="20"/>
        </w:rPr>
        <w:t xml:space="preserve">t at least once a semester with their advisor to </w:t>
      </w:r>
      <w:r w:rsidRPr="009815B3">
        <w:rPr>
          <w:rFonts w:ascii="Tahoma" w:hAnsi="Tahoma" w:cs="Tahoma"/>
          <w:spacing w:val="-1"/>
          <w:sz w:val="20"/>
        </w:rPr>
        <w:t>re</w:t>
      </w:r>
      <w:r w:rsidRPr="009815B3">
        <w:rPr>
          <w:rFonts w:ascii="Tahoma" w:hAnsi="Tahoma" w:cs="Tahoma"/>
          <w:sz w:val="20"/>
        </w:rPr>
        <w:t>vi</w:t>
      </w:r>
      <w:r w:rsidRPr="009815B3">
        <w:rPr>
          <w:rFonts w:ascii="Tahoma" w:hAnsi="Tahoma" w:cs="Tahoma"/>
          <w:spacing w:val="-1"/>
          <w:sz w:val="20"/>
        </w:rPr>
        <w:t>e</w:t>
      </w:r>
      <w:r w:rsidRPr="009815B3">
        <w:rPr>
          <w:rFonts w:ascii="Tahoma" w:hAnsi="Tahoma" w:cs="Tahoma"/>
          <w:sz w:val="20"/>
        </w:rPr>
        <w:t>w their plan of study,</w:t>
      </w:r>
      <w:r w:rsidRPr="009815B3">
        <w:rPr>
          <w:rFonts w:ascii="Tahoma" w:hAnsi="Tahoma" w:cs="Tahoma"/>
          <w:spacing w:val="1"/>
          <w:sz w:val="20"/>
        </w:rPr>
        <w:t xml:space="preserve"> program progression, and to discuss strategies for success.</w:t>
      </w:r>
      <w:r w:rsidRPr="009815B3">
        <w:rPr>
          <w:rFonts w:ascii="Tahoma" w:hAnsi="Tahoma" w:cs="Tahoma"/>
          <w:sz w:val="20"/>
        </w:rPr>
        <w:t xml:space="preserve">  </w:t>
      </w:r>
      <w:r w:rsidRPr="009815B3">
        <w:rPr>
          <w:rFonts w:ascii="Tahoma" w:hAnsi="Tahoma" w:cs="Tahoma"/>
          <w:spacing w:val="-1"/>
          <w:sz w:val="20"/>
        </w:rPr>
        <w:t>A</w:t>
      </w:r>
      <w:r w:rsidRPr="009815B3">
        <w:rPr>
          <w:rFonts w:ascii="Tahoma" w:hAnsi="Tahoma" w:cs="Tahoma"/>
          <w:sz w:val="20"/>
        </w:rPr>
        <w:t>ddition</w:t>
      </w:r>
      <w:r w:rsidRPr="009815B3">
        <w:rPr>
          <w:rFonts w:ascii="Tahoma" w:hAnsi="Tahoma" w:cs="Tahoma"/>
          <w:spacing w:val="-1"/>
          <w:sz w:val="20"/>
        </w:rPr>
        <w:t>a</w:t>
      </w:r>
      <w:r w:rsidRPr="009815B3">
        <w:rPr>
          <w:rFonts w:ascii="Tahoma" w:hAnsi="Tahoma" w:cs="Tahoma"/>
          <w:sz w:val="20"/>
        </w:rPr>
        <w:t>l</w:t>
      </w:r>
      <w:r w:rsidRPr="009815B3">
        <w:rPr>
          <w:rFonts w:ascii="Tahoma" w:hAnsi="Tahoma" w:cs="Tahoma"/>
          <w:spacing w:val="2"/>
          <w:sz w:val="20"/>
        </w:rPr>
        <w:t>l</w:t>
      </w:r>
      <w:r w:rsidRPr="009815B3">
        <w:rPr>
          <w:rFonts w:ascii="Tahoma" w:hAnsi="Tahoma" w:cs="Tahoma"/>
          <w:spacing w:val="-5"/>
          <w:sz w:val="20"/>
        </w:rPr>
        <w:t>y</w:t>
      </w:r>
      <w:r w:rsidRPr="009815B3">
        <w:rPr>
          <w:rFonts w:ascii="Tahoma" w:hAnsi="Tahoma" w:cs="Tahoma"/>
          <w:sz w:val="20"/>
        </w:rPr>
        <w:t xml:space="preserve">, </w:t>
      </w:r>
      <w:r w:rsidRPr="009815B3">
        <w:rPr>
          <w:rFonts w:ascii="Tahoma" w:hAnsi="Tahoma" w:cs="Tahoma"/>
          <w:spacing w:val="-1"/>
          <w:sz w:val="20"/>
        </w:rPr>
        <w:t>fac</w:t>
      </w:r>
      <w:r w:rsidRPr="009815B3">
        <w:rPr>
          <w:rFonts w:ascii="Tahoma" w:hAnsi="Tahoma" w:cs="Tahoma"/>
          <w:sz w:val="20"/>
        </w:rPr>
        <w:t>ul</w:t>
      </w:r>
      <w:r w:rsidRPr="009815B3">
        <w:rPr>
          <w:rFonts w:ascii="Tahoma" w:hAnsi="Tahoma" w:cs="Tahoma"/>
          <w:spacing w:val="5"/>
          <w:sz w:val="20"/>
        </w:rPr>
        <w:t>t</w:t>
      </w:r>
      <w:r w:rsidRPr="009815B3">
        <w:rPr>
          <w:rFonts w:ascii="Tahoma" w:hAnsi="Tahoma" w:cs="Tahoma"/>
          <w:sz w:val="20"/>
        </w:rPr>
        <w:t xml:space="preserve">y </w:t>
      </w:r>
      <w:r w:rsidRPr="009815B3">
        <w:rPr>
          <w:rFonts w:ascii="Tahoma" w:hAnsi="Tahoma" w:cs="Tahoma"/>
          <w:spacing w:val="-1"/>
          <w:sz w:val="20"/>
        </w:rPr>
        <w:t>a</w:t>
      </w:r>
      <w:r w:rsidRPr="009815B3">
        <w:rPr>
          <w:rFonts w:ascii="Tahoma" w:hAnsi="Tahoma" w:cs="Tahoma"/>
          <w:spacing w:val="1"/>
          <w:sz w:val="20"/>
        </w:rPr>
        <w:t>r</w:t>
      </w:r>
      <w:r w:rsidRPr="009815B3">
        <w:rPr>
          <w:rFonts w:ascii="Tahoma" w:hAnsi="Tahoma" w:cs="Tahoma"/>
          <w:sz w:val="20"/>
        </w:rPr>
        <w:t>e</w:t>
      </w:r>
      <w:r w:rsidRPr="009815B3">
        <w:rPr>
          <w:rFonts w:ascii="Tahoma" w:hAnsi="Tahoma" w:cs="Tahoma"/>
          <w:spacing w:val="-1"/>
          <w:sz w:val="20"/>
        </w:rPr>
        <w:t xml:space="preserve"> a</w:t>
      </w:r>
      <w:r w:rsidRPr="009815B3">
        <w:rPr>
          <w:rFonts w:ascii="Tahoma" w:hAnsi="Tahoma" w:cs="Tahoma"/>
          <w:spacing w:val="2"/>
          <w:sz w:val="20"/>
        </w:rPr>
        <w:t>v</w:t>
      </w:r>
      <w:r w:rsidRPr="009815B3">
        <w:rPr>
          <w:rFonts w:ascii="Tahoma" w:hAnsi="Tahoma" w:cs="Tahoma"/>
          <w:spacing w:val="-1"/>
          <w:sz w:val="20"/>
        </w:rPr>
        <w:t>a</w:t>
      </w:r>
      <w:r w:rsidRPr="009815B3">
        <w:rPr>
          <w:rFonts w:ascii="Tahoma" w:hAnsi="Tahoma" w:cs="Tahoma"/>
          <w:sz w:val="20"/>
        </w:rPr>
        <w:t>il</w:t>
      </w:r>
      <w:r w:rsidRPr="009815B3">
        <w:rPr>
          <w:rFonts w:ascii="Tahoma" w:hAnsi="Tahoma" w:cs="Tahoma"/>
          <w:spacing w:val="-1"/>
          <w:sz w:val="20"/>
        </w:rPr>
        <w:t>a</w:t>
      </w:r>
      <w:r w:rsidRPr="009815B3">
        <w:rPr>
          <w:rFonts w:ascii="Tahoma" w:hAnsi="Tahoma" w:cs="Tahoma"/>
          <w:sz w:val="20"/>
        </w:rPr>
        <w:t>ble du</w:t>
      </w:r>
      <w:r w:rsidRPr="009815B3">
        <w:rPr>
          <w:rFonts w:ascii="Tahoma" w:hAnsi="Tahoma" w:cs="Tahoma"/>
          <w:spacing w:val="-1"/>
          <w:sz w:val="20"/>
        </w:rPr>
        <w:t>r</w:t>
      </w:r>
      <w:r w:rsidRPr="009815B3">
        <w:rPr>
          <w:rFonts w:ascii="Tahoma" w:hAnsi="Tahoma" w:cs="Tahoma"/>
          <w:spacing w:val="2"/>
          <w:sz w:val="20"/>
        </w:rPr>
        <w:t>i</w:t>
      </w:r>
      <w:r w:rsidRPr="009815B3">
        <w:rPr>
          <w:rFonts w:ascii="Tahoma" w:hAnsi="Tahoma" w:cs="Tahoma"/>
          <w:sz w:val="20"/>
        </w:rPr>
        <w:t>ng o</w:t>
      </w:r>
      <w:r w:rsidRPr="009815B3">
        <w:rPr>
          <w:rFonts w:ascii="Tahoma" w:hAnsi="Tahoma" w:cs="Tahoma"/>
          <w:spacing w:val="1"/>
          <w:sz w:val="20"/>
        </w:rPr>
        <w:t>f</w:t>
      </w:r>
      <w:r w:rsidRPr="009815B3">
        <w:rPr>
          <w:rFonts w:ascii="Tahoma" w:hAnsi="Tahoma" w:cs="Tahoma"/>
          <w:spacing w:val="-1"/>
          <w:sz w:val="20"/>
        </w:rPr>
        <w:t>f</w:t>
      </w:r>
      <w:r w:rsidRPr="009815B3">
        <w:rPr>
          <w:rFonts w:ascii="Tahoma" w:hAnsi="Tahoma" w:cs="Tahoma"/>
          <w:sz w:val="20"/>
        </w:rPr>
        <w:t>i</w:t>
      </w:r>
      <w:r w:rsidRPr="009815B3">
        <w:rPr>
          <w:rFonts w:ascii="Tahoma" w:hAnsi="Tahoma" w:cs="Tahoma"/>
          <w:spacing w:val="-1"/>
          <w:sz w:val="20"/>
        </w:rPr>
        <w:t>c</w:t>
      </w:r>
      <w:r w:rsidRPr="009815B3">
        <w:rPr>
          <w:rFonts w:ascii="Tahoma" w:hAnsi="Tahoma" w:cs="Tahoma"/>
          <w:sz w:val="20"/>
        </w:rPr>
        <w:t>e hou</w:t>
      </w:r>
      <w:r w:rsidRPr="009815B3">
        <w:rPr>
          <w:rFonts w:ascii="Tahoma" w:hAnsi="Tahoma" w:cs="Tahoma"/>
          <w:spacing w:val="-1"/>
          <w:sz w:val="20"/>
        </w:rPr>
        <w:t>r</w:t>
      </w:r>
      <w:r w:rsidRPr="009815B3">
        <w:rPr>
          <w:rFonts w:ascii="Tahoma" w:hAnsi="Tahoma" w:cs="Tahoma"/>
          <w:sz w:val="20"/>
        </w:rPr>
        <w:t xml:space="preserve">s </w:t>
      </w:r>
      <w:r w:rsidRPr="009815B3">
        <w:rPr>
          <w:rFonts w:ascii="Tahoma" w:hAnsi="Tahoma" w:cs="Tahoma"/>
          <w:spacing w:val="-1"/>
          <w:sz w:val="20"/>
        </w:rPr>
        <w:t>a</w:t>
      </w:r>
      <w:r w:rsidRPr="009815B3">
        <w:rPr>
          <w:rFonts w:ascii="Tahoma" w:hAnsi="Tahoma" w:cs="Tahoma"/>
          <w:sz w:val="20"/>
        </w:rPr>
        <w:t xml:space="preserve">nd </w:t>
      </w:r>
      <w:r w:rsidRPr="009815B3">
        <w:rPr>
          <w:rFonts w:ascii="Tahoma" w:hAnsi="Tahoma" w:cs="Tahoma"/>
          <w:spacing w:val="4"/>
          <w:sz w:val="20"/>
        </w:rPr>
        <w:t>b</w:t>
      </w:r>
      <w:r w:rsidRPr="009815B3">
        <w:rPr>
          <w:rFonts w:ascii="Tahoma" w:hAnsi="Tahoma" w:cs="Tahoma"/>
          <w:sz w:val="20"/>
        </w:rPr>
        <w:t xml:space="preserve">y </w:t>
      </w:r>
      <w:r w:rsidRPr="009815B3">
        <w:rPr>
          <w:rFonts w:ascii="Tahoma" w:hAnsi="Tahoma" w:cs="Tahoma"/>
          <w:spacing w:val="-1"/>
          <w:sz w:val="20"/>
        </w:rPr>
        <w:t>a</w:t>
      </w:r>
      <w:r w:rsidRPr="009815B3">
        <w:rPr>
          <w:rFonts w:ascii="Tahoma" w:hAnsi="Tahoma" w:cs="Tahoma"/>
          <w:spacing w:val="2"/>
          <w:sz w:val="20"/>
        </w:rPr>
        <w:t>p</w:t>
      </w:r>
      <w:r w:rsidRPr="009815B3">
        <w:rPr>
          <w:rFonts w:ascii="Tahoma" w:hAnsi="Tahoma" w:cs="Tahoma"/>
          <w:sz w:val="20"/>
        </w:rPr>
        <w:t>pointm</w:t>
      </w:r>
      <w:r w:rsidRPr="009815B3">
        <w:rPr>
          <w:rFonts w:ascii="Tahoma" w:hAnsi="Tahoma" w:cs="Tahoma"/>
          <w:spacing w:val="-1"/>
          <w:sz w:val="20"/>
        </w:rPr>
        <w:t>e</w:t>
      </w:r>
      <w:r w:rsidRPr="009815B3">
        <w:rPr>
          <w:rFonts w:ascii="Tahoma" w:hAnsi="Tahoma" w:cs="Tahoma"/>
          <w:sz w:val="20"/>
        </w:rPr>
        <w:t xml:space="preserve">nt to </w:t>
      </w:r>
      <w:r w:rsidRPr="009815B3">
        <w:rPr>
          <w:rFonts w:ascii="Tahoma" w:hAnsi="Tahoma" w:cs="Tahoma"/>
          <w:spacing w:val="-1"/>
          <w:sz w:val="20"/>
        </w:rPr>
        <w:t>a</w:t>
      </w:r>
      <w:r w:rsidRPr="009815B3">
        <w:rPr>
          <w:rFonts w:ascii="Tahoma" w:hAnsi="Tahoma" w:cs="Tahoma"/>
          <w:sz w:val="20"/>
        </w:rPr>
        <w:t>dvise stud</w:t>
      </w:r>
      <w:r w:rsidRPr="009815B3">
        <w:rPr>
          <w:rFonts w:ascii="Tahoma" w:hAnsi="Tahoma" w:cs="Tahoma"/>
          <w:spacing w:val="-1"/>
          <w:sz w:val="20"/>
        </w:rPr>
        <w:t>e</w:t>
      </w:r>
      <w:r w:rsidRPr="009815B3">
        <w:rPr>
          <w:rFonts w:ascii="Tahoma" w:hAnsi="Tahoma" w:cs="Tahoma"/>
          <w:sz w:val="20"/>
        </w:rPr>
        <w:t xml:space="preserve">nts. </w:t>
      </w:r>
      <w:r w:rsidRPr="009815B3">
        <w:rPr>
          <w:rFonts w:ascii="Tahoma" w:hAnsi="Tahoma" w:cs="Tahoma"/>
          <w:spacing w:val="-1"/>
          <w:sz w:val="20"/>
        </w:rPr>
        <w:t>N</w:t>
      </w:r>
      <w:r w:rsidRPr="009815B3">
        <w:rPr>
          <w:rFonts w:ascii="Tahoma" w:hAnsi="Tahoma" w:cs="Tahoma"/>
          <w:sz w:val="20"/>
        </w:rPr>
        <w:t>utrition and Dietetics stud</w:t>
      </w:r>
      <w:r w:rsidRPr="009815B3">
        <w:rPr>
          <w:rFonts w:ascii="Tahoma" w:hAnsi="Tahoma" w:cs="Tahoma"/>
          <w:spacing w:val="-1"/>
          <w:sz w:val="20"/>
        </w:rPr>
        <w:t>e</w:t>
      </w:r>
      <w:r w:rsidRPr="009815B3">
        <w:rPr>
          <w:rFonts w:ascii="Tahoma" w:hAnsi="Tahoma" w:cs="Tahoma"/>
          <w:sz w:val="20"/>
        </w:rPr>
        <w:t xml:space="preserve">nts </w:t>
      </w:r>
      <w:r w:rsidRPr="009815B3">
        <w:rPr>
          <w:rFonts w:ascii="Tahoma" w:hAnsi="Tahoma" w:cs="Tahoma"/>
          <w:spacing w:val="1"/>
          <w:sz w:val="20"/>
        </w:rPr>
        <w:t>a</w:t>
      </w:r>
      <w:r w:rsidRPr="009815B3">
        <w:rPr>
          <w:rFonts w:ascii="Tahoma" w:hAnsi="Tahoma" w:cs="Tahoma"/>
          <w:spacing w:val="-1"/>
          <w:sz w:val="20"/>
        </w:rPr>
        <w:t>r</w:t>
      </w:r>
      <w:r w:rsidRPr="009815B3">
        <w:rPr>
          <w:rFonts w:ascii="Tahoma" w:hAnsi="Tahoma" w:cs="Tahoma"/>
          <w:sz w:val="20"/>
        </w:rPr>
        <w:t xml:space="preserve">e </w:t>
      </w:r>
      <w:r w:rsidRPr="009815B3">
        <w:rPr>
          <w:rFonts w:ascii="Tahoma" w:hAnsi="Tahoma" w:cs="Tahoma"/>
          <w:spacing w:val="-1"/>
          <w:sz w:val="20"/>
        </w:rPr>
        <w:t>e</w:t>
      </w:r>
      <w:r w:rsidRPr="009815B3">
        <w:rPr>
          <w:rFonts w:ascii="Tahoma" w:hAnsi="Tahoma" w:cs="Tahoma"/>
          <w:sz w:val="20"/>
        </w:rPr>
        <w:t>n</w:t>
      </w:r>
      <w:r w:rsidRPr="009815B3">
        <w:rPr>
          <w:rFonts w:ascii="Tahoma" w:hAnsi="Tahoma" w:cs="Tahoma"/>
          <w:spacing w:val="1"/>
          <w:sz w:val="20"/>
        </w:rPr>
        <w:t>c</w:t>
      </w:r>
      <w:r w:rsidRPr="009815B3">
        <w:rPr>
          <w:rFonts w:ascii="Tahoma" w:hAnsi="Tahoma" w:cs="Tahoma"/>
          <w:sz w:val="20"/>
        </w:rPr>
        <w:t>ou</w:t>
      </w:r>
      <w:r w:rsidRPr="009815B3">
        <w:rPr>
          <w:rFonts w:ascii="Tahoma" w:hAnsi="Tahoma" w:cs="Tahoma"/>
          <w:spacing w:val="-1"/>
          <w:sz w:val="20"/>
        </w:rPr>
        <w:t>r</w:t>
      </w:r>
      <w:r w:rsidRPr="009815B3">
        <w:rPr>
          <w:rFonts w:ascii="Tahoma" w:hAnsi="Tahoma" w:cs="Tahoma"/>
          <w:spacing w:val="1"/>
          <w:sz w:val="20"/>
        </w:rPr>
        <w:t>a</w:t>
      </w:r>
      <w:r w:rsidRPr="009815B3">
        <w:rPr>
          <w:rFonts w:ascii="Tahoma" w:hAnsi="Tahoma" w:cs="Tahoma"/>
          <w:spacing w:val="-3"/>
          <w:sz w:val="20"/>
        </w:rPr>
        <w:t>g</w:t>
      </w:r>
      <w:r w:rsidRPr="009815B3">
        <w:rPr>
          <w:rFonts w:ascii="Tahoma" w:hAnsi="Tahoma" w:cs="Tahoma"/>
          <w:spacing w:val="-1"/>
          <w:sz w:val="20"/>
        </w:rPr>
        <w:t>e</w:t>
      </w:r>
      <w:r w:rsidRPr="009815B3">
        <w:rPr>
          <w:rFonts w:ascii="Tahoma" w:hAnsi="Tahoma" w:cs="Tahoma"/>
          <w:sz w:val="20"/>
        </w:rPr>
        <w:t>d to s</w:t>
      </w:r>
      <w:r w:rsidRPr="009815B3">
        <w:rPr>
          <w:rFonts w:ascii="Tahoma" w:hAnsi="Tahoma" w:cs="Tahoma"/>
          <w:spacing w:val="1"/>
          <w:sz w:val="20"/>
        </w:rPr>
        <w:t>e</w:t>
      </w:r>
      <w:r w:rsidRPr="009815B3">
        <w:rPr>
          <w:rFonts w:ascii="Tahoma" w:hAnsi="Tahoma" w:cs="Tahoma"/>
          <w:spacing w:val="-1"/>
          <w:sz w:val="20"/>
        </w:rPr>
        <w:t>e</w:t>
      </w:r>
      <w:r w:rsidRPr="009815B3">
        <w:rPr>
          <w:rFonts w:ascii="Tahoma" w:hAnsi="Tahoma" w:cs="Tahoma"/>
          <w:sz w:val="20"/>
        </w:rPr>
        <w:t xml:space="preserve">k </w:t>
      </w:r>
      <w:r w:rsidRPr="009815B3">
        <w:rPr>
          <w:rFonts w:ascii="Tahoma" w:hAnsi="Tahoma" w:cs="Tahoma"/>
          <w:spacing w:val="-1"/>
          <w:sz w:val="20"/>
        </w:rPr>
        <w:t>c</w:t>
      </w:r>
      <w:r w:rsidRPr="009815B3">
        <w:rPr>
          <w:rFonts w:ascii="Tahoma" w:hAnsi="Tahoma" w:cs="Tahoma"/>
          <w:sz w:val="20"/>
        </w:rPr>
        <w:t>ouns</w:t>
      </w:r>
      <w:r w:rsidRPr="009815B3">
        <w:rPr>
          <w:rFonts w:ascii="Tahoma" w:hAnsi="Tahoma" w:cs="Tahoma"/>
          <w:spacing w:val="-1"/>
          <w:sz w:val="20"/>
        </w:rPr>
        <w:t>e</w:t>
      </w:r>
      <w:r w:rsidRPr="009815B3">
        <w:rPr>
          <w:rFonts w:ascii="Tahoma" w:hAnsi="Tahoma" w:cs="Tahoma"/>
          <w:sz w:val="20"/>
        </w:rPr>
        <w:t xml:space="preserve">l </w:t>
      </w:r>
      <w:r w:rsidRPr="009815B3">
        <w:rPr>
          <w:rFonts w:ascii="Tahoma" w:hAnsi="Tahoma" w:cs="Tahoma"/>
          <w:spacing w:val="1"/>
          <w:sz w:val="20"/>
        </w:rPr>
        <w:t>f</w:t>
      </w:r>
      <w:r w:rsidRPr="009815B3">
        <w:rPr>
          <w:rFonts w:ascii="Tahoma" w:hAnsi="Tahoma" w:cs="Tahoma"/>
          <w:sz w:val="20"/>
        </w:rPr>
        <w:t>or p</w:t>
      </w:r>
      <w:r w:rsidRPr="009815B3">
        <w:rPr>
          <w:rFonts w:ascii="Tahoma" w:hAnsi="Tahoma" w:cs="Tahoma"/>
          <w:spacing w:val="1"/>
          <w:sz w:val="20"/>
        </w:rPr>
        <w:t>e</w:t>
      </w:r>
      <w:r w:rsidRPr="009815B3">
        <w:rPr>
          <w:rFonts w:ascii="Tahoma" w:hAnsi="Tahoma" w:cs="Tahoma"/>
          <w:spacing w:val="-1"/>
          <w:sz w:val="20"/>
        </w:rPr>
        <w:t>r</w:t>
      </w:r>
      <w:r w:rsidRPr="009815B3">
        <w:rPr>
          <w:rFonts w:ascii="Tahoma" w:hAnsi="Tahoma" w:cs="Tahoma"/>
          <w:sz w:val="20"/>
        </w:rPr>
        <w:t>son</w:t>
      </w:r>
      <w:r w:rsidRPr="009815B3">
        <w:rPr>
          <w:rFonts w:ascii="Tahoma" w:hAnsi="Tahoma" w:cs="Tahoma"/>
          <w:spacing w:val="-1"/>
          <w:sz w:val="20"/>
        </w:rPr>
        <w:t>a</w:t>
      </w:r>
      <w:r w:rsidRPr="009815B3">
        <w:rPr>
          <w:rFonts w:ascii="Tahoma" w:hAnsi="Tahoma" w:cs="Tahoma"/>
          <w:sz w:val="20"/>
        </w:rPr>
        <w:t xml:space="preserve">l or </w:t>
      </w:r>
      <w:r w:rsidRPr="009815B3">
        <w:rPr>
          <w:rFonts w:ascii="Tahoma" w:hAnsi="Tahoma" w:cs="Tahoma"/>
          <w:spacing w:val="-1"/>
          <w:sz w:val="20"/>
        </w:rPr>
        <w:t>f</w:t>
      </w:r>
      <w:r w:rsidRPr="009815B3">
        <w:rPr>
          <w:rFonts w:ascii="Tahoma" w:hAnsi="Tahoma" w:cs="Tahoma"/>
          <w:sz w:val="20"/>
        </w:rPr>
        <w:t>in</w:t>
      </w:r>
      <w:r w:rsidRPr="009815B3">
        <w:rPr>
          <w:rFonts w:ascii="Tahoma" w:hAnsi="Tahoma" w:cs="Tahoma"/>
          <w:spacing w:val="-1"/>
          <w:sz w:val="20"/>
        </w:rPr>
        <w:t>a</w:t>
      </w:r>
      <w:r w:rsidRPr="009815B3">
        <w:rPr>
          <w:rFonts w:ascii="Tahoma" w:hAnsi="Tahoma" w:cs="Tahoma"/>
          <w:sz w:val="20"/>
        </w:rPr>
        <w:t>n</w:t>
      </w:r>
      <w:r w:rsidRPr="009815B3">
        <w:rPr>
          <w:rFonts w:ascii="Tahoma" w:hAnsi="Tahoma" w:cs="Tahoma"/>
          <w:spacing w:val="-1"/>
          <w:sz w:val="20"/>
        </w:rPr>
        <w:t>c</w:t>
      </w:r>
      <w:r w:rsidRPr="009815B3">
        <w:rPr>
          <w:rFonts w:ascii="Tahoma" w:hAnsi="Tahoma" w:cs="Tahoma"/>
          <w:sz w:val="20"/>
        </w:rPr>
        <w:t>i</w:t>
      </w:r>
      <w:r w:rsidRPr="009815B3">
        <w:rPr>
          <w:rFonts w:ascii="Tahoma" w:hAnsi="Tahoma" w:cs="Tahoma"/>
          <w:spacing w:val="-1"/>
          <w:sz w:val="20"/>
        </w:rPr>
        <w:t>a</w:t>
      </w:r>
      <w:r w:rsidRPr="009815B3">
        <w:rPr>
          <w:rFonts w:ascii="Tahoma" w:hAnsi="Tahoma" w:cs="Tahoma"/>
          <w:sz w:val="20"/>
        </w:rPr>
        <w:t xml:space="preserve">l </w:t>
      </w:r>
      <w:r w:rsidR="006F0846" w:rsidRPr="009815B3">
        <w:rPr>
          <w:rFonts w:ascii="Tahoma" w:hAnsi="Tahoma" w:cs="Tahoma"/>
          <w:sz w:val="20"/>
        </w:rPr>
        <w:t>concern</w:t>
      </w:r>
      <w:r w:rsidRPr="009815B3">
        <w:rPr>
          <w:rFonts w:ascii="Tahoma" w:hAnsi="Tahoma" w:cs="Tahoma"/>
          <w:sz w:val="20"/>
        </w:rPr>
        <w:t>s through Student Services.</w:t>
      </w:r>
    </w:p>
    <w:p w14:paraId="3944DAF4" w14:textId="2B2ED135" w:rsidR="001B6E6C" w:rsidRPr="009815B3" w:rsidRDefault="001B6E6C" w:rsidP="004B3E45">
      <w:pPr>
        <w:pStyle w:val="Default"/>
        <w:jc w:val="center"/>
        <w:rPr>
          <w:rFonts w:ascii="Tahoma" w:hAnsi="Tahoma" w:cs="Tahoma"/>
          <w:b/>
          <w:sz w:val="22"/>
          <w:szCs w:val="22"/>
        </w:rPr>
      </w:pPr>
    </w:p>
    <w:p w14:paraId="58A6181F" w14:textId="77777777" w:rsidR="00D92320" w:rsidRPr="009815B3" w:rsidRDefault="00D92320" w:rsidP="004B3E45">
      <w:pPr>
        <w:pStyle w:val="Default"/>
        <w:jc w:val="center"/>
        <w:rPr>
          <w:rFonts w:ascii="Tahoma" w:hAnsi="Tahoma" w:cs="Tahoma"/>
          <w:b/>
          <w:sz w:val="22"/>
          <w:szCs w:val="22"/>
          <w:u w:val="single"/>
        </w:rPr>
      </w:pPr>
    </w:p>
    <w:p w14:paraId="2CD0E1D3" w14:textId="77777777" w:rsidR="00D92320" w:rsidRPr="009815B3" w:rsidRDefault="00D92320" w:rsidP="004B3E45">
      <w:pPr>
        <w:pStyle w:val="Default"/>
        <w:jc w:val="center"/>
        <w:rPr>
          <w:rFonts w:ascii="Tahoma" w:hAnsi="Tahoma" w:cs="Tahoma"/>
          <w:b/>
          <w:sz w:val="22"/>
          <w:szCs w:val="22"/>
          <w:u w:val="single"/>
        </w:rPr>
      </w:pPr>
    </w:p>
    <w:p w14:paraId="3E1CB2B3" w14:textId="09EB0454" w:rsidR="00C97566" w:rsidRPr="009815B3" w:rsidRDefault="00C97566" w:rsidP="004B3E45">
      <w:pPr>
        <w:pStyle w:val="Default"/>
        <w:jc w:val="center"/>
        <w:rPr>
          <w:rFonts w:ascii="Tahoma" w:hAnsi="Tahoma" w:cs="Tahoma"/>
          <w:b/>
          <w:sz w:val="22"/>
          <w:szCs w:val="22"/>
          <w:u w:val="single"/>
        </w:rPr>
      </w:pPr>
      <w:r w:rsidRPr="009815B3">
        <w:rPr>
          <w:rFonts w:ascii="Tahoma" w:hAnsi="Tahoma" w:cs="Tahoma"/>
          <w:b/>
          <w:sz w:val="22"/>
          <w:szCs w:val="22"/>
          <w:u w:val="single"/>
        </w:rPr>
        <w:t>CLINICAL PRACTICE REQUIREMENTS</w:t>
      </w:r>
    </w:p>
    <w:p w14:paraId="50E19760" w14:textId="79791AA2" w:rsidR="00C97566" w:rsidRPr="009815B3" w:rsidRDefault="00C97566" w:rsidP="004B3E45">
      <w:pPr>
        <w:pStyle w:val="Default"/>
        <w:rPr>
          <w:rFonts w:ascii="Tahoma" w:hAnsi="Tahoma" w:cs="Tahoma"/>
          <w:b/>
          <w:sz w:val="20"/>
          <w:szCs w:val="20"/>
          <w:u w:val="single"/>
        </w:rPr>
      </w:pPr>
    </w:p>
    <w:p w14:paraId="4443450C" w14:textId="77777777" w:rsidR="0003685D" w:rsidRPr="009815B3" w:rsidRDefault="0003685D" w:rsidP="004B3E45">
      <w:pPr>
        <w:pStyle w:val="BodyText"/>
        <w:spacing w:before="120"/>
        <w:rPr>
          <w:rFonts w:ascii="Tahoma" w:hAnsi="Tahoma" w:cs="Tahoma"/>
          <w:sz w:val="20"/>
          <w:u w:val="single"/>
        </w:rPr>
      </w:pPr>
      <w:r w:rsidRPr="009815B3">
        <w:rPr>
          <w:rFonts w:ascii="Tahoma" w:hAnsi="Tahoma" w:cs="Tahoma"/>
          <w:b/>
          <w:bCs/>
          <w:sz w:val="20"/>
          <w:u w:val="single"/>
        </w:rPr>
        <w:t>Clini</w:t>
      </w:r>
      <w:r w:rsidRPr="009815B3">
        <w:rPr>
          <w:rFonts w:ascii="Tahoma" w:hAnsi="Tahoma" w:cs="Tahoma"/>
          <w:b/>
          <w:bCs/>
          <w:spacing w:val="-1"/>
          <w:sz w:val="20"/>
          <w:u w:val="single"/>
        </w:rPr>
        <w:t>ca</w:t>
      </w:r>
      <w:r w:rsidRPr="009815B3">
        <w:rPr>
          <w:rFonts w:ascii="Tahoma" w:hAnsi="Tahoma" w:cs="Tahoma"/>
          <w:b/>
          <w:bCs/>
          <w:sz w:val="20"/>
          <w:u w:val="single"/>
        </w:rPr>
        <w:t xml:space="preserve">l Practice Expectations </w:t>
      </w:r>
    </w:p>
    <w:p w14:paraId="63BCC582" w14:textId="17CED78E" w:rsidR="0003685D" w:rsidRPr="009815B3" w:rsidRDefault="0003685D" w:rsidP="004B3E45">
      <w:pPr>
        <w:pStyle w:val="BodyText"/>
        <w:tabs>
          <w:tab w:val="left" w:pos="820"/>
        </w:tabs>
        <w:rPr>
          <w:rFonts w:ascii="Tahoma" w:hAnsi="Tahoma" w:cs="Tahoma"/>
          <w:sz w:val="20"/>
        </w:rPr>
      </w:pPr>
      <w:r w:rsidRPr="009815B3">
        <w:rPr>
          <w:rFonts w:ascii="Tahoma" w:hAnsi="Tahoma" w:cs="Tahoma"/>
          <w:sz w:val="20"/>
        </w:rPr>
        <w:t xml:space="preserve">Clinical learning </w:t>
      </w:r>
      <w:r w:rsidR="00494938" w:rsidRPr="009815B3">
        <w:rPr>
          <w:rFonts w:ascii="Tahoma" w:hAnsi="Tahoma" w:cs="Tahoma"/>
          <w:sz w:val="20"/>
        </w:rPr>
        <w:t>experiences,</w:t>
      </w:r>
      <w:r w:rsidRPr="009815B3">
        <w:rPr>
          <w:rFonts w:ascii="Tahoma" w:hAnsi="Tahoma" w:cs="Tahoma"/>
          <w:sz w:val="20"/>
        </w:rPr>
        <w:t xml:space="preserve"> whether on-ground/in-person or online/virtual are an essential component of the internship courses. Clinical experiences provide opportunities to apply theoretical knowledge and skills to clinical practice within the framework of the Nutrition and Dietetics curriculum to achieve student learning outcomes (SLOs) and competencies. Clinical experiences are provided in traditional clinical sites, in simulation labs, and in the online/virtual environment. In traditional on-ground sites such as inpatient, ambulatory care or community settings, students provide care to patients under the guidance and supervision of the preceptor. Simulation or virtual clinical experiences are faculty guided and replicate real patient care in healthcare environments. Every effort is made to provide the most realistic experience possible. However, due to the nature of replication, there may be limitations to the realism provided. Nonetheless, students should proceed demonstrating knowledge, skills and attitudes in </w:t>
      </w:r>
      <w:r w:rsidR="00494938" w:rsidRPr="009815B3">
        <w:rPr>
          <w:rFonts w:ascii="Tahoma" w:hAnsi="Tahoma" w:cs="Tahoma"/>
          <w:sz w:val="20"/>
        </w:rPr>
        <w:t>simulation</w:t>
      </w:r>
      <w:r w:rsidRPr="009815B3">
        <w:rPr>
          <w:rFonts w:ascii="Tahoma" w:hAnsi="Tahoma" w:cs="Tahoma"/>
          <w:sz w:val="20"/>
        </w:rPr>
        <w:t xml:space="preserve"> or virtual clinical experience as if they were caring for an actual patient. Students are expected to actively engage in both traditional and simulated or virtual clinical experiences. </w:t>
      </w:r>
    </w:p>
    <w:p w14:paraId="286BA6DF" w14:textId="77777777" w:rsidR="0003685D" w:rsidRPr="009815B3" w:rsidRDefault="0003685D" w:rsidP="004B3E45">
      <w:pPr>
        <w:pStyle w:val="BodyText"/>
        <w:rPr>
          <w:rFonts w:ascii="Tahoma" w:hAnsi="Tahoma" w:cs="Tahoma"/>
          <w:spacing w:val="-1"/>
          <w:sz w:val="20"/>
        </w:rPr>
      </w:pPr>
    </w:p>
    <w:p w14:paraId="5BF1F87F" w14:textId="6F81864D" w:rsidR="0003685D" w:rsidRPr="009815B3" w:rsidRDefault="0003685D" w:rsidP="004B3E45">
      <w:pPr>
        <w:pStyle w:val="BodyText"/>
        <w:rPr>
          <w:rFonts w:ascii="Tahoma" w:hAnsi="Tahoma" w:cs="Tahoma"/>
          <w:sz w:val="20"/>
        </w:rPr>
      </w:pPr>
      <w:r w:rsidRPr="009815B3">
        <w:rPr>
          <w:rFonts w:ascii="Tahoma" w:hAnsi="Tahoma" w:cs="Tahoma"/>
          <w:spacing w:val="-1"/>
          <w:sz w:val="20"/>
        </w:rPr>
        <w:t xml:space="preserve">Clinical practice </w:t>
      </w:r>
      <w:r w:rsidRPr="009815B3">
        <w:rPr>
          <w:rFonts w:ascii="Tahoma" w:hAnsi="Tahoma" w:cs="Tahoma"/>
          <w:sz w:val="20"/>
        </w:rPr>
        <w:t>expectations are established to p</w:t>
      </w:r>
      <w:r w:rsidRPr="009815B3">
        <w:rPr>
          <w:rFonts w:ascii="Tahoma" w:hAnsi="Tahoma" w:cs="Tahoma"/>
          <w:spacing w:val="-1"/>
          <w:sz w:val="20"/>
        </w:rPr>
        <w:t>r</w:t>
      </w:r>
      <w:r w:rsidRPr="009815B3">
        <w:rPr>
          <w:rFonts w:ascii="Tahoma" w:hAnsi="Tahoma" w:cs="Tahoma"/>
          <w:sz w:val="20"/>
        </w:rPr>
        <w:t>omote stud</w:t>
      </w:r>
      <w:r w:rsidRPr="009815B3">
        <w:rPr>
          <w:rFonts w:ascii="Tahoma" w:hAnsi="Tahoma" w:cs="Tahoma"/>
          <w:spacing w:val="-1"/>
          <w:sz w:val="20"/>
        </w:rPr>
        <w:t>e</w:t>
      </w:r>
      <w:r w:rsidRPr="009815B3">
        <w:rPr>
          <w:rFonts w:ascii="Tahoma" w:hAnsi="Tahoma" w:cs="Tahoma"/>
          <w:sz w:val="20"/>
        </w:rPr>
        <w:t>nt su</w:t>
      </w:r>
      <w:r w:rsidRPr="009815B3">
        <w:rPr>
          <w:rFonts w:ascii="Tahoma" w:hAnsi="Tahoma" w:cs="Tahoma"/>
          <w:spacing w:val="-1"/>
          <w:sz w:val="20"/>
        </w:rPr>
        <w:t>cce</w:t>
      </w:r>
      <w:r w:rsidRPr="009815B3">
        <w:rPr>
          <w:rFonts w:ascii="Tahoma" w:hAnsi="Tahoma" w:cs="Tahoma"/>
          <w:sz w:val="20"/>
        </w:rPr>
        <w:t xml:space="preserve">ss </w:t>
      </w:r>
      <w:r w:rsidRPr="009815B3">
        <w:rPr>
          <w:rFonts w:ascii="Tahoma" w:hAnsi="Tahoma" w:cs="Tahoma"/>
          <w:spacing w:val="-1"/>
          <w:sz w:val="20"/>
        </w:rPr>
        <w:t>a</w:t>
      </w:r>
      <w:r w:rsidRPr="009815B3">
        <w:rPr>
          <w:rFonts w:ascii="Tahoma" w:hAnsi="Tahoma" w:cs="Tahoma"/>
          <w:sz w:val="20"/>
        </w:rPr>
        <w:t xml:space="preserve">nd to </w:t>
      </w:r>
      <w:r w:rsidRPr="009815B3">
        <w:rPr>
          <w:rFonts w:ascii="Tahoma" w:hAnsi="Tahoma" w:cs="Tahoma"/>
          <w:spacing w:val="-1"/>
          <w:sz w:val="20"/>
        </w:rPr>
        <w:t>e</w:t>
      </w:r>
      <w:r w:rsidRPr="009815B3">
        <w:rPr>
          <w:rFonts w:ascii="Tahoma" w:hAnsi="Tahoma" w:cs="Tahoma"/>
          <w:sz w:val="20"/>
        </w:rPr>
        <w:t>nsu</w:t>
      </w:r>
      <w:r w:rsidRPr="009815B3">
        <w:rPr>
          <w:rFonts w:ascii="Tahoma" w:hAnsi="Tahoma" w:cs="Tahoma"/>
          <w:spacing w:val="-1"/>
          <w:sz w:val="20"/>
        </w:rPr>
        <w:t>r</w:t>
      </w:r>
      <w:r w:rsidRPr="009815B3">
        <w:rPr>
          <w:rFonts w:ascii="Tahoma" w:hAnsi="Tahoma" w:cs="Tahoma"/>
          <w:sz w:val="20"/>
        </w:rPr>
        <w:t>e st</w:t>
      </w:r>
      <w:r w:rsidRPr="009815B3">
        <w:rPr>
          <w:rFonts w:ascii="Tahoma" w:hAnsi="Tahoma" w:cs="Tahoma"/>
          <w:spacing w:val="2"/>
          <w:sz w:val="20"/>
        </w:rPr>
        <w:t>u</w:t>
      </w:r>
      <w:r w:rsidRPr="009815B3">
        <w:rPr>
          <w:rFonts w:ascii="Tahoma" w:hAnsi="Tahoma" w:cs="Tahoma"/>
          <w:sz w:val="20"/>
        </w:rPr>
        <w:t>d</w:t>
      </w:r>
      <w:r w:rsidRPr="009815B3">
        <w:rPr>
          <w:rFonts w:ascii="Tahoma" w:hAnsi="Tahoma" w:cs="Tahoma"/>
          <w:spacing w:val="-1"/>
          <w:sz w:val="20"/>
        </w:rPr>
        <w:t>e</w:t>
      </w:r>
      <w:r w:rsidRPr="009815B3">
        <w:rPr>
          <w:rFonts w:ascii="Tahoma" w:hAnsi="Tahoma" w:cs="Tahoma"/>
          <w:sz w:val="20"/>
        </w:rPr>
        <w:t xml:space="preserve">nt </w:t>
      </w:r>
      <w:r w:rsidRPr="009815B3">
        <w:rPr>
          <w:rFonts w:ascii="Tahoma" w:hAnsi="Tahoma" w:cs="Tahoma"/>
          <w:spacing w:val="-1"/>
          <w:sz w:val="20"/>
        </w:rPr>
        <w:t>a</w:t>
      </w:r>
      <w:r w:rsidRPr="009815B3">
        <w:rPr>
          <w:rFonts w:ascii="Tahoma" w:hAnsi="Tahoma" w:cs="Tahoma"/>
          <w:sz w:val="20"/>
        </w:rPr>
        <w:t xml:space="preserve">nd </w:t>
      </w:r>
      <w:r w:rsidRPr="009815B3">
        <w:rPr>
          <w:rFonts w:ascii="Tahoma" w:hAnsi="Tahoma" w:cs="Tahoma"/>
          <w:spacing w:val="-1"/>
          <w:sz w:val="20"/>
        </w:rPr>
        <w:t>c</w:t>
      </w:r>
      <w:r w:rsidRPr="009815B3">
        <w:rPr>
          <w:rFonts w:ascii="Tahoma" w:hAnsi="Tahoma" w:cs="Tahoma"/>
          <w:sz w:val="20"/>
        </w:rPr>
        <w:t>li</w:t>
      </w:r>
      <w:r w:rsidRPr="009815B3">
        <w:rPr>
          <w:rFonts w:ascii="Tahoma" w:hAnsi="Tahoma" w:cs="Tahoma"/>
          <w:spacing w:val="-1"/>
          <w:sz w:val="20"/>
        </w:rPr>
        <w:t>e</w:t>
      </w:r>
      <w:r w:rsidRPr="009815B3">
        <w:rPr>
          <w:rFonts w:ascii="Tahoma" w:hAnsi="Tahoma" w:cs="Tahoma"/>
          <w:sz w:val="20"/>
        </w:rPr>
        <w:t>nt s</w:t>
      </w:r>
      <w:r w:rsidRPr="009815B3">
        <w:rPr>
          <w:rFonts w:ascii="Tahoma" w:hAnsi="Tahoma" w:cs="Tahoma"/>
          <w:spacing w:val="-1"/>
          <w:sz w:val="20"/>
        </w:rPr>
        <w:t>afe</w:t>
      </w:r>
      <w:r w:rsidRPr="009815B3">
        <w:rPr>
          <w:rFonts w:ascii="Tahoma" w:hAnsi="Tahoma" w:cs="Tahoma"/>
          <w:spacing w:val="5"/>
          <w:sz w:val="20"/>
        </w:rPr>
        <w:t>t</w:t>
      </w:r>
      <w:r w:rsidRPr="009815B3">
        <w:rPr>
          <w:rFonts w:ascii="Tahoma" w:hAnsi="Tahoma" w:cs="Tahoma"/>
          <w:spacing w:val="-5"/>
          <w:sz w:val="20"/>
        </w:rPr>
        <w:t>y during clinical experiences</w:t>
      </w:r>
      <w:r w:rsidRPr="009815B3">
        <w:rPr>
          <w:rFonts w:ascii="Tahoma" w:hAnsi="Tahoma" w:cs="Tahoma"/>
          <w:sz w:val="20"/>
        </w:rPr>
        <w:t>. R</w:t>
      </w:r>
      <w:r w:rsidRPr="009815B3">
        <w:rPr>
          <w:rFonts w:ascii="Tahoma" w:hAnsi="Tahoma" w:cs="Tahoma"/>
          <w:spacing w:val="-1"/>
          <w:sz w:val="20"/>
        </w:rPr>
        <w:t>e</w:t>
      </w:r>
      <w:r w:rsidRPr="009815B3">
        <w:rPr>
          <w:rFonts w:ascii="Tahoma" w:hAnsi="Tahoma" w:cs="Tahoma"/>
          <w:sz w:val="20"/>
        </w:rPr>
        <w:t>p</w:t>
      </w:r>
      <w:r w:rsidRPr="009815B3">
        <w:rPr>
          <w:rFonts w:ascii="Tahoma" w:hAnsi="Tahoma" w:cs="Tahoma"/>
          <w:spacing w:val="1"/>
          <w:sz w:val="20"/>
        </w:rPr>
        <w:t>e</w:t>
      </w:r>
      <w:r w:rsidRPr="009815B3">
        <w:rPr>
          <w:rFonts w:ascii="Tahoma" w:hAnsi="Tahoma" w:cs="Tahoma"/>
          <w:spacing w:val="-1"/>
          <w:sz w:val="20"/>
        </w:rPr>
        <w:t>a</w:t>
      </w:r>
      <w:r w:rsidRPr="009815B3">
        <w:rPr>
          <w:rFonts w:ascii="Tahoma" w:hAnsi="Tahoma" w:cs="Tahoma"/>
          <w:sz w:val="20"/>
        </w:rPr>
        <w:t>t</w:t>
      </w:r>
      <w:r w:rsidRPr="009815B3">
        <w:rPr>
          <w:rFonts w:ascii="Tahoma" w:hAnsi="Tahoma" w:cs="Tahoma"/>
          <w:spacing w:val="-1"/>
          <w:sz w:val="20"/>
        </w:rPr>
        <w:t>e</w:t>
      </w:r>
      <w:r w:rsidRPr="009815B3">
        <w:rPr>
          <w:rFonts w:ascii="Tahoma" w:hAnsi="Tahoma" w:cs="Tahoma"/>
          <w:sz w:val="20"/>
        </w:rPr>
        <w:t xml:space="preserve">d or serious </w:t>
      </w:r>
      <w:r w:rsidRPr="009815B3">
        <w:rPr>
          <w:rFonts w:ascii="Tahoma" w:hAnsi="Tahoma" w:cs="Tahoma"/>
          <w:spacing w:val="2"/>
          <w:sz w:val="20"/>
        </w:rPr>
        <w:t>v</w:t>
      </w:r>
      <w:r w:rsidRPr="009815B3">
        <w:rPr>
          <w:rFonts w:ascii="Tahoma" w:hAnsi="Tahoma" w:cs="Tahoma"/>
          <w:sz w:val="20"/>
        </w:rPr>
        <w:t>iol</w:t>
      </w:r>
      <w:r w:rsidRPr="009815B3">
        <w:rPr>
          <w:rFonts w:ascii="Tahoma" w:hAnsi="Tahoma" w:cs="Tahoma"/>
          <w:spacing w:val="-1"/>
          <w:sz w:val="20"/>
        </w:rPr>
        <w:t>a</w:t>
      </w:r>
      <w:r w:rsidRPr="009815B3">
        <w:rPr>
          <w:rFonts w:ascii="Tahoma" w:hAnsi="Tahoma" w:cs="Tahoma"/>
          <w:sz w:val="20"/>
        </w:rPr>
        <w:t>tions of th</w:t>
      </w:r>
      <w:r w:rsidRPr="009815B3">
        <w:rPr>
          <w:rFonts w:ascii="Tahoma" w:hAnsi="Tahoma" w:cs="Tahoma"/>
          <w:spacing w:val="-1"/>
          <w:sz w:val="20"/>
        </w:rPr>
        <w:t>e</w:t>
      </w:r>
      <w:r w:rsidRPr="009815B3">
        <w:rPr>
          <w:rFonts w:ascii="Tahoma" w:hAnsi="Tahoma" w:cs="Tahoma"/>
          <w:sz w:val="20"/>
        </w:rPr>
        <w:t>se</w:t>
      </w:r>
      <w:r w:rsidRPr="009815B3">
        <w:rPr>
          <w:rFonts w:ascii="Tahoma" w:hAnsi="Tahoma" w:cs="Tahoma"/>
          <w:spacing w:val="-1"/>
          <w:sz w:val="20"/>
        </w:rPr>
        <w:t xml:space="preserve"> expectations</w:t>
      </w:r>
      <w:r w:rsidRPr="009815B3">
        <w:rPr>
          <w:rFonts w:ascii="Tahoma" w:hAnsi="Tahoma" w:cs="Tahoma"/>
          <w:sz w:val="20"/>
        </w:rPr>
        <w:t xml:space="preserve"> m</w:t>
      </w:r>
      <w:r w:rsidRPr="009815B3">
        <w:rPr>
          <w:rFonts w:ascii="Tahoma" w:hAnsi="Tahoma" w:cs="Tahoma"/>
          <w:spacing w:val="1"/>
          <w:sz w:val="20"/>
        </w:rPr>
        <w:t>a</w:t>
      </w:r>
      <w:r w:rsidRPr="009815B3">
        <w:rPr>
          <w:rFonts w:ascii="Tahoma" w:hAnsi="Tahoma" w:cs="Tahoma"/>
          <w:sz w:val="20"/>
        </w:rPr>
        <w:t xml:space="preserve">y </w:t>
      </w:r>
      <w:r w:rsidRPr="009815B3">
        <w:rPr>
          <w:rFonts w:ascii="Tahoma" w:hAnsi="Tahoma" w:cs="Tahoma"/>
          <w:spacing w:val="-1"/>
          <w:sz w:val="20"/>
        </w:rPr>
        <w:t>re</w:t>
      </w:r>
      <w:r w:rsidRPr="009815B3">
        <w:rPr>
          <w:rFonts w:ascii="Tahoma" w:hAnsi="Tahoma" w:cs="Tahoma"/>
          <w:sz w:val="20"/>
        </w:rPr>
        <w:t>sult in imm</w:t>
      </w:r>
      <w:r w:rsidRPr="009815B3">
        <w:rPr>
          <w:rFonts w:ascii="Tahoma" w:hAnsi="Tahoma" w:cs="Tahoma"/>
          <w:spacing w:val="-1"/>
          <w:sz w:val="20"/>
        </w:rPr>
        <w:t>e</w:t>
      </w:r>
      <w:r w:rsidRPr="009815B3">
        <w:rPr>
          <w:rFonts w:ascii="Tahoma" w:hAnsi="Tahoma" w:cs="Tahoma"/>
          <w:sz w:val="20"/>
        </w:rPr>
        <w:t>di</w:t>
      </w:r>
      <w:r w:rsidRPr="009815B3">
        <w:rPr>
          <w:rFonts w:ascii="Tahoma" w:hAnsi="Tahoma" w:cs="Tahoma"/>
          <w:spacing w:val="-1"/>
          <w:sz w:val="20"/>
        </w:rPr>
        <w:t>a</w:t>
      </w:r>
      <w:r w:rsidRPr="009815B3">
        <w:rPr>
          <w:rFonts w:ascii="Tahoma" w:hAnsi="Tahoma" w:cs="Tahoma"/>
          <w:sz w:val="20"/>
        </w:rPr>
        <w:t>te dism</w:t>
      </w:r>
      <w:r w:rsidRPr="009815B3">
        <w:rPr>
          <w:rFonts w:ascii="Tahoma" w:hAnsi="Tahoma" w:cs="Tahoma"/>
          <w:spacing w:val="-2"/>
          <w:sz w:val="20"/>
        </w:rPr>
        <w:t>i</w:t>
      </w:r>
      <w:r w:rsidRPr="009815B3">
        <w:rPr>
          <w:rFonts w:ascii="Tahoma" w:hAnsi="Tahoma" w:cs="Tahoma"/>
          <w:sz w:val="20"/>
        </w:rPr>
        <w:t>ss</w:t>
      </w:r>
      <w:r w:rsidRPr="009815B3">
        <w:rPr>
          <w:rFonts w:ascii="Tahoma" w:hAnsi="Tahoma" w:cs="Tahoma"/>
          <w:spacing w:val="-1"/>
          <w:sz w:val="20"/>
        </w:rPr>
        <w:t>a</w:t>
      </w:r>
      <w:r w:rsidRPr="009815B3">
        <w:rPr>
          <w:rFonts w:ascii="Tahoma" w:hAnsi="Tahoma" w:cs="Tahoma"/>
          <w:sz w:val="20"/>
        </w:rPr>
        <w:t xml:space="preserve">l </w:t>
      </w:r>
      <w:r w:rsidRPr="009815B3">
        <w:rPr>
          <w:rFonts w:ascii="Tahoma" w:hAnsi="Tahoma" w:cs="Tahoma"/>
          <w:spacing w:val="-1"/>
          <w:sz w:val="20"/>
        </w:rPr>
        <w:t>fr</w:t>
      </w:r>
      <w:r w:rsidRPr="009815B3">
        <w:rPr>
          <w:rFonts w:ascii="Tahoma" w:hAnsi="Tahoma" w:cs="Tahoma"/>
          <w:sz w:val="20"/>
        </w:rPr>
        <w:t>om the</w:t>
      </w:r>
      <w:r w:rsidRPr="009815B3">
        <w:rPr>
          <w:rFonts w:ascii="Tahoma" w:hAnsi="Tahoma" w:cs="Tahoma"/>
          <w:spacing w:val="-1"/>
          <w:sz w:val="20"/>
        </w:rPr>
        <w:t xml:space="preserve"> c</w:t>
      </w:r>
      <w:r w:rsidRPr="009815B3">
        <w:rPr>
          <w:rFonts w:ascii="Tahoma" w:hAnsi="Tahoma" w:cs="Tahoma"/>
          <w:sz w:val="20"/>
        </w:rPr>
        <w:t>lini</w:t>
      </w:r>
      <w:r w:rsidRPr="009815B3">
        <w:rPr>
          <w:rFonts w:ascii="Tahoma" w:hAnsi="Tahoma" w:cs="Tahoma"/>
          <w:spacing w:val="-1"/>
          <w:sz w:val="20"/>
        </w:rPr>
        <w:t>ca</w:t>
      </w:r>
      <w:r w:rsidRPr="009815B3">
        <w:rPr>
          <w:rFonts w:ascii="Tahoma" w:hAnsi="Tahoma" w:cs="Tahoma"/>
          <w:sz w:val="20"/>
        </w:rPr>
        <w:t>l s</w:t>
      </w:r>
      <w:r w:rsidRPr="009815B3">
        <w:rPr>
          <w:rFonts w:ascii="Tahoma" w:hAnsi="Tahoma" w:cs="Tahoma"/>
          <w:spacing w:val="-1"/>
          <w:sz w:val="20"/>
        </w:rPr>
        <w:t>e</w:t>
      </w:r>
      <w:r w:rsidRPr="009815B3">
        <w:rPr>
          <w:rFonts w:ascii="Tahoma" w:hAnsi="Tahoma" w:cs="Tahoma"/>
          <w:sz w:val="20"/>
        </w:rPr>
        <w:t>t</w:t>
      </w:r>
      <w:r w:rsidRPr="009815B3">
        <w:rPr>
          <w:rFonts w:ascii="Tahoma" w:hAnsi="Tahoma" w:cs="Tahoma"/>
          <w:spacing w:val="2"/>
          <w:sz w:val="20"/>
        </w:rPr>
        <w:t>t</w:t>
      </w:r>
      <w:r w:rsidRPr="009815B3">
        <w:rPr>
          <w:rFonts w:ascii="Tahoma" w:hAnsi="Tahoma" w:cs="Tahoma"/>
          <w:sz w:val="20"/>
        </w:rPr>
        <w:t>i</w:t>
      </w:r>
      <w:r w:rsidRPr="009815B3">
        <w:rPr>
          <w:rFonts w:ascii="Tahoma" w:hAnsi="Tahoma" w:cs="Tahoma"/>
          <w:spacing w:val="-1"/>
          <w:sz w:val="20"/>
        </w:rPr>
        <w:t>n</w:t>
      </w:r>
      <w:r w:rsidRPr="009815B3">
        <w:rPr>
          <w:rFonts w:ascii="Tahoma" w:hAnsi="Tahoma" w:cs="Tahoma"/>
          <w:spacing w:val="-3"/>
          <w:sz w:val="20"/>
        </w:rPr>
        <w:t>g</w:t>
      </w:r>
      <w:r w:rsidRPr="009815B3">
        <w:rPr>
          <w:rFonts w:ascii="Tahoma" w:hAnsi="Tahoma" w:cs="Tahoma"/>
          <w:sz w:val="20"/>
        </w:rPr>
        <w:t>, t</w:t>
      </w:r>
      <w:r w:rsidRPr="009815B3">
        <w:rPr>
          <w:rFonts w:ascii="Tahoma" w:hAnsi="Tahoma" w:cs="Tahoma"/>
          <w:spacing w:val="-1"/>
          <w:sz w:val="20"/>
        </w:rPr>
        <w:t>h</w:t>
      </w:r>
      <w:r w:rsidRPr="009815B3">
        <w:rPr>
          <w:rFonts w:ascii="Tahoma" w:hAnsi="Tahoma" w:cs="Tahoma"/>
          <w:sz w:val="20"/>
        </w:rPr>
        <w:t>e</w:t>
      </w:r>
      <w:r w:rsidRPr="009815B3">
        <w:rPr>
          <w:rFonts w:ascii="Tahoma" w:hAnsi="Tahoma" w:cs="Tahoma"/>
          <w:spacing w:val="-1"/>
          <w:sz w:val="20"/>
        </w:rPr>
        <w:t xml:space="preserve"> c</w:t>
      </w:r>
      <w:r w:rsidRPr="009815B3">
        <w:rPr>
          <w:rFonts w:ascii="Tahoma" w:hAnsi="Tahoma" w:cs="Tahoma"/>
          <w:sz w:val="20"/>
        </w:rPr>
        <w:t>o</w:t>
      </w:r>
      <w:r w:rsidRPr="009815B3">
        <w:rPr>
          <w:rFonts w:ascii="Tahoma" w:hAnsi="Tahoma" w:cs="Tahoma"/>
          <w:spacing w:val="2"/>
          <w:sz w:val="20"/>
        </w:rPr>
        <w:t>u</w:t>
      </w:r>
      <w:r w:rsidRPr="009815B3">
        <w:rPr>
          <w:rFonts w:ascii="Tahoma" w:hAnsi="Tahoma" w:cs="Tahoma"/>
          <w:spacing w:val="-1"/>
          <w:sz w:val="20"/>
        </w:rPr>
        <w:t>r</w:t>
      </w:r>
      <w:r w:rsidRPr="009815B3">
        <w:rPr>
          <w:rFonts w:ascii="Tahoma" w:hAnsi="Tahoma" w:cs="Tahoma"/>
          <w:sz w:val="20"/>
        </w:rPr>
        <w:t>s</w:t>
      </w:r>
      <w:r w:rsidRPr="009815B3">
        <w:rPr>
          <w:rFonts w:ascii="Tahoma" w:hAnsi="Tahoma" w:cs="Tahoma"/>
          <w:spacing w:val="-1"/>
          <w:sz w:val="20"/>
        </w:rPr>
        <w:t>e</w:t>
      </w:r>
      <w:r w:rsidRPr="009815B3">
        <w:rPr>
          <w:rFonts w:ascii="Tahoma" w:hAnsi="Tahoma" w:cs="Tahoma"/>
          <w:sz w:val="20"/>
        </w:rPr>
        <w:t xml:space="preserve">, </w:t>
      </w:r>
      <w:r w:rsidRPr="009815B3">
        <w:rPr>
          <w:rFonts w:ascii="Tahoma" w:hAnsi="Tahoma" w:cs="Tahoma"/>
          <w:spacing w:val="-1"/>
          <w:sz w:val="20"/>
        </w:rPr>
        <w:t>a</w:t>
      </w:r>
      <w:r w:rsidRPr="009815B3">
        <w:rPr>
          <w:rFonts w:ascii="Tahoma" w:hAnsi="Tahoma" w:cs="Tahoma"/>
          <w:sz w:val="20"/>
        </w:rPr>
        <w:t>nd/or p</w:t>
      </w:r>
      <w:r w:rsidRPr="009815B3">
        <w:rPr>
          <w:rFonts w:ascii="Tahoma" w:hAnsi="Tahoma" w:cs="Tahoma"/>
          <w:spacing w:val="-1"/>
          <w:sz w:val="20"/>
        </w:rPr>
        <w:t>r</w:t>
      </w:r>
      <w:r w:rsidRPr="009815B3">
        <w:rPr>
          <w:rFonts w:ascii="Tahoma" w:hAnsi="Tahoma" w:cs="Tahoma"/>
          <w:sz w:val="20"/>
        </w:rPr>
        <w:t>o</w:t>
      </w:r>
      <w:r w:rsidRPr="009815B3">
        <w:rPr>
          <w:rFonts w:ascii="Tahoma" w:hAnsi="Tahoma" w:cs="Tahoma"/>
          <w:spacing w:val="-3"/>
          <w:sz w:val="20"/>
        </w:rPr>
        <w:t>g</w:t>
      </w:r>
      <w:r w:rsidRPr="009815B3">
        <w:rPr>
          <w:rFonts w:ascii="Tahoma" w:hAnsi="Tahoma" w:cs="Tahoma"/>
          <w:spacing w:val="1"/>
          <w:sz w:val="20"/>
        </w:rPr>
        <w:t>r</w:t>
      </w:r>
      <w:r w:rsidRPr="009815B3">
        <w:rPr>
          <w:rFonts w:ascii="Tahoma" w:hAnsi="Tahoma" w:cs="Tahoma"/>
          <w:spacing w:val="-1"/>
          <w:sz w:val="20"/>
        </w:rPr>
        <w:t>a</w:t>
      </w:r>
      <w:r w:rsidRPr="009815B3">
        <w:rPr>
          <w:rFonts w:ascii="Tahoma" w:hAnsi="Tahoma" w:cs="Tahoma"/>
          <w:sz w:val="20"/>
        </w:rPr>
        <w:t xml:space="preserve">m. Guidelines for clinical practice, clinical lab, and simulation or virtual experiences include, but are not limited to, the following: </w:t>
      </w:r>
    </w:p>
    <w:p w14:paraId="6CD70C08" w14:textId="0C4D4824" w:rsidR="0003685D" w:rsidRPr="009815B3" w:rsidRDefault="0003685D" w:rsidP="004B3E45">
      <w:pPr>
        <w:pStyle w:val="BodyText"/>
        <w:widowControl w:val="0"/>
        <w:numPr>
          <w:ilvl w:val="0"/>
          <w:numId w:val="31"/>
        </w:numPr>
        <w:spacing w:before="120"/>
        <w:ind w:left="461"/>
        <w:rPr>
          <w:rFonts w:ascii="Tahoma" w:hAnsi="Tahoma" w:cs="Tahoma"/>
          <w:sz w:val="20"/>
        </w:rPr>
      </w:pPr>
      <w:r w:rsidRPr="009815B3">
        <w:rPr>
          <w:rFonts w:ascii="Tahoma" w:hAnsi="Tahoma" w:cs="Tahoma"/>
          <w:spacing w:val="-3"/>
          <w:sz w:val="20"/>
        </w:rPr>
        <w:t xml:space="preserve">Arrive </w:t>
      </w:r>
      <w:r w:rsidR="0563E851" w:rsidRPr="009815B3">
        <w:rPr>
          <w:rFonts w:ascii="Tahoma" w:hAnsi="Tahoma" w:cs="Tahoma"/>
          <w:spacing w:val="-3"/>
          <w:sz w:val="20"/>
        </w:rPr>
        <w:t>on time</w:t>
      </w:r>
      <w:r w:rsidRPr="009815B3">
        <w:rPr>
          <w:rFonts w:ascii="Tahoma" w:hAnsi="Tahoma" w:cs="Tahoma"/>
          <w:sz w:val="20"/>
        </w:rPr>
        <w:t xml:space="preserve">. Students </w:t>
      </w:r>
      <w:r w:rsidRPr="009815B3">
        <w:rPr>
          <w:rFonts w:ascii="Tahoma" w:hAnsi="Tahoma" w:cs="Tahoma"/>
          <w:spacing w:val="-3"/>
          <w:sz w:val="20"/>
        </w:rPr>
        <w:t>wh</w:t>
      </w:r>
      <w:r w:rsidRPr="009815B3">
        <w:rPr>
          <w:rFonts w:ascii="Tahoma" w:hAnsi="Tahoma" w:cs="Tahoma"/>
          <w:sz w:val="20"/>
        </w:rPr>
        <w:t xml:space="preserve">o </w:t>
      </w:r>
      <w:r w:rsidRPr="009815B3">
        <w:rPr>
          <w:rFonts w:ascii="Tahoma" w:hAnsi="Tahoma" w:cs="Tahoma"/>
          <w:spacing w:val="-4"/>
          <w:sz w:val="20"/>
        </w:rPr>
        <w:t>ar</w:t>
      </w:r>
      <w:r w:rsidRPr="009815B3">
        <w:rPr>
          <w:rFonts w:ascii="Tahoma" w:hAnsi="Tahoma" w:cs="Tahoma"/>
          <w:spacing w:val="-6"/>
          <w:sz w:val="20"/>
        </w:rPr>
        <w:t>r</w:t>
      </w:r>
      <w:r w:rsidRPr="009815B3">
        <w:rPr>
          <w:rFonts w:ascii="Tahoma" w:hAnsi="Tahoma" w:cs="Tahoma"/>
          <w:spacing w:val="-2"/>
          <w:sz w:val="20"/>
        </w:rPr>
        <w:t>i</w:t>
      </w:r>
      <w:r w:rsidRPr="009815B3">
        <w:rPr>
          <w:rFonts w:ascii="Tahoma" w:hAnsi="Tahoma" w:cs="Tahoma"/>
          <w:spacing w:val="-3"/>
          <w:sz w:val="20"/>
        </w:rPr>
        <w:t>v</w:t>
      </w:r>
      <w:r w:rsidRPr="009815B3">
        <w:rPr>
          <w:rFonts w:ascii="Tahoma" w:hAnsi="Tahoma" w:cs="Tahoma"/>
          <w:spacing w:val="-4"/>
          <w:sz w:val="20"/>
        </w:rPr>
        <w:t>e</w:t>
      </w:r>
      <w:r w:rsidRPr="009815B3">
        <w:rPr>
          <w:rFonts w:ascii="Tahoma" w:hAnsi="Tahoma" w:cs="Tahoma"/>
          <w:sz w:val="20"/>
        </w:rPr>
        <w:t xml:space="preserve"> </w:t>
      </w:r>
      <w:r w:rsidRPr="009815B3">
        <w:rPr>
          <w:rFonts w:ascii="Tahoma" w:hAnsi="Tahoma" w:cs="Tahoma"/>
          <w:spacing w:val="-5"/>
          <w:sz w:val="20"/>
        </w:rPr>
        <w:t>l</w:t>
      </w:r>
      <w:r w:rsidRPr="009815B3">
        <w:rPr>
          <w:rFonts w:ascii="Tahoma" w:hAnsi="Tahoma" w:cs="Tahoma"/>
          <w:spacing w:val="-4"/>
          <w:sz w:val="20"/>
        </w:rPr>
        <w:t>a</w:t>
      </w:r>
      <w:r w:rsidRPr="009815B3">
        <w:rPr>
          <w:rFonts w:ascii="Tahoma" w:hAnsi="Tahoma" w:cs="Tahoma"/>
          <w:spacing w:val="-2"/>
          <w:sz w:val="20"/>
        </w:rPr>
        <w:t>t</w:t>
      </w:r>
      <w:r w:rsidRPr="009815B3">
        <w:rPr>
          <w:rFonts w:ascii="Tahoma" w:hAnsi="Tahoma" w:cs="Tahoma"/>
          <w:sz w:val="20"/>
        </w:rPr>
        <w:t xml:space="preserve">e </w:t>
      </w:r>
      <w:r w:rsidR="001F03B9" w:rsidRPr="009815B3">
        <w:rPr>
          <w:rFonts w:ascii="Tahoma" w:hAnsi="Tahoma" w:cs="Tahoma"/>
          <w:spacing w:val="-2"/>
          <w:sz w:val="20"/>
        </w:rPr>
        <w:t>for</w:t>
      </w:r>
      <w:r w:rsidRPr="009815B3">
        <w:rPr>
          <w:rFonts w:ascii="Tahoma" w:hAnsi="Tahoma" w:cs="Tahoma"/>
          <w:spacing w:val="-2"/>
          <w:sz w:val="20"/>
        </w:rPr>
        <w:t xml:space="preserve"> </w:t>
      </w:r>
      <w:bookmarkStart w:id="3" w:name="_Int_YKsnAzGO"/>
      <w:r w:rsidRPr="009815B3">
        <w:rPr>
          <w:rFonts w:ascii="Tahoma" w:hAnsi="Tahoma" w:cs="Tahoma"/>
          <w:spacing w:val="-4"/>
          <w:sz w:val="20"/>
        </w:rPr>
        <w:t>c</w:t>
      </w:r>
      <w:r w:rsidRPr="009815B3">
        <w:rPr>
          <w:rFonts w:ascii="Tahoma" w:hAnsi="Tahoma" w:cs="Tahoma"/>
          <w:spacing w:val="-2"/>
          <w:sz w:val="20"/>
        </w:rPr>
        <w:t>li</w:t>
      </w:r>
      <w:r w:rsidRPr="009815B3">
        <w:rPr>
          <w:rFonts w:ascii="Tahoma" w:hAnsi="Tahoma" w:cs="Tahoma"/>
          <w:spacing w:val="-3"/>
          <w:sz w:val="20"/>
        </w:rPr>
        <w:t>n</w:t>
      </w:r>
      <w:r w:rsidRPr="009815B3">
        <w:rPr>
          <w:rFonts w:ascii="Tahoma" w:hAnsi="Tahoma" w:cs="Tahoma"/>
          <w:spacing w:val="-2"/>
          <w:sz w:val="20"/>
        </w:rPr>
        <w:t>i</w:t>
      </w:r>
      <w:r w:rsidRPr="009815B3">
        <w:rPr>
          <w:rFonts w:ascii="Tahoma" w:hAnsi="Tahoma" w:cs="Tahoma"/>
          <w:spacing w:val="-4"/>
          <w:sz w:val="20"/>
        </w:rPr>
        <w:t>c</w:t>
      </w:r>
      <w:r w:rsidRPr="009815B3">
        <w:rPr>
          <w:rFonts w:ascii="Tahoma" w:hAnsi="Tahoma" w:cs="Tahoma"/>
          <w:spacing w:val="-6"/>
          <w:sz w:val="20"/>
        </w:rPr>
        <w:t>a</w:t>
      </w:r>
      <w:r w:rsidRPr="009815B3">
        <w:rPr>
          <w:rFonts w:ascii="Tahoma" w:hAnsi="Tahoma" w:cs="Tahoma"/>
          <w:sz w:val="20"/>
        </w:rPr>
        <w:t>l</w:t>
      </w:r>
      <w:bookmarkEnd w:id="3"/>
      <w:r w:rsidR="0053018C" w:rsidRPr="009815B3">
        <w:rPr>
          <w:rFonts w:ascii="Tahoma" w:hAnsi="Tahoma" w:cs="Tahoma"/>
          <w:sz w:val="20"/>
        </w:rPr>
        <w:t xml:space="preserve"> rotations</w:t>
      </w:r>
      <w:r w:rsidRPr="009815B3">
        <w:rPr>
          <w:rFonts w:ascii="Tahoma" w:hAnsi="Tahoma" w:cs="Tahoma"/>
          <w:sz w:val="20"/>
        </w:rPr>
        <w:t xml:space="preserve"> </w:t>
      </w:r>
      <w:r w:rsidRPr="009815B3">
        <w:rPr>
          <w:rFonts w:ascii="Tahoma" w:hAnsi="Tahoma" w:cs="Tahoma"/>
          <w:spacing w:val="-2"/>
          <w:sz w:val="20"/>
        </w:rPr>
        <w:t>m</w:t>
      </w:r>
      <w:r w:rsidRPr="009815B3">
        <w:rPr>
          <w:rFonts w:ascii="Tahoma" w:hAnsi="Tahoma" w:cs="Tahoma"/>
          <w:spacing w:val="-1"/>
          <w:sz w:val="20"/>
        </w:rPr>
        <w:t>a</w:t>
      </w:r>
      <w:r w:rsidRPr="009815B3">
        <w:rPr>
          <w:rFonts w:ascii="Tahoma" w:hAnsi="Tahoma" w:cs="Tahoma"/>
          <w:sz w:val="20"/>
        </w:rPr>
        <w:t xml:space="preserve">y </w:t>
      </w:r>
      <w:r w:rsidRPr="009815B3">
        <w:rPr>
          <w:rFonts w:ascii="Tahoma" w:hAnsi="Tahoma" w:cs="Tahoma"/>
          <w:spacing w:val="-3"/>
          <w:sz w:val="20"/>
        </w:rPr>
        <w:t>b</w:t>
      </w:r>
      <w:r w:rsidRPr="009815B3">
        <w:rPr>
          <w:rFonts w:ascii="Tahoma" w:hAnsi="Tahoma" w:cs="Tahoma"/>
          <w:sz w:val="20"/>
        </w:rPr>
        <w:t xml:space="preserve">e </w:t>
      </w:r>
      <w:r w:rsidRPr="009815B3">
        <w:rPr>
          <w:rFonts w:ascii="Tahoma" w:hAnsi="Tahoma" w:cs="Tahoma"/>
          <w:spacing w:val="-3"/>
          <w:sz w:val="20"/>
        </w:rPr>
        <w:t>d</w:t>
      </w:r>
      <w:r w:rsidRPr="009815B3">
        <w:rPr>
          <w:rFonts w:ascii="Tahoma" w:hAnsi="Tahoma" w:cs="Tahoma"/>
          <w:spacing w:val="-2"/>
          <w:sz w:val="20"/>
        </w:rPr>
        <w:t>i</w:t>
      </w:r>
      <w:r w:rsidRPr="009815B3">
        <w:rPr>
          <w:rFonts w:ascii="Tahoma" w:hAnsi="Tahoma" w:cs="Tahoma"/>
          <w:spacing w:val="-5"/>
          <w:sz w:val="20"/>
        </w:rPr>
        <w:t>s</w:t>
      </w:r>
      <w:r w:rsidRPr="009815B3">
        <w:rPr>
          <w:rFonts w:ascii="Tahoma" w:hAnsi="Tahoma" w:cs="Tahoma"/>
          <w:spacing w:val="-2"/>
          <w:sz w:val="20"/>
        </w:rPr>
        <w:t>mi</w:t>
      </w:r>
      <w:r w:rsidRPr="009815B3">
        <w:rPr>
          <w:rFonts w:ascii="Tahoma" w:hAnsi="Tahoma" w:cs="Tahoma"/>
          <w:spacing w:val="-5"/>
          <w:sz w:val="20"/>
        </w:rPr>
        <w:t>s</w:t>
      </w:r>
      <w:r w:rsidRPr="009815B3">
        <w:rPr>
          <w:rFonts w:ascii="Tahoma" w:hAnsi="Tahoma" w:cs="Tahoma"/>
          <w:spacing w:val="-3"/>
          <w:sz w:val="20"/>
        </w:rPr>
        <w:t>s</w:t>
      </w:r>
      <w:r w:rsidRPr="009815B3">
        <w:rPr>
          <w:rFonts w:ascii="Tahoma" w:hAnsi="Tahoma" w:cs="Tahoma"/>
          <w:spacing w:val="-4"/>
          <w:sz w:val="20"/>
        </w:rPr>
        <w:t>e</w:t>
      </w:r>
      <w:r w:rsidRPr="009815B3">
        <w:rPr>
          <w:rFonts w:ascii="Tahoma" w:hAnsi="Tahoma" w:cs="Tahoma"/>
          <w:sz w:val="20"/>
        </w:rPr>
        <w:t xml:space="preserve">d </w:t>
      </w:r>
      <w:r w:rsidRPr="009815B3">
        <w:rPr>
          <w:rFonts w:ascii="Tahoma" w:hAnsi="Tahoma" w:cs="Tahoma"/>
          <w:spacing w:val="-4"/>
          <w:sz w:val="20"/>
        </w:rPr>
        <w:t>f</w:t>
      </w:r>
      <w:r w:rsidRPr="009815B3">
        <w:rPr>
          <w:rFonts w:ascii="Tahoma" w:hAnsi="Tahoma" w:cs="Tahoma"/>
          <w:spacing w:val="-3"/>
          <w:sz w:val="20"/>
        </w:rPr>
        <w:t>o</w:t>
      </w:r>
      <w:r w:rsidRPr="009815B3">
        <w:rPr>
          <w:rFonts w:ascii="Tahoma" w:hAnsi="Tahoma" w:cs="Tahoma"/>
          <w:sz w:val="20"/>
        </w:rPr>
        <w:t xml:space="preserve">r </w:t>
      </w:r>
      <w:r w:rsidRPr="009815B3">
        <w:rPr>
          <w:rFonts w:ascii="Tahoma" w:hAnsi="Tahoma" w:cs="Tahoma"/>
          <w:spacing w:val="-2"/>
          <w:sz w:val="20"/>
        </w:rPr>
        <w:t>t</w:t>
      </w:r>
      <w:r w:rsidRPr="009815B3">
        <w:rPr>
          <w:rFonts w:ascii="Tahoma" w:hAnsi="Tahoma" w:cs="Tahoma"/>
          <w:spacing w:val="-3"/>
          <w:sz w:val="20"/>
        </w:rPr>
        <w:t>h</w:t>
      </w:r>
      <w:r w:rsidRPr="009815B3">
        <w:rPr>
          <w:rFonts w:ascii="Tahoma" w:hAnsi="Tahoma" w:cs="Tahoma"/>
          <w:sz w:val="20"/>
        </w:rPr>
        <w:t xml:space="preserve">e </w:t>
      </w:r>
      <w:r w:rsidRPr="009815B3">
        <w:rPr>
          <w:rFonts w:ascii="Tahoma" w:hAnsi="Tahoma" w:cs="Tahoma"/>
          <w:spacing w:val="-3"/>
          <w:sz w:val="20"/>
        </w:rPr>
        <w:t>d</w:t>
      </w:r>
      <w:r w:rsidRPr="009815B3">
        <w:rPr>
          <w:rFonts w:ascii="Tahoma" w:hAnsi="Tahoma" w:cs="Tahoma"/>
          <w:spacing w:val="-4"/>
          <w:sz w:val="20"/>
        </w:rPr>
        <w:t>a</w:t>
      </w:r>
      <w:r w:rsidRPr="009815B3">
        <w:rPr>
          <w:rFonts w:ascii="Tahoma" w:hAnsi="Tahoma" w:cs="Tahoma"/>
          <w:spacing w:val="-10"/>
          <w:sz w:val="20"/>
        </w:rPr>
        <w:t>y</w:t>
      </w:r>
      <w:r w:rsidRPr="009815B3">
        <w:rPr>
          <w:rFonts w:ascii="Tahoma" w:hAnsi="Tahoma" w:cs="Tahoma"/>
          <w:sz w:val="20"/>
        </w:rPr>
        <w:t xml:space="preserve">. </w:t>
      </w:r>
    </w:p>
    <w:p w14:paraId="10F57E54" w14:textId="55B5341F" w:rsidR="0003685D" w:rsidRPr="009815B3" w:rsidRDefault="0003685D" w:rsidP="004B3E45">
      <w:pPr>
        <w:pStyle w:val="ListParagraph"/>
        <w:widowControl w:val="0"/>
        <w:numPr>
          <w:ilvl w:val="0"/>
          <w:numId w:val="31"/>
        </w:numPr>
        <w:tabs>
          <w:tab w:val="left" w:pos="-1440"/>
        </w:tabs>
        <w:spacing w:before="120"/>
        <w:rPr>
          <w:rFonts w:ascii="Tahoma" w:hAnsi="Tahoma" w:cs="Tahoma"/>
          <w:sz w:val="20"/>
        </w:rPr>
      </w:pPr>
      <w:r w:rsidRPr="009815B3">
        <w:rPr>
          <w:rFonts w:ascii="Tahoma" w:hAnsi="Tahoma" w:cs="Tahoma"/>
          <w:sz w:val="20"/>
        </w:rPr>
        <w:t>Demonstrate application of principles and performance criteria presented in classes, clinical laboratories, and required instructional materials.</w:t>
      </w:r>
    </w:p>
    <w:p w14:paraId="34FC13E3" w14:textId="0F5384B5" w:rsidR="0003685D" w:rsidRPr="009815B3" w:rsidRDefault="0003685D" w:rsidP="004B3E45">
      <w:pPr>
        <w:pStyle w:val="BodyText"/>
        <w:widowControl w:val="0"/>
        <w:numPr>
          <w:ilvl w:val="0"/>
          <w:numId w:val="31"/>
        </w:numPr>
        <w:tabs>
          <w:tab w:val="left" w:pos="820"/>
        </w:tabs>
        <w:spacing w:before="120"/>
        <w:rPr>
          <w:rFonts w:ascii="Tahoma" w:hAnsi="Tahoma" w:cs="Tahoma"/>
          <w:sz w:val="20"/>
        </w:rPr>
      </w:pPr>
      <w:r w:rsidRPr="009815B3">
        <w:rPr>
          <w:rFonts w:ascii="Tahoma" w:hAnsi="Tahoma" w:cs="Tahoma"/>
          <w:spacing w:val="-3"/>
          <w:sz w:val="20"/>
        </w:rPr>
        <w:t>D</w:t>
      </w:r>
      <w:r w:rsidRPr="009815B3">
        <w:rPr>
          <w:rFonts w:ascii="Tahoma" w:hAnsi="Tahoma" w:cs="Tahoma"/>
          <w:spacing w:val="-4"/>
          <w:sz w:val="20"/>
        </w:rPr>
        <w:t>e</w:t>
      </w:r>
      <w:r w:rsidRPr="009815B3">
        <w:rPr>
          <w:rFonts w:ascii="Tahoma" w:hAnsi="Tahoma" w:cs="Tahoma"/>
          <w:spacing w:val="-2"/>
          <w:sz w:val="20"/>
        </w:rPr>
        <w:t>m</w:t>
      </w:r>
      <w:r w:rsidRPr="009815B3">
        <w:rPr>
          <w:rFonts w:ascii="Tahoma" w:hAnsi="Tahoma" w:cs="Tahoma"/>
          <w:spacing w:val="-3"/>
          <w:sz w:val="20"/>
        </w:rPr>
        <w:t>o</w:t>
      </w:r>
      <w:r w:rsidRPr="009815B3">
        <w:rPr>
          <w:rFonts w:ascii="Tahoma" w:hAnsi="Tahoma" w:cs="Tahoma"/>
          <w:spacing w:val="-5"/>
          <w:sz w:val="20"/>
        </w:rPr>
        <w:t>n</w:t>
      </w:r>
      <w:r w:rsidRPr="009815B3">
        <w:rPr>
          <w:rFonts w:ascii="Tahoma" w:hAnsi="Tahoma" w:cs="Tahoma"/>
          <w:spacing w:val="-3"/>
          <w:sz w:val="20"/>
        </w:rPr>
        <w:t>s</w:t>
      </w:r>
      <w:r w:rsidRPr="009815B3">
        <w:rPr>
          <w:rFonts w:ascii="Tahoma" w:hAnsi="Tahoma" w:cs="Tahoma"/>
          <w:spacing w:val="-2"/>
          <w:sz w:val="20"/>
        </w:rPr>
        <w:t>t</w:t>
      </w:r>
      <w:r w:rsidRPr="009815B3">
        <w:rPr>
          <w:rFonts w:ascii="Tahoma" w:hAnsi="Tahoma" w:cs="Tahoma"/>
          <w:spacing w:val="-4"/>
          <w:sz w:val="20"/>
        </w:rPr>
        <w:t>ra</w:t>
      </w:r>
      <w:r w:rsidRPr="009815B3">
        <w:rPr>
          <w:rFonts w:ascii="Tahoma" w:hAnsi="Tahoma" w:cs="Tahoma"/>
          <w:spacing w:val="-5"/>
          <w:sz w:val="20"/>
        </w:rPr>
        <w:t>te</w:t>
      </w:r>
      <w:r w:rsidRPr="009815B3">
        <w:rPr>
          <w:rFonts w:ascii="Tahoma" w:hAnsi="Tahoma" w:cs="Tahoma"/>
          <w:sz w:val="20"/>
        </w:rPr>
        <w:t xml:space="preserve"> </w:t>
      </w:r>
      <w:r w:rsidRPr="009815B3">
        <w:rPr>
          <w:rFonts w:ascii="Tahoma" w:hAnsi="Tahoma" w:cs="Tahoma"/>
          <w:spacing w:val="-4"/>
          <w:sz w:val="20"/>
        </w:rPr>
        <w:t>e</w:t>
      </w:r>
      <w:r w:rsidRPr="009815B3">
        <w:rPr>
          <w:rFonts w:ascii="Tahoma" w:hAnsi="Tahoma" w:cs="Tahoma"/>
          <w:spacing w:val="-3"/>
          <w:sz w:val="20"/>
        </w:rPr>
        <w:t>v</w:t>
      </w:r>
      <w:r w:rsidRPr="009815B3">
        <w:rPr>
          <w:rFonts w:ascii="Tahoma" w:hAnsi="Tahoma" w:cs="Tahoma"/>
          <w:spacing w:val="-2"/>
          <w:sz w:val="20"/>
        </w:rPr>
        <w:t>i</w:t>
      </w:r>
      <w:r w:rsidRPr="009815B3">
        <w:rPr>
          <w:rFonts w:ascii="Tahoma" w:hAnsi="Tahoma" w:cs="Tahoma"/>
          <w:spacing w:val="-3"/>
          <w:sz w:val="20"/>
        </w:rPr>
        <w:t>d</w:t>
      </w:r>
      <w:r w:rsidRPr="009815B3">
        <w:rPr>
          <w:rFonts w:ascii="Tahoma" w:hAnsi="Tahoma" w:cs="Tahoma"/>
          <w:spacing w:val="-4"/>
          <w:sz w:val="20"/>
        </w:rPr>
        <w:t>e</w:t>
      </w:r>
      <w:r w:rsidRPr="009815B3">
        <w:rPr>
          <w:rFonts w:ascii="Tahoma" w:hAnsi="Tahoma" w:cs="Tahoma"/>
          <w:spacing w:val="-3"/>
          <w:sz w:val="20"/>
        </w:rPr>
        <w:t>n</w:t>
      </w:r>
      <w:r w:rsidRPr="009815B3">
        <w:rPr>
          <w:rFonts w:ascii="Tahoma" w:hAnsi="Tahoma" w:cs="Tahoma"/>
          <w:spacing w:val="-4"/>
          <w:sz w:val="20"/>
        </w:rPr>
        <w:t>c</w:t>
      </w:r>
      <w:r w:rsidRPr="009815B3">
        <w:rPr>
          <w:rFonts w:ascii="Tahoma" w:hAnsi="Tahoma" w:cs="Tahoma"/>
          <w:sz w:val="20"/>
        </w:rPr>
        <w:t xml:space="preserve">e </w:t>
      </w:r>
      <w:r w:rsidRPr="009815B3">
        <w:rPr>
          <w:rFonts w:ascii="Tahoma" w:hAnsi="Tahoma" w:cs="Tahoma"/>
          <w:spacing w:val="-3"/>
          <w:sz w:val="20"/>
        </w:rPr>
        <w:t>o</w:t>
      </w:r>
      <w:r w:rsidRPr="009815B3">
        <w:rPr>
          <w:rFonts w:ascii="Tahoma" w:hAnsi="Tahoma" w:cs="Tahoma"/>
          <w:sz w:val="20"/>
        </w:rPr>
        <w:t xml:space="preserve">f </w:t>
      </w:r>
      <w:r w:rsidRPr="009815B3">
        <w:rPr>
          <w:rFonts w:ascii="Tahoma" w:hAnsi="Tahoma" w:cs="Tahoma"/>
          <w:spacing w:val="-3"/>
          <w:sz w:val="20"/>
        </w:rPr>
        <w:t>p</w:t>
      </w:r>
      <w:r w:rsidRPr="009815B3">
        <w:rPr>
          <w:rFonts w:ascii="Tahoma" w:hAnsi="Tahoma" w:cs="Tahoma"/>
          <w:spacing w:val="-4"/>
          <w:sz w:val="20"/>
        </w:rPr>
        <w:t>re</w:t>
      </w:r>
      <w:r w:rsidRPr="009815B3">
        <w:rPr>
          <w:rFonts w:ascii="Tahoma" w:hAnsi="Tahoma" w:cs="Tahoma"/>
          <w:spacing w:val="-3"/>
          <w:sz w:val="20"/>
        </w:rPr>
        <w:t>p</w:t>
      </w:r>
      <w:r w:rsidRPr="009815B3">
        <w:rPr>
          <w:rFonts w:ascii="Tahoma" w:hAnsi="Tahoma" w:cs="Tahoma"/>
          <w:spacing w:val="-6"/>
          <w:sz w:val="20"/>
        </w:rPr>
        <w:t>a</w:t>
      </w:r>
      <w:r w:rsidRPr="009815B3">
        <w:rPr>
          <w:rFonts w:ascii="Tahoma" w:hAnsi="Tahoma" w:cs="Tahoma"/>
          <w:spacing w:val="-4"/>
          <w:sz w:val="20"/>
        </w:rPr>
        <w:t>ra</w:t>
      </w:r>
      <w:r w:rsidRPr="009815B3">
        <w:rPr>
          <w:rFonts w:ascii="Tahoma" w:hAnsi="Tahoma" w:cs="Tahoma"/>
          <w:spacing w:val="-2"/>
          <w:sz w:val="20"/>
        </w:rPr>
        <w:t>ti</w:t>
      </w:r>
      <w:r w:rsidRPr="009815B3">
        <w:rPr>
          <w:rFonts w:ascii="Tahoma" w:hAnsi="Tahoma" w:cs="Tahoma"/>
          <w:spacing w:val="-3"/>
          <w:sz w:val="20"/>
        </w:rPr>
        <w:t xml:space="preserve">on and initiative </w:t>
      </w:r>
      <w:r w:rsidRPr="009815B3">
        <w:rPr>
          <w:rFonts w:ascii="Tahoma" w:hAnsi="Tahoma" w:cs="Tahoma"/>
          <w:spacing w:val="-2"/>
          <w:sz w:val="20"/>
        </w:rPr>
        <w:t>t</w:t>
      </w:r>
      <w:r w:rsidRPr="009815B3">
        <w:rPr>
          <w:rFonts w:ascii="Tahoma" w:hAnsi="Tahoma" w:cs="Tahoma"/>
          <w:sz w:val="20"/>
        </w:rPr>
        <w:t xml:space="preserve">o </w:t>
      </w:r>
      <w:r w:rsidRPr="009815B3">
        <w:rPr>
          <w:rFonts w:ascii="Tahoma" w:hAnsi="Tahoma" w:cs="Tahoma"/>
          <w:spacing w:val="-3"/>
          <w:sz w:val="20"/>
        </w:rPr>
        <w:t>p</w:t>
      </w:r>
      <w:r w:rsidRPr="009815B3">
        <w:rPr>
          <w:rFonts w:ascii="Tahoma" w:hAnsi="Tahoma" w:cs="Tahoma"/>
          <w:spacing w:val="-4"/>
          <w:sz w:val="20"/>
        </w:rPr>
        <w:t>r</w:t>
      </w:r>
      <w:r w:rsidRPr="009815B3">
        <w:rPr>
          <w:rFonts w:ascii="Tahoma" w:hAnsi="Tahoma" w:cs="Tahoma"/>
          <w:spacing w:val="-5"/>
          <w:sz w:val="20"/>
        </w:rPr>
        <w:t>o</w:t>
      </w:r>
      <w:r w:rsidRPr="009815B3">
        <w:rPr>
          <w:rFonts w:ascii="Tahoma" w:hAnsi="Tahoma" w:cs="Tahoma"/>
          <w:spacing w:val="-3"/>
          <w:sz w:val="20"/>
        </w:rPr>
        <w:t>v</w:t>
      </w:r>
      <w:r w:rsidRPr="009815B3">
        <w:rPr>
          <w:rFonts w:ascii="Tahoma" w:hAnsi="Tahoma" w:cs="Tahoma"/>
          <w:spacing w:val="-2"/>
          <w:sz w:val="20"/>
        </w:rPr>
        <w:t>i</w:t>
      </w:r>
      <w:r w:rsidRPr="009815B3">
        <w:rPr>
          <w:rFonts w:ascii="Tahoma" w:hAnsi="Tahoma" w:cs="Tahoma"/>
          <w:spacing w:val="-3"/>
          <w:sz w:val="20"/>
        </w:rPr>
        <w:t>d</w:t>
      </w:r>
      <w:r w:rsidRPr="009815B3">
        <w:rPr>
          <w:rFonts w:ascii="Tahoma" w:hAnsi="Tahoma" w:cs="Tahoma"/>
          <w:sz w:val="20"/>
        </w:rPr>
        <w:t xml:space="preserve">e </w:t>
      </w:r>
      <w:r w:rsidRPr="009815B3">
        <w:rPr>
          <w:rFonts w:ascii="Tahoma" w:hAnsi="Tahoma" w:cs="Tahoma"/>
          <w:spacing w:val="-4"/>
          <w:sz w:val="20"/>
        </w:rPr>
        <w:t>r</w:t>
      </w:r>
      <w:r w:rsidRPr="009815B3">
        <w:rPr>
          <w:rFonts w:ascii="Tahoma" w:hAnsi="Tahoma" w:cs="Tahoma"/>
          <w:spacing w:val="-6"/>
          <w:sz w:val="20"/>
        </w:rPr>
        <w:t>e</w:t>
      </w:r>
      <w:r w:rsidRPr="009815B3">
        <w:rPr>
          <w:rFonts w:ascii="Tahoma" w:hAnsi="Tahoma" w:cs="Tahoma"/>
          <w:spacing w:val="-3"/>
          <w:sz w:val="20"/>
        </w:rPr>
        <w:t>spo</w:t>
      </w:r>
      <w:r w:rsidRPr="009815B3">
        <w:rPr>
          <w:rFonts w:ascii="Tahoma" w:hAnsi="Tahoma" w:cs="Tahoma"/>
          <w:spacing w:val="-5"/>
          <w:sz w:val="20"/>
        </w:rPr>
        <w:t>n</w:t>
      </w:r>
      <w:r w:rsidRPr="009815B3">
        <w:rPr>
          <w:rFonts w:ascii="Tahoma" w:hAnsi="Tahoma" w:cs="Tahoma"/>
          <w:spacing w:val="-3"/>
          <w:sz w:val="20"/>
        </w:rPr>
        <w:t>s</w:t>
      </w:r>
      <w:r w:rsidRPr="009815B3">
        <w:rPr>
          <w:rFonts w:ascii="Tahoma" w:hAnsi="Tahoma" w:cs="Tahoma"/>
          <w:spacing w:val="-2"/>
          <w:sz w:val="20"/>
        </w:rPr>
        <w:t>i</w:t>
      </w:r>
      <w:r w:rsidRPr="009815B3">
        <w:rPr>
          <w:rFonts w:ascii="Tahoma" w:hAnsi="Tahoma" w:cs="Tahoma"/>
          <w:spacing w:val="-5"/>
          <w:sz w:val="20"/>
        </w:rPr>
        <w:t>b</w:t>
      </w:r>
      <w:r w:rsidRPr="009815B3">
        <w:rPr>
          <w:rFonts w:ascii="Tahoma" w:hAnsi="Tahoma" w:cs="Tahoma"/>
          <w:spacing w:val="-2"/>
          <w:sz w:val="20"/>
        </w:rPr>
        <w:t>l</w:t>
      </w:r>
      <w:r w:rsidRPr="009815B3">
        <w:rPr>
          <w:rFonts w:ascii="Tahoma" w:hAnsi="Tahoma" w:cs="Tahoma"/>
          <w:spacing w:val="-4"/>
          <w:sz w:val="20"/>
        </w:rPr>
        <w:t>e</w:t>
      </w:r>
      <w:r w:rsidRPr="009815B3">
        <w:rPr>
          <w:rFonts w:ascii="Tahoma" w:hAnsi="Tahoma" w:cs="Tahoma"/>
          <w:sz w:val="20"/>
        </w:rPr>
        <w:t xml:space="preserve">, </w:t>
      </w:r>
      <w:r w:rsidRPr="009815B3">
        <w:rPr>
          <w:rFonts w:ascii="Tahoma" w:hAnsi="Tahoma" w:cs="Tahoma"/>
          <w:spacing w:val="-3"/>
          <w:sz w:val="20"/>
        </w:rPr>
        <w:t>s</w:t>
      </w:r>
      <w:r w:rsidRPr="009815B3">
        <w:rPr>
          <w:rFonts w:ascii="Tahoma" w:hAnsi="Tahoma" w:cs="Tahoma"/>
          <w:spacing w:val="-4"/>
          <w:sz w:val="20"/>
        </w:rPr>
        <w:t>af</w:t>
      </w:r>
      <w:r w:rsidRPr="009815B3">
        <w:rPr>
          <w:rFonts w:ascii="Tahoma" w:hAnsi="Tahoma" w:cs="Tahoma"/>
          <w:sz w:val="20"/>
        </w:rPr>
        <w:t xml:space="preserve">e nutrition </w:t>
      </w:r>
      <w:r w:rsidRPr="009815B3">
        <w:rPr>
          <w:rFonts w:ascii="Tahoma" w:hAnsi="Tahoma" w:cs="Tahoma"/>
          <w:spacing w:val="-4"/>
          <w:sz w:val="20"/>
        </w:rPr>
        <w:t>care</w:t>
      </w:r>
      <w:r w:rsidRPr="009815B3">
        <w:rPr>
          <w:rFonts w:ascii="Tahoma" w:hAnsi="Tahoma" w:cs="Tahoma"/>
          <w:sz w:val="20"/>
        </w:rPr>
        <w:t xml:space="preserve">. Students </w:t>
      </w:r>
      <w:r w:rsidRPr="009815B3">
        <w:rPr>
          <w:rFonts w:ascii="Tahoma" w:hAnsi="Tahoma" w:cs="Tahoma"/>
          <w:spacing w:val="-3"/>
          <w:sz w:val="20"/>
        </w:rPr>
        <w:t>wh</w:t>
      </w:r>
      <w:r w:rsidRPr="009815B3">
        <w:rPr>
          <w:rFonts w:ascii="Tahoma" w:hAnsi="Tahoma" w:cs="Tahoma"/>
          <w:sz w:val="20"/>
        </w:rPr>
        <w:t xml:space="preserve">o are </w:t>
      </w:r>
      <w:r w:rsidRPr="009815B3">
        <w:rPr>
          <w:rFonts w:ascii="Tahoma" w:hAnsi="Tahoma" w:cs="Tahoma"/>
          <w:spacing w:val="-3"/>
          <w:sz w:val="20"/>
        </w:rPr>
        <w:t>unp</w:t>
      </w:r>
      <w:r w:rsidRPr="009815B3">
        <w:rPr>
          <w:rFonts w:ascii="Tahoma" w:hAnsi="Tahoma" w:cs="Tahoma"/>
          <w:spacing w:val="-4"/>
          <w:sz w:val="20"/>
        </w:rPr>
        <w:t>re</w:t>
      </w:r>
      <w:r w:rsidRPr="009815B3">
        <w:rPr>
          <w:rFonts w:ascii="Tahoma" w:hAnsi="Tahoma" w:cs="Tahoma"/>
          <w:spacing w:val="-3"/>
          <w:sz w:val="20"/>
        </w:rPr>
        <w:t>p</w:t>
      </w:r>
      <w:r w:rsidRPr="009815B3">
        <w:rPr>
          <w:rFonts w:ascii="Tahoma" w:hAnsi="Tahoma" w:cs="Tahoma"/>
          <w:spacing w:val="-4"/>
          <w:sz w:val="20"/>
        </w:rPr>
        <w:t>are</w:t>
      </w:r>
      <w:r w:rsidRPr="009815B3">
        <w:rPr>
          <w:rFonts w:ascii="Tahoma" w:hAnsi="Tahoma" w:cs="Tahoma"/>
          <w:sz w:val="20"/>
        </w:rPr>
        <w:t xml:space="preserve">d </w:t>
      </w:r>
      <w:r w:rsidRPr="009815B3">
        <w:rPr>
          <w:rFonts w:ascii="Tahoma" w:hAnsi="Tahoma" w:cs="Tahoma"/>
          <w:spacing w:val="-6"/>
          <w:sz w:val="20"/>
        </w:rPr>
        <w:t>f</w:t>
      </w:r>
      <w:r w:rsidRPr="009815B3">
        <w:rPr>
          <w:rFonts w:ascii="Tahoma" w:hAnsi="Tahoma" w:cs="Tahoma"/>
          <w:spacing w:val="-3"/>
          <w:sz w:val="20"/>
        </w:rPr>
        <w:t>o</w:t>
      </w:r>
      <w:r w:rsidRPr="009815B3">
        <w:rPr>
          <w:rFonts w:ascii="Tahoma" w:hAnsi="Tahoma" w:cs="Tahoma"/>
          <w:sz w:val="20"/>
        </w:rPr>
        <w:t xml:space="preserve">r </w:t>
      </w:r>
      <w:r w:rsidRPr="009815B3">
        <w:rPr>
          <w:rFonts w:ascii="Tahoma" w:hAnsi="Tahoma" w:cs="Tahoma"/>
          <w:spacing w:val="-4"/>
          <w:sz w:val="20"/>
        </w:rPr>
        <w:t>c</w:t>
      </w:r>
      <w:r w:rsidRPr="009815B3">
        <w:rPr>
          <w:rFonts w:ascii="Tahoma" w:hAnsi="Tahoma" w:cs="Tahoma"/>
          <w:spacing w:val="-5"/>
          <w:sz w:val="20"/>
        </w:rPr>
        <w:t>l</w:t>
      </w:r>
      <w:r w:rsidRPr="009815B3">
        <w:rPr>
          <w:rFonts w:ascii="Tahoma" w:hAnsi="Tahoma" w:cs="Tahoma"/>
          <w:spacing w:val="-2"/>
          <w:sz w:val="20"/>
        </w:rPr>
        <w:t>i</w:t>
      </w:r>
      <w:r w:rsidRPr="009815B3">
        <w:rPr>
          <w:rFonts w:ascii="Tahoma" w:hAnsi="Tahoma" w:cs="Tahoma"/>
          <w:spacing w:val="-3"/>
          <w:sz w:val="20"/>
        </w:rPr>
        <w:t>n</w:t>
      </w:r>
      <w:r w:rsidRPr="009815B3">
        <w:rPr>
          <w:rFonts w:ascii="Tahoma" w:hAnsi="Tahoma" w:cs="Tahoma"/>
          <w:spacing w:val="-2"/>
          <w:sz w:val="20"/>
        </w:rPr>
        <w:t>i</w:t>
      </w:r>
      <w:r w:rsidRPr="009815B3">
        <w:rPr>
          <w:rFonts w:ascii="Tahoma" w:hAnsi="Tahoma" w:cs="Tahoma"/>
          <w:spacing w:val="-4"/>
          <w:sz w:val="20"/>
        </w:rPr>
        <w:t>ca</w:t>
      </w:r>
      <w:r w:rsidRPr="009815B3">
        <w:rPr>
          <w:rFonts w:ascii="Tahoma" w:hAnsi="Tahoma" w:cs="Tahoma"/>
          <w:sz w:val="20"/>
        </w:rPr>
        <w:t xml:space="preserve">l </w:t>
      </w:r>
      <w:r w:rsidRPr="009815B3">
        <w:rPr>
          <w:rFonts w:ascii="Tahoma" w:hAnsi="Tahoma" w:cs="Tahoma"/>
          <w:spacing w:val="-2"/>
          <w:sz w:val="20"/>
        </w:rPr>
        <w:t>m</w:t>
      </w:r>
      <w:r w:rsidRPr="009815B3">
        <w:rPr>
          <w:rFonts w:ascii="Tahoma" w:hAnsi="Tahoma" w:cs="Tahoma"/>
          <w:spacing w:val="-1"/>
          <w:sz w:val="20"/>
        </w:rPr>
        <w:t>a</w:t>
      </w:r>
      <w:r w:rsidRPr="009815B3">
        <w:rPr>
          <w:rFonts w:ascii="Tahoma" w:hAnsi="Tahoma" w:cs="Tahoma"/>
          <w:sz w:val="20"/>
        </w:rPr>
        <w:t xml:space="preserve">y </w:t>
      </w:r>
      <w:r w:rsidRPr="009815B3">
        <w:rPr>
          <w:rFonts w:ascii="Tahoma" w:hAnsi="Tahoma" w:cs="Tahoma"/>
          <w:spacing w:val="-3"/>
          <w:sz w:val="20"/>
        </w:rPr>
        <w:t>b</w:t>
      </w:r>
      <w:r w:rsidRPr="009815B3">
        <w:rPr>
          <w:rFonts w:ascii="Tahoma" w:hAnsi="Tahoma" w:cs="Tahoma"/>
          <w:sz w:val="20"/>
        </w:rPr>
        <w:t xml:space="preserve">e </w:t>
      </w:r>
      <w:r w:rsidRPr="009815B3">
        <w:rPr>
          <w:rFonts w:ascii="Tahoma" w:hAnsi="Tahoma" w:cs="Tahoma"/>
          <w:spacing w:val="-3"/>
          <w:sz w:val="20"/>
        </w:rPr>
        <w:t>d</w:t>
      </w:r>
      <w:r w:rsidRPr="009815B3">
        <w:rPr>
          <w:rFonts w:ascii="Tahoma" w:hAnsi="Tahoma" w:cs="Tahoma"/>
          <w:spacing w:val="-2"/>
          <w:sz w:val="20"/>
        </w:rPr>
        <w:t>i</w:t>
      </w:r>
      <w:r w:rsidRPr="009815B3">
        <w:rPr>
          <w:rFonts w:ascii="Tahoma" w:hAnsi="Tahoma" w:cs="Tahoma"/>
          <w:spacing w:val="-3"/>
          <w:sz w:val="20"/>
        </w:rPr>
        <w:t>s</w:t>
      </w:r>
      <w:r w:rsidRPr="009815B3">
        <w:rPr>
          <w:rFonts w:ascii="Tahoma" w:hAnsi="Tahoma" w:cs="Tahoma"/>
          <w:spacing w:val="-2"/>
          <w:sz w:val="20"/>
        </w:rPr>
        <w:t>mi</w:t>
      </w:r>
      <w:r w:rsidRPr="009815B3">
        <w:rPr>
          <w:rFonts w:ascii="Tahoma" w:hAnsi="Tahoma" w:cs="Tahoma"/>
          <w:spacing w:val="-5"/>
          <w:sz w:val="20"/>
        </w:rPr>
        <w:t>s</w:t>
      </w:r>
      <w:r w:rsidRPr="009815B3">
        <w:rPr>
          <w:rFonts w:ascii="Tahoma" w:hAnsi="Tahoma" w:cs="Tahoma"/>
          <w:spacing w:val="-3"/>
          <w:sz w:val="20"/>
        </w:rPr>
        <w:t>s</w:t>
      </w:r>
      <w:r w:rsidRPr="009815B3">
        <w:rPr>
          <w:rFonts w:ascii="Tahoma" w:hAnsi="Tahoma" w:cs="Tahoma"/>
          <w:spacing w:val="-4"/>
          <w:sz w:val="20"/>
        </w:rPr>
        <w:t>e</w:t>
      </w:r>
      <w:r w:rsidRPr="009815B3">
        <w:rPr>
          <w:rFonts w:ascii="Tahoma" w:hAnsi="Tahoma" w:cs="Tahoma"/>
          <w:sz w:val="20"/>
        </w:rPr>
        <w:t xml:space="preserve">d </w:t>
      </w:r>
      <w:r w:rsidRPr="009815B3">
        <w:rPr>
          <w:rFonts w:ascii="Tahoma" w:hAnsi="Tahoma" w:cs="Tahoma"/>
          <w:spacing w:val="-4"/>
          <w:sz w:val="20"/>
        </w:rPr>
        <w:t>f</w:t>
      </w:r>
      <w:r w:rsidRPr="009815B3">
        <w:rPr>
          <w:rFonts w:ascii="Tahoma" w:hAnsi="Tahoma" w:cs="Tahoma"/>
          <w:spacing w:val="-3"/>
          <w:sz w:val="20"/>
        </w:rPr>
        <w:t>o</w:t>
      </w:r>
      <w:r w:rsidRPr="009815B3">
        <w:rPr>
          <w:rFonts w:ascii="Tahoma" w:hAnsi="Tahoma" w:cs="Tahoma"/>
          <w:sz w:val="20"/>
        </w:rPr>
        <w:t xml:space="preserve">r </w:t>
      </w:r>
      <w:r w:rsidRPr="009815B3">
        <w:rPr>
          <w:rFonts w:ascii="Tahoma" w:hAnsi="Tahoma" w:cs="Tahoma"/>
          <w:spacing w:val="-2"/>
          <w:sz w:val="20"/>
        </w:rPr>
        <w:t>t</w:t>
      </w:r>
      <w:r w:rsidRPr="009815B3">
        <w:rPr>
          <w:rFonts w:ascii="Tahoma" w:hAnsi="Tahoma" w:cs="Tahoma"/>
          <w:spacing w:val="-3"/>
          <w:sz w:val="20"/>
        </w:rPr>
        <w:t>h</w:t>
      </w:r>
      <w:r w:rsidRPr="009815B3">
        <w:rPr>
          <w:rFonts w:ascii="Tahoma" w:hAnsi="Tahoma" w:cs="Tahoma"/>
          <w:sz w:val="20"/>
        </w:rPr>
        <w:t xml:space="preserve">e </w:t>
      </w:r>
      <w:r w:rsidRPr="009815B3">
        <w:rPr>
          <w:rFonts w:ascii="Tahoma" w:hAnsi="Tahoma" w:cs="Tahoma"/>
          <w:spacing w:val="-3"/>
          <w:sz w:val="20"/>
        </w:rPr>
        <w:t>d</w:t>
      </w:r>
      <w:r w:rsidRPr="009815B3">
        <w:rPr>
          <w:rFonts w:ascii="Tahoma" w:hAnsi="Tahoma" w:cs="Tahoma"/>
          <w:spacing w:val="-1"/>
          <w:sz w:val="20"/>
        </w:rPr>
        <w:t>a</w:t>
      </w:r>
      <w:r w:rsidRPr="009815B3">
        <w:rPr>
          <w:rFonts w:ascii="Tahoma" w:hAnsi="Tahoma" w:cs="Tahoma"/>
          <w:spacing w:val="-10"/>
          <w:sz w:val="20"/>
        </w:rPr>
        <w:t>y</w:t>
      </w:r>
      <w:r w:rsidRPr="009815B3">
        <w:rPr>
          <w:rFonts w:ascii="Tahoma" w:hAnsi="Tahoma" w:cs="Tahoma"/>
          <w:sz w:val="20"/>
        </w:rPr>
        <w:t xml:space="preserve">. </w:t>
      </w:r>
    </w:p>
    <w:p w14:paraId="4593CE38" w14:textId="77777777" w:rsidR="0003685D" w:rsidRPr="009815B3" w:rsidRDefault="0003685D" w:rsidP="004B3E45">
      <w:pPr>
        <w:pStyle w:val="BodyText"/>
        <w:widowControl w:val="0"/>
        <w:numPr>
          <w:ilvl w:val="0"/>
          <w:numId w:val="31"/>
        </w:numPr>
        <w:tabs>
          <w:tab w:val="left" w:pos="820"/>
        </w:tabs>
        <w:spacing w:before="120"/>
        <w:rPr>
          <w:rFonts w:ascii="Tahoma" w:hAnsi="Tahoma" w:cs="Tahoma"/>
          <w:sz w:val="20"/>
        </w:rPr>
      </w:pPr>
      <w:r w:rsidRPr="009815B3">
        <w:rPr>
          <w:rFonts w:ascii="Tahoma" w:hAnsi="Tahoma" w:cs="Tahoma"/>
          <w:sz w:val="20"/>
        </w:rPr>
        <w:t>Performance of patient care activities within a reasonable span of time.</w:t>
      </w:r>
    </w:p>
    <w:p w14:paraId="525B239E" w14:textId="77777777" w:rsidR="0003685D" w:rsidRPr="009815B3" w:rsidRDefault="0003685D" w:rsidP="004B3E45">
      <w:pPr>
        <w:pStyle w:val="BodyText"/>
        <w:widowControl w:val="0"/>
        <w:numPr>
          <w:ilvl w:val="0"/>
          <w:numId w:val="31"/>
        </w:numPr>
        <w:tabs>
          <w:tab w:val="left" w:pos="820"/>
        </w:tabs>
        <w:spacing w:before="120"/>
        <w:rPr>
          <w:rFonts w:ascii="Tahoma" w:hAnsi="Tahoma" w:cs="Tahoma"/>
          <w:sz w:val="20"/>
        </w:rPr>
      </w:pPr>
      <w:r w:rsidRPr="009815B3">
        <w:rPr>
          <w:rFonts w:ascii="Tahoma" w:hAnsi="Tahoma" w:cs="Tahoma"/>
          <w:sz w:val="20"/>
        </w:rPr>
        <w:t>Uphold the legal and ethical principles of patient care.</w:t>
      </w:r>
    </w:p>
    <w:p w14:paraId="0D72461C" w14:textId="77777777" w:rsidR="0003685D" w:rsidRPr="009815B3" w:rsidRDefault="0003685D" w:rsidP="004B3E45">
      <w:pPr>
        <w:pStyle w:val="BodyText"/>
        <w:widowControl w:val="0"/>
        <w:numPr>
          <w:ilvl w:val="0"/>
          <w:numId w:val="31"/>
        </w:numPr>
        <w:tabs>
          <w:tab w:val="left" w:pos="820"/>
        </w:tabs>
        <w:spacing w:before="120"/>
        <w:rPr>
          <w:rFonts w:ascii="Tahoma" w:hAnsi="Tahoma" w:cs="Tahoma"/>
          <w:sz w:val="20"/>
        </w:rPr>
      </w:pPr>
      <w:r w:rsidRPr="009815B3">
        <w:rPr>
          <w:rFonts w:ascii="Tahoma" w:hAnsi="Tahoma" w:cs="Tahoma"/>
          <w:sz w:val="20"/>
        </w:rPr>
        <w:lastRenderedPageBreak/>
        <w:t>Build upon prior learning, competencies, and performance expectations.</w:t>
      </w:r>
    </w:p>
    <w:p w14:paraId="73F84E40" w14:textId="77777777" w:rsidR="0003685D" w:rsidRPr="009815B3" w:rsidRDefault="0003685D" w:rsidP="004B3E45">
      <w:pPr>
        <w:pStyle w:val="BodyText"/>
        <w:widowControl w:val="0"/>
        <w:numPr>
          <w:ilvl w:val="0"/>
          <w:numId w:val="31"/>
        </w:numPr>
        <w:tabs>
          <w:tab w:val="left" w:pos="820"/>
        </w:tabs>
        <w:spacing w:before="120"/>
        <w:rPr>
          <w:rFonts w:ascii="Tahoma" w:hAnsi="Tahoma" w:cs="Tahoma"/>
          <w:sz w:val="20"/>
        </w:rPr>
      </w:pPr>
      <w:r w:rsidRPr="009815B3">
        <w:rPr>
          <w:rFonts w:ascii="Tahoma" w:hAnsi="Tahoma" w:cs="Tahoma"/>
          <w:sz w:val="20"/>
        </w:rPr>
        <w:t>Apply and integrate faculty feedback related to clinical performance.</w:t>
      </w:r>
    </w:p>
    <w:p w14:paraId="17DEE24A" w14:textId="150AF9DA" w:rsidR="0003685D" w:rsidRPr="009815B3" w:rsidRDefault="0003685D" w:rsidP="004B3E45">
      <w:pPr>
        <w:pStyle w:val="BodyText"/>
        <w:widowControl w:val="0"/>
        <w:numPr>
          <w:ilvl w:val="0"/>
          <w:numId w:val="31"/>
        </w:numPr>
        <w:tabs>
          <w:tab w:val="left" w:pos="820"/>
        </w:tabs>
        <w:spacing w:before="120"/>
        <w:rPr>
          <w:rFonts w:ascii="Tahoma" w:hAnsi="Tahoma" w:cs="Tahoma"/>
          <w:sz w:val="20"/>
        </w:rPr>
      </w:pPr>
      <w:r w:rsidRPr="009815B3">
        <w:rPr>
          <w:rFonts w:ascii="Tahoma" w:hAnsi="Tahoma" w:cs="Tahoma"/>
          <w:spacing w:val="-3"/>
          <w:sz w:val="20"/>
        </w:rPr>
        <w:t>Seek d</w:t>
      </w:r>
      <w:r w:rsidRPr="009815B3">
        <w:rPr>
          <w:rFonts w:ascii="Tahoma" w:hAnsi="Tahoma" w:cs="Tahoma"/>
          <w:spacing w:val="-2"/>
          <w:sz w:val="20"/>
        </w:rPr>
        <w:t>i</w:t>
      </w:r>
      <w:r w:rsidRPr="009815B3">
        <w:rPr>
          <w:rFonts w:ascii="Tahoma" w:hAnsi="Tahoma" w:cs="Tahoma"/>
          <w:spacing w:val="-4"/>
          <w:sz w:val="20"/>
        </w:rPr>
        <w:t>rec</w:t>
      </w:r>
      <w:r w:rsidRPr="009815B3">
        <w:rPr>
          <w:rFonts w:ascii="Tahoma" w:hAnsi="Tahoma" w:cs="Tahoma"/>
          <w:spacing w:val="-2"/>
          <w:sz w:val="20"/>
        </w:rPr>
        <w:t>t</w:t>
      </w:r>
      <w:r w:rsidRPr="009815B3">
        <w:rPr>
          <w:rFonts w:ascii="Tahoma" w:hAnsi="Tahoma" w:cs="Tahoma"/>
          <w:spacing w:val="-5"/>
          <w:sz w:val="20"/>
        </w:rPr>
        <w:t>i</w:t>
      </w:r>
      <w:r w:rsidRPr="009815B3">
        <w:rPr>
          <w:rFonts w:ascii="Tahoma" w:hAnsi="Tahoma" w:cs="Tahoma"/>
          <w:spacing w:val="-3"/>
          <w:sz w:val="20"/>
        </w:rPr>
        <w:t>o</w:t>
      </w:r>
      <w:r w:rsidRPr="009815B3">
        <w:rPr>
          <w:rFonts w:ascii="Tahoma" w:hAnsi="Tahoma" w:cs="Tahoma"/>
          <w:sz w:val="20"/>
        </w:rPr>
        <w:t xml:space="preserve">n </w:t>
      </w:r>
      <w:r w:rsidRPr="009815B3">
        <w:rPr>
          <w:rFonts w:ascii="Tahoma" w:hAnsi="Tahoma" w:cs="Tahoma"/>
          <w:spacing w:val="-4"/>
          <w:sz w:val="20"/>
        </w:rPr>
        <w:t>fr</w:t>
      </w:r>
      <w:r w:rsidRPr="009815B3">
        <w:rPr>
          <w:rFonts w:ascii="Tahoma" w:hAnsi="Tahoma" w:cs="Tahoma"/>
          <w:spacing w:val="-5"/>
          <w:sz w:val="20"/>
        </w:rPr>
        <w:t>o</w:t>
      </w:r>
      <w:r w:rsidRPr="009815B3">
        <w:rPr>
          <w:rFonts w:ascii="Tahoma" w:hAnsi="Tahoma" w:cs="Tahoma"/>
          <w:sz w:val="20"/>
        </w:rPr>
        <w:t xml:space="preserve">m nutrition faculty prior </w:t>
      </w:r>
      <w:r w:rsidRPr="009815B3">
        <w:rPr>
          <w:rFonts w:ascii="Tahoma" w:hAnsi="Tahoma" w:cs="Tahoma"/>
          <w:spacing w:val="-2"/>
          <w:sz w:val="20"/>
        </w:rPr>
        <w:t>t</w:t>
      </w:r>
      <w:r w:rsidRPr="009815B3">
        <w:rPr>
          <w:rFonts w:ascii="Tahoma" w:hAnsi="Tahoma" w:cs="Tahoma"/>
          <w:sz w:val="20"/>
        </w:rPr>
        <w:t xml:space="preserve">o </w:t>
      </w:r>
      <w:r w:rsidRPr="009815B3">
        <w:rPr>
          <w:rFonts w:ascii="Tahoma" w:hAnsi="Tahoma" w:cs="Tahoma"/>
          <w:spacing w:val="-3"/>
          <w:sz w:val="20"/>
        </w:rPr>
        <w:t>p</w:t>
      </w:r>
      <w:r w:rsidRPr="009815B3">
        <w:rPr>
          <w:rFonts w:ascii="Tahoma" w:hAnsi="Tahoma" w:cs="Tahoma"/>
          <w:spacing w:val="-4"/>
          <w:sz w:val="20"/>
        </w:rPr>
        <w:t>erf</w:t>
      </w:r>
      <w:r w:rsidRPr="009815B3">
        <w:rPr>
          <w:rFonts w:ascii="Tahoma" w:hAnsi="Tahoma" w:cs="Tahoma"/>
          <w:spacing w:val="-3"/>
          <w:sz w:val="20"/>
        </w:rPr>
        <w:t>o</w:t>
      </w:r>
      <w:r w:rsidRPr="009815B3">
        <w:rPr>
          <w:rFonts w:ascii="Tahoma" w:hAnsi="Tahoma" w:cs="Tahoma"/>
          <w:spacing w:val="-6"/>
          <w:sz w:val="20"/>
        </w:rPr>
        <w:t>r</w:t>
      </w:r>
      <w:r w:rsidRPr="009815B3">
        <w:rPr>
          <w:rFonts w:ascii="Tahoma" w:hAnsi="Tahoma" w:cs="Tahoma"/>
          <w:spacing w:val="-2"/>
          <w:sz w:val="20"/>
        </w:rPr>
        <w:t>m</w:t>
      </w:r>
      <w:r w:rsidRPr="009815B3">
        <w:rPr>
          <w:rFonts w:ascii="Tahoma" w:hAnsi="Tahoma" w:cs="Tahoma"/>
          <w:spacing w:val="-4"/>
          <w:sz w:val="20"/>
        </w:rPr>
        <w:t>ing</w:t>
      </w:r>
      <w:r w:rsidRPr="009815B3">
        <w:rPr>
          <w:rFonts w:ascii="Tahoma" w:hAnsi="Tahoma" w:cs="Tahoma"/>
          <w:sz w:val="20"/>
        </w:rPr>
        <w:t xml:space="preserve"> </w:t>
      </w:r>
      <w:r w:rsidR="00233E83" w:rsidRPr="009815B3">
        <w:rPr>
          <w:rFonts w:ascii="Tahoma" w:hAnsi="Tahoma" w:cs="Tahoma"/>
          <w:sz w:val="20"/>
        </w:rPr>
        <w:t>nutrition skills</w:t>
      </w:r>
      <w:r w:rsidRPr="009815B3">
        <w:rPr>
          <w:rFonts w:ascii="Tahoma" w:hAnsi="Tahoma" w:cs="Tahoma"/>
          <w:spacing w:val="-2"/>
          <w:sz w:val="20"/>
        </w:rPr>
        <w:t xml:space="preserve">, </w:t>
      </w:r>
      <w:r w:rsidRPr="009815B3">
        <w:rPr>
          <w:rFonts w:ascii="Tahoma" w:hAnsi="Tahoma" w:cs="Tahoma"/>
          <w:sz w:val="20"/>
        </w:rPr>
        <w:t>particularly for the first time</w:t>
      </w:r>
      <w:r w:rsidRPr="009815B3">
        <w:rPr>
          <w:rFonts w:ascii="Tahoma" w:hAnsi="Tahoma" w:cs="Tahoma"/>
          <w:spacing w:val="-5"/>
          <w:sz w:val="20"/>
        </w:rPr>
        <w:t>.</w:t>
      </w:r>
      <w:r w:rsidRPr="009815B3">
        <w:rPr>
          <w:rFonts w:ascii="Tahoma" w:hAnsi="Tahoma" w:cs="Tahoma"/>
          <w:spacing w:val="-3"/>
          <w:sz w:val="20"/>
        </w:rPr>
        <w:t xml:space="preserve"> </w:t>
      </w:r>
    </w:p>
    <w:p w14:paraId="67C1BEFB" w14:textId="6FA5B1F6" w:rsidR="0003685D" w:rsidRPr="009815B3" w:rsidRDefault="0003685D" w:rsidP="004B3E45">
      <w:pPr>
        <w:pStyle w:val="BodyText"/>
        <w:widowControl w:val="0"/>
        <w:numPr>
          <w:ilvl w:val="0"/>
          <w:numId w:val="31"/>
        </w:numPr>
        <w:tabs>
          <w:tab w:val="left" w:pos="820"/>
        </w:tabs>
        <w:spacing w:before="120"/>
        <w:rPr>
          <w:rFonts w:ascii="Tahoma" w:hAnsi="Tahoma" w:cs="Tahoma"/>
          <w:sz w:val="20"/>
        </w:rPr>
      </w:pPr>
      <w:r w:rsidRPr="009815B3">
        <w:rPr>
          <w:rFonts w:ascii="Tahoma" w:hAnsi="Tahoma" w:cs="Tahoma"/>
          <w:spacing w:val="-2"/>
          <w:sz w:val="20"/>
        </w:rPr>
        <w:t>St</w:t>
      </w:r>
      <w:r w:rsidRPr="009815B3">
        <w:rPr>
          <w:rFonts w:ascii="Tahoma" w:hAnsi="Tahoma" w:cs="Tahoma"/>
          <w:spacing w:val="-5"/>
          <w:sz w:val="20"/>
        </w:rPr>
        <w:t>u</w:t>
      </w:r>
      <w:r w:rsidRPr="009815B3">
        <w:rPr>
          <w:rFonts w:ascii="Tahoma" w:hAnsi="Tahoma" w:cs="Tahoma"/>
          <w:spacing w:val="-3"/>
          <w:sz w:val="20"/>
        </w:rPr>
        <w:t>d</w:t>
      </w:r>
      <w:r w:rsidRPr="009815B3">
        <w:rPr>
          <w:rFonts w:ascii="Tahoma" w:hAnsi="Tahoma" w:cs="Tahoma"/>
          <w:spacing w:val="-4"/>
          <w:sz w:val="20"/>
        </w:rPr>
        <w:t>e</w:t>
      </w:r>
      <w:r w:rsidRPr="009815B3">
        <w:rPr>
          <w:rFonts w:ascii="Tahoma" w:hAnsi="Tahoma" w:cs="Tahoma"/>
          <w:spacing w:val="-3"/>
          <w:sz w:val="20"/>
        </w:rPr>
        <w:t>n</w:t>
      </w:r>
      <w:r w:rsidRPr="009815B3">
        <w:rPr>
          <w:rFonts w:ascii="Tahoma" w:hAnsi="Tahoma" w:cs="Tahoma"/>
          <w:spacing w:val="-2"/>
          <w:sz w:val="20"/>
        </w:rPr>
        <w:t>t</w:t>
      </w:r>
      <w:r w:rsidRPr="009815B3">
        <w:rPr>
          <w:rFonts w:ascii="Tahoma" w:hAnsi="Tahoma" w:cs="Tahoma"/>
          <w:sz w:val="20"/>
        </w:rPr>
        <w:t xml:space="preserve">s </w:t>
      </w:r>
      <w:r w:rsidRPr="009815B3">
        <w:rPr>
          <w:rFonts w:ascii="Tahoma" w:hAnsi="Tahoma" w:cs="Tahoma"/>
          <w:spacing w:val="-2"/>
          <w:sz w:val="20"/>
        </w:rPr>
        <w:t>m</w:t>
      </w:r>
      <w:r w:rsidRPr="009815B3">
        <w:rPr>
          <w:rFonts w:ascii="Tahoma" w:hAnsi="Tahoma" w:cs="Tahoma"/>
          <w:spacing w:val="-1"/>
          <w:sz w:val="20"/>
        </w:rPr>
        <w:t>a</w:t>
      </w:r>
      <w:r w:rsidRPr="009815B3">
        <w:rPr>
          <w:rFonts w:ascii="Tahoma" w:hAnsi="Tahoma" w:cs="Tahoma"/>
          <w:sz w:val="20"/>
        </w:rPr>
        <w:t xml:space="preserve">y </w:t>
      </w:r>
      <w:r w:rsidRPr="009815B3">
        <w:rPr>
          <w:rFonts w:ascii="Tahoma" w:hAnsi="Tahoma" w:cs="Tahoma"/>
          <w:spacing w:val="-3"/>
          <w:sz w:val="20"/>
        </w:rPr>
        <w:t>no</w:t>
      </w:r>
      <w:r w:rsidRPr="009815B3">
        <w:rPr>
          <w:rFonts w:ascii="Tahoma" w:hAnsi="Tahoma" w:cs="Tahoma"/>
          <w:sz w:val="20"/>
        </w:rPr>
        <w:t xml:space="preserve">t </w:t>
      </w:r>
      <w:r w:rsidRPr="009815B3">
        <w:rPr>
          <w:rFonts w:ascii="Tahoma" w:hAnsi="Tahoma" w:cs="Tahoma"/>
          <w:spacing w:val="-4"/>
          <w:sz w:val="20"/>
        </w:rPr>
        <w:t>re</w:t>
      </w:r>
      <w:r w:rsidRPr="009815B3">
        <w:rPr>
          <w:rFonts w:ascii="Tahoma" w:hAnsi="Tahoma" w:cs="Tahoma"/>
          <w:spacing w:val="-2"/>
          <w:sz w:val="20"/>
        </w:rPr>
        <w:t>m</w:t>
      </w:r>
      <w:r w:rsidRPr="009815B3">
        <w:rPr>
          <w:rFonts w:ascii="Tahoma" w:hAnsi="Tahoma" w:cs="Tahoma"/>
          <w:spacing w:val="-5"/>
          <w:sz w:val="20"/>
        </w:rPr>
        <w:t>o</w:t>
      </w:r>
      <w:r w:rsidRPr="009815B3">
        <w:rPr>
          <w:rFonts w:ascii="Tahoma" w:hAnsi="Tahoma" w:cs="Tahoma"/>
          <w:spacing w:val="-3"/>
          <w:sz w:val="20"/>
        </w:rPr>
        <w:t>v</w:t>
      </w:r>
      <w:r w:rsidRPr="009815B3">
        <w:rPr>
          <w:rFonts w:ascii="Tahoma" w:hAnsi="Tahoma" w:cs="Tahoma"/>
          <w:sz w:val="20"/>
        </w:rPr>
        <w:t xml:space="preserve">e </w:t>
      </w:r>
      <w:r w:rsidRPr="009815B3">
        <w:rPr>
          <w:rFonts w:ascii="Tahoma" w:hAnsi="Tahoma" w:cs="Tahoma"/>
          <w:spacing w:val="-4"/>
          <w:sz w:val="20"/>
        </w:rPr>
        <w:t>c</w:t>
      </w:r>
      <w:r w:rsidRPr="009815B3">
        <w:rPr>
          <w:rFonts w:ascii="Tahoma" w:hAnsi="Tahoma" w:cs="Tahoma"/>
          <w:spacing w:val="-2"/>
          <w:sz w:val="20"/>
        </w:rPr>
        <w:t>li</w:t>
      </w:r>
      <w:r w:rsidRPr="009815B3">
        <w:rPr>
          <w:rFonts w:ascii="Tahoma" w:hAnsi="Tahoma" w:cs="Tahoma"/>
          <w:spacing w:val="-3"/>
          <w:sz w:val="20"/>
        </w:rPr>
        <w:t>n</w:t>
      </w:r>
      <w:r w:rsidRPr="009815B3">
        <w:rPr>
          <w:rFonts w:ascii="Tahoma" w:hAnsi="Tahoma" w:cs="Tahoma"/>
          <w:spacing w:val="-2"/>
          <w:sz w:val="20"/>
        </w:rPr>
        <w:t>i</w:t>
      </w:r>
      <w:r w:rsidRPr="009815B3">
        <w:rPr>
          <w:rFonts w:ascii="Tahoma" w:hAnsi="Tahoma" w:cs="Tahoma"/>
          <w:spacing w:val="-4"/>
          <w:sz w:val="20"/>
        </w:rPr>
        <w:t>c</w:t>
      </w:r>
      <w:r w:rsidRPr="009815B3">
        <w:rPr>
          <w:rFonts w:ascii="Tahoma" w:hAnsi="Tahoma" w:cs="Tahoma"/>
          <w:spacing w:val="-6"/>
          <w:sz w:val="20"/>
        </w:rPr>
        <w:t>a</w:t>
      </w:r>
      <w:r w:rsidRPr="009815B3">
        <w:rPr>
          <w:rFonts w:ascii="Tahoma" w:hAnsi="Tahoma" w:cs="Tahoma"/>
          <w:sz w:val="20"/>
        </w:rPr>
        <w:t xml:space="preserve">l </w:t>
      </w:r>
      <w:r w:rsidRPr="009815B3">
        <w:rPr>
          <w:rFonts w:ascii="Tahoma" w:hAnsi="Tahoma" w:cs="Tahoma"/>
          <w:spacing w:val="-4"/>
          <w:sz w:val="20"/>
        </w:rPr>
        <w:t>a</w:t>
      </w:r>
      <w:r w:rsidRPr="009815B3">
        <w:rPr>
          <w:rFonts w:ascii="Tahoma" w:hAnsi="Tahoma" w:cs="Tahoma"/>
          <w:spacing w:val="-5"/>
          <w:sz w:val="20"/>
        </w:rPr>
        <w:t>g</w:t>
      </w:r>
      <w:r w:rsidRPr="009815B3">
        <w:rPr>
          <w:rFonts w:ascii="Tahoma" w:hAnsi="Tahoma" w:cs="Tahoma"/>
          <w:spacing w:val="-4"/>
          <w:sz w:val="20"/>
        </w:rPr>
        <w:t>e</w:t>
      </w:r>
      <w:r w:rsidRPr="009815B3">
        <w:rPr>
          <w:rFonts w:ascii="Tahoma" w:hAnsi="Tahoma" w:cs="Tahoma"/>
          <w:spacing w:val="-3"/>
          <w:sz w:val="20"/>
        </w:rPr>
        <w:t>n</w:t>
      </w:r>
      <w:r w:rsidRPr="009815B3">
        <w:rPr>
          <w:rFonts w:ascii="Tahoma" w:hAnsi="Tahoma" w:cs="Tahoma"/>
          <w:spacing w:val="-1"/>
          <w:sz w:val="20"/>
        </w:rPr>
        <w:t>c</w:t>
      </w:r>
      <w:r w:rsidRPr="009815B3">
        <w:rPr>
          <w:rFonts w:ascii="Tahoma" w:hAnsi="Tahoma" w:cs="Tahoma"/>
          <w:spacing w:val="-8"/>
          <w:sz w:val="20"/>
        </w:rPr>
        <w:t>y</w:t>
      </w:r>
      <w:r w:rsidRPr="009815B3">
        <w:rPr>
          <w:rFonts w:ascii="Tahoma" w:hAnsi="Tahoma" w:cs="Tahoma"/>
          <w:sz w:val="20"/>
        </w:rPr>
        <w:t>-</w:t>
      </w:r>
      <w:r w:rsidRPr="009815B3">
        <w:rPr>
          <w:rFonts w:ascii="Tahoma" w:hAnsi="Tahoma" w:cs="Tahoma"/>
          <w:spacing w:val="-5"/>
          <w:sz w:val="20"/>
        </w:rPr>
        <w:t>g</w:t>
      </w:r>
      <w:r w:rsidRPr="009815B3">
        <w:rPr>
          <w:rFonts w:ascii="Tahoma" w:hAnsi="Tahoma" w:cs="Tahoma"/>
          <w:spacing w:val="-4"/>
          <w:sz w:val="20"/>
        </w:rPr>
        <w:t>e</w:t>
      </w:r>
      <w:r w:rsidRPr="009815B3">
        <w:rPr>
          <w:rFonts w:ascii="Tahoma" w:hAnsi="Tahoma" w:cs="Tahoma"/>
          <w:spacing w:val="-3"/>
          <w:sz w:val="20"/>
        </w:rPr>
        <w:t>n</w:t>
      </w:r>
      <w:r w:rsidRPr="009815B3">
        <w:rPr>
          <w:rFonts w:ascii="Tahoma" w:hAnsi="Tahoma" w:cs="Tahoma"/>
          <w:spacing w:val="-4"/>
          <w:sz w:val="20"/>
        </w:rPr>
        <w:t>era</w:t>
      </w:r>
      <w:r w:rsidRPr="009815B3">
        <w:rPr>
          <w:rFonts w:ascii="Tahoma" w:hAnsi="Tahoma" w:cs="Tahoma"/>
          <w:spacing w:val="-2"/>
          <w:sz w:val="20"/>
        </w:rPr>
        <w:t>t</w:t>
      </w:r>
      <w:r w:rsidRPr="009815B3">
        <w:rPr>
          <w:rFonts w:ascii="Tahoma" w:hAnsi="Tahoma" w:cs="Tahoma"/>
          <w:spacing w:val="-4"/>
          <w:sz w:val="20"/>
        </w:rPr>
        <w:t>e</w:t>
      </w:r>
      <w:r w:rsidRPr="009815B3">
        <w:rPr>
          <w:rFonts w:ascii="Tahoma" w:hAnsi="Tahoma" w:cs="Tahoma"/>
          <w:sz w:val="20"/>
        </w:rPr>
        <w:t xml:space="preserve">d </w:t>
      </w:r>
      <w:r w:rsidRPr="009815B3">
        <w:rPr>
          <w:rFonts w:ascii="Tahoma" w:hAnsi="Tahoma" w:cs="Tahoma"/>
          <w:spacing w:val="-4"/>
          <w:sz w:val="20"/>
        </w:rPr>
        <w:t>c</w:t>
      </w:r>
      <w:r w:rsidRPr="009815B3">
        <w:rPr>
          <w:rFonts w:ascii="Tahoma" w:hAnsi="Tahoma" w:cs="Tahoma"/>
          <w:spacing w:val="-2"/>
          <w:sz w:val="20"/>
        </w:rPr>
        <w:t>li</w:t>
      </w:r>
      <w:r w:rsidRPr="009815B3">
        <w:rPr>
          <w:rFonts w:ascii="Tahoma" w:hAnsi="Tahoma" w:cs="Tahoma"/>
          <w:spacing w:val="-4"/>
          <w:sz w:val="20"/>
        </w:rPr>
        <w:t>e</w:t>
      </w:r>
      <w:r w:rsidRPr="009815B3">
        <w:rPr>
          <w:rFonts w:ascii="Tahoma" w:hAnsi="Tahoma" w:cs="Tahoma"/>
          <w:spacing w:val="-3"/>
          <w:sz w:val="20"/>
        </w:rPr>
        <w:t>n</w:t>
      </w:r>
      <w:r w:rsidRPr="009815B3">
        <w:rPr>
          <w:rFonts w:ascii="Tahoma" w:hAnsi="Tahoma" w:cs="Tahoma"/>
          <w:sz w:val="20"/>
        </w:rPr>
        <w:t xml:space="preserve">t </w:t>
      </w:r>
      <w:r w:rsidRPr="009815B3">
        <w:rPr>
          <w:rFonts w:ascii="Tahoma" w:hAnsi="Tahoma" w:cs="Tahoma"/>
          <w:spacing w:val="-2"/>
          <w:sz w:val="20"/>
        </w:rPr>
        <w:t>i</w:t>
      </w:r>
      <w:r w:rsidRPr="009815B3">
        <w:rPr>
          <w:rFonts w:ascii="Tahoma" w:hAnsi="Tahoma" w:cs="Tahoma"/>
          <w:spacing w:val="-3"/>
          <w:sz w:val="20"/>
        </w:rPr>
        <w:t>n</w:t>
      </w:r>
      <w:r w:rsidRPr="009815B3">
        <w:rPr>
          <w:rFonts w:ascii="Tahoma" w:hAnsi="Tahoma" w:cs="Tahoma"/>
          <w:spacing w:val="-6"/>
          <w:sz w:val="20"/>
        </w:rPr>
        <w:t>f</w:t>
      </w:r>
      <w:r w:rsidRPr="009815B3">
        <w:rPr>
          <w:rFonts w:ascii="Tahoma" w:hAnsi="Tahoma" w:cs="Tahoma"/>
          <w:spacing w:val="-3"/>
          <w:sz w:val="20"/>
        </w:rPr>
        <w:t>o</w:t>
      </w:r>
      <w:r w:rsidRPr="009815B3">
        <w:rPr>
          <w:rFonts w:ascii="Tahoma" w:hAnsi="Tahoma" w:cs="Tahoma"/>
          <w:spacing w:val="-4"/>
          <w:sz w:val="20"/>
        </w:rPr>
        <w:t>r</w:t>
      </w:r>
      <w:r w:rsidRPr="009815B3">
        <w:rPr>
          <w:rFonts w:ascii="Tahoma" w:hAnsi="Tahoma" w:cs="Tahoma"/>
          <w:spacing w:val="-2"/>
          <w:sz w:val="20"/>
        </w:rPr>
        <w:t>m</w:t>
      </w:r>
      <w:r w:rsidRPr="009815B3">
        <w:rPr>
          <w:rFonts w:ascii="Tahoma" w:hAnsi="Tahoma" w:cs="Tahoma"/>
          <w:spacing w:val="-4"/>
          <w:sz w:val="20"/>
        </w:rPr>
        <w:t>a</w:t>
      </w:r>
      <w:r w:rsidRPr="009815B3">
        <w:rPr>
          <w:rFonts w:ascii="Tahoma" w:hAnsi="Tahoma" w:cs="Tahoma"/>
          <w:spacing w:val="-5"/>
          <w:sz w:val="20"/>
        </w:rPr>
        <w:t>t</w:t>
      </w:r>
      <w:r w:rsidRPr="009815B3">
        <w:rPr>
          <w:rFonts w:ascii="Tahoma" w:hAnsi="Tahoma" w:cs="Tahoma"/>
          <w:spacing w:val="-2"/>
          <w:sz w:val="20"/>
        </w:rPr>
        <w:t>i</w:t>
      </w:r>
      <w:r w:rsidRPr="009815B3">
        <w:rPr>
          <w:rFonts w:ascii="Tahoma" w:hAnsi="Tahoma" w:cs="Tahoma"/>
          <w:spacing w:val="-3"/>
          <w:sz w:val="20"/>
        </w:rPr>
        <w:t>o</w:t>
      </w:r>
      <w:r w:rsidRPr="009815B3">
        <w:rPr>
          <w:rFonts w:ascii="Tahoma" w:hAnsi="Tahoma" w:cs="Tahoma"/>
          <w:sz w:val="20"/>
        </w:rPr>
        <w:t xml:space="preserve">n </w:t>
      </w:r>
      <w:r w:rsidRPr="009815B3">
        <w:rPr>
          <w:rFonts w:ascii="Tahoma" w:hAnsi="Tahoma" w:cs="Tahoma"/>
          <w:spacing w:val="-4"/>
          <w:sz w:val="20"/>
        </w:rPr>
        <w:t>f</w:t>
      </w:r>
      <w:r w:rsidRPr="009815B3">
        <w:rPr>
          <w:rFonts w:ascii="Tahoma" w:hAnsi="Tahoma" w:cs="Tahoma"/>
          <w:spacing w:val="-6"/>
          <w:sz w:val="20"/>
        </w:rPr>
        <w:t>r</w:t>
      </w:r>
      <w:r w:rsidRPr="009815B3">
        <w:rPr>
          <w:rFonts w:ascii="Tahoma" w:hAnsi="Tahoma" w:cs="Tahoma"/>
          <w:spacing w:val="-3"/>
          <w:sz w:val="20"/>
        </w:rPr>
        <w:t>o</w:t>
      </w:r>
      <w:r w:rsidRPr="009815B3">
        <w:rPr>
          <w:rFonts w:ascii="Tahoma" w:hAnsi="Tahoma" w:cs="Tahoma"/>
          <w:sz w:val="20"/>
        </w:rPr>
        <w:t xml:space="preserve">m </w:t>
      </w:r>
      <w:r w:rsidRPr="009815B3">
        <w:rPr>
          <w:rFonts w:ascii="Tahoma" w:hAnsi="Tahoma" w:cs="Tahoma"/>
          <w:spacing w:val="-2"/>
          <w:sz w:val="20"/>
        </w:rPr>
        <w:t>t</w:t>
      </w:r>
      <w:r w:rsidRPr="009815B3">
        <w:rPr>
          <w:rFonts w:ascii="Tahoma" w:hAnsi="Tahoma" w:cs="Tahoma"/>
          <w:spacing w:val="-5"/>
          <w:sz w:val="20"/>
        </w:rPr>
        <w:t>h</w:t>
      </w:r>
      <w:r w:rsidRPr="009815B3">
        <w:rPr>
          <w:rFonts w:ascii="Tahoma" w:hAnsi="Tahoma" w:cs="Tahoma"/>
          <w:sz w:val="20"/>
        </w:rPr>
        <w:t xml:space="preserve">e </w:t>
      </w:r>
      <w:r w:rsidRPr="009815B3">
        <w:rPr>
          <w:rFonts w:ascii="Tahoma" w:hAnsi="Tahoma" w:cs="Tahoma"/>
          <w:spacing w:val="-4"/>
          <w:sz w:val="20"/>
        </w:rPr>
        <w:t>c</w:t>
      </w:r>
      <w:r w:rsidRPr="009815B3">
        <w:rPr>
          <w:rFonts w:ascii="Tahoma" w:hAnsi="Tahoma" w:cs="Tahoma"/>
          <w:spacing w:val="-2"/>
          <w:sz w:val="20"/>
        </w:rPr>
        <w:t>li</w:t>
      </w:r>
      <w:r w:rsidRPr="009815B3">
        <w:rPr>
          <w:rFonts w:ascii="Tahoma" w:hAnsi="Tahoma" w:cs="Tahoma"/>
          <w:spacing w:val="-3"/>
          <w:sz w:val="20"/>
        </w:rPr>
        <w:t>n</w:t>
      </w:r>
      <w:r w:rsidRPr="009815B3">
        <w:rPr>
          <w:rFonts w:ascii="Tahoma" w:hAnsi="Tahoma" w:cs="Tahoma"/>
          <w:spacing w:val="-2"/>
          <w:sz w:val="20"/>
        </w:rPr>
        <w:t>i</w:t>
      </w:r>
      <w:r w:rsidRPr="009815B3">
        <w:rPr>
          <w:rFonts w:ascii="Tahoma" w:hAnsi="Tahoma" w:cs="Tahoma"/>
          <w:spacing w:val="-4"/>
          <w:sz w:val="20"/>
        </w:rPr>
        <w:t>c</w:t>
      </w:r>
      <w:r w:rsidRPr="009815B3">
        <w:rPr>
          <w:rFonts w:ascii="Tahoma" w:hAnsi="Tahoma" w:cs="Tahoma"/>
          <w:spacing w:val="-6"/>
          <w:sz w:val="20"/>
        </w:rPr>
        <w:t>a</w:t>
      </w:r>
      <w:r w:rsidRPr="009815B3">
        <w:rPr>
          <w:rFonts w:ascii="Tahoma" w:hAnsi="Tahoma" w:cs="Tahoma"/>
          <w:sz w:val="20"/>
        </w:rPr>
        <w:t xml:space="preserve">l </w:t>
      </w:r>
      <w:r w:rsidRPr="009815B3">
        <w:rPr>
          <w:rFonts w:ascii="Tahoma" w:hAnsi="Tahoma" w:cs="Tahoma"/>
          <w:spacing w:val="-4"/>
          <w:sz w:val="20"/>
        </w:rPr>
        <w:t>a</w:t>
      </w:r>
      <w:r w:rsidRPr="009815B3">
        <w:rPr>
          <w:rFonts w:ascii="Tahoma" w:hAnsi="Tahoma" w:cs="Tahoma"/>
          <w:spacing w:val="-5"/>
          <w:sz w:val="20"/>
        </w:rPr>
        <w:t>g</w:t>
      </w:r>
      <w:r w:rsidRPr="009815B3">
        <w:rPr>
          <w:rFonts w:ascii="Tahoma" w:hAnsi="Tahoma" w:cs="Tahoma"/>
          <w:spacing w:val="-4"/>
          <w:sz w:val="20"/>
        </w:rPr>
        <w:t>e</w:t>
      </w:r>
      <w:r w:rsidRPr="009815B3">
        <w:rPr>
          <w:rFonts w:ascii="Tahoma" w:hAnsi="Tahoma" w:cs="Tahoma"/>
          <w:spacing w:val="-3"/>
          <w:sz w:val="20"/>
        </w:rPr>
        <w:t>n</w:t>
      </w:r>
      <w:r w:rsidRPr="009815B3">
        <w:rPr>
          <w:rFonts w:ascii="Tahoma" w:hAnsi="Tahoma" w:cs="Tahoma"/>
          <w:spacing w:val="-1"/>
          <w:sz w:val="20"/>
        </w:rPr>
        <w:t>c</w:t>
      </w:r>
      <w:r w:rsidRPr="009815B3">
        <w:rPr>
          <w:rFonts w:ascii="Tahoma" w:hAnsi="Tahoma" w:cs="Tahoma"/>
          <w:spacing w:val="-8"/>
          <w:sz w:val="20"/>
        </w:rPr>
        <w:t>y</w:t>
      </w:r>
      <w:r w:rsidRPr="009815B3">
        <w:rPr>
          <w:rFonts w:ascii="Tahoma" w:hAnsi="Tahoma" w:cs="Tahoma"/>
          <w:sz w:val="20"/>
        </w:rPr>
        <w:t>.</w:t>
      </w:r>
    </w:p>
    <w:p w14:paraId="0EC8A470" w14:textId="77777777" w:rsidR="0003685D" w:rsidRPr="009815B3" w:rsidRDefault="0003685D" w:rsidP="004B3E45">
      <w:pPr>
        <w:pStyle w:val="BodyText"/>
        <w:widowControl w:val="0"/>
        <w:numPr>
          <w:ilvl w:val="0"/>
          <w:numId w:val="31"/>
        </w:numPr>
        <w:tabs>
          <w:tab w:val="left" w:pos="820"/>
        </w:tabs>
        <w:spacing w:before="120"/>
        <w:rPr>
          <w:rFonts w:ascii="Tahoma" w:hAnsi="Tahoma" w:cs="Tahoma"/>
          <w:sz w:val="20"/>
        </w:rPr>
      </w:pPr>
      <w:r w:rsidRPr="009815B3">
        <w:rPr>
          <w:rFonts w:ascii="Tahoma" w:hAnsi="Tahoma" w:cs="Tahoma"/>
          <w:spacing w:val="-3"/>
          <w:sz w:val="20"/>
        </w:rPr>
        <w:t>Unless otherwise specified, the us</w:t>
      </w:r>
      <w:r w:rsidRPr="009815B3">
        <w:rPr>
          <w:rFonts w:ascii="Tahoma" w:hAnsi="Tahoma" w:cs="Tahoma"/>
          <w:sz w:val="20"/>
        </w:rPr>
        <w:t xml:space="preserve">e </w:t>
      </w:r>
      <w:r w:rsidRPr="009815B3">
        <w:rPr>
          <w:rFonts w:ascii="Tahoma" w:hAnsi="Tahoma" w:cs="Tahoma"/>
          <w:spacing w:val="-3"/>
          <w:sz w:val="20"/>
        </w:rPr>
        <w:t>o</w:t>
      </w:r>
      <w:r w:rsidRPr="009815B3">
        <w:rPr>
          <w:rFonts w:ascii="Tahoma" w:hAnsi="Tahoma" w:cs="Tahoma"/>
          <w:sz w:val="20"/>
        </w:rPr>
        <w:t xml:space="preserve">f </w:t>
      </w:r>
      <w:r w:rsidRPr="009815B3">
        <w:rPr>
          <w:rFonts w:ascii="Tahoma" w:hAnsi="Tahoma" w:cs="Tahoma"/>
          <w:spacing w:val="-6"/>
          <w:sz w:val="20"/>
        </w:rPr>
        <w:t xml:space="preserve">personal electronic devices, </w:t>
      </w:r>
      <w:r w:rsidRPr="009815B3">
        <w:rPr>
          <w:rFonts w:ascii="Tahoma" w:hAnsi="Tahoma" w:cs="Tahoma"/>
          <w:spacing w:val="-2"/>
          <w:sz w:val="20"/>
        </w:rPr>
        <w:t>t</w:t>
      </w:r>
      <w:r w:rsidRPr="009815B3">
        <w:rPr>
          <w:rFonts w:ascii="Tahoma" w:hAnsi="Tahoma" w:cs="Tahoma"/>
          <w:spacing w:val="-4"/>
          <w:sz w:val="20"/>
        </w:rPr>
        <w:t>a</w:t>
      </w:r>
      <w:r w:rsidRPr="009815B3">
        <w:rPr>
          <w:rFonts w:ascii="Tahoma" w:hAnsi="Tahoma" w:cs="Tahoma"/>
          <w:spacing w:val="-3"/>
          <w:sz w:val="20"/>
        </w:rPr>
        <w:t>p</w:t>
      </w:r>
      <w:r w:rsidRPr="009815B3">
        <w:rPr>
          <w:rFonts w:ascii="Tahoma" w:hAnsi="Tahoma" w:cs="Tahoma"/>
          <w:sz w:val="20"/>
        </w:rPr>
        <w:t xml:space="preserve">e </w:t>
      </w:r>
      <w:r w:rsidRPr="009815B3">
        <w:rPr>
          <w:rFonts w:ascii="Tahoma" w:hAnsi="Tahoma" w:cs="Tahoma"/>
          <w:spacing w:val="-4"/>
          <w:sz w:val="20"/>
        </w:rPr>
        <w:t>rec</w:t>
      </w:r>
      <w:r w:rsidRPr="009815B3">
        <w:rPr>
          <w:rFonts w:ascii="Tahoma" w:hAnsi="Tahoma" w:cs="Tahoma"/>
          <w:spacing w:val="-3"/>
          <w:sz w:val="20"/>
        </w:rPr>
        <w:t>o</w:t>
      </w:r>
      <w:r w:rsidRPr="009815B3">
        <w:rPr>
          <w:rFonts w:ascii="Tahoma" w:hAnsi="Tahoma" w:cs="Tahoma"/>
          <w:spacing w:val="-4"/>
          <w:sz w:val="20"/>
        </w:rPr>
        <w:t>r</w:t>
      </w:r>
      <w:r w:rsidRPr="009815B3">
        <w:rPr>
          <w:rFonts w:ascii="Tahoma" w:hAnsi="Tahoma" w:cs="Tahoma"/>
          <w:spacing w:val="-3"/>
          <w:sz w:val="20"/>
        </w:rPr>
        <w:t>d</w:t>
      </w:r>
      <w:r w:rsidRPr="009815B3">
        <w:rPr>
          <w:rFonts w:ascii="Tahoma" w:hAnsi="Tahoma" w:cs="Tahoma"/>
          <w:spacing w:val="-4"/>
          <w:sz w:val="20"/>
        </w:rPr>
        <w:t>er</w:t>
      </w:r>
      <w:r w:rsidRPr="009815B3">
        <w:rPr>
          <w:rFonts w:ascii="Tahoma" w:hAnsi="Tahoma" w:cs="Tahoma"/>
          <w:spacing w:val="-3"/>
          <w:sz w:val="20"/>
        </w:rPr>
        <w:t>s</w:t>
      </w:r>
      <w:r w:rsidRPr="009815B3">
        <w:rPr>
          <w:rFonts w:ascii="Tahoma" w:hAnsi="Tahoma" w:cs="Tahoma"/>
          <w:sz w:val="20"/>
        </w:rPr>
        <w:t xml:space="preserve">, </w:t>
      </w:r>
      <w:r w:rsidRPr="009815B3">
        <w:rPr>
          <w:rFonts w:ascii="Tahoma" w:hAnsi="Tahoma" w:cs="Tahoma"/>
          <w:spacing w:val="-4"/>
          <w:sz w:val="20"/>
        </w:rPr>
        <w:t>c</w:t>
      </w:r>
      <w:r w:rsidRPr="009815B3">
        <w:rPr>
          <w:rFonts w:ascii="Tahoma" w:hAnsi="Tahoma" w:cs="Tahoma"/>
          <w:spacing w:val="-6"/>
          <w:sz w:val="20"/>
        </w:rPr>
        <w:t>a</w:t>
      </w:r>
      <w:r w:rsidRPr="009815B3">
        <w:rPr>
          <w:rFonts w:ascii="Tahoma" w:hAnsi="Tahoma" w:cs="Tahoma"/>
          <w:spacing w:val="-2"/>
          <w:sz w:val="20"/>
        </w:rPr>
        <w:t>m</w:t>
      </w:r>
      <w:r w:rsidRPr="009815B3">
        <w:rPr>
          <w:rFonts w:ascii="Tahoma" w:hAnsi="Tahoma" w:cs="Tahoma"/>
          <w:spacing w:val="-4"/>
          <w:sz w:val="20"/>
        </w:rPr>
        <w:t>era</w:t>
      </w:r>
      <w:r w:rsidRPr="009815B3">
        <w:rPr>
          <w:rFonts w:ascii="Tahoma" w:hAnsi="Tahoma" w:cs="Tahoma"/>
          <w:spacing w:val="-3"/>
          <w:sz w:val="20"/>
        </w:rPr>
        <w:t>s</w:t>
      </w:r>
      <w:r w:rsidRPr="009815B3">
        <w:rPr>
          <w:rFonts w:ascii="Tahoma" w:hAnsi="Tahoma" w:cs="Tahoma"/>
          <w:sz w:val="20"/>
        </w:rPr>
        <w:t xml:space="preserve">, </w:t>
      </w:r>
      <w:r w:rsidRPr="009815B3">
        <w:rPr>
          <w:rFonts w:ascii="Tahoma" w:hAnsi="Tahoma" w:cs="Tahoma"/>
          <w:spacing w:val="-4"/>
          <w:sz w:val="20"/>
        </w:rPr>
        <w:t>ce</w:t>
      </w:r>
      <w:r w:rsidRPr="009815B3">
        <w:rPr>
          <w:rFonts w:ascii="Tahoma" w:hAnsi="Tahoma" w:cs="Tahoma"/>
          <w:spacing w:val="-5"/>
          <w:sz w:val="20"/>
        </w:rPr>
        <w:t>l</w:t>
      </w:r>
      <w:r w:rsidRPr="009815B3">
        <w:rPr>
          <w:rFonts w:ascii="Tahoma" w:hAnsi="Tahoma" w:cs="Tahoma"/>
          <w:sz w:val="20"/>
        </w:rPr>
        <w:t xml:space="preserve">l </w:t>
      </w:r>
      <w:r w:rsidRPr="009815B3">
        <w:rPr>
          <w:rFonts w:ascii="Tahoma" w:hAnsi="Tahoma" w:cs="Tahoma"/>
          <w:spacing w:val="-3"/>
          <w:sz w:val="20"/>
        </w:rPr>
        <w:t>p</w:t>
      </w:r>
      <w:r w:rsidRPr="009815B3">
        <w:rPr>
          <w:rFonts w:ascii="Tahoma" w:hAnsi="Tahoma" w:cs="Tahoma"/>
          <w:spacing w:val="-5"/>
          <w:sz w:val="20"/>
        </w:rPr>
        <w:t>h</w:t>
      </w:r>
      <w:r w:rsidRPr="009815B3">
        <w:rPr>
          <w:rFonts w:ascii="Tahoma" w:hAnsi="Tahoma" w:cs="Tahoma"/>
          <w:spacing w:val="-3"/>
          <w:sz w:val="20"/>
        </w:rPr>
        <w:t>on</w:t>
      </w:r>
      <w:r w:rsidRPr="009815B3">
        <w:rPr>
          <w:rFonts w:ascii="Tahoma" w:hAnsi="Tahoma" w:cs="Tahoma"/>
          <w:spacing w:val="-4"/>
          <w:sz w:val="20"/>
        </w:rPr>
        <w:t>e</w:t>
      </w:r>
      <w:r w:rsidRPr="009815B3">
        <w:rPr>
          <w:rFonts w:ascii="Tahoma" w:hAnsi="Tahoma" w:cs="Tahoma"/>
          <w:sz w:val="20"/>
        </w:rPr>
        <w:t xml:space="preserve">s </w:t>
      </w:r>
      <w:r w:rsidRPr="009815B3">
        <w:rPr>
          <w:rFonts w:ascii="Tahoma" w:hAnsi="Tahoma" w:cs="Tahoma"/>
          <w:spacing w:val="-4"/>
          <w:sz w:val="20"/>
        </w:rPr>
        <w:t>a</w:t>
      </w:r>
      <w:r w:rsidRPr="009815B3">
        <w:rPr>
          <w:rFonts w:ascii="Tahoma" w:hAnsi="Tahoma" w:cs="Tahoma"/>
          <w:spacing w:val="-5"/>
          <w:sz w:val="20"/>
        </w:rPr>
        <w:t>n</w:t>
      </w:r>
      <w:r w:rsidRPr="009815B3">
        <w:rPr>
          <w:rFonts w:ascii="Tahoma" w:hAnsi="Tahoma" w:cs="Tahoma"/>
          <w:sz w:val="20"/>
        </w:rPr>
        <w:t xml:space="preserve">d </w:t>
      </w:r>
      <w:r w:rsidRPr="009815B3">
        <w:rPr>
          <w:rFonts w:ascii="Tahoma" w:hAnsi="Tahoma" w:cs="Tahoma"/>
          <w:spacing w:val="-3"/>
          <w:sz w:val="20"/>
        </w:rPr>
        <w:t>p</w:t>
      </w:r>
      <w:r w:rsidRPr="009815B3">
        <w:rPr>
          <w:rFonts w:ascii="Tahoma" w:hAnsi="Tahoma" w:cs="Tahoma"/>
          <w:spacing w:val="-6"/>
          <w:sz w:val="20"/>
        </w:rPr>
        <w:t>e</w:t>
      </w:r>
      <w:r w:rsidRPr="009815B3">
        <w:rPr>
          <w:rFonts w:ascii="Tahoma" w:hAnsi="Tahoma" w:cs="Tahoma"/>
          <w:spacing w:val="-4"/>
          <w:sz w:val="20"/>
        </w:rPr>
        <w:t>r</w:t>
      </w:r>
      <w:r w:rsidRPr="009815B3">
        <w:rPr>
          <w:rFonts w:ascii="Tahoma" w:hAnsi="Tahoma" w:cs="Tahoma"/>
          <w:spacing w:val="-3"/>
          <w:sz w:val="20"/>
        </w:rPr>
        <w:t>son</w:t>
      </w:r>
      <w:r w:rsidRPr="009815B3">
        <w:rPr>
          <w:rFonts w:ascii="Tahoma" w:hAnsi="Tahoma" w:cs="Tahoma"/>
          <w:spacing w:val="-4"/>
          <w:sz w:val="20"/>
        </w:rPr>
        <w:t>a</w:t>
      </w:r>
      <w:r w:rsidRPr="009815B3">
        <w:rPr>
          <w:rFonts w:ascii="Tahoma" w:hAnsi="Tahoma" w:cs="Tahoma"/>
          <w:sz w:val="20"/>
        </w:rPr>
        <w:t xml:space="preserve">l </w:t>
      </w:r>
      <w:r w:rsidRPr="009815B3">
        <w:rPr>
          <w:rFonts w:ascii="Tahoma" w:hAnsi="Tahoma" w:cs="Tahoma"/>
          <w:spacing w:val="-4"/>
          <w:sz w:val="20"/>
        </w:rPr>
        <w:t>a</w:t>
      </w:r>
      <w:r w:rsidRPr="009815B3">
        <w:rPr>
          <w:rFonts w:ascii="Tahoma" w:hAnsi="Tahoma" w:cs="Tahoma"/>
          <w:spacing w:val="-5"/>
          <w:sz w:val="20"/>
        </w:rPr>
        <w:t>u</w:t>
      </w:r>
      <w:r w:rsidRPr="009815B3">
        <w:rPr>
          <w:rFonts w:ascii="Tahoma" w:hAnsi="Tahoma" w:cs="Tahoma"/>
          <w:spacing w:val="-3"/>
          <w:sz w:val="20"/>
        </w:rPr>
        <w:t>d</w:t>
      </w:r>
      <w:r w:rsidRPr="009815B3">
        <w:rPr>
          <w:rFonts w:ascii="Tahoma" w:hAnsi="Tahoma" w:cs="Tahoma"/>
          <w:spacing w:val="-2"/>
          <w:sz w:val="20"/>
        </w:rPr>
        <w:t>i</w:t>
      </w:r>
      <w:r w:rsidRPr="009815B3">
        <w:rPr>
          <w:rFonts w:ascii="Tahoma" w:hAnsi="Tahoma" w:cs="Tahoma"/>
          <w:spacing w:val="-5"/>
          <w:sz w:val="20"/>
        </w:rPr>
        <w:t>b</w:t>
      </w:r>
      <w:r w:rsidRPr="009815B3">
        <w:rPr>
          <w:rFonts w:ascii="Tahoma" w:hAnsi="Tahoma" w:cs="Tahoma"/>
          <w:spacing w:val="-2"/>
          <w:sz w:val="20"/>
        </w:rPr>
        <w:t>l</w:t>
      </w:r>
      <w:r w:rsidRPr="009815B3">
        <w:rPr>
          <w:rFonts w:ascii="Tahoma" w:hAnsi="Tahoma" w:cs="Tahoma"/>
          <w:sz w:val="20"/>
        </w:rPr>
        <w:t xml:space="preserve">e </w:t>
      </w:r>
      <w:r w:rsidRPr="009815B3">
        <w:rPr>
          <w:rFonts w:ascii="Tahoma" w:hAnsi="Tahoma" w:cs="Tahoma"/>
          <w:spacing w:val="-3"/>
          <w:sz w:val="20"/>
        </w:rPr>
        <w:t>p</w:t>
      </w:r>
      <w:r w:rsidRPr="009815B3">
        <w:rPr>
          <w:rFonts w:ascii="Tahoma" w:hAnsi="Tahoma" w:cs="Tahoma"/>
          <w:spacing w:val="-4"/>
          <w:sz w:val="20"/>
        </w:rPr>
        <w:t>a</w:t>
      </w:r>
      <w:r w:rsidRPr="009815B3">
        <w:rPr>
          <w:rFonts w:ascii="Tahoma" w:hAnsi="Tahoma" w:cs="Tahoma"/>
          <w:spacing w:val="-5"/>
          <w:sz w:val="20"/>
        </w:rPr>
        <w:t>g</w:t>
      </w:r>
      <w:r w:rsidRPr="009815B3">
        <w:rPr>
          <w:rFonts w:ascii="Tahoma" w:hAnsi="Tahoma" w:cs="Tahoma"/>
          <w:spacing w:val="-4"/>
          <w:sz w:val="20"/>
        </w:rPr>
        <w:t>er</w:t>
      </w:r>
      <w:r w:rsidRPr="009815B3">
        <w:rPr>
          <w:rFonts w:ascii="Tahoma" w:hAnsi="Tahoma" w:cs="Tahoma"/>
          <w:sz w:val="20"/>
        </w:rPr>
        <w:t>s</w:t>
      </w:r>
      <w:r w:rsidRPr="009815B3">
        <w:rPr>
          <w:rFonts w:ascii="Tahoma" w:hAnsi="Tahoma" w:cs="Tahoma"/>
          <w:spacing w:val="-5"/>
          <w:sz w:val="20"/>
        </w:rPr>
        <w:t xml:space="preserve"> i</w:t>
      </w:r>
      <w:r w:rsidRPr="009815B3">
        <w:rPr>
          <w:rFonts w:ascii="Tahoma" w:hAnsi="Tahoma" w:cs="Tahoma"/>
          <w:sz w:val="20"/>
        </w:rPr>
        <w:t xml:space="preserve">s </w:t>
      </w:r>
      <w:r w:rsidRPr="009815B3">
        <w:rPr>
          <w:rFonts w:ascii="Tahoma" w:hAnsi="Tahoma" w:cs="Tahoma"/>
          <w:spacing w:val="-3"/>
          <w:sz w:val="20"/>
        </w:rPr>
        <w:t>no</w:t>
      </w:r>
      <w:r w:rsidRPr="009815B3">
        <w:rPr>
          <w:rFonts w:ascii="Tahoma" w:hAnsi="Tahoma" w:cs="Tahoma"/>
          <w:sz w:val="20"/>
        </w:rPr>
        <w:t>t</w:t>
      </w:r>
      <w:r w:rsidRPr="009815B3">
        <w:rPr>
          <w:rFonts w:ascii="Tahoma" w:hAnsi="Tahoma" w:cs="Tahoma"/>
          <w:spacing w:val="-5"/>
          <w:sz w:val="20"/>
        </w:rPr>
        <w:t xml:space="preserve"> </w:t>
      </w:r>
      <w:r w:rsidRPr="009815B3">
        <w:rPr>
          <w:rFonts w:ascii="Tahoma" w:hAnsi="Tahoma" w:cs="Tahoma"/>
          <w:spacing w:val="-3"/>
          <w:sz w:val="20"/>
        </w:rPr>
        <w:t>p</w:t>
      </w:r>
      <w:r w:rsidRPr="009815B3">
        <w:rPr>
          <w:rFonts w:ascii="Tahoma" w:hAnsi="Tahoma" w:cs="Tahoma"/>
          <w:spacing w:val="-4"/>
          <w:sz w:val="20"/>
        </w:rPr>
        <w:t>e</w:t>
      </w:r>
      <w:r w:rsidRPr="009815B3">
        <w:rPr>
          <w:rFonts w:ascii="Tahoma" w:hAnsi="Tahoma" w:cs="Tahoma"/>
          <w:spacing w:val="-6"/>
          <w:sz w:val="20"/>
        </w:rPr>
        <w:t>r</w:t>
      </w:r>
      <w:r w:rsidRPr="009815B3">
        <w:rPr>
          <w:rFonts w:ascii="Tahoma" w:hAnsi="Tahoma" w:cs="Tahoma"/>
          <w:spacing w:val="-2"/>
          <w:sz w:val="20"/>
        </w:rPr>
        <w:t>m</w:t>
      </w:r>
      <w:r w:rsidRPr="009815B3">
        <w:rPr>
          <w:rFonts w:ascii="Tahoma" w:hAnsi="Tahoma" w:cs="Tahoma"/>
          <w:spacing w:val="-5"/>
          <w:sz w:val="20"/>
        </w:rPr>
        <w:t>i</w:t>
      </w:r>
      <w:r w:rsidRPr="009815B3">
        <w:rPr>
          <w:rFonts w:ascii="Tahoma" w:hAnsi="Tahoma" w:cs="Tahoma"/>
          <w:spacing w:val="-2"/>
          <w:sz w:val="20"/>
        </w:rPr>
        <w:t>tt</w:t>
      </w:r>
      <w:r w:rsidRPr="009815B3">
        <w:rPr>
          <w:rFonts w:ascii="Tahoma" w:hAnsi="Tahoma" w:cs="Tahoma"/>
          <w:spacing w:val="-4"/>
          <w:sz w:val="20"/>
        </w:rPr>
        <w:t>e</w:t>
      </w:r>
      <w:r w:rsidRPr="009815B3">
        <w:rPr>
          <w:rFonts w:ascii="Tahoma" w:hAnsi="Tahoma" w:cs="Tahoma"/>
          <w:sz w:val="20"/>
        </w:rPr>
        <w:t>d</w:t>
      </w:r>
      <w:r w:rsidRPr="009815B3">
        <w:rPr>
          <w:rFonts w:ascii="Tahoma" w:hAnsi="Tahoma" w:cs="Tahoma"/>
          <w:spacing w:val="-8"/>
          <w:sz w:val="20"/>
        </w:rPr>
        <w:t xml:space="preserve"> </w:t>
      </w:r>
      <w:r w:rsidRPr="009815B3">
        <w:rPr>
          <w:rFonts w:ascii="Tahoma" w:hAnsi="Tahoma" w:cs="Tahoma"/>
          <w:spacing w:val="-3"/>
          <w:sz w:val="20"/>
        </w:rPr>
        <w:t>o</w:t>
      </w:r>
      <w:r w:rsidRPr="009815B3">
        <w:rPr>
          <w:rFonts w:ascii="Tahoma" w:hAnsi="Tahoma" w:cs="Tahoma"/>
          <w:sz w:val="20"/>
        </w:rPr>
        <w:t>n</w:t>
      </w:r>
      <w:r w:rsidRPr="009815B3">
        <w:rPr>
          <w:rFonts w:ascii="Tahoma" w:hAnsi="Tahoma" w:cs="Tahoma"/>
          <w:spacing w:val="-5"/>
          <w:sz w:val="20"/>
        </w:rPr>
        <w:t xml:space="preserve"> </w:t>
      </w:r>
      <w:r w:rsidRPr="009815B3">
        <w:rPr>
          <w:rFonts w:ascii="Tahoma" w:hAnsi="Tahoma" w:cs="Tahoma"/>
          <w:spacing w:val="-6"/>
          <w:sz w:val="20"/>
        </w:rPr>
        <w:t>c</w:t>
      </w:r>
      <w:r w:rsidRPr="009815B3">
        <w:rPr>
          <w:rFonts w:ascii="Tahoma" w:hAnsi="Tahoma" w:cs="Tahoma"/>
          <w:spacing w:val="-2"/>
          <w:sz w:val="20"/>
        </w:rPr>
        <w:t>li</w:t>
      </w:r>
      <w:r w:rsidRPr="009815B3">
        <w:rPr>
          <w:rFonts w:ascii="Tahoma" w:hAnsi="Tahoma" w:cs="Tahoma"/>
          <w:spacing w:val="-5"/>
          <w:sz w:val="20"/>
        </w:rPr>
        <w:t>n</w:t>
      </w:r>
      <w:r w:rsidRPr="009815B3">
        <w:rPr>
          <w:rFonts w:ascii="Tahoma" w:hAnsi="Tahoma" w:cs="Tahoma"/>
          <w:spacing w:val="-2"/>
          <w:sz w:val="20"/>
        </w:rPr>
        <w:t>i</w:t>
      </w:r>
      <w:r w:rsidRPr="009815B3">
        <w:rPr>
          <w:rFonts w:ascii="Tahoma" w:hAnsi="Tahoma" w:cs="Tahoma"/>
          <w:spacing w:val="-4"/>
          <w:sz w:val="20"/>
        </w:rPr>
        <w:t>ca</w:t>
      </w:r>
      <w:r w:rsidRPr="009815B3">
        <w:rPr>
          <w:rFonts w:ascii="Tahoma" w:hAnsi="Tahoma" w:cs="Tahoma"/>
          <w:sz w:val="20"/>
        </w:rPr>
        <w:t>l</w:t>
      </w:r>
      <w:r w:rsidRPr="009815B3">
        <w:rPr>
          <w:rFonts w:ascii="Tahoma" w:hAnsi="Tahoma" w:cs="Tahoma"/>
          <w:spacing w:val="-5"/>
          <w:sz w:val="20"/>
        </w:rPr>
        <w:t xml:space="preserve"> u</w:t>
      </w:r>
      <w:r w:rsidRPr="009815B3">
        <w:rPr>
          <w:rFonts w:ascii="Tahoma" w:hAnsi="Tahoma" w:cs="Tahoma"/>
          <w:spacing w:val="-3"/>
          <w:sz w:val="20"/>
        </w:rPr>
        <w:t>n</w:t>
      </w:r>
      <w:r w:rsidRPr="009815B3">
        <w:rPr>
          <w:rFonts w:ascii="Tahoma" w:hAnsi="Tahoma" w:cs="Tahoma"/>
          <w:spacing w:val="-2"/>
          <w:sz w:val="20"/>
        </w:rPr>
        <w:t>i</w:t>
      </w:r>
      <w:r w:rsidRPr="009815B3">
        <w:rPr>
          <w:rFonts w:ascii="Tahoma" w:hAnsi="Tahoma" w:cs="Tahoma"/>
          <w:spacing w:val="-5"/>
          <w:sz w:val="20"/>
        </w:rPr>
        <w:t>t</w:t>
      </w:r>
      <w:r w:rsidRPr="009815B3">
        <w:rPr>
          <w:rFonts w:ascii="Tahoma" w:hAnsi="Tahoma" w:cs="Tahoma"/>
          <w:sz w:val="20"/>
        </w:rPr>
        <w:t>s.</w:t>
      </w:r>
      <w:r w:rsidRPr="009815B3">
        <w:rPr>
          <w:rFonts w:ascii="Tahoma" w:hAnsi="Tahoma" w:cs="Tahoma"/>
          <w:spacing w:val="-5"/>
          <w:sz w:val="20"/>
        </w:rPr>
        <w:t xml:space="preserve"> </w:t>
      </w:r>
    </w:p>
    <w:p w14:paraId="2E8A4ED7" w14:textId="1445205E" w:rsidR="0003685D" w:rsidRPr="009815B3" w:rsidRDefault="0003685D" w:rsidP="004B3E45">
      <w:pPr>
        <w:pStyle w:val="BodyText"/>
        <w:widowControl w:val="0"/>
        <w:numPr>
          <w:ilvl w:val="0"/>
          <w:numId w:val="31"/>
        </w:numPr>
        <w:tabs>
          <w:tab w:val="left" w:pos="820"/>
        </w:tabs>
        <w:spacing w:before="120"/>
        <w:rPr>
          <w:rFonts w:ascii="Tahoma" w:hAnsi="Tahoma" w:cs="Tahoma"/>
          <w:sz w:val="20"/>
        </w:rPr>
      </w:pPr>
      <w:r w:rsidRPr="009815B3">
        <w:rPr>
          <w:rFonts w:ascii="Tahoma" w:hAnsi="Tahoma" w:cs="Tahoma"/>
          <w:spacing w:val="-1"/>
          <w:sz w:val="20"/>
        </w:rPr>
        <w:t>A</w:t>
      </w:r>
      <w:r w:rsidRPr="009815B3">
        <w:rPr>
          <w:rFonts w:ascii="Tahoma" w:hAnsi="Tahoma" w:cs="Tahoma"/>
          <w:spacing w:val="2"/>
          <w:sz w:val="20"/>
        </w:rPr>
        <w:t>n</w:t>
      </w:r>
      <w:r w:rsidRPr="009815B3">
        <w:rPr>
          <w:rFonts w:ascii="Tahoma" w:hAnsi="Tahoma" w:cs="Tahoma"/>
          <w:sz w:val="20"/>
        </w:rPr>
        <w:t>y stud</w:t>
      </w:r>
      <w:r w:rsidRPr="009815B3">
        <w:rPr>
          <w:rFonts w:ascii="Tahoma" w:hAnsi="Tahoma" w:cs="Tahoma"/>
          <w:spacing w:val="-1"/>
          <w:sz w:val="20"/>
        </w:rPr>
        <w:t>e</w:t>
      </w:r>
      <w:r w:rsidRPr="009815B3">
        <w:rPr>
          <w:rFonts w:ascii="Tahoma" w:hAnsi="Tahoma" w:cs="Tahoma"/>
          <w:sz w:val="20"/>
        </w:rPr>
        <w:t xml:space="preserve">nt </w:t>
      </w:r>
      <w:r w:rsidRPr="009815B3">
        <w:rPr>
          <w:rFonts w:ascii="Tahoma" w:hAnsi="Tahoma" w:cs="Tahoma"/>
          <w:spacing w:val="-1"/>
          <w:sz w:val="20"/>
        </w:rPr>
        <w:t>w</w:t>
      </w:r>
      <w:r w:rsidRPr="009815B3">
        <w:rPr>
          <w:rFonts w:ascii="Tahoma" w:hAnsi="Tahoma" w:cs="Tahoma"/>
          <w:sz w:val="20"/>
        </w:rPr>
        <w:t>ho ob</w:t>
      </w:r>
      <w:r w:rsidRPr="009815B3">
        <w:rPr>
          <w:rFonts w:ascii="Tahoma" w:hAnsi="Tahoma" w:cs="Tahoma"/>
          <w:spacing w:val="2"/>
          <w:sz w:val="20"/>
        </w:rPr>
        <w:t>s</w:t>
      </w:r>
      <w:r w:rsidRPr="009815B3">
        <w:rPr>
          <w:rFonts w:ascii="Tahoma" w:hAnsi="Tahoma" w:cs="Tahoma"/>
          <w:spacing w:val="-1"/>
          <w:sz w:val="20"/>
        </w:rPr>
        <w:t>er</w:t>
      </w:r>
      <w:r w:rsidRPr="009815B3">
        <w:rPr>
          <w:rFonts w:ascii="Tahoma" w:hAnsi="Tahoma" w:cs="Tahoma"/>
          <w:sz w:val="20"/>
        </w:rPr>
        <w:t>v</w:t>
      </w:r>
      <w:r w:rsidRPr="009815B3">
        <w:rPr>
          <w:rFonts w:ascii="Tahoma" w:hAnsi="Tahoma" w:cs="Tahoma"/>
          <w:spacing w:val="1"/>
          <w:sz w:val="20"/>
        </w:rPr>
        <w:t>e</w:t>
      </w:r>
      <w:r w:rsidRPr="009815B3">
        <w:rPr>
          <w:rFonts w:ascii="Tahoma" w:hAnsi="Tahoma" w:cs="Tahoma"/>
          <w:sz w:val="20"/>
        </w:rPr>
        <w:t>s b</w:t>
      </w:r>
      <w:r w:rsidRPr="009815B3">
        <w:rPr>
          <w:rFonts w:ascii="Tahoma" w:hAnsi="Tahoma" w:cs="Tahoma"/>
          <w:spacing w:val="-1"/>
          <w:sz w:val="20"/>
        </w:rPr>
        <w:t>e</w:t>
      </w:r>
      <w:r w:rsidRPr="009815B3">
        <w:rPr>
          <w:rFonts w:ascii="Tahoma" w:hAnsi="Tahoma" w:cs="Tahoma"/>
          <w:sz w:val="20"/>
        </w:rPr>
        <w:t>h</w:t>
      </w:r>
      <w:r w:rsidRPr="009815B3">
        <w:rPr>
          <w:rFonts w:ascii="Tahoma" w:hAnsi="Tahoma" w:cs="Tahoma"/>
          <w:spacing w:val="-1"/>
          <w:sz w:val="20"/>
        </w:rPr>
        <w:t>a</w:t>
      </w:r>
      <w:r w:rsidRPr="009815B3">
        <w:rPr>
          <w:rFonts w:ascii="Tahoma" w:hAnsi="Tahoma" w:cs="Tahoma"/>
          <w:sz w:val="20"/>
        </w:rPr>
        <w:t xml:space="preserve">vior </w:t>
      </w:r>
      <w:r w:rsidRPr="009815B3">
        <w:rPr>
          <w:rFonts w:ascii="Tahoma" w:hAnsi="Tahoma" w:cs="Tahoma"/>
          <w:spacing w:val="4"/>
          <w:sz w:val="20"/>
        </w:rPr>
        <w:t>b</w:t>
      </w:r>
      <w:r w:rsidRPr="009815B3">
        <w:rPr>
          <w:rFonts w:ascii="Tahoma" w:hAnsi="Tahoma" w:cs="Tahoma"/>
          <w:sz w:val="20"/>
        </w:rPr>
        <w:t xml:space="preserve">y </w:t>
      </w:r>
      <w:r w:rsidRPr="009815B3">
        <w:rPr>
          <w:rFonts w:ascii="Tahoma" w:hAnsi="Tahoma" w:cs="Tahoma"/>
          <w:spacing w:val="-1"/>
          <w:sz w:val="20"/>
        </w:rPr>
        <w:t>a</w:t>
      </w:r>
      <w:r w:rsidRPr="009815B3">
        <w:rPr>
          <w:rFonts w:ascii="Tahoma" w:hAnsi="Tahoma" w:cs="Tahoma"/>
          <w:sz w:val="20"/>
        </w:rPr>
        <w:t>noth</w:t>
      </w:r>
      <w:r w:rsidRPr="009815B3">
        <w:rPr>
          <w:rFonts w:ascii="Tahoma" w:hAnsi="Tahoma" w:cs="Tahoma"/>
          <w:spacing w:val="1"/>
          <w:sz w:val="20"/>
        </w:rPr>
        <w:t>e</w:t>
      </w:r>
      <w:r w:rsidRPr="009815B3">
        <w:rPr>
          <w:rFonts w:ascii="Tahoma" w:hAnsi="Tahoma" w:cs="Tahoma"/>
          <w:sz w:val="20"/>
        </w:rPr>
        <w:t>r stud</w:t>
      </w:r>
      <w:r w:rsidRPr="009815B3">
        <w:rPr>
          <w:rFonts w:ascii="Tahoma" w:hAnsi="Tahoma" w:cs="Tahoma"/>
          <w:spacing w:val="-1"/>
          <w:sz w:val="20"/>
        </w:rPr>
        <w:t>e</w:t>
      </w:r>
      <w:r w:rsidRPr="009815B3">
        <w:rPr>
          <w:rFonts w:ascii="Tahoma" w:hAnsi="Tahoma" w:cs="Tahoma"/>
          <w:sz w:val="20"/>
        </w:rPr>
        <w:t>nt th</w:t>
      </w:r>
      <w:r w:rsidRPr="009815B3">
        <w:rPr>
          <w:rFonts w:ascii="Tahoma" w:hAnsi="Tahoma" w:cs="Tahoma"/>
          <w:spacing w:val="-1"/>
          <w:sz w:val="20"/>
        </w:rPr>
        <w:t>a</w:t>
      </w:r>
      <w:r w:rsidRPr="009815B3">
        <w:rPr>
          <w:rFonts w:ascii="Tahoma" w:hAnsi="Tahoma" w:cs="Tahoma"/>
          <w:sz w:val="20"/>
        </w:rPr>
        <w:t>t th</w:t>
      </w:r>
      <w:r w:rsidRPr="009815B3">
        <w:rPr>
          <w:rFonts w:ascii="Tahoma" w:hAnsi="Tahoma" w:cs="Tahoma"/>
          <w:spacing w:val="-1"/>
          <w:sz w:val="20"/>
        </w:rPr>
        <w:t>rea</w:t>
      </w:r>
      <w:r w:rsidRPr="009815B3">
        <w:rPr>
          <w:rFonts w:ascii="Tahoma" w:hAnsi="Tahoma" w:cs="Tahoma"/>
          <w:sz w:val="20"/>
        </w:rPr>
        <w:t>t</w:t>
      </w:r>
      <w:r w:rsidRPr="009815B3">
        <w:rPr>
          <w:rFonts w:ascii="Tahoma" w:hAnsi="Tahoma" w:cs="Tahoma"/>
          <w:spacing w:val="-1"/>
          <w:sz w:val="20"/>
        </w:rPr>
        <w:t>e</w:t>
      </w:r>
      <w:r w:rsidRPr="009815B3">
        <w:rPr>
          <w:rFonts w:ascii="Tahoma" w:hAnsi="Tahoma" w:cs="Tahoma"/>
          <w:sz w:val="20"/>
        </w:rPr>
        <w:t>ns stud</w:t>
      </w:r>
      <w:r w:rsidRPr="009815B3">
        <w:rPr>
          <w:rFonts w:ascii="Tahoma" w:hAnsi="Tahoma" w:cs="Tahoma"/>
          <w:spacing w:val="-1"/>
          <w:sz w:val="20"/>
        </w:rPr>
        <w:t>e</w:t>
      </w:r>
      <w:r w:rsidRPr="009815B3">
        <w:rPr>
          <w:rFonts w:ascii="Tahoma" w:hAnsi="Tahoma" w:cs="Tahoma"/>
          <w:spacing w:val="2"/>
          <w:sz w:val="20"/>
        </w:rPr>
        <w:t>n</w:t>
      </w:r>
      <w:r w:rsidRPr="009815B3">
        <w:rPr>
          <w:rFonts w:ascii="Tahoma" w:hAnsi="Tahoma" w:cs="Tahoma"/>
          <w:sz w:val="20"/>
        </w:rPr>
        <w:t xml:space="preserve">t or </w:t>
      </w:r>
      <w:r w:rsidRPr="009815B3">
        <w:rPr>
          <w:rFonts w:ascii="Tahoma" w:hAnsi="Tahoma" w:cs="Tahoma"/>
          <w:spacing w:val="-1"/>
          <w:sz w:val="20"/>
        </w:rPr>
        <w:t>c</w:t>
      </w:r>
      <w:r w:rsidRPr="009815B3">
        <w:rPr>
          <w:rFonts w:ascii="Tahoma" w:hAnsi="Tahoma" w:cs="Tahoma"/>
          <w:sz w:val="20"/>
        </w:rPr>
        <w:t>li</w:t>
      </w:r>
      <w:r w:rsidRPr="009815B3">
        <w:rPr>
          <w:rFonts w:ascii="Tahoma" w:hAnsi="Tahoma" w:cs="Tahoma"/>
          <w:spacing w:val="-1"/>
          <w:sz w:val="20"/>
        </w:rPr>
        <w:t>e</w:t>
      </w:r>
      <w:r w:rsidRPr="009815B3">
        <w:rPr>
          <w:rFonts w:ascii="Tahoma" w:hAnsi="Tahoma" w:cs="Tahoma"/>
          <w:sz w:val="20"/>
        </w:rPr>
        <w:t>nt s</w:t>
      </w:r>
      <w:r w:rsidRPr="009815B3">
        <w:rPr>
          <w:rFonts w:ascii="Tahoma" w:hAnsi="Tahoma" w:cs="Tahoma"/>
          <w:spacing w:val="-1"/>
          <w:sz w:val="20"/>
        </w:rPr>
        <w:t>afe</w:t>
      </w:r>
      <w:r w:rsidRPr="009815B3">
        <w:rPr>
          <w:rFonts w:ascii="Tahoma" w:hAnsi="Tahoma" w:cs="Tahoma"/>
          <w:spacing w:val="5"/>
          <w:sz w:val="20"/>
        </w:rPr>
        <w:t>t</w:t>
      </w:r>
      <w:r w:rsidRPr="009815B3">
        <w:rPr>
          <w:rFonts w:ascii="Tahoma" w:hAnsi="Tahoma" w:cs="Tahoma"/>
          <w:sz w:val="20"/>
        </w:rPr>
        <w:t>y h</w:t>
      </w:r>
      <w:r w:rsidRPr="009815B3">
        <w:rPr>
          <w:rFonts w:ascii="Tahoma" w:hAnsi="Tahoma" w:cs="Tahoma"/>
          <w:spacing w:val="-1"/>
          <w:sz w:val="20"/>
        </w:rPr>
        <w:t>a</w:t>
      </w:r>
      <w:r w:rsidRPr="009815B3">
        <w:rPr>
          <w:rFonts w:ascii="Tahoma" w:hAnsi="Tahoma" w:cs="Tahoma"/>
          <w:sz w:val="20"/>
        </w:rPr>
        <w:t>s a</w:t>
      </w:r>
      <w:r w:rsidRPr="009815B3">
        <w:rPr>
          <w:rFonts w:ascii="Tahoma" w:hAnsi="Tahoma" w:cs="Tahoma"/>
          <w:spacing w:val="-1"/>
          <w:sz w:val="20"/>
        </w:rPr>
        <w:t xml:space="preserve"> re</w:t>
      </w:r>
      <w:r w:rsidRPr="009815B3">
        <w:rPr>
          <w:rFonts w:ascii="Tahoma" w:hAnsi="Tahoma" w:cs="Tahoma"/>
          <w:sz w:val="20"/>
        </w:rPr>
        <w:t>spo</w:t>
      </w:r>
      <w:r w:rsidRPr="009815B3">
        <w:rPr>
          <w:rFonts w:ascii="Tahoma" w:hAnsi="Tahoma" w:cs="Tahoma"/>
          <w:spacing w:val="2"/>
          <w:sz w:val="20"/>
        </w:rPr>
        <w:t>n</w:t>
      </w:r>
      <w:r w:rsidRPr="009815B3">
        <w:rPr>
          <w:rFonts w:ascii="Tahoma" w:hAnsi="Tahoma" w:cs="Tahoma"/>
          <w:sz w:val="20"/>
        </w:rPr>
        <w:t>sibili</w:t>
      </w:r>
      <w:r w:rsidRPr="009815B3">
        <w:rPr>
          <w:rFonts w:ascii="Tahoma" w:hAnsi="Tahoma" w:cs="Tahoma"/>
          <w:spacing w:val="2"/>
          <w:sz w:val="20"/>
        </w:rPr>
        <w:t>t</w:t>
      </w:r>
      <w:r w:rsidRPr="009815B3">
        <w:rPr>
          <w:rFonts w:ascii="Tahoma" w:hAnsi="Tahoma" w:cs="Tahoma"/>
          <w:sz w:val="20"/>
        </w:rPr>
        <w:t>y to imm</w:t>
      </w:r>
      <w:r w:rsidRPr="009815B3">
        <w:rPr>
          <w:rFonts w:ascii="Tahoma" w:hAnsi="Tahoma" w:cs="Tahoma"/>
          <w:spacing w:val="-1"/>
          <w:sz w:val="20"/>
        </w:rPr>
        <w:t>e</w:t>
      </w:r>
      <w:r w:rsidRPr="009815B3">
        <w:rPr>
          <w:rFonts w:ascii="Tahoma" w:hAnsi="Tahoma" w:cs="Tahoma"/>
          <w:sz w:val="20"/>
        </w:rPr>
        <w:t>di</w:t>
      </w:r>
      <w:r w:rsidRPr="009815B3">
        <w:rPr>
          <w:rFonts w:ascii="Tahoma" w:hAnsi="Tahoma" w:cs="Tahoma"/>
          <w:spacing w:val="-1"/>
          <w:sz w:val="20"/>
        </w:rPr>
        <w:t>a</w:t>
      </w:r>
      <w:r w:rsidRPr="009815B3">
        <w:rPr>
          <w:rFonts w:ascii="Tahoma" w:hAnsi="Tahoma" w:cs="Tahoma"/>
          <w:sz w:val="20"/>
        </w:rPr>
        <w:t>t</w:t>
      </w:r>
      <w:r w:rsidRPr="009815B3">
        <w:rPr>
          <w:rFonts w:ascii="Tahoma" w:hAnsi="Tahoma" w:cs="Tahoma"/>
          <w:spacing w:val="-1"/>
          <w:sz w:val="20"/>
        </w:rPr>
        <w:t>e</w:t>
      </w:r>
      <w:r w:rsidRPr="009815B3">
        <w:rPr>
          <w:rFonts w:ascii="Tahoma" w:hAnsi="Tahoma" w:cs="Tahoma"/>
          <w:spacing w:val="5"/>
          <w:sz w:val="20"/>
        </w:rPr>
        <w:t>l</w:t>
      </w:r>
      <w:r w:rsidRPr="009815B3">
        <w:rPr>
          <w:rFonts w:ascii="Tahoma" w:hAnsi="Tahoma" w:cs="Tahoma"/>
          <w:sz w:val="20"/>
        </w:rPr>
        <w:t xml:space="preserve">y </w:t>
      </w:r>
      <w:r w:rsidRPr="009815B3">
        <w:rPr>
          <w:rFonts w:ascii="Tahoma" w:hAnsi="Tahoma" w:cs="Tahoma"/>
          <w:spacing w:val="-1"/>
          <w:sz w:val="20"/>
        </w:rPr>
        <w:t>r</w:t>
      </w:r>
      <w:r w:rsidRPr="009815B3">
        <w:rPr>
          <w:rFonts w:ascii="Tahoma" w:hAnsi="Tahoma" w:cs="Tahoma"/>
          <w:spacing w:val="1"/>
          <w:sz w:val="20"/>
        </w:rPr>
        <w:t>e</w:t>
      </w:r>
      <w:r w:rsidRPr="009815B3">
        <w:rPr>
          <w:rFonts w:ascii="Tahoma" w:hAnsi="Tahoma" w:cs="Tahoma"/>
          <w:sz w:val="20"/>
        </w:rPr>
        <w:t>po</w:t>
      </w:r>
      <w:r w:rsidRPr="009815B3">
        <w:rPr>
          <w:rFonts w:ascii="Tahoma" w:hAnsi="Tahoma" w:cs="Tahoma"/>
          <w:spacing w:val="-1"/>
          <w:sz w:val="20"/>
        </w:rPr>
        <w:t>r</w:t>
      </w:r>
      <w:r w:rsidRPr="009815B3">
        <w:rPr>
          <w:rFonts w:ascii="Tahoma" w:hAnsi="Tahoma" w:cs="Tahoma"/>
          <w:sz w:val="20"/>
        </w:rPr>
        <w:t>t the b</w:t>
      </w:r>
      <w:r w:rsidRPr="009815B3">
        <w:rPr>
          <w:rFonts w:ascii="Tahoma" w:hAnsi="Tahoma" w:cs="Tahoma"/>
          <w:spacing w:val="-1"/>
          <w:sz w:val="20"/>
        </w:rPr>
        <w:t>e</w:t>
      </w:r>
      <w:r w:rsidRPr="009815B3">
        <w:rPr>
          <w:rFonts w:ascii="Tahoma" w:hAnsi="Tahoma" w:cs="Tahoma"/>
          <w:sz w:val="20"/>
        </w:rPr>
        <w:t>h</w:t>
      </w:r>
      <w:r w:rsidRPr="009815B3">
        <w:rPr>
          <w:rFonts w:ascii="Tahoma" w:hAnsi="Tahoma" w:cs="Tahoma"/>
          <w:spacing w:val="-1"/>
          <w:sz w:val="20"/>
        </w:rPr>
        <w:t>a</w:t>
      </w:r>
      <w:r w:rsidRPr="009815B3">
        <w:rPr>
          <w:rFonts w:ascii="Tahoma" w:hAnsi="Tahoma" w:cs="Tahoma"/>
          <w:sz w:val="20"/>
        </w:rPr>
        <w:t xml:space="preserve">vior to the </w:t>
      </w:r>
      <w:r w:rsidRPr="009815B3">
        <w:rPr>
          <w:rFonts w:ascii="Tahoma" w:hAnsi="Tahoma" w:cs="Tahoma"/>
          <w:spacing w:val="1"/>
          <w:sz w:val="20"/>
        </w:rPr>
        <w:t>nutrition faculty and/or preceptor</w:t>
      </w:r>
      <w:r w:rsidRPr="009815B3">
        <w:rPr>
          <w:rFonts w:ascii="Tahoma" w:hAnsi="Tahoma" w:cs="Tahoma"/>
          <w:sz w:val="20"/>
        </w:rPr>
        <w:t>.</w:t>
      </w:r>
    </w:p>
    <w:p w14:paraId="35FFBF93" w14:textId="77777777" w:rsidR="00C97566" w:rsidRPr="009815B3" w:rsidRDefault="00C97566" w:rsidP="004B3E45">
      <w:pPr>
        <w:pStyle w:val="Default"/>
        <w:rPr>
          <w:rFonts w:ascii="Tahoma" w:hAnsi="Tahoma" w:cs="Tahoma"/>
          <w:b/>
          <w:sz w:val="20"/>
          <w:szCs w:val="20"/>
          <w:u w:val="single"/>
        </w:rPr>
      </w:pPr>
    </w:p>
    <w:p w14:paraId="17365E93" w14:textId="7D33B99D" w:rsidR="00C97566" w:rsidRPr="009815B3" w:rsidRDefault="00AC4ECB" w:rsidP="004B3E45">
      <w:pPr>
        <w:pStyle w:val="ListParagraph"/>
        <w:ind w:left="0"/>
        <w:rPr>
          <w:rFonts w:ascii="Tahoma" w:hAnsi="Tahoma" w:cs="Tahoma"/>
          <w:b/>
          <w:sz w:val="20"/>
          <w:u w:val="single"/>
        </w:rPr>
      </w:pPr>
      <w:r w:rsidRPr="009815B3">
        <w:rPr>
          <w:rFonts w:ascii="Tahoma" w:hAnsi="Tahoma" w:cs="Tahoma"/>
          <w:b/>
          <w:sz w:val="20"/>
          <w:u w:val="single"/>
        </w:rPr>
        <w:t>Health Screening Standard</w:t>
      </w:r>
    </w:p>
    <w:p w14:paraId="4464ACA7" w14:textId="77777777" w:rsidR="00D92320" w:rsidRPr="009815B3" w:rsidRDefault="00D92320" w:rsidP="004B3E45">
      <w:pPr>
        <w:pStyle w:val="ListParagraph"/>
        <w:ind w:left="0"/>
        <w:rPr>
          <w:rFonts w:ascii="Tahoma" w:hAnsi="Tahoma" w:cs="Tahoma"/>
          <w:b/>
          <w:sz w:val="20"/>
          <w:u w:val="single"/>
        </w:rPr>
      </w:pPr>
    </w:p>
    <w:p w14:paraId="4B541355" w14:textId="6A4B8470" w:rsidR="00EE2DB9" w:rsidRPr="009815B3" w:rsidRDefault="00EE2DB9" w:rsidP="004B3E45">
      <w:pPr>
        <w:rPr>
          <w:rFonts w:ascii="Tahoma" w:hAnsi="Tahoma" w:cs="Tahoma"/>
          <w:b/>
          <w:bCs/>
          <w:sz w:val="20"/>
        </w:rPr>
      </w:pPr>
      <w:r w:rsidRPr="009815B3">
        <w:rPr>
          <w:rFonts w:ascii="Tahoma" w:hAnsi="Tahoma" w:cs="Tahoma"/>
          <w:sz w:val="20"/>
        </w:rPr>
        <w:t xml:space="preserve">A completed physical exam form, including immunizations and PPD and associated lab results is required prior to beginning internships.  Students will </w:t>
      </w:r>
      <w:r w:rsidRPr="009815B3">
        <w:rPr>
          <w:rFonts w:ascii="Tahoma" w:hAnsi="Tahoma" w:cs="Tahoma"/>
          <w:b/>
          <w:bCs/>
          <w:sz w:val="20"/>
        </w:rPr>
        <w:t>not be scheduled</w:t>
      </w:r>
      <w:r w:rsidRPr="009815B3">
        <w:rPr>
          <w:rFonts w:ascii="Tahoma" w:hAnsi="Tahoma" w:cs="Tahoma"/>
          <w:sz w:val="20"/>
        </w:rPr>
        <w:t xml:space="preserve"> to begin</w:t>
      </w:r>
      <w:r w:rsidR="6B0E8525" w:rsidRPr="009815B3">
        <w:rPr>
          <w:rFonts w:ascii="Tahoma" w:hAnsi="Tahoma" w:cs="Tahoma"/>
          <w:sz w:val="20"/>
        </w:rPr>
        <w:t xml:space="preserve"> </w:t>
      </w:r>
      <w:r w:rsidRPr="009815B3">
        <w:rPr>
          <w:rFonts w:ascii="Tahoma" w:hAnsi="Tahoma" w:cs="Tahoma"/>
          <w:sz w:val="20"/>
        </w:rPr>
        <w:t xml:space="preserve">internships until the health form has been </w:t>
      </w:r>
      <w:r w:rsidRPr="009815B3">
        <w:rPr>
          <w:rFonts w:ascii="Tahoma" w:hAnsi="Tahoma" w:cs="Tahoma"/>
          <w:b/>
          <w:bCs/>
          <w:sz w:val="20"/>
        </w:rPr>
        <w:t>processed and approved</w:t>
      </w:r>
      <w:r w:rsidRPr="009815B3">
        <w:rPr>
          <w:rFonts w:ascii="Tahoma" w:hAnsi="Tahoma" w:cs="Tahoma"/>
          <w:sz w:val="20"/>
        </w:rPr>
        <w:t xml:space="preserve"> by the online service.  </w:t>
      </w:r>
      <w:r w:rsidRPr="009815B3">
        <w:rPr>
          <w:rFonts w:ascii="Tahoma" w:hAnsi="Tahoma" w:cs="Tahoma"/>
          <w:b/>
          <w:bCs/>
          <w:sz w:val="20"/>
        </w:rPr>
        <w:t>Please see the</w:t>
      </w:r>
      <w:r w:rsidR="00DC34C4" w:rsidRPr="009815B3">
        <w:rPr>
          <w:rFonts w:ascii="Tahoma" w:hAnsi="Tahoma" w:cs="Tahoma"/>
          <w:b/>
          <w:bCs/>
          <w:sz w:val="20"/>
        </w:rPr>
        <w:t xml:space="preserve"> sample</w:t>
      </w:r>
      <w:r w:rsidRPr="009815B3">
        <w:rPr>
          <w:rFonts w:ascii="Tahoma" w:hAnsi="Tahoma" w:cs="Tahoma"/>
          <w:b/>
          <w:bCs/>
          <w:sz w:val="20"/>
        </w:rPr>
        <w:t xml:space="preserve"> form in Appendix </w:t>
      </w:r>
      <w:r w:rsidR="00D92320" w:rsidRPr="009815B3">
        <w:rPr>
          <w:rFonts w:ascii="Tahoma" w:hAnsi="Tahoma" w:cs="Tahoma"/>
          <w:b/>
          <w:bCs/>
          <w:sz w:val="20"/>
        </w:rPr>
        <w:t>D</w:t>
      </w:r>
      <w:r w:rsidR="00DC34C4" w:rsidRPr="009815B3">
        <w:rPr>
          <w:rFonts w:ascii="Tahoma" w:hAnsi="Tahoma" w:cs="Tahoma"/>
          <w:b/>
          <w:bCs/>
          <w:sz w:val="20"/>
        </w:rPr>
        <w:t>.</w:t>
      </w:r>
    </w:p>
    <w:p w14:paraId="1BD6ED8B" w14:textId="30E2727F" w:rsidR="00C97566" w:rsidRPr="009815B3" w:rsidRDefault="00C97566" w:rsidP="004B3E45">
      <w:pPr>
        <w:ind w:left="1080"/>
        <w:rPr>
          <w:rFonts w:ascii="Tahoma" w:hAnsi="Tahoma" w:cs="Tahoma"/>
          <w:sz w:val="20"/>
        </w:rPr>
      </w:pPr>
    </w:p>
    <w:p w14:paraId="1F63B38E" w14:textId="1D6D3932" w:rsidR="00C97566" w:rsidRPr="009815B3" w:rsidRDefault="00C97566" w:rsidP="004B3E45">
      <w:pPr>
        <w:rPr>
          <w:rFonts w:ascii="Tahoma" w:hAnsi="Tahoma" w:cs="Tahoma"/>
          <w:b/>
          <w:sz w:val="20"/>
        </w:rPr>
      </w:pPr>
      <w:r w:rsidRPr="009815B3">
        <w:rPr>
          <w:rFonts w:ascii="Tahoma" w:hAnsi="Tahoma" w:cs="Tahoma"/>
          <w:sz w:val="20"/>
        </w:rPr>
        <w:t xml:space="preserve">All students are required to submit a current medical examination report by a physician submitted prior to beginning Internship that states the applicant is in good physical and emotional health and free of communicable diseases.  (See Appendix </w:t>
      </w:r>
      <w:r w:rsidR="00D92320" w:rsidRPr="009815B3">
        <w:rPr>
          <w:rFonts w:ascii="Tahoma" w:hAnsi="Tahoma" w:cs="Tahoma"/>
          <w:sz w:val="20"/>
        </w:rPr>
        <w:t>D</w:t>
      </w:r>
      <w:r w:rsidRPr="009815B3">
        <w:rPr>
          <w:rFonts w:ascii="Tahoma" w:hAnsi="Tahoma" w:cs="Tahoma"/>
          <w:sz w:val="20"/>
        </w:rPr>
        <w:t xml:space="preserve">.) Students may need to participate in a drug screening at the clinical affiliate(s).  </w:t>
      </w:r>
      <w:r w:rsidRPr="009815B3">
        <w:rPr>
          <w:rFonts w:ascii="Tahoma" w:hAnsi="Tahoma" w:cs="Tahoma"/>
          <w:b/>
          <w:sz w:val="20"/>
        </w:rPr>
        <w:t>Results may prevent a student from completing the required 450 hours of internship and, therefore, the Program.</w:t>
      </w:r>
    </w:p>
    <w:p w14:paraId="4EEC220E" w14:textId="77777777" w:rsidR="00C97566" w:rsidRPr="009815B3" w:rsidRDefault="00C97566" w:rsidP="004B3E45">
      <w:pPr>
        <w:ind w:left="720"/>
        <w:rPr>
          <w:rFonts w:ascii="Tahoma" w:hAnsi="Tahoma" w:cs="Tahoma"/>
          <w:b/>
          <w:sz w:val="20"/>
        </w:rPr>
      </w:pPr>
    </w:p>
    <w:p w14:paraId="53E35A43" w14:textId="77777777" w:rsidR="00C97566" w:rsidRPr="009815B3" w:rsidRDefault="00C97566" w:rsidP="004B3E45">
      <w:pPr>
        <w:rPr>
          <w:rFonts w:ascii="Tahoma" w:hAnsi="Tahoma" w:cs="Tahoma"/>
          <w:sz w:val="20"/>
        </w:rPr>
      </w:pPr>
      <w:r w:rsidRPr="009815B3">
        <w:rPr>
          <w:rFonts w:ascii="Tahoma" w:hAnsi="Tahoma" w:cs="Tahoma"/>
          <w:b/>
          <w:sz w:val="20"/>
        </w:rPr>
        <w:t>Each student must have a flu shot yearly in September or October.</w:t>
      </w:r>
    </w:p>
    <w:p w14:paraId="540A9AC0" w14:textId="77777777" w:rsidR="00C97566" w:rsidRPr="009815B3" w:rsidRDefault="00C97566" w:rsidP="004B3E45">
      <w:pPr>
        <w:ind w:left="720"/>
        <w:rPr>
          <w:rFonts w:ascii="Tahoma" w:hAnsi="Tahoma" w:cs="Tahoma"/>
          <w:sz w:val="20"/>
        </w:rPr>
      </w:pPr>
    </w:p>
    <w:p w14:paraId="35DF8C7F" w14:textId="7AF9EAF1" w:rsidR="00C97566" w:rsidRPr="009815B3" w:rsidRDefault="00C97566" w:rsidP="004B3E45">
      <w:pPr>
        <w:rPr>
          <w:rFonts w:ascii="Tahoma" w:hAnsi="Tahoma" w:cs="Tahoma"/>
          <w:sz w:val="20"/>
        </w:rPr>
      </w:pPr>
      <w:r w:rsidRPr="009815B3">
        <w:rPr>
          <w:rFonts w:ascii="Tahoma" w:hAnsi="Tahoma" w:cs="Tahoma"/>
          <w:sz w:val="20"/>
        </w:rPr>
        <w:t>Each student must provide the Clinical Coordinator</w:t>
      </w:r>
      <w:r w:rsidR="004445C5" w:rsidRPr="009815B3">
        <w:rPr>
          <w:rFonts w:ascii="Tahoma" w:hAnsi="Tahoma" w:cs="Tahoma"/>
          <w:sz w:val="20"/>
        </w:rPr>
        <w:t>,</w:t>
      </w:r>
      <w:r w:rsidRPr="009815B3">
        <w:rPr>
          <w:rFonts w:ascii="Tahoma" w:hAnsi="Tahoma" w:cs="Tahoma"/>
          <w:sz w:val="20"/>
        </w:rPr>
        <w:t xml:space="preserve"> and in some cases the clinical affiliate, with documentation of a PPD (tuberculosis) test and the results on an </w:t>
      </w:r>
      <w:r w:rsidRPr="009815B3">
        <w:rPr>
          <w:rFonts w:ascii="Tahoma" w:hAnsi="Tahoma" w:cs="Tahoma"/>
          <w:b/>
          <w:sz w:val="20"/>
        </w:rPr>
        <w:t xml:space="preserve">annual </w:t>
      </w:r>
      <w:r w:rsidRPr="009815B3">
        <w:rPr>
          <w:rFonts w:ascii="Tahoma" w:hAnsi="Tahoma" w:cs="Tahoma"/>
          <w:sz w:val="20"/>
        </w:rPr>
        <w:t>basis. Each student must have current, within the last year, documentation of PPD or negative chest x-ray results on file at the College.  Non-compliance will result in removal from the clinical affiliate.  Students must also have an annual flu shot to attend internships.</w:t>
      </w:r>
      <w:r w:rsidR="00D62EF2" w:rsidRPr="009815B3">
        <w:rPr>
          <w:rFonts w:ascii="Tahoma" w:hAnsi="Tahoma" w:cs="Tahoma"/>
          <w:sz w:val="20"/>
        </w:rPr>
        <w:t xml:space="preserve"> Students must meet</w:t>
      </w:r>
      <w:r w:rsidR="003F6363" w:rsidRPr="009815B3">
        <w:rPr>
          <w:rFonts w:ascii="Tahoma" w:hAnsi="Tahoma" w:cs="Tahoma"/>
          <w:sz w:val="20"/>
        </w:rPr>
        <w:t xml:space="preserve"> clinical site requirements regarding COVID-19 vaccination status.</w:t>
      </w:r>
    </w:p>
    <w:p w14:paraId="3E8DA754" w14:textId="77777777" w:rsidR="00C97566" w:rsidRPr="009815B3" w:rsidRDefault="00C97566" w:rsidP="004B3E45">
      <w:pPr>
        <w:rPr>
          <w:rFonts w:ascii="Tahoma" w:hAnsi="Tahoma" w:cs="Tahoma"/>
          <w:b/>
          <w:sz w:val="20"/>
          <w:u w:val="single"/>
        </w:rPr>
      </w:pPr>
    </w:p>
    <w:p w14:paraId="5C1DA852" w14:textId="01663460" w:rsidR="00C97566" w:rsidRPr="009815B3" w:rsidRDefault="00D92320" w:rsidP="004B3E45">
      <w:pPr>
        <w:rPr>
          <w:rFonts w:ascii="Tahoma" w:hAnsi="Tahoma" w:cs="Tahoma"/>
          <w:b/>
          <w:sz w:val="20"/>
          <w:u w:val="single"/>
        </w:rPr>
      </w:pPr>
      <w:r w:rsidRPr="009815B3">
        <w:rPr>
          <w:rFonts w:ascii="Tahoma" w:hAnsi="Tahoma" w:cs="Tahoma"/>
          <w:b/>
          <w:sz w:val="20"/>
          <w:u w:val="single"/>
        </w:rPr>
        <w:t>Standard Precautions/Infectious Diseases/Other</w:t>
      </w:r>
    </w:p>
    <w:p w14:paraId="2617B29E" w14:textId="77777777" w:rsidR="00EE2DB9" w:rsidRPr="009815B3" w:rsidRDefault="00EE2DB9" w:rsidP="004B3E45">
      <w:pPr>
        <w:rPr>
          <w:rFonts w:ascii="Tahoma" w:hAnsi="Tahoma" w:cs="Tahoma"/>
          <w:b/>
          <w:sz w:val="20"/>
          <w:u w:val="single"/>
        </w:rPr>
      </w:pPr>
    </w:p>
    <w:p w14:paraId="4078BDC3" w14:textId="2643C0D7" w:rsidR="00C97566" w:rsidRPr="009815B3" w:rsidRDefault="00C97566" w:rsidP="004B3E45">
      <w:pPr>
        <w:rPr>
          <w:rFonts w:ascii="Tahoma" w:hAnsi="Tahoma" w:cs="Tahoma"/>
          <w:sz w:val="20"/>
        </w:rPr>
      </w:pPr>
      <w:r w:rsidRPr="009815B3">
        <w:rPr>
          <w:rFonts w:ascii="Tahoma" w:hAnsi="Tahoma" w:cs="Tahoma"/>
          <w:sz w:val="20"/>
        </w:rPr>
        <w:t xml:space="preserve">Students enrolled in the Nutrition and Dietetics Program will adhere to all standards and procedures concerning Standard Precautions and Infectious Disease Policies and Health Insurance Portability and Accountability Act of 1996 (HIPAA) as practiced at the assigned clinical affiliate.  The defined standard </w:t>
      </w:r>
      <w:r w:rsidR="00CE6E2A" w:rsidRPr="009815B3">
        <w:rPr>
          <w:rFonts w:ascii="Tahoma" w:hAnsi="Tahoma" w:cs="Tahoma"/>
          <w:sz w:val="20"/>
        </w:rPr>
        <w:t>is in</w:t>
      </w:r>
      <w:r w:rsidRPr="009815B3">
        <w:rPr>
          <w:rFonts w:ascii="Tahoma" w:hAnsi="Tahoma" w:cs="Tahoma"/>
          <w:sz w:val="20"/>
        </w:rPr>
        <w:t xml:space="preserve"> the office of the designated clinical preceptor or through the Personnel Health Center at the Clinical Site.  Furthermore, all students are required to submit a current medical examination report by a physician that states the applicant is in good physical and emotional health and free of communicable diseases.  Students may need to participate in a drug screening.  </w:t>
      </w:r>
    </w:p>
    <w:p w14:paraId="7314B6E1" w14:textId="77777777" w:rsidR="00C97566" w:rsidRPr="009815B3" w:rsidRDefault="00C97566" w:rsidP="004B3E45">
      <w:pPr>
        <w:ind w:left="720"/>
        <w:rPr>
          <w:rFonts w:ascii="Tahoma" w:hAnsi="Tahoma" w:cs="Tahoma"/>
          <w:sz w:val="20"/>
        </w:rPr>
      </w:pPr>
    </w:p>
    <w:p w14:paraId="7CB8DC28" w14:textId="3375EEB7" w:rsidR="00C97566" w:rsidRPr="009815B3" w:rsidRDefault="00C97566" w:rsidP="004B3E45">
      <w:pPr>
        <w:rPr>
          <w:rFonts w:ascii="Tahoma" w:hAnsi="Tahoma" w:cs="Tahoma"/>
          <w:sz w:val="20"/>
        </w:rPr>
      </w:pPr>
      <w:r w:rsidRPr="009815B3">
        <w:rPr>
          <w:rFonts w:ascii="Tahoma" w:hAnsi="Tahoma" w:cs="Tahoma"/>
          <w:sz w:val="20"/>
        </w:rPr>
        <w:t xml:space="preserve">Students are required to participate in a Certified Background Check via an online tracking system for their health records.  </w:t>
      </w:r>
    </w:p>
    <w:p w14:paraId="5AE2E5A3" w14:textId="77777777" w:rsidR="00C97566" w:rsidRPr="009815B3" w:rsidRDefault="00C97566" w:rsidP="004B3E45">
      <w:pPr>
        <w:ind w:firstLine="720"/>
        <w:rPr>
          <w:rFonts w:ascii="Tahoma" w:hAnsi="Tahoma" w:cs="Tahoma"/>
          <w:sz w:val="20"/>
        </w:rPr>
      </w:pPr>
    </w:p>
    <w:p w14:paraId="4D9088D6" w14:textId="48BD3A22" w:rsidR="00C97566" w:rsidRPr="009815B3" w:rsidRDefault="00C97566" w:rsidP="004B3E45">
      <w:pPr>
        <w:autoSpaceDE w:val="0"/>
        <w:autoSpaceDN w:val="0"/>
        <w:adjustRightInd w:val="0"/>
        <w:rPr>
          <w:rFonts w:ascii="Tahoma" w:eastAsiaTheme="minorHAnsi" w:hAnsi="Tahoma" w:cs="Tahoma"/>
          <w:color w:val="000000"/>
          <w:sz w:val="20"/>
        </w:rPr>
      </w:pPr>
      <w:r w:rsidRPr="009815B3">
        <w:rPr>
          <w:rFonts w:ascii="Tahoma" w:eastAsiaTheme="minorHAnsi" w:hAnsi="Tahoma" w:cs="Tahoma"/>
          <w:color w:val="000000"/>
          <w:sz w:val="20"/>
        </w:rPr>
        <w:t xml:space="preserve">If the student’s health </w:t>
      </w:r>
      <w:r w:rsidR="00233E83" w:rsidRPr="009815B3">
        <w:rPr>
          <w:rFonts w:ascii="Tahoma" w:eastAsiaTheme="minorHAnsi" w:hAnsi="Tahoma" w:cs="Tahoma"/>
          <w:color w:val="000000"/>
          <w:sz w:val="20"/>
        </w:rPr>
        <w:t>status</w:t>
      </w:r>
      <w:r w:rsidRPr="009815B3">
        <w:rPr>
          <w:rFonts w:ascii="Tahoma" w:eastAsiaTheme="minorHAnsi" w:hAnsi="Tahoma" w:cs="Tahoma"/>
          <w:color w:val="000000"/>
          <w:sz w:val="20"/>
        </w:rPr>
        <w:t xml:space="preserve"> </w:t>
      </w:r>
      <w:r w:rsidR="00300854" w:rsidRPr="009815B3">
        <w:rPr>
          <w:rFonts w:ascii="Tahoma" w:eastAsiaTheme="minorHAnsi" w:hAnsi="Tahoma" w:cs="Tahoma"/>
          <w:color w:val="000000"/>
          <w:sz w:val="20"/>
        </w:rPr>
        <w:t>changes</w:t>
      </w:r>
      <w:r w:rsidRPr="009815B3">
        <w:rPr>
          <w:rFonts w:ascii="Tahoma" w:eastAsiaTheme="minorHAnsi" w:hAnsi="Tahoma" w:cs="Tahoma"/>
          <w:color w:val="000000"/>
          <w:sz w:val="20"/>
        </w:rPr>
        <w:t xml:space="preserve"> so that it affects the student’s ability to meet the technical standards defined for the ND program, and/or the student is absent from clinical, the student must notify the instructor and/or the ND Program </w:t>
      </w:r>
      <w:r w:rsidR="00300854" w:rsidRPr="009815B3">
        <w:rPr>
          <w:rFonts w:ascii="Tahoma" w:eastAsiaTheme="minorHAnsi" w:hAnsi="Tahoma" w:cs="Tahoma"/>
          <w:color w:val="000000"/>
          <w:sz w:val="20"/>
        </w:rPr>
        <w:t>Coordinator</w:t>
      </w:r>
      <w:r w:rsidRPr="009815B3">
        <w:rPr>
          <w:rFonts w:ascii="Tahoma" w:eastAsiaTheme="minorHAnsi" w:hAnsi="Tahoma" w:cs="Tahoma"/>
          <w:color w:val="000000"/>
          <w:sz w:val="20"/>
        </w:rPr>
        <w:t xml:space="preserve">, and the need for additional clearance will be determined. </w:t>
      </w:r>
      <w:r w:rsidR="00CE6E2A" w:rsidRPr="009815B3">
        <w:rPr>
          <w:rFonts w:ascii="Tahoma" w:eastAsiaTheme="minorHAnsi" w:hAnsi="Tahoma" w:cs="Tahoma"/>
          <w:color w:val="000000"/>
          <w:sz w:val="20"/>
        </w:rPr>
        <w:t>If</w:t>
      </w:r>
      <w:r w:rsidRPr="009815B3">
        <w:rPr>
          <w:rFonts w:ascii="Tahoma" w:eastAsiaTheme="minorHAnsi" w:hAnsi="Tahoma" w:cs="Tahoma"/>
          <w:color w:val="000000"/>
          <w:sz w:val="20"/>
        </w:rPr>
        <w:t xml:space="preserve"> the student is hospitalized for any medical/psychiatric reason, the student must notify the instructor and/or ND Program </w:t>
      </w:r>
      <w:r w:rsidR="00F55098" w:rsidRPr="009815B3">
        <w:rPr>
          <w:rFonts w:ascii="Tahoma" w:eastAsiaTheme="minorHAnsi" w:hAnsi="Tahoma" w:cs="Tahoma"/>
          <w:color w:val="000000"/>
          <w:sz w:val="20"/>
        </w:rPr>
        <w:t>Coordinator</w:t>
      </w:r>
      <w:r w:rsidRPr="009815B3">
        <w:rPr>
          <w:rFonts w:ascii="Tahoma" w:eastAsiaTheme="minorHAnsi" w:hAnsi="Tahoma" w:cs="Tahoma"/>
          <w:color w:val="000000"/>
          <w:sz w:val="20"/>
        </w:rPr>
        <w:t xml:space="preserve">. The student needs to submit documentation from the associated health care provider to the ND Program </w:t>
      </w:r>
      <w:r w:rsidR="00F55098" w:rsidRPr="009815B3">
        <w:rPr>
          <w:rFonts w:ascii="Tahoma" w:eastAsiaTheme="minorHAnsi" w:hAnsi="Tahoma" w:cs="Tahoma"/>
          <w:color w:val="000000"/>
          <w:sz w:val="20"/>
        </w:rPr>
        <w:t>Coordinator</w:t>
      </w:r>
      <w:r w:rsidRPr="009815B3">
        <w:rPr>
          <w:rFonts w:ascii="Tahoma" w:eastAsiaTheme="minorHAnsi" w:hAnsi="Tahoma" w:cs="Tahoma"/>
          <w:color w:val="000000"/>
          <w:sz w:val="20"/>
        </w:rPr>
        <w:t xml:space="preserve"> to achieve clearance to return to the ND </w:t>
      </w:r>
      <w:r w:rsidR="00CE6E2A" w:rsidRPr="009815B3">
        <w:rPr>
          <w:rFonts w:ascii="Tahoma" w:eastAsiaTheme="minorHAnsi" w:hAnsi="Tahoma" w:cs="Tahoma"/>
          <w:color w:val="000000"/>
          <w:sz w:val="20"/>
        </w:rPr>
        <w:t>P</w:t>
      </w:r>
      <w:r w:rsidRPr="009815B3">
        <w:rPr>
          <w:rFonts w:ascii="Tahoma" w:eastAsiaTheme="minorHAnsi" w:hAnsi="Tahoma" w:cs="Tahoma"/>
          <w:color w:val="000000"/>
          <w:sz w:val="20"/>
        </w:rPr>
        <w:t>rogram and to participate in clinical ND courses.</w:t>
      </w:r>
    </w:p>
    <w:p w14:paraId="3CDE65CA" w14:textId="77777777" w:rsidR="00C97566" w:rsidRPr="009815B3" w:rsidRDefault="00C97566" w:rsidP="004B3E45">
      <w:pPr>
        <w:autoSpaceDE w:val="0"/>
        <w:autoSpaceDN w:val="0"/>
        <w:adjustRightInd w:val="0"/>
        <w:ind w:left="720"/>
        <w:rPr>
          <w:rFonts w:ascii="Tahoma" w:eastAsiaTheme="minorHAnsi" w:hAnsi="Tahoma" w:cs="Tahoma"/>
          <w:color w:val="000000"/>
          <w:sz w:val="20"/>
        </w:rPr>
      </w:pPr>
      <w:r w:rsidRPr="009815B3">
        <w:rPr>
          <w:rFonts w:ascii="Tahoma" w:eastAsiaTheme="minorHAnsi" w:hAnsi="Tahoma" w:cs="Tahoma"/>
          <w:color w:val="000000"/>
          <w:sz w:val="20"/>
        </w:rPr>
        <w:lastRenderedPageBreak/>
        <w:t xml:space="preserve"> </w:t>
      </w:r>
    </w:p>
    <w:p w14:paraId="3AF3CD60" w14:textId="77777777" w:rsidR="00C97566" w:rsidRPr="009815B3" w:rsidRDefault="00C97566" w:rsidP="004B3E45">
      <w:pPr>
        <w:autoSpaceDE w:val="0"/>
        <w:autoSpaceDN w:val="0"/>
        <w:adjustRightInd w:val="0"/>
        <w:rPr>
          <w:rFonts w:ascii="Tahoma" w:eastAsiaTheme="minorHAnsi" w:hAnsi="Tahoma" w:cs="Tahoma"/>
          <w:b/>
          <w:color w:val="FF0000"/>
          <w:sz w:val="20"/>
        </w:rPr>
      </w:pPr>
      <w:r w:rsidRPr="009815B3">
        <w:rPr>
          <w:rFonts w:ascii="Tahoma" w:eastAsiaTheme="minorHAnsi" w:hAnsi="Tahoma" w:cs="Tahoma"/>
          <w:color w:val="000000"/>
          <w:sz w:val="20"/>
        </w:rPr>
        <w:t xml:space="preserve">The student is required to follow all instructions for documentation of immunization status with the required laboratory reports, and to obtain the signature of the health care provider as indicated. The student is strongly encouraged to receive the Hepatitis B immunization series; any student who refuses to receive the immunization must submit the Hepatitis B waiver form. Tuberculin tests (PPD) must be updated on an annual basis. </w:t>
      </w:r>
    </w:p>
    <w:p w14:paraId="361AB14B" w14:textId="77777777" w:rsidR="00C97566" w:rsidRPr="009815B3" w:rsidRDefault="00C97566" w:rsidP="004B3E45">
      <w:pPr>
        <w:ind w:firstLine="720"/>
        <w:rPr>
          <w:rFonts w:ascii="Tahoma" w:hAnsi="Tahoma" w:cs="Tahoma"/>
          <w:sz w:val="20"/>
        </w:rPr>
      </w:pPr>
    </w:p>
    <w:p w14:paraId="391066C9" w14:textId="7FACA9B5" w:rsidR="00C97566" w:rsidRPr="009815B3" w:rsidRDefault="006B72CD" w:rsidP="004B3E45">
      <w:pPr>
        <w:rPr>
          <w:rFonts w:ascii="Tahoma" w:hAnsi="Tahoma" w:cs="Tahoma"/>
          <w:b/>
          <w:bCs/>
          <w:sz w:val="20"/>
          <w:u w:val="single"/>
        </w:rPr>
      </w:pPr>
      <w:r w:rsidRPr="009815B3">
        <w:rPr>
          <w:rFonts w:ascii="Tahoma" w:hAnsi="Tahoma" w:cs="Tahoma"/>
          <w:b/>
          <w:bCs/>
          <w:sz w:val="20"/>
          <w:u w:val="single"/>
        </w:rPr>
        <w:t>Criminal Background Check &amp; Toxicology Screening</w:t>
      </w:r>
      <w:r w:rsidR="00ED0B40" w:rsidRPr="009815B3">
        <w:rPr>
          <w:rFonts w:ascii="Tahoma" w:hAnsi="Tahoma" w:cs="Tahoma"/>
          <w:b/>
          <w:bCs/>
          <w:sz w:val="20"/>
          <w:u w:val="single"/>
        </w:rPr>
        <w:t xml:space="preserve"> Background </w:t>
      </w:r>
      <w:r w:rsidR="009E7995" w:rsidRPr="009815B3">
        <w:rPr>
          <w:rFonts w:ascii="Tahoma" w:hAnsi="Tahoma" w:cs="Tahoma"/>
          <w:b/>
          <w:bCs/>
          <w:sz w:val="20"/>
          <w:u w:val="single"/>
        </w:rPr>
        <w:t>C</w:t>
      </w:r>
      <w:r w:rsidR="00ED0B40" w:rsidRPr="009815B3">
        <w:rPr>
          <w:rFonts w:ascii="Tahoma" w:hAnsi="Tahoma" w:cs="Tahoma"/>
          <w:b/>
          <w:bCs/>
          <w:sz w:val="20"/>
          <w:u w:val="single"/>
        </w:rPr>
        <w:t xml:space="preserve">heck is </w:t>
      </w:r>
      <w:r w:rsidR="003F2A83" w:rsidRPr="009815B3">
        <w:rPr>
          <w:rFonts w:ascii="Tahoma" w:hAnsi="Tahoma" w:cs="Tahoma"/>
          <w:b/>
          <w:bCs/>
          <w:sz w:val="20"/>
          <w:u w:val="single"/>
        </w:rPr>
        <w:t>t</w:t>
      </w:r>
      <w:r w:rsidR="00ED0B40" w:rsidRPr="009815B3">
        <w:rPr>
          <w:rFonts w:ascii="Tahoma" w:hAnsi="Tahoma" w:cs="Tahoma"/>
          <w:b/>
          <w:bCs/>
          <w:sz w:val="20"/>
          <w:u w:val="single"/>
        </w:rPr>
        <w:t>hrough CLN Connecticut League of Nursing</w:t>
      </w:r>
    </w:p>
    <w:p w14:paraId="732EDF0B" w14:textId="682FA201" w:rsidR="00A967F7" w:rsidRPr="009815B3" w:rsidRDefault="00A967F7" w:rsidP="004B3E45">
      <w:pPr>
        <w:rPr>
          <w:rFonts w:ascii="Tahoma" w:hAnsi="Tahoma" w:cs="Tahoma"/>
          <w:b/>
          <w:bCs/>
          <w:sz w:val="20"/>
          <w:u w:val="single"/>
        </w:rPr>
      </w:pPr>
    </w:p>
    <w:p w14:paraId="25FCB806" w14:textId="1815ADBE" w:rsidR="00A967F7" w:rsidRPr="009815B3" w:rsidRDefault="00A967F7" w:rsidP="004B3E45">
      <w:pPr>
        <w:pStyle w:val="BodyText"/>
        <w:rPr>
          <w:rFonts w:ascii="Tahoma" w:hAnsi="Tahoma" w:cs="Tahoma"/>
          <w:sz w:val="20"/>
        </w:rPr>
      </w:pPr>
      <w:r w:rsidRPr="009815B3">
        <w:rPr>
          <w:rFonts w:ascii="Tahoma" w:hAnsi="Tahoma" w:cs="Tahoma"/>
          <w:spacing w:val="-1"/>
          <w:sz w:val="20"/>
        </w:rPr>
        <w:t>D</w:t>
      </w:r>
      <w:r w:rsidRPr="009815B3">
        <w:rPr>
          <w:rFonts w:ascii="Tahoma" w:hAnsi="Tahoma" w:cs="Tahoma"/>
          <w:sz w:val="20"/>
        </w:rPr>
        <w:t xml:space="preserve">ue to </w:t>
      </w:r>
      <w:r w:rsidRPr="009815B3">
        <w:rPr>
          <w:rFonts w:ascii="Tahoma" w:hAnsi="Tahoma" w:cs="Tahoma"/>
          <w:spacing w:val="-1"/>
          <w:sz w:val="20"/>
        </w:rPr>
        <w:t>c</w:t>
      </w:r>
      <w:r w:rsidRPr="009815B3">
        <w:rPr>
          <w:rFonts w:ascii="Tahoma" w:hAnsi="Tahoma" w:cs="Tahoma"/>
          <w:sz w:val="20"/>
        </w:rPr>
        <w:t>lini</w:t>
      </w:r>
      <w:r w:rsidRPr="009815B3">
        <w:rPr>
          <w:rFonts w:ascii="Tahoma" w:hAnsi="Tahoma" w:cs="Tahoma"/>
          <w:spacing w:val="-1"/>
          <w:sz w:val="20"/>
        </w:rPr>
        <w:t>ca</w:t>
      </w:r>
      <w:r w:rsidRPr="009815B3">
        <w:rPr>
          <w:rFonts w:ascii="Tahoma" w:hAnsi="Tahoma" w:cs="Tahoma"/>
          <w:sz w:val="20"/>
        </w:rPr>
        <w:t xml:space="preserve">l </w:t>
      </w:r>
      <w:r w:rsidRPr="009815B3">
        <w:rPr>
          <w:rFonts w:ascii="Tahoma" w:hAnsi="Tahoma" w:cs="Tahoma"/>
          <w:spacing w:val="1"/>
          <w:sz w:val="20"/>
        </w:rPr>
        <w:t>a</w:t>
      </w:r>
      <w:r w:rsidRPr="009815B3">
        <w:rPr>
          <w:rFonts w:ascii="Tahoma" w:hAnsi="Tahoma" w:cs="Tahoma"/>
          <w:spacing w:val="-1"/>
          <w:sz w:val="20"/>
        </w:rPr>
        <w:t>ff</w:t>
      </w:r>
      <w:r w:rsidRPr="009815B3">
        <w:rPr>
          <w:rFonts w:ascii="Tahoma" w:hAnsi="Tahoma" w:cs="Tahoma"/>
          <w:sz w:val="20"/>
        </w:rPr>
        <w:t>ili</w:t>
      </w:r>
      <w:r w:rsidRPr="009815B3">
        <w:rPr>
          <w:rFonts w:ascii="Tahoma" w:hAnsi="Tahoma" w:cs="Tahoma"/>
          <w:spacing w:val="-1"/>
          <w:sz w:val="20"/>
        </w:rPr>
        <w:t>a</w:t>
      </w:r>
      <w:r w:rsidRPr="009815B3">
        <w:rPr>
          <w:rFonts w:ascii="Tahoma" w:hAnsi="Tahoma" w:cs="Tahoma"/>
          <w:sz w:val="20"/>
        </w:rPr>
        <w:t>te</w:t>
      </w:r>
      <w:r w:rsidRPr="009815B3">
        <w:rPr>
          <w:rFonts w:ascii="Tahoma" w:hAnsi="Tahoma" w:cs="Tahoma"/>
          <w:spacing w:val="-1"/>
          <w:sz w:val="20"/>
        </w:rPr>
        <w:t xml:space="preserve"> agreements</w:t>
      </w:r>
      <w:r w:rsidRPr="009815B3">
        <w:rPr>
          <w:rFonts w:ascii="Tahoma" w:hAnsi="Tahoma" w:cs="Tahoma"/>
          <w:sz w:val="20"/>
        </w:rPr>
        <w:t xml:space="preserve">, </w:t>
      </w:r>
      <w:r w:rsidRPr="009815B3">
        <w:rPr>
          <w:rFonts w:ascii="Tahoma" w:hAnsi="Tahoma" w:cs="Tahoma"/>
          <w:spacing w:val="-1"/>
          <w:sz w:val="20"/>
        </w:rPr>
        <w:t>cr</w:t>
      </w:r>
      <w:r w:rsidRPr="009815B3">
        <w:rPr>
          <w:rFonts w:ascii="Tahoma" w:hAnsi="Tahoma" w:cs="Tahoma"/>
          <w:spacing w:val="2"/>
          <w:sz w:val="20"/>
        </w:rPr>
        <w:t>i</w:t>
      </w:r>
      <w:r w:rsidRPr="009815B3">
        <w:rPr>
          <w:rFonts w:ascii="Tahoma" w:hAnsi="Tahoma" w:cs="Tahoma"/>
          <w:sz w:val="20"/>
        </w:rPr>
        <w:t>min</w:t>
      </w:r>
      <w:r w:rsidRPr="009815B3">
        <w:rPr>
          <w:rFonts w:ascii="Tahoma" w:hAnsi="Tahoma" w:cs="Tahoma"/>
          <w:spacing w:val="-1"/>
          <w:sz w:val="20"/>
        </w:rPr>
        <w:t>a</w:t>
      </w:r>
      <w:r w:rsidRPr="009815B3">
        <w:rPr>
          <w:rFonts w:ascii="Tahoma" w:hAnsi="Tahoma" w:cs="Tahoma"/>
          <w:sz w:val="20"/>
        </w:rPr>
        <w:t>l b</w:t>
      </w:r>
      <w:r w:rsidRPr="009815B3">
        <w:rPr>
          <w:rFonts w:ascii="Tahoma" w:hAnsi="Tahoma" w:cs="Tahoma"/>
          <w:spacing w:val="-1"/>
          <w:sz w:val="20"/>
        </w:rPr>
        <w:t>ac</w:t>
      </w:r>
      <w:r w:rsidRPr="009815B3">
        <w:rPr>
          <w:rFonts w:ascii="Tahoma" w:hAnsi="Tahoma" w:cs="Tahoma"/>
          <w:spacing w:val="2"/>
          <w:sz w:val="20"/>
        </w:rPr>
        <w:t>k</w:t>
      </w:r>
      <w:r w:rsidRPr="009815B3">
        <w:rPr>
          <w:rFonts w:ascii="Tahoma" w:hAnsi="Tahoma" w:cs="Tahoma"/>
          <w:spacing w:val="-3"/>
          <w:sz w:val="20"/>
        </w:rPr>
        <w:t>g</w:t>
      </w:r>
      <w:r w:rsidRPr="009815B3">
        <w:rPr>
          <w:rFonts w:ascii="Tahoma" w:hAnsi="Tahoma" w:cs="Tahoma"/>
          <w:spacing w:val="-1"/>
          <w:sz w:val="20"/>
        </w:rPr>
        <w:t>r</w:t>
      </w:r>
      <w:r w:rsidRPr="009815B3">
        <w:rPr>
          <w:rFonts w:ascii="Tahoma" w:hAnsi="Tahoma" w:cs="Tahoma"/>
          <w:sz w:val="20"/>
        </w:rPr>
        <w:t xml:space="preserve">ound </w:t>
      </w:r>
      <w:r w:rsidRPr="009815B3">
        <w:rPr>
          <w:rFonts w:ascii="Tahoma" w:hAnsi="Tahoma" w:cs="Tahoma"/>
          <w:spacing w:val="-1"/>
          <w:sz w:val="20"/>
        </w:rPr>
        <w:t>c</w:t>
      </w:r>
      <w:r w:rsidRPr="009815B3">
        <w:rPr>
          <w:rFonts w:ascii="Tahoma" w:hAnsi="Tahoma" w:cs="Tahoma"/>
          <w:spacing w:val="2"/>
          <w:sz w:val="20"/>
        </w:rPr>
        <w:t>h</w:t>
      </w:r>
      <w:r w:rsidRPr="009815B3">
        <w:rPr>
          <w:rFonts w:ascii="Tahoma" w:hAnsi="Tahoma" w:cs="Tahoma"/>
          <w:spacing w:val="-1"/>
          <w:sz w:val="20"/>
        </w:rPr>
        <w:t>eck</w:t>
      </w:r>
      <w:r w:rsidRPr="009815B3">
        <w:rPr>
          <w:rFonts w:ascii="Tahoma" w:hAnsi="Tahoma" w:cs="Tahoma"/>
          <w:sz w:val="20"/>
        </w:rPr>
        <w:t xml:space="preserve">s </w:t>
      </w:r>
      <w:r w:rsidRPr="009815B3">
        <w:rPr>
          <w:rFonts w:ascii="Tahoma" w:hAnsi="Tahoma" w:cs="Tahoma"/>
          <w:spacing w:val="-1"/>
          <w:sz w:val="20"/>
        </w:rPr>
        <w:t>an</w:t>
      </w:r>
      <w:r w:rsidRPr="009815B3">
        <w:rPr>
          <w:rFonts w:ascii="Tahoma" w:hAnsi="Tahoma" w:cs="Tahoma"/>
          <w:sz w:val="20"/>
        </w:rPr>
        <w:t>d to</w:t>
      </w:r>
      <w:r w:rsidRPr="009815B3">
        <w:rPr>
          <w:rFonts w:ascii="Tahoma" w:hAnsi="Tahoma" w:cs="Tahoma"/>
          <w:spacing w:val="2"/>
          <w:sz w:val="20"/>
        </w:rPr>
        <w:t>x</w:t>
      </w:r>
      <w:r w:rsidRPr="009815B3">
        <w:rPr>
          <w:rFonts w:ascii="Tahoma" w:hAnsi="Tahoma" w:cs="Tahoma"/>
          <w:sz w:val="20"/>
        </w:rPr>
        <w:t>i</w:t>
      </w:r>
      <w:r w:rsidRPr="009815B3">
        <w:rPr>
          <w:rFonts w:ascii="Tahoma" w:hAnsi="Tahoma" w:cs="Tahoma"/>
          <w:spacing w:val="-1"/>
          <w:sz w:val="20"/>
        </w:rPr>
        <w:t>c</w:t>
      </w:r>
      <w:r w:rsidRPr="009815B3">
        <w:rPr>
          <w:rFonts w:ascii="Tahoma" w:hAnsi="Tahoma" w:cs="Tahoma"/>
          <w:sz w:val="20"/>
        </w:rPr>
        <w:t>ology (d</w:t>
      </w:r>
      <w:r w:rsidRPr="009815B3">
        <w:rPr>
          <w:rFonts w:ascii="Tahoma" w:hAnsi="Tahoma" w:cs="Tahoma"/>
          <w:spacing w:val="-1"/>
          <w:sz w:val="20"/>
        </w:rPr>
        <w:t>r</w:t>
      </w:r>
      <w:r w:rsidRPr="009815B3">
        <w:rPr>
          <w:rFonts w:ascii="Tahoma" w:hAnsi="Tahoma" w:cs="Tahoma"/>
          <w:spacing w:val="2"/>
          <w:sz w:val="20"/>
        </w:rPr>
        <w:t>u</w:t>
      </w:r>
      <w:r w:rsidRPr="009815B3">
        <w:rPr>
          <w:rFonts w:ascii="Tahoma" w:hAnsi="Tahoma" w:cs="Tahoma"/>
          <w:sz w:val="20"/>
        </w:rPr>
        <w:t>g) s</w:t>
      </w:r>
      <w:r w:rsidRPr="009815B3">
        <w:rPr>
          <w:rFonts w:ascii="Tahoma" w:hAnsi="Tahoma" w:cs="Tahoma"/>
          <w:spacing w:val="-1"/>
          <w:sz w:val="20"/>
        </w:rPr>
        <w:t>c</w:t>
      </w:r>
      <w:r w:rsidRPr="009815B3">
        <w:rPr>
          <w:rFonts w:ascii="Tahoma" w:hAnsi="Tahoma" w:cs="Tahoma"/>
          <w:spacing w:val="1"/>
          <w:sz w:val="20"/>
        </w:rPr>
        <w:t>r</w:t>
      </w:r>
      <w:r w:rsidRPr="009815B3">
        <w:rPr>
          <w:rFonts w:ascii="Tahoma" w:hAnsi="Tahoma" w:cs="Tahoma"/>
          <w:spacing w:val="-1"/>
          <w:sz w:val="20"/>
        </w:rPr>
        <w:t>ee</w:t>
      </w:r>
      <w:r w:rsidRPr="009815B3">
        <w:rPr>
          <w:rFonts w:ascii="Tahoma" w:hAnsi="Tahoma" w:cs="Tahoma"/>
          <w:sz w:val="20"/>
        </w:rPr>
        <w:t>n</w:t>
      </w:r>
      <w:r w:rsidRPr="009815B3">
        <w:rPr>
          <w:rFonts w:ascii="Tahoma" w:hAnsi="Tahoma" w:cs="Tahoma"/>
          <w:spacing w:val="2"/>
          <w:sz w:val="20"/>
        </w:rPr>
        <w:t>i</w:t>
      </w:r>
      <w:r w:rsidRPr="009815B3">
        <w:rPr>
          <w:rFonts w:ascii="Tahoma" w:hAnsi="Tahoma" w:cs="Tahoma"/>
          <w:sz w:val="20"/>
        </w:rPr>
        <w:t>ng can be required p</w:t>
      </w:r>
      <w:r w:rsidRPr="009815B3">
        <w:rPr>
          <w:rFonts w:ascii="Tahoma" w:hAnsi="Tahoma" w:cs="Tahoma"/>
          <w:spacing w:val="-1"/>
          <w:sz w:val="20"/>
        </w:rPr>
        <w:t>r</w:t>
      </w:r>
      <w:r w:rsidRPr="009815B3">
        <w:rPr>
          <w:rFonts w:ascii="Tahoma" w:hAnsi="Tahoma" w:cs="Tahoma"/>
          <w:sz w:val="20"/>
        </w:rPr>
        <w:t>i</w:t>
      </w:r>
      <w:r w:rsidRPr="009815B3">
        <w:rPr>
          <w:rFonts w:ascii="Tahoma" w:hAnsi="Tahoma" w:cs="Tahoma"/>
          <w:spacing w:val="-3"/>
          <w:sz w:val="20"/>
        </w:rPr>
        <w:t>o</w:t>
      </w:r>
      <w:r w:rsidRPr="009815B3">
        <w:rPr>
          <w:rFonts w:ascii="Tahoma" w:hAnsi="Tahoma" w:cs="Tahoma"/>
          <w:sz w:val="20"/>
        </w:rPr>
        <w:t>r to p</w:t>
      </w:r>
      <w:r w:rsidRPr="009815B3">
        <w:rPr>
          <w:rFonts w:ascii="Tahoma" w:hAnsi="Tahoma" w:cs="Tahoma"/>
          <w:spacing w:val="-1"/>
          <w:sz w:val="20"/>
        </w:rPr>
        <w:t>ar</w:t>
      </w:r>
      <w:r w:rsidRPr="009815B3">
        <w:rPr>
          <w:rFonts w:ascii="Tahoma" w:hAnsi="Tahoma" w:cs="Tahoma"/>
          <w:sz w:val="20"/>
        </w:rPr>
        <w:t>ti</w:t>
      </w:r>
      <w:r w:rsidRPr="009815B3">
        <w:rPr>
          <w:rFonts w:ascii="Tahoma" w:hAnsi="Tahoma" w:cs="Tahoma"/>
          <w:spacing w:val="-1"/>
          <w:sz w:val="20"/>
        </w:rPr>
        <w:t>c</w:t>
      </w:r>
      <w:r w:rsidRPr="009815B3">
        <w:rPr>
          <w:rFonts w:ascii="Tahoma" w:hAnsi="Tahoma" w:cs="Tahoma"/>
          <w:sz w:val="20"/>
        </w:rPr>
        <w:t>ip</w:t>
      </w:r>
      <w:r w:rsidRPr="009815B3">
        <w:rPr>
          <w:rFonts w:ascii="Tahoma" w:hAnsi="Tahoma" w:cs="Tahoma"/>
          <w:spacing w:val="-1"/>
          <w:sz w:val="20"/>
        </w:rPr>
        <w:t>a</w:t>
      </w:r>
      <w:r w:rsidRPr="009815B3">
        <w:rPr>
          <w:rFonts w:ascii="Tahoma" w:hAnsi="Tahoma" w:cs="Tahoma"/>
          <w:sz w:val="20"/>
        </w:rPr>
        <w:t xml:space="preserve">tion in any </w:t>
      </w:r>
      <w:r w:rsidRPr="009815B3">
        <w:rPr>
          <w:rFonts w:ascii="Tahoma" w:hAnsi="Tahoma" w:cs="Tahoma"/>
          <w:spacing w:val="-1"/>
          <w:sz w:val="20"/>
        </w:rPr>
        <w:t>c</w:t>
      </w:r>
      <w:r w:rsidRPr="009815B3">
        <w:rPr>
          <w:rFonts w:ascii="Tahoma" w:hAnsi="Tahoma" w:cs="Tahoma"/>
          <w:sz w:val="20"/>
        </w:rPr>
        <w:t>lini</w:t>
      </w:r>
      <w:r w:rsidRPr="009815B3">
        <w:rPr>
          <w:rFonts w:ascii="Tahoma" w:hAnsi="Tahoma" w:cs="Tahoma"/>
          <w:spacing w:val="-1"/>
          <w:sz w:val="20"/>
        </w:rPr>
        <w:t>ca</w:t>
      </w:r>
      <w:r w:rsidRPr="009815B3">
        <w:rPr>
          <w:rFonts w:ascii="Tahoma" w:hAnsi="Tahoma" w:cs="Tahoma"/>
          <w:sz w:val="20"/>
        </w:rPr>
        <w:t xml:space="preserve">l </w:t>
      </w:r>
      <w:r w:rsidRPr="009815B3">
        <w:rPr>
          <w:rFonts w:ascii="Tahoma" w:hAnsi="Tahoma" w:cs="Tahoma"/>
          <w:spacing w:val="1"/>
          <w:sz w:val="20"/>
        </w:rPr>
        <w:t>e</w:t>
      </w:r>
      <w:r w:rsidRPr="009815B3">
        <w:rPr>
          <w:rFonts w:ascii="Tahoma" w:hAnsi="Tahoma" w:cs="Tahoma"/>
          <w:spacing w:val="2"/>
          <w:sz w:val="20"/>
        </w:rPr>
        <w:t>x</w:t>
      </w:r>
      <w:r w:rsidRPr="009815B3">
        <w:rPr>
          <w:rFonts w:ascii="Tahoma" w:hAnsi="Tahoma" w:cs="Tahoma"/>
          <w:sz w:val="20"/>
        </w:rPr>
        <w:t>p</w:t>
      </w:r>
      <w:r w:rsidRPr="009815B3">
        <w:rPr>
          <w:rFonts w:ascii="Tahoma" w:hAnsi="Tahoma" w:cs="Tahoma"/>
          <w:spacing w:val="-1"/>
          <w:sz w:val="20"/>
        </w:rPr>
        <w:t>er</w:t>
      </w:r>
      <w:r w:rsidRPr="009815B3">
        <w:rPr>
          <w:rFonts w:ascii="Tahoma" w:hAnsi="Tahoma" w:cs="Tahoma"/>
          <w:sz w:val="20"/>
        </w:rPr>
        <w:t>i</w:t>
      </w:r>
      <w:r w:rsidRPr="009815B3">
        <w:rPr>
          <w:rFonts w:ascii="Tahoma" w:hAnsi="Tahoma" w:cs="Tahoma"/>
          <w:spacing w:val="-1"/>
          <w:sz w:val="20"/>
        </w:rPr>
        <w:t>e</w:t>
      </w:r>
      <w:r w:rsidRPr="009815B3">
        <w:rPr>
          <w:rFonts w:ascii="Tahoma" w:hAnsi="Tahoma" w:cs="Tahoma"/>
          <w:sz w:val="20"/>
        </w:rPr>
        <w:t>n</w:t>
      </w:r>
      <w:r w:rsidRPr="009815B3">
        <w:rPr>
          <w:rFonts w:ascii="Tahoma" w:hAnsi="Tahoma" w:cs="Tahoma"/>
          <w:spacing w:val="-1"/>
          <w:sz w:val="20"/>
        </w:rPr>
        <w:t>ce</w:t>
      </w:r>
      <w:r w:rsidRPr="009815B3">
        <w:rPr>
          <w:rFonts w:ascii="Tahoma" w:hAnsi="Tahoma" w:cs="Tahoma"/>
          <w:sz w:val="20"/>
        </w:rPr>
        <w:t>s. Stud</w:t>
      </w:r>
      <w:r w:rsidRPr="009815B3">
        <w:rPr>
          <w:rFonts w:ascii="Tahoma" w:hAnsi="Tahoma" w:cs="Tahoma"/>
          <w:spacing w:val="-1"/>
          <w:sz w:val="20"/>
        </w:rPr>
        <w:t>e</w:t>
      </w:r>
      <w:r w:rsidRPr="009815B3">
        <w:rPr>
          <w:rFonts w:ascii="Tahoma" w:hAnsi="Tahoma" w:cs="Tahoma"/>
          <w:sz w:val="20"/>
        </w:rPr>
        <w:t xml:space="preserve">nts must </w:t>
      </w:r>
      <w:r w:rsidRPr="009815B3">
        <w:rPr>
          <w:rFonts w:ascii="Tahoma" w:hAnsi="Tahoma" w:cs="Tahoma"/>
          <w:spacing w:val="-1"/>
          <w:sz w:val="20"/>
        </w:rPr>
        <w:t>f</w:t>
      </w:r>
      <w:r w:rsidRPr="009815B3">
        <w:rPr>
          <w:rFonts w:ascii="Tahoma" w:hAnsi="Tahoma" w:cs="Tahoma"/>
          <w:sz w:val="20"/>
        </w:rPr>
        <w:t>ollow inst</w:t>
      </w:r>
      <w:r w:rsidRPr="009815B3">
        <w:rPr>
          <w:rFonts w:ascii="Tahoma" w:hAnsi="Tahoma" w:cs="Tahoma"/>
          <w:spacing w:val="-1"/>
          <w:sz w:val="20"/>
        </w:rPr>
        <w:t>r</w:t>
      </w:r>
      <w:r w:rsidRPr="009815B3">
        <w:rPr>
          <w:rFonts w:ascii="Tahoma" w:hAnsi="Tahoma" w:cs="Tahoma"/>
          <w:sz w:val="20"/>
        </w:rPr>
        <w:t>u</w:t>
      </w:r>
      <w:r w:rsidRPr="009815B3">
        <w:rPr>
          <w:rFonts w:ascii="Tahoma" w:hAnsi="Tahoma" w:cs="Tahoma"/>
          <w:spacing w:val="-1"/>
          <w:sz w:val="20"/>
        </w:rPr>
        <w:t>c</w:t>
      </w:r>
      <w:r w:rsidRPr="009815B3">
        <w:rPr>
          <w:rFonts w:ascii="Tahoma" w:hAnsi="Tahoma" w:cs="Tahoma"/>
          <w:sz w:val="20"/>
        </w:rPr>
        <w:t xml:space="preserve">tions </w:t>
      </w:r>
      <w:r w:rsidRPr="009815B3">
        <w:rPr>
          <w:rFonts w:ascii="Tahoma" w:hAnsi="Tahoma" w:cs="Tahoma"/>
          <w:spacing w:val="-1"/>
          <w:sz w:val="20"/>
        </w:rPr>
        <w:t>f</w:t>
      </w:r>
      <w:r w:rsidRPr="009815B3">
        <w:rPr>
          <w:rFonts w:ascii="Tahoma" w:hAnsi="Tahoma" w:cs="Tahoma"/>
          <w:sz w:val="20"/>
        </w:rPr>
        <w:t>or obt</w:t>
      </w:r>
      <w:r w:rsidRPr="009815B3">
        <w:rPr>
          <w:rFonts w:ascii="Tahoma" w:hAnsi="Tahoma" w:cs="Tahoma"/>
          <w:spacing w:val="-1"/>
          <w:sz w:val="20"/>
        </w:rPr>
        <w:t>a</w:t>
      </w:r>
      <w:r w:rsidRPr="009815B3">
        <w:rPr>
          <w:rFonts w:ascii="Tahoma" w:hAnsi="Tahoma" w:cs="Tahoma"/>
          <w:sz w:val="20"/>
        </w:rPr>
        <w:t xml:space="preserve">ining </w:t>
      </w:r>
      <w:r w:rsidRPr="009815B3">
        <w:rPr>
          <w:rFonts w:ascii="Tahoma" w:hAnsi="Tahoma" w:cs="Tahoma"/>
          <w:spacing w:val="-1"/>
          <w:sz w:val="20"/>
        </w:rPr>
        <w:t>cr</w:t>
      </w:r>
      <w:r w:rsidRPr="009815B3">
        <w:rPr>
          <w:rFonts w:ascii="Tahoma" w:hAnsi="Tahoma" w:cs="Tahoma"/>
          <w:sz w:val="20"/>
        </w:rPr>
        <w:t>imin</w:t>
      </w:r>
      <w:r w:rsidRPr="009815B3">
        <w:rPr>
          <w:rFonts w:ascii="Tahoma" w:hAnsi="Tahoma" w:cs="Tahoma"/>
          <w:spacing w:val="-1"/>
          <w:sz w:val="20"/>
        </w:rPr>
        <w:t>a</w:t>
      </w:r>
      <w:r w:rsidRPr="009815B3">
        <w:rPr>
          <w:rFonts w:ascii="Tahoma" w:hAnsi="Tahoma" w:cs="Tahoma"/>
          <w:sz w:val="20"/>
        </w:rPr>
        <w:t>l b</w:t>
      </w:r>
      <w:r w:rsidRPr="009815B3">
        <w:rPr>
          <w:rFonts w:ascii="Tahoma" w:hAnsi="Tahoma" w:cs="Tahoma"/>
          <w:spacing w:val="-1"/>
          <w:sz w:val="20"/>
        </w:rPr>
        <w:t>ac</w:t>
      </w:r>
      <w:r w:rsidRPr="009815B3">
        <w:rPr>
          <w:rFonts w:ascii="Tahoma" w:hAnsi="Tahoma" w:cs="Tahoma"/>
          <w:spacing w:val="2"/>
          <w:sz w:val="20"/>
        </w:rPr>
        <w:t>k</w:t>
      </w:r>
      <w:r w:rsidRPr="009815B3">
        <w:rPr>
          <w:rFonts w:ascii="Tahoma" w:hAnsi="Tahoma" w:cs="Tahoma"/>
          <w:spacing w:val="-3"/>
          <w:sz w:val="20"/>
        </w:rPr>
        <w:t>g</w:t>
      </w:r>
      <w:r w:rsidRPr="009815B3">
        <w:rPr>
          <w:rFonts w:ascii="Tahoma" w:hAnsi="Tahoma" w:cs="Tahoma"/>
          <w:spacing w:val="-1"/>
          <w:sz w:val="20"/>
        </w:rPr>
        <w:t>r</w:t>
      </w:r>
      <w:r w:rsidRPr="009815B3">
        <w:rPr>
          <w:rFonts w:ascii="Tahoma" w:hAnsi="Tahoma" w:cs="Tahoma"/>
          <w:sz w:val="20"/>
        </w:rPr>
        <w:t xml:space="preserve">ound </w:t>
      </w:r>
      <w:r w:rsidRPr="009815B3">
        <w:rPr>
          <w:rFonts w:ascii="Tahoma" w:hAnsi="Tahoma" w:cs="Tahoma"/>
          <w:spacing w:val="-1"/>
          <w:sz w:val="20"/>
        </w:rPr>
        <w:t>c</w:t>
      </w:r>
      <w:r w:rsidRPr="009815B3">
        <w:rPr>
          <w:rFonts w:ascii="Tahoma" w:hAnsi="Tahoma" w:cs="Tahoma"/>
          <w:sz w:val="20"/>
        </w:rPr>
        <w:t>h</w:t>
      </w:r>
      <w:r w:rsidRPr="009815B3">
        <w:rPr>
          <w:rFonts w:ascii="Tahoma" w:hAnsi="Tahoma" w:cs="Tahoma"/>
          <w:spacing w:val="1"/>
          <w:sz w:val="20"/>
        </w:rPr>
        <w:t>e</w:t>
      </w:r>
      <w:r w:rsidRPr="009815B3">
        <w:rPr>
          <w:rFonts w:ascii="Tahoma" w:hAnsi="Tahoma" w:cs="Tahoma"/>
          <w:spacing w:val="-1"/>
          <w:sz w:val="20"/>
        </w:rPr>
        <w:t>c</w:t>
      </w:r>
      <w:r w:rsidRPr="009815B3">
        <w:rPr>
          <w:rFonts w:ascii="Tahoma" w:hAnsi="Tahoma" w:cs="Tahoma"/>
          <w:sz w:val="20"/>
        </w:rPr>
        <w:t xml:space="preserve">ks </w:t>
      </w:r>
      <w:r w:rsidRPr="009815B3">
        <w:rPr>
          <w:rFonts w:ascii="Tahoma" w:hAnsi="Tahoma" w:cs="Tahoma"/>
          <w:spacing w:val="-1"/>
          <w:sz w:val="20"/>
        </w:rPr>
        <w:t>a</w:t>
      </w:r>
      <w:r w:rsidRPr="009815B3">
        <w:rPr>
          <w:rFonts w:ascii="Tahoma" w:hAnsi="Tahoma" w:cs="Tahoma"/>
          <w:sz w:val="20"/>
        </w:rPr>
        <w:t>nd to</w:t>
      </w:r>
      <w:r w:rsidRPr="009815B3">
        <w:rPr>
          <w:rFonts w:ascii="Tahoma" w:hAnsi="Tahoma" w:cs="Tahoma"/>
          <w:spacing w:val="2"/>
          <w:sz w:val="20"/>
        </w:rPr>
        <w:t>x</w:t>
      </w:r>
      <w:r w:rsidRPr="009815B3">
        <w:rPr>
          <w:rFonts w:ascii="Tahoma" w:hAnsi="Tahoma" w:cs="Tahoma"/>
          <w:sz w:val="20"/>
        </w:rPr>
        <w:t>i</w:t>
      </w:r>
      <w:r w:rsidRPr="009815B3">
        <w:rPr>
          <w:rFonts w:ascii="Tahoma" w:hAnsi="Tahoma" w:cs="Tahoma"/>
          <w:spacing w:val="-1"/>
          <w:sz w:val="20"/>
        </w:rPr>
        <w:t>c</w:t>
      </w:r>
      <w:r w:rsidRPr="009815B3">
        <w:rPr>
          <w:rFonts w:ascii="Tahoma" w:hAnsi="Tahoma" w:cs="Tahoma"/>
          <w:sz w:val="20"/>
        </w:rPr>
        <w:t xml:space="preserve">ology </w:t>
      </w:r>
      <w:r w:rsidRPr="009815B3">
        <w:rPr>
          <w:rFonts w:ascii="Tahoma" w:hAnsi="Tahoma" w:cs="Tahoma"/>
          <w:spacing w:val="2"/>
          <w:sz w:val="20"/>
        </w:rPr>
        <w:t>s</w:t>
      </w:r>
      <w:r w:rsidRPr="009815B3">
        <w:rPr>
          <w:rFonts w:ascii="Tahoma" w:hAnsi="Tahoma" w:cs="Tahoma"/>
          <w:spacing w:val="-1"/>
          <w:sz w:val="20"/>
        </w:rPr>
        <w:t>cr</w:t>
      </w:r>
      <w:r w:rsidRPr="009815B3">
        <w:rPr>
          <w:rFonts w:ascii="Tahoma" w:hAnsi="Tahoma" w:cs="Tahoma"/>
          <w:spacing w:val="1"/>
          <w:sz w:val="20"/>
        </w:rPr>
        <w:t>ee</w:t>
      </w:r>
      <w:r w:rsidRPr="009815B3">
        <w:rPr>
          <w:rFonts w:ascii="Tahoma" w:hAnsi="Tahoma" w:cs="Tahoma"/>
          <w:sz w:val="20"/>
        </w:rPr>
        <w:t>nin</w:t>
      </w:r>
      <w:r w:rsidRPr="009815B3">
        <w:rPr>
          <w:rFonts w:ascii="Tahoma" w:hAnsi="Tahoma" w:cs="Tahoma"/>
          <w:spacing w:val="-3"/>
          <w:sz w:val="20"/>
        </w:rPr>
        <w:t>g</w:t>
      </w:r>
      <w:r w:rsidRPr="009815B3">
        <w:rPr>
          <w:rFonts w:ascii="Tahoma" w:hAnsi="Tahoma" w:cs="Tahoma"/>
          <w:sz w:val="20"/>
        </w:rPr>
        <w:t xml:space="preserve">s </w:t>
      </w:r>
      <w:r w:rsidRPr="009815B3">
        <w:rPr>
          <w:rFonts w:ascii="Tahoma" w:hAnsi="Tahoma" w:cs="Tahoma"/>
          <w:spacing w:val="-1"/>
          <w:sz w:val="20"/>
        </w:rPr>
        <w:t>a</w:t>
      </w:r>
      <w:r w:rsidRPr="009815B3">
        <w:rPr>
          <w:rFonts w:ascii="Tahoma" w:hAnsi="Tahoma" w:cs="Tahoma"/>
          <w:sz w:val="20"/>
        </w:rPr>
        <w:t xml:space="preserve">t </w:t>
      </w:r>
      <w:r w:rsidR="00CE6E2A" w:rsidRPr="009815B3">
        <w:rPr>
          <w:rFonts w:ascii="Tahoma" w:hAnsi="Tahoma" w:cs="Tahoma"/>
          <w:sz w:val="20"/>
        </w:rPr>
        <w:t>CT State -</w:t>
      </w:r>
      <w:r w:rsidR="00093D5E" w:rsidRPr="009815B3">
        <w:rPr>
          <w:rFonts w:ascii="Tahoma" w:hAnsi="Tahoma" w:cs="Tahoma"/>
          <w:sz w:val="20"/>
        </w:rPr>
        <w:t xml:space="preserve">Gateway </w:t>
      </w:r>
      <w:r w:rsidR="00CE6E2A" w:rsidRPr="009815B3">
        <w:rPr>
          <w:rFonts w:ascii="Tahoma" w:hAnsi="Tahoma" w:cs="Tahoma"/>
          <w:sz w:val="20"/>
        </w:rPr>
        <w:t>Campus</w:t>
      </w:r>
      <w:r w:rsidRPr="009815B3">
        <w:rPr>
          <w:rFonts w:ascii="Tahoma" w:hAnsi="Tahoma" w:cs="Tahoma"/>
          <w:spacing w:val="-1"/>
          <w:sz w:val="20"/>
        </w:rPr>
        <w:t>.</w:t>
      </w:r>
      <w:r w:rsidRPr="009815B3">
        <w:rPr>
          <w:rFonts w:ascii="Tahoma" w:hAnsi="Tahoma" w:cs="Tahoma"/>
          <w:sz w:val="20"/>
        </w:rPr>
        <w:t xml:space="preserve"> Con</w:t>
      </w:r>
      <w:r w:rsidRPr="009815B3">
        <w:rPr>
          <w:rFonts w:ascii="Tahoma" w:hAnsi="Tahoma" w:cs="Tahoma"/>
          <w:spacing w:val="-1"/>
          <w:sz w:val="20"/>
        </w:rPr>
        <w:t>f</w:t>
      </w:r>
      <w:r w:rsidRPr="009815B3">
        <w:rPr>
          <w:rFonts w:ascii="Tahoma" w:hAnsi="Tahoma" w:cs="Tahoma"/>
          <w:sz w:val="20"/>
        </w:rPr>
        <w:t>id</w:t>
      </w:r>
      <w:r w:rsidRPr="009815B3">
        <w:rPr>
          <w:rFonts w:ascii="Tahoma" w:hAnsi="Tahoma" w:cs="Tahoma"/>
          <w:spacing w:val="-1"/>
          <w:sz w:val="20"/>
        </w:rPr>
        <w:t>e</w:t>
      </w:r>
      <w:r w:rsidRPr="009815B3">
        <w:rPr>
          <w:rFonts w:ascii="Tahoma" w:hAnsi="Tahoma" w:cs="Tahoma"/>
          <w:sz w:val="20"/>
        </w:rPr>
        <w:t>nti</w:t>
      </w:r>
      <w:r w:rsidRPr="009815B3">
        <w:rPr>
          <w:rFonts w:ascii="Tahoma" w:hAnsi="Tahoma" w:cs="Tahoma"/>
          <w:spacing w:val="-1"/>
          <w:sz w:val="20"/>
        </w:rPr>
        <w:t>a</w:t>
      </w:r>
      <w:r w:rsidRPr="009815B3">
        <w:rPr>
          <w:rFonts w:ascii="Tahoma" w:hAnsi="Tahoma" w:cs="Tahoma"/>
          <w:sz w:val="20"/>
        </w:rPr>
        <w:t>l s</w:t>
      </w:r>
      <w:r w:rsidRPr="009815B3">
        <w:rPr>
          <w:rFonts w:ascii="Tahoma" w:hAnsi="Tahoma" w:cs="Tahoma"/>
          <w:spacing w:val="-1"/>
          <w:sz w:val="20"/>
        </w:rPr>
        <w:t>cr</w:t>
      </w:r>
      <w:r w:rsidRPr="009815B3">
        <w:rPr>
          <w:rFonts w:ascii="Tahoma" w:hAnsi="Tahoma" w:cs="Tahoma"/>
          <w:spacing w:val="1"/>
          <w:sz w:val="20"/>
        </w:rPr>
        <w:t>e</w:t>
      </w:r>
      <w:r w:rsidRPr="009815B3">
        <w:rPr>
          <w:rFonts w:ascii="Tahoma" w:hAnsi="Tahoma" w:cs="Tahoma"/>
          <w:spacing w:val="-1"/>
          <w:sz w:val="20"/>
        </w:rPr>
        <w:t>e</w:t>
      </w:r>
      <w:r w:rsidRPr="009815B3">
        <w:rPr>
          <w:rFonts w:ascii="Tahoma" w:hAnsi="Tahoma" w:cs="Tahoma"/>
          <w:sz w:val="20"/>
        </w:rPr>
        <w:t>ni</w:t>
      </w:r>
      <w:r w:rsidRPr="009815B3">
        <w:rPr>
          <w:rFonts w:ascii="Tahoma" w:hAnsi="Tahoma" w:cs="Tahoma"/>
          <w:spacing w:val="2"/>
          <w:sz w:val="20"/>
        </w:rPr>
        <w:t>n</w:t>
      </w:r>
      <w:r w:rsidRPr="009815B3">
        <w:rPr>
          <w:rFonts w:ascii="Tahoma" w:hAnsi="Tahoma" w:cs="Tahoma"/>
          <w:sz w:val="20"/>
        </w:rPr>
        <w:t>g is done through a vendor(s)</w:t>
      </w:r>
      <w:r w:rsidRPr="009815B3">
        <w:rPr>
          <w:rFonts w:ascii="Tahoma" w:hAnsi="Tahoma" w:cs="Tahoma"/>
          <w:spacing w:val="-1"/>
          <w:sz w:val="20"/>
        </w:rPr>
        <w:t xml:space="preserve"> a</w:t>
      </w:r>
      <w:r w:rsidRPr="009815B3">
        <w:rPr>
          <w:rFonts w:ascii="Tahoma" w:hAnsi="Tahoma" w:cs="Tahoma"/>
          <w:spacing w:val="2"/>
          <w:sz w:val="20"/>
        </w:rPr>
        <w:t>d</w:t>
      </w:r>
      <w:r w:rsidRPr="009815B3">
        <w:rPr>
          <w:rFonts w:ascii="Tahoma" w:hAnsi="Tahoma" w:cs="Tahoma"/>
          <w:sz w:val="20"/>
        </w:rPr>
        <w:t>opt</w:t>
      </w:r>
      <w:r w:rsidRPr="009815B3">
        <w:rPr>
          <w:rFonts w:ascii="Tahoma" w:hAnsi="Tahoma" w:cs="Tahoma"/>
          <w:spacing w:val="-1"/>
          <w:sz w:val="20"/>
        </w:rPr>
        <w:t>e</w:t>
      </w:r>
      <w:r w:rsidRPr="009815B3">
        <w:rPr>
          <w:rFonts w:ascii="Tahoma" w:hAnsi="Tahoma" w:cs="Tahoma"/>
          <w:sz w:val="20"/>
        </w:rPr>
        <w:t xml:space="preserve">d </w:t>
      </w:r>
      <w:r w:rsidRPr="009815B3">
        <w:rPr>
          <w:rFonts w:ascii="Tahoma" w:hAnsi="Tahoma" w:cs="Tahoma"/>
          <w:spacing w:val="2"/>
          <w:sz w:val="20"/>
        </w:rPr>
        <w:t>b</w:t>
      </w:r>
      <w:r w:rsidRPr="009815B3">
        <w:rPr>
          <w:rFonts w:ascii="Tahoma" w:hAnsi="Tahoma" w:cs="Tahoma"/>
          <w:sz w:val="20"/>
        </w:rPr>
        <w:t>y the Coll</w:t>
      </w:r>
      <w:r w:rsidRPr="009815B3">
        <w:rPr>
          <w:rFonts w:ascii="Tahoma" w:hAnsi="Tahoma" w:cs="Tahoma"/>
          <w:spacing w:val="1"/>
          <w:sz w:val="20"/>
        </w:rPr>
        <w:t>e</w:t>
      </w:r>
      <w:r w:rsidRPr="009815B3">
        <w:rPr>
          <w:rFonts w:ascii="Tahoma" w:hAnsi="Tahoma" w:cs="Tahoma"/>
          <w:spacing w:val="-3"/>
          <w:sz w:val="20"/>
        </w:rPr>
        <w:t>g</w:t>
      </w:r>
      <w:r w:rsidRPr="009815B3">
        <w:rPr>
          <w:rFonts w:ascii="Tahoma" w:hAnsi="Tahoma" w:cs="Tahoma"/>
          <w:sz w:val="20"/>
        </w:rPr>
        <w:t>e (i.</w:t>
      </w:r>
      <w:r w:rsidRPr="009815B3">
        <w:rPr>
          <w:rFonts w:ascii="Tahoma" w:hAnsi="Tahoma" w:cs="Tahoma"/>
          <w:spacing w:val="-1"/>
          <w:sz w:val="20"/>
        </w:rPr>
        <w:t>e</w:t>
      </w:r>
      <w:r w:rsidRPr="009815B3">
        <w:rPr>
          <w:rFonts w:ascii="Tahoma" w:hAnsi="Tahoma" w:cs="Tahoma"/>
          <w:sz w:val="20"/>
        </w:rPr>
        <w:t xml:space="preserve">. </w:t>
      </w:r>
      <w:proofErr w:type="spellStart"/>
      <w:r w:rsidRPr="009815B3">
        <w:rPr>
          <w:rFonts w:ascii="Tahoma" w:hAnsi="Tahoma" w:cs="Tahoma"/>
          <w:sz w:val="20"/>
        </w:rPr>
        <w:t>Castle</w:t>
      </w:r>
      <w:r w:rsidR="00233E83" w:rsidRPr="009815B3">
        <w:rPr>
          <w:rFonts w:ascii="Tahoma" w:hAnsi="Tahoma" w:cs="Tahoma"/>
          <w:sz w:val="20"/>
        </w:rPr>
        <w:t>b</w:t>
      </w:r>
      <w:r w:rsidRPr="009815B3">
        <w:rPr>
          <w:rFonts w:ascii="Tahoma" w:hAnsi="Tahoma" w:cs="Tahoma"/>
          <w:sz w:val="20"/>
        </w:rPr>
        <w:t>ranch</w:t>
      </w:r>
      <w:proofErr w:type="spellEnd"/>
      <w:r w:rsidRPr="009815B3">
        <w:rPr>
          <w:rFonts w:ascii="Tahoma" w:hAnsi="Tahoma" w:cs="Tahoma"/>
          <w:sz w:val="20"/>
        </w:rPr>
        <w:t>).  R</w:t>
      </w:r>
      <w:r w:rsidRPr="009815B3">
        <w:rPr>
          <w:rFonts w:ascii="Tahoma" w:hAnsi="Tahoma" w:cs="Tahoma"/>
          <w:spacing w:val="-1"/>
          <w:sz w:val="20"/>
        </w:rPr>
        <w:t>e</w:t>
      </w:r>
      <w:r w:rsidRPr="009815B3">
        <w:rPr>
          <w:rFonts w:ascii="Tahoma" w:hAnsi="Tahoma" w:cs="Tahoma"/>
          <w:spacing w:val="2"/>
          <w:sz w:val="20"/>
        </w:rPr>
        <w:t>s</w:t>
      </w:r>
      <w:r w:rsidRPr="009815B3">
        <w:rPr>
          <w:rFonts w:ascii="Tahoma" w:hAnsi="Tahoma" w:cs="Tahoma"/>
          <w:sz w:val="20"/>
        </w:rPr>
        <w:t>ults of criminal b</w:t>
      </w:r>
      <w:r w:rsidRPr="009815B3">
        <w:rPr>
          <w:rFonts w:ascii="Tahoma" w:hAnsi="Tahoma" w:cs="Tahoma"/>
          <w:spacing w:val="-1"/>
          <w:sz w:val="20"/>
        </w:rPr>
        <w:t>ac</w:t>
      </w:r>
      <w:r w:rsidRPr="009815B3">
        <w:rPr>
          <w:rFonts w:ascii="Tahoma" w:hAnsi="Tahoma" w:cs="Tahoma"/>
          <w:sz w:val="20"/>
        </w:rPr>
        <w:t>kg</w:t>
      </w:r>
      <w:r w:rsidRPr="009815B3">
        <w:rPr>
          <w:rFonts w:ascii="Tahoma" w:hAnsi="Tahoma" w:cs="Tahoma"/>
          <w:spacing w:val="-1"/>
          <w:sz w:val="20"/>
        </w:rPr>
        <w:t>r</w:t>
      </w:r>
      <w:r w:rsidRPr="009815B3">
        <w:rPr>
          <w:rFonts w:ascii="Tahoma" w:hAnsi="Tahoma" w:cs="Tahoma"/>
          <w:sz w:val="20"/>
        </w:rPr>
        <w:t>ou</w:t>
      </w:r>
      <w:r w:rsidRPr="009815B3">
        <w:rPr>
          <w:rFonts w:ascii="Tahoma" w:hAnsi="Tahoma" w:cs="Tahoma"/>
          <w:spacing w:val="2"/>
          <w:sz w:val="20"/>
        </w:rPr>
        <w:t>n</w:t>
      </w:r>
      <w:r w:rsidRPr="009815B3">
        <w:rPr>
          <w:rFonts w:ascii="Tahoma" w:hAnsi="Tahoma" w:cs="Tahoma"/>
          <w:sz w:val="20"/>
        </w:rPr>
        <w:t xml:space="preserve">d </w:t>
      </w:r>
      <w:r w:rsidRPr="009815B3">
        <w:rPr>
          <w:rFonts w:ascii="Tahoma" w:hAnsi="Tahoma" w:cs="Tahoma"/>
          <w:spacing w:val="-1"/>
          <w:sz w:val="20"/>
        </w:rPr>
        <w:t>c</w:t>
      </w:r>
      <w:r w:rsidRPr="009815B3">
        <w:rPr>
          <w:rFonts w:ascii="Tahoma" w:hAnsi="Tahoma" w:cs="Tahoma"/>
          <w:sz w:val="20"/>
        </w:rPr>
        <w:t>h</w:t>
      </w:r>
      <w:r w:rsidRPr="009815B3">
        <w:rPr>
          <w:rFonts w:ascii="Tahoma" w:hAnsi="Tahoma" w:cs="Tahoma"/>
          <w:spacing w:val="-1"/>
          <w:sz w:val="20"/>
        </w:rPr>
        <w:t>ec</w:t>
      </w:r>
      <w:r w:rsidRPr="009815B3">
        <w:rPr>
          <w:rFonts w:ascii="Tahoma" w:hAnsi="Tahoma" w:cs="Tahoma"/>
          <w:sz w:val="20"/>
        </w:rPr>
        <w:t xml:space="preserve">ks </w:t>
      </w:r>
      <w:r w:rsidRPr="009815B3">
        <w:rPr>
          <w:rFonts w:ascii="Tahoma" w:hAnsi="Tahoma" w:cs="Tahoma"/>
          <w:spacing w:val="-1"/>
          <w:sz w:val="20"/>
        </w:rPr>
        <w:t>a</w:t>
      </w:r>
      <w:r w:rsidRPr="009815B3">
        <w:rPr>
          <w:rFonts w:ascii="Tahoma" w:hAnsi="Tahoma" w:cs="Tahoma"/>
          <w:sz w:val="20"/>
        </w:rPr>
        <w:t>nd to</w:t>
      </w:r>
      <w:r w:rsidRPr="009815B3">
        <w:rPr>
          <w:rFonts w:ascii="Tahoma" w:hAnsi="Tahoma" w:cs="Tahoma"/>
          <w:spacing w:val="2"/>
          <w:sz w:val="20"/>
        </w:rPr>
        <w:t>x</w:t>
      </w:r>
      <w:r w:rsidRPr="009815B3">
        <w:rPr>
          <w:rFonts w:ascii="Tahoma" w:hAnsi="Tahoma" w:cs="Tahoma"/>
          <w:sz w:val="20"/>
        </w:rPr>
        <w:t>i</w:t>
      </w:r>
      <w:r w:rsidRPr="009815B3">
        <w:rPr>
          <w:rFonts w:ascii="Tahoma" w:hAnsi="Tahoma" w:cs="Tahoma"/>
          <w:spacing w:val="-1"/>
          <w:sz w:val="20"/>
        </w:rPr>
        <w:t>c</w:t>
      </w:r>
      <w:r w:rsidRPr="009815B3">
        <w:rPr>
          <w:rFonts w:ascii="Tahoma" w:hAnsi="Tahoma" w:cs="Tahoma"/>
          <w:sz w:val="20"/>
        </w:rPr>
        <w:t>olo</w:t>
      </w:r>
      <w:r w:rsidRPr="009815B3">
        <w:rPr>
          <w:rFonts w:ascii="Tahoma" w:hAnsi="Tahoma" w:cs="Tahoma"/>
          <w:spacing w:val="2"/>
          <w:sz w:val="20"/>
        </w:rPr>
        <w:t>g</w:t>
      </w:r>
      <w:r w:rsidRPr="009815B3">
        <w:rPr>
          <w:rFonts w:ascii="Tahoma" w:hAnsi="Tahoma" w:cs="Tahoma"/>
          <w:sz w:val="20"/>
        </w:rPr>
        <w:t>y s</w:t>
      </w:r>
      <w:r w:rsidRPr="009815B3">
        <w:rPr>
          <w:rFonts w:ascii="Tahoma" w:hAnsi="Tahoma" w:cs="Tahoma"/>
          <w:spacing w:val="-1"/>
          <w:sz w:val="20"/>
        </w:rPr>
        <w:t>cree</w:t>
      </w:r>
      <w:r w:rsidRPr="009815B3">
        <w:rPr>
          <w:rFonts w:ascii="Tahoma" w:hAnsi="Tahoma" w:cs="Tahoma"/>
          <w:sz w:val="20"/>
        </w:rPr>
        <w:t>ni</w:t>
      </w:r>
      <w:r w:rsidRPr="009815B3">
        <w:rPr>
          <w:rFonts w:ascii="Tahoma" w:hAnsi="Tahoma" w:cs="Tahoma"/>
          <w:spacing w:val="2"/>
          <w:sz w:val="20"/>
        </w:rPr>
        <w:t>n</w:t>
      </w:r>
      <w:r w:rsidRPr="009815B3">
        <w:rPr>
          <w:rFonts w:ascii="Tahoma" w:hAnsi="Tahoma" w:cs="Tahoma"/>
          <w:sz w:val="20"/>
        </w:rPr>
        <w:t xml:space="preserve">g do </w:t>
      </w:r>
      <w:r w:rsidRPr="009815B3">
        <w:rPr>
          <w:rFonts w:ascii="Tahoma" w:hAnsi="Tahoma" w:cs="Tahoma"/>
          <w:sz w:val="20"/>
          <w:u w:val="single" w:color="000000"/>
        </w:rPr>
        <w:t xml:space="preserve">not </w:t>
      </w:r>
      <w:r w:rsidRPr="009815B3">
        <w:rPr>
          <w:rFonts w:ascii="Tahoma" w:hAnsi="Tahoma" w:cs="Tahoma"/>
          <w:sz w:val="20"/>
        </w:rPr>
        <w:t>b</w:t>
      </w:r>
      <w:r w:rsidRPr="009815B3">
        <w:rPr>
          <w:rFonts w:ascii="Tahoma" w:hAnsi="Tahoma" w:cs="Tahoma"/>
          <w:spacing w:val="-1"/>
          <w:sz w:val="20"/>
        </w:rPr>
        <w:t>ec</w:t>
      </w:r>
      <w:r w:rsidRPr="009815B3">
        <w:rPr>
          <w:rFonts w:ascii="Tahoma" w:hAnsi="Tahoma" w:cs="Tahoma"/>
          <w:sz w:val="20"/>
        </w:rPr>
        <w:t xml:space="preserve">ome a </w:t>
      </w:r>
      <w:r w:rsidRPr="009815B3">
        <w:rPr>
          <w:rFonts w:ascii="Tahoma" w:hAnsi="Tahoma" w:cs="Tahoma"/>
          <w:spacing w:val="2"/>
          <w:sz w:val="20"/>
        </w:rPr>
        <w:t>p</w:t>
      </w:r>
      <w:r w:rsidRPr="009815B3">
        <w:rPr>
          <w:rFonts w:ascii="Tahoma" w:hAnsi="Tahoma" w:cs="Tahoma"/>
          <w:spacing w:val="-1"/>
          <w:sz w:val="20"/>
        </w:rPr>
        <w:t>ar</w:t>
      </w:r>
      <w:r w:rsidRPr="009815B3">
        <w:rPr>
          <w:rFonts w:ascii="Tahoma" w:hAnsi="Tahoma" w:cs="Tahoma"/>
          <w:sz w:val="20"/>
        </w:rPr>
        <w:t>t of the stud</w:t>
      </w:r>
      <w:r w:rsidRPr="009815B3">
        <w:rPr>
          <w:rFonts w:ascii="Tahoma" w:hAnsi="Tahoma" w:cs="Tahoma"/>
          <w:spacing w:val="-1"/>
          <w:sz w:val="20"/>
        </w:rPr>
        <w:t>e</w:t>
      </w:r>
      <w:r w:rsidRPr="009815B3">
        <w:rPr>
          <w:rFonts w:ascii="Tahoma" w:hAnsi="Tahoma" w:cs="Tahoma"/>
          <w:sz w:val="20"/>
        </w:rPr>
        <w:t xml:space="preserve">nt’s </w:t>
      </w:r>
      <w:r w:rsidRPr="009815B3">
        <w:rPr>
          <w:rFonts w:ascii="Tahoma" w:hAnsi="Tahoma" w:cs="Tahoma"/>
          <w:spacing w:val="-1"/>
          <w:sz w:val="20"/>
        </w:rPr>
        <w:t>e</w:t>
      </w:r>
      <w:r w:rsidRPr="009815B3">
        <w:rPr>
          <w:rFonts w:ascii="Tahoma" w:hAnsi="Tahoma" w:cs="Tahoma"/>
          <w:sz w:val="20"/>
        </w:rPr>
        <w:t>du</w:t>
      </w:r>
      <w:r w:rsidRPr="009815B3">
        <w:rPr>
          <w:rFonts w:ascii="Tahoma" w:hAnsi="Tahoma" w:cs="Tahoma"/>
          <w:spacing w:val="-1"/>
          <w:sz w:val="20"/>
        </w:rPr>
        <w:t>ca</w:t>
      </w:r>
      <w:r w:rsidRPr="009815B3">
        <w:rPr>
          <w:rFonts w:ascii="Tahoma" w:hAnsi="Tahoma" w:cs="Tahoma"/>
          <w:sz w:val="20"/>
        </w:rPr>
        <w:t>tion</w:t>
      </w:r>
      <w:r w:rsidRPr="009815B3">
        <w:rPr>
          <w:rFonts w:ascii="Tahoma" w:hAnsi="Tahoma" w:cs="Tahoma"/>
          <w:spacing w:val="-1"/>
          <w:sz w:val="20"/>
        </w:rPr>
        <w:t>a</w:t>
      </w:r>
      <w:r w:rsidRPr="009815B3">
        <w:rPr>
          <w:rFonts w:ascii="Tahoma" w:hAnsi="Tahoma" w:cs="Tahoma"/>
          <w:sz w:val="20"/>
        </w:rPr>
        <w:t xml:space="preserve">l </w:t>
      </w:r>
      <w:r w:rsidRPr="009815B3">
        <w:rPr>
          <w:rFonts w:ascii="Tahoma" w:hAnsi="Tahoma" w:cs="Tahoma"/>
          <w:spacing w:val="1"/>
          <w:sz w:val="20"/>
        </w:rPr>
        <w:t>r</w:t>
      </w:r>
      <w:r w:rsidRPr="009815B3">
        <w:rPr>
          <w:rFonts w:ascii="Tahoma" w:hAnsi="Tahoma" w:cs="Tahoma"/>
          <w:spacing w:val="-1"/>
          <w:sz w:val="20"/>
        </w:rPr>
        <w:t>e</w:t>
      </w:r>
      <w:r w:rsidRPr="009815B3">
        <w:rPr>
          <w:rFonts w:ascii="Tahoma" w:hAnsi="Tahoma" w:cs="Tahoma"/>
          <w:spacing w:val="1"/>
          <w:sz w:val="20"/>
        </w:rPr>
        <w:t>c</w:t>
      </w:r>
      <w:r w:rsidRPr="009815B3">
        <w:rPr>
          <w:rFonts w:ascii="Tahoma" w:hAnsi="Tahoma" w:cs="Tahoma"/>
          <w:sz w:val="20"/>
        </w:rPr>
        <w:t>o</w:t>
      </w:r>
      <w:r w:rsidRPr="009815B3">
        <w:rPr>
          <w:rFonts w:ascii="Tahoma" w:hAnsi="Tahoma" w:cs="Tahoma"/>
          <w:spacing w:val="-1"/>
          <w:sz w:val="20"/>
        </w:rPr>
        <w:t>r</w:t>
      </w:r>
      <w:r w:rsidRPr="009815B3">
        <w:rPr>
          <w:rFonts w:ascii="Tahoma" w:hAnsi="Tahoma" w:cs="Tahoma"/>
          <w:sz w:val="20"/>
        </w:rPr>
        <w:t xml:space="preserve">d, </w:t>
      </w:r>
      <w:r w:rsidRPr="009815B3">
        <w:rPr>
          <w:rFonts w:ascii="Tahoma" w:hAnsi="Tahoma" w:cs="Tahoma"/>
          <w:spacing w:val="-1"/>
          <w:sz w:val="20"/>
        </w:rPr>
        <w:t>a</w:t>
      </w:r>
      <w:r w:rsidRPr="009815B3">
        <w:rPr>
          <w:rFonts w:ascii="Tahoma" w:hAnsi="Tahoma" w:cs="Tahoma"/>
          <w:sz w:val="20"/>
        </w:rPr>
        <w:t>s d</w:t>
      </w:r>
      <w:r w:rsidRPr="009815B3">
        <w:rPr>
          <w:rFonts w:ascii="Tahoma" w:hAnsi="Tahoma" w:cs="Tahoma"/>
          <w:spacing w:val="-1"/>
          <w:sz w:val="20"/>
        </w:rPr>
        <w:t>ef</w:t>
      </w:r>
      <w:r w:rsidRPr="009815B3">
        <w:rPr>
          <w:rFonts w:ascii="Tahoma" w:hAnsi="Tahoma" w:cs="Tahoma"/>
          <w:sz w:val="20"/>
        </w:rPr>
        <w:t>in</w:t>
      </w:r>
      <w:r w:rsidRPr="009815B3">
        <w:rPr>
          <w:rFonts w:ascii="Tahoma" w:hAnsi="Tahoma" w:cs="Tahoma"/>
          <w:spacing w:val="1"/>
          <w:sz w:val="20"/>
        </w:rPr>
        <w:t>e</w:t>
      </w:r>
      <w:r w:rsidRPr="009815B3">
        <w:rPr>
          <w:rFonts w:ascii="Tahoma" w:hAnsi="Tahoma" w:cs="Tahoma"/>
          <w:sz w:val="20"/>
        </w:rPr>
        <w:t xml:space="preserve">d </w:t>
      </w:r>
      <w:r w:rsidRPr="009815B3">
        <w:rPr>
          <w:rFonts w:ascii="Tahoma" w:hAnsi="Tahoma" w:cs="Tahoma"/>
          <w:spacing w:val="4"/>
          <w:sz w:val="20"/>
        </w:rPr>
        <w:t>b</w:t>
      </w:r>
      <w:r w:rsidRPr="009815B3">
        <w:rPr>
          <w:rFonts w:ascii="Tahoma" w:hAnsi="Tahoma" w:cs="Tahoma"/>
          <w:sz w:val="20"/>
        </w:rPr>
        <w:t>y the F</w:t>
      </w:r>
      <w:r w:rsidRPr="009815B3">
        <w:rPr>
          <w:rFonts w:ascii="Tahoma" w:hAnsi="Tahoma" w:cs="Tahoma"/>
          <w:spacing w:val="1"/>
          <w:sz w:val="20"/>
        </w:rPr>
        <w:t>a</w:t>
      </w:r>
      <w:r w:rsidRPr="009815B3">
        <w:rPr>
          <w:rFonts w:ascii="Tahoma" w:hAnsi="Tahoma" w:cs="Tahoma"/>
          <w:sz w:val="20"/>
        </w:rPr>
        <w:t>mi</w:t>
      </w:r>
      <w:r w:rsidRPr="009815B3">
        <w:rPr>
          <w:rFonts w:ascii="Tahoma" w:hAnsi="Tahoma" w:cs="Tahoma"/>
          <w:spacing w:val="2"/>
          <w:sz w:val="20"/>
        </w:rPr>
        <w:t>l</w:t>
      </w:r>
      <w:r w:rsidRPr="009815B3">
        <w:rPr>
          <w:rFonts w:ascii="Tahoma" w:hAnsi="Tahoma" w:cs="Tahoma"/>
          <w:sz w:val="20"/>
        </w:rPr>
        <w:t xml:space="preserve">y </w:t>
      </w:r>
      <w:r w:rsidRPr="009815B3">
        <w:rPr>
          <w:rFonts w:ascii="Tahoma" w:hAnsi="Tahoma" w:cs="Tahoma"/>
          <w:spacing w:val="-1"/>
          <w:sz w:val="20"/>
        </w:rPr>
        <w:t>E</w:t>
      </w:r>
      <w:r w:rsidRPr="009815B3">
        <w:rPr>
          <w:rFonts w:ascii="Tahoma" w:hAnsi="Tahoma" w:cs="Tahoma"/>
          <w:sz w:val="20"/>
        </w:rPr>
        <w:t>du</w:t>
      </w:r>
      <w:r w:rsidRPr="009815B3">
        <w:rPr>
          <w:rFonts w:ascii="Tahoma" w:hAnsi="Tahoma" w:cs="Tahoma"/>
          <w:spacing w:val="-1"/>
          <w:sz w:val="20"/>
        </w:rPr>
        <w:t>ca</w:t>
      </w:r>
      <w:r w:rsidRPr="009815B3">
        <w:rPr>
          <w:rFonts w:ascii="Tahoma" w:hAnsi="Tahoma" w:cs="Tahoma"/>
          <w:sz w:val="20"/>
        </w:rPr>
        <w:t>tion</w:t>
      </w:r>
      <w:r w:rsidRPr="009815B3">
        <w:rPr>
          <w:rFonts w:ascii="Tahoma" w:hAnsi="Tahoma" w:cs="Tahoma"/>
          <w:spacing w:val="-1"/>
          <w:sz w:val="20"/>
        </w:rPr>
        <w:t>a</w:t>
      </w:r>
      <w:r w:rsidRPr="009815B3">
        <w:rPr>
          <w:rFonts w:ascii="Tahoma" w:hAnsi="Tahoma" w:cs="Tahoma"/>
          <w:sz w:val="20"/>
        </w:rPr>
        <w:t>l Ri</w:t>
      </w:r>
      <w:r w:rsidRPr="009815B3">
        <w:rPr>
          <w:rFonts w:ascii="Tahoma" w:hAnsi="Tahoma" w:cs="Tahoma"/>
          <w:spacing w:val="-3"/>
          <w:sz w:val="20"/>
        </w:rPr>
        <w:t>g</w:t>
      </w:r>
      <w:r w:rsidRPr="009815B3">
        <w:rPr>
          <w:rFonts w:ascii="Tahoma" w:hAnsi="Tahoma" w:cs="Tahoma"/>
          <w:sz w:val="20"/>
        </w:rPr>
        <w:t xml:space="preserve">hts </w:t>
      </w:r>
      <w:r w:rsidRPr="009815B3">
        <w:rPr>
          <w:rFonts w:ascii="Tahoma" w:hAnsi="Tahoma" w:cs="Tahoma"/>
          <w:spacing w:val="-1"/>
          <w:sz w:val="20"/>
        </w:rPr>
        <w:t>a</w:t>
      </w:r>
      <w:r w:rsidRPr="009815B3">
        <w:rPr>
          <w:rFonts w:ascii="Tahoma" w:hAnsi="Tahoma" w:cs="Tahoma"/>
          <w:sz w:val="20"/>
        </w:rPr>
        <w:t xml:space="preserve">nd </w:t>
      </w:r>
      <w:r w:rsidRPr="009815B3">
        <w:rPr>
          <w:rFonts w:ascii="Tahoma" w:hAnsi="Tahoma" w:cs="Tahoma"/>
          <w:spacing w:val="3"/>
          <w:sz w:val="20"/>
        </w:rPr>
        <w:t>P</w:t>
      </w:r>
      <w:r w:rsidRPr="009815B3">
        <w:rPr>
          <w:rFonts w:ascii="Tahoma" w:hAnsi="Tahoma" w:cs="Tahoma"/>
          <w:spacing w:val="-1"/>
          <w:sz w:val="20"/>
        </w:rPr>
        <w:t>r</w:t>
      </w:r>
      <w:r w:rsidRPr="009815B3">
        <w:rPr>
          <w:rFonts w:ascii="Tahoma" w:hAnsi="Tahoma" w:cs="Tahoma"/>
          <w:sz w:val="20"/>
        </w:rPr>
        <w:t>iv</w:t>
      </w:r>
      <w:r w:rsidRPr="009815B3">
        <w:rPr>
          <w:rFonts w:ascii="Tahoma" w:hAnsi="Tahoma" w:cs="Tahoma"/>
          <w:spacing w:val="-1"/>
          <w:sz w:val="20"/>
        </w:rPr>
        <w:t>a</w:t>
      </w:r>
      <w:r w:rsidRPr="009815B3">
        <w:rPr>
          <w:rFonts w:ascii="Tahoma" w:hAnsi="Tahoma" w:cs="Tahoma"/>
          <w:spacing w:val="3"/>
          <w:sz w:val="20"/>
        </w:rPr>
        <w:t>c</w:t>
      </w:r>
      <w:r w:rsidRPr="009815B3">
        <w:rPr>
          <w:rFonts w:ascii="Tahoma" w:hAnsi="Tahoma" w:cs="Tahoma"/>
          <w:sz w:val="20"/>
        </w:rPr>
        <w:t xml:space="preserve">y </w:t>
      </w:r>
      <w:r w:rsidRPr="009815B3">
        <w:rPr>
          <w:rFonts w:ascii="Tahoma" w:hAnsi="Tahoma" w:cs="Tahoma"/>
          <w:spacing w:val="-1"/>
          <w:sz w:val="20"/>
        </w:rPr>
        <w:t>Ac</w:t>
      </w:r>
      <w:r w:rsidRPr="009815B3">
        <w:rPr>
          <w:rFonts w:ascii="Tahoma" w:hAnsi="Tahoma" w:cs="Tahoma"/>
          <w:sz w:val="20"/>
        </w:rPr>
        <w:t>t (“</w:t>
      </w:r>
      <w:r w:rsidRPr="009815B3">
        <w:rPr>
          <w:rFonts w:ascii="Tahoma" w:hAnsi="Tahoma" w:cs="Tahoma"/>
          <w:spacing w:val="-2"/>
          <w:sz w:val="20"/>
        </w:rPr>
        <w:t>F</w:t>
      </w:r>
      <w:r w:rsidRPr="009815B3">
        <w:rPr>
          <w:rFonts w:ascii="Tahoma" w:hAnsi="Tahoma" w:cs="Tahoma"/>
          <w:spacing w:val="-1"/>
          <w:sz w:val="20"/>
        </w:rPr>
        <w:t>E</w:t>
      </w:r>
      <w:r w:rsidRPr="009815B3">
        <w:rPr>
          <w:rFonts w:ascii="Tahoma" w:hAnsi="Tahoma" w:cs="Tahoma"/>
          <w:sz w:val="20"/>
        </w:rPr>
        <w:t>RP</w:t>
      </w:r>
      <w:r w:rsidRPr="009815B3">
        <w:rPr>
          <w:rFonts w:ascii="Tahoma" w:hAnsi="Tahoma" w:cs="Tahoma"/>
          <w:spacing w:val="-1"/>
          <w:sz w:val="20"/>
        </w:rPr>
        <w:t>A”)</w:t>
      </w:r>
      <w:r w:rsidRPr="009815B3">
        <w:rPr>
          <w:rFonts w:ascii="Tahoma" w:hAnsi="Tahoma" w:cs="Tahoma"/>
          <w:sz w:val="20"/>
        </w:rPr>
        <w:t>.</w:t>
      </w:r>
    </w:p>
    <w:p w14:paraId="46316454" w14:textId="77777777" w:rsidR="008A6461" w:rsidRPr="009815B3" w:rsidRDefault="008A6461" w:rsidP="004B3E45">
      <w:pPr>
        <w:pStyle w:val="BodyText"/>
        <w:rPr>
          <w:rFonts w:ascii="Tahoma" w:hAnsi="Tahoma" w:cs="Tahoma"/>
          <w:spacing w:val="-1"/>
          <w:sz w:val="20"/>
        </w:rPr>
      </w:pPr>
    </w:p>
    <w:p w14:paraId="6B2C831D" w14:textId="52208F97" w:rsidR="00A967F7" w:rsidRPr="009815B3" w:rsidRDefault="00A967F7" w:rsidP="004B3E45">
      <w:pPr>
        <w:pStyle w:val="BodyText"/>
        <w:rPr>
          <w:rFonts w:ascii="Tahoma" w:hAnsi="Tahoma" w:cs="Tahoma"/>
          <w:sz w:val="20"/>
        </w:rPr>
      </w:pPr>
      <w:r w:rsidRPr="009815B3">
        <w:rPr>
          <w:rFonts w:ascii="Tahoma" w:hAnsi="Tahoma" w:cs="Tahoma"/>
          <w:spacing w:val="-1"/>
          <w:sz w:val="20"/>
        </w:rPr>
        <w:t>T</w:t>
      </w:r>
      <w:r w:rsidRPr="009815B3">
        <w:rPr>
          <w:rFonts w:ascii="Tahoma" w:hAnsi="Tahoma" w:cs="Tahoma"/>
          <w:sz w:val="20"/>
        </w:rPr>
        <w:t xml:space="preserve">he </w:t>
      </w:r>
      <w:r w:rsidRPr="009815B3">
        <w:rPr>
          <w:rFonts w:ascii="Tahoma" w:hAnsi="Tahoma" w:cs="Tahoma"/>
          <w:spacing w:val="-1"/>
          <w:sz w:val="20"/>
        </w:rPr>
        <w:t>f</w:t>
      </w:r>
      <w:r w:rsidRPr="009815B3">
        <w:rPr>
          <w:rFonts w:ascii="Tahoma" w:hAnsi="Tahoma" w:cs="Tahoma"/>
          <w:sz w:val="20"/>
        </w:rPr>
        <w:t>ollo</w:t>
      </w:r>
      <w:r w:rsidRPr="009815B3">
        <w:rPr>
          <w:rFonts w:ascii="Tahoma" w:hAnsi="Tahoma" w:cs="Tahoma"/>
          <w:spacing w:val="-1"/>
          <w:sz w:val="20"/>
        </w:rPr>
        <w:t>w</w:t>
      </w:r>
      <w:r w:rsidRPr="009815B3">
        <w:rPr>
          <w:rFonts w:ascii="Tahoma" w:hAnsi="Tahoma" w:cs="Tahoma"/>
          <w:sz w:val="20"/>
        </w:rPr>
        <w:t xml:space="preserve">ing procedures and </w:t>
      </w:r>
      <w:r w:rsidRPr="009815B3">
        <w:rPr>
          <w:rFonts w:ascii="Tahoma" w:hAnsi="Tahoma" w:cs="Tahoma"/>
          <w:spacing w:val="-3"/>
          <w:sz w:val="20"/>
        </w:rPr>
        <w:t>g</w:t>
      </w:r>
      <w:r w:rsidRPr="009815B3">
        <w:rPr>
          <w:rFonts w:ascii="Tahoma" w:hAnsi="Tahoma" w:cs="Tahoma"/>
          <w:sz w:val="20"/>
        </w:rPr>
        <w:t>u</w:t>
      </w:r>
      <w:r w:rsidRPr="009815B3">
        <w:rPr>
          <w:rFonts w:ascii="Tahoma" w:hAnsi="Tahoma" w:cs="Tahoma"/>
          <w:spacing w:val="2"/>
          <w:sz w:val="20"/>
        </w:rPr>
        <w:t>i</w:t>
      </w:r>
      <w:r w:rsidRPr="009815B3">
        <w:rPr>
          <w:rFonts w:ascii="Tahoma" w:hAnsi="Tahoma" w:cs="Tahoma"/>
          <w:sz w:val="20"/>
        </w:rPr>
        <w:t>d</w:t>
      </w:r>
      <w:r w:rsidRPr="009815B3">
        <w:rPr>
          <w:rFonts w:ascii="Tahoma" w:hAnsi="Tahoma" w:cs="Tahoma"/>
          <w:spacing w:val="-1"/>
          <w:sz w:val="20"/>
        </w:rPr>
        <w:t>e</w:t>
      </w:r>
      <w:r w:rsidRPr="009815B3">
        <w:rPr>
          <w:rFonts w:ascii="Tahoma" w:hAnsi="Tahoma" w:cs="Tahoma"/>
          <w:sz w:val="20"/>
        </w:rPr>
        <w:t>lin</w:t>
      </w:r>
      <w:r w:rsidRPr="009815B3">
        <w:rPr>
          <w:rFonts w:ascii="Tahoma" w:hAnsi="Tahoma" w:cs="Tahoma"/>
          <w:spacing w:val="-1"/>
          <w:sz w:val="20"/>
        </w:rPr>
        <w:t>e</w:t>
      </w:r>
      <w:r w:rsidRPr="009815B3">
        <w:rPr>
          <w:rFonts w:ascii="Tahoma" w:hAnsi="Tahoma" w:cs="Tahoma"/>
          <w:sz w:val="20"/>
        </w:rPr>
        <w:t xml:space="preserve">s </w:t>
      </w:r>
      <w:r w:rsidRPr="009815B3">
        <w:rPr>
          <w:rFonts w:ascii="Tahoma" w:hAnsi="Tahoma" w:cs="Tahoma"/>
          <w:spacing w:val="-1"/>
          <w:sz w:val="20"/>
        </w:rPr>
        <w:t>apply</w:t>
      </w:r>
      <w:r w:rsidRPr="009815B3">
        <w:rPr>
          <w:rFonts w:ascii="Tahoma" w:hAnsi="Tahoma" w:cs="Tahoma"/>
          <w:sz w:val="20"/>
        </w:rPr>
        <w:t xml:space="preserve"> to c</w:t>
      </w:r>
      <w:r w:rsidRPr="009815B3">
        <w:rPr>
          <w:rFonts w:ascii="Tahoma" w:hAnsi="Tahoma" w:cs="Tahoma"/>
          <w:spacing w:val="-4"/>
          <w:sz w:val="20"/>
        </w:rPr>
        <w:t>r</w:t>
      </w:r>
      <w:r w:rsidRPr="009815B3">
        <w:rPr>
          <w:rFonts w:ascii="Tahoma" w:hAnsi="Tahoma" w:cs="Tahoma"/>
          <w:sz w:val="20"/>
        </w:rPr>
        <w:t>i</w:t>
      </w:r>
      <w:r w:rsidRPr="009815B3">
        <w:rPr>
          <w:rFonts w:ascii="Tahoma" w:hAnsi="Tahoma" w:cs="Tahoma"/>
          <w:spacing w:val="-2"/>
          <w:sz w:val="20"/>
        </w:rPr>
        <w:t>m</w:t>
      </w:r>
      <w:r w:rsidRPr="009815B3">
        <w:rPr>
          <w:rFonts w:ascii="Tahoma" w:hAnsi="Tahoma" w:cs="Tahoma"/>
          <w:sz w:val="20"/>
        </w:rPr>
        <w:t>i</w:t>
      </w:r>
      <w:r w:rsidRPr="009815B3">
        <w:rPr>
          <w:rFonts w:ascii="Tahoma" w:hAnsi="Tahoma" w:cs="Tahoma"/>
          <w:spacing w:val="-3"/>
          <w:sz w:val="20"/>
        </w:rPr>
        <w:t>n</w:t>
      </w:r>
      <w:r w:rsidRPr="009815B3">
        <w:rPr>
          <w:rFonts w:ascii="Tahoma" w:hAnsi="Tahoma" w:cs="Tahoma"/>
          <w:spacing w:val="-4"/>
          <w:sz w:val="20"/>
        </w:rPr>
        <w:t>a</w:t>
      </w:r>
      <w:r w:rsidRPr="009815B3">
        <w:rPr>
          <w:rFonts w:ascii="Tahoma" w:hAnsi="Tahoma" w:cs="Tahoma"/>
          <w:sz w:val="20"/>
        </w:rPr>
        <w:t>l b</w:t>
      </w:r>
      <w:r w:rsidRPr="009815B3">
        <w:rPr>
          <w:rFonts w:ascii="Tahoma" w:hAnsi="Tahoma" w:cs="Tahoma"/>
          <w:spacing w:val="-1"/>
          <w:sz w:val="20"/>
        </w:rPr>
        <w:t>ac</w:t>
      </w:r>
      <w:r w:rsidRPr="009815B3">
        <w:rPr>
          <w:rFonts w:ascii="Tahoma" w:hAnsi="Tahoma" w:cs="Tahoma"/>
          <w:sz w:val="20"/>
        </w:rPr>
        <w:t>k</w:t>
      </w:r>
      <w:r w:rsidRPr="009815B3">
        <w:rPr>
          <w:rFonts w:ascii="Tahoma" w:hAnsi="Tahoma" w:cs="Tahoma"/>
          <w:spacing w:val="-3"/>
          <w:sz w:val="20"/>
        </w:rPr>
        <w:t>g</w:t>
      </w:r>
      <w:r w:rsidRPr="009815B3">
        <w:rPr>
          <w:rFonts w:ascii="Tahoma" w:hAnsi="Tahoma" w:cs="Tahoma"/>
          <w:spacing w:val="-1"/>
          <w:sz w:val="20"/>
        </w:rPr>
        <w:t>r</w:t>
      </w:r>
      <w:r w:rsidRPr="009815B3">
        <w:rPr>
          <w:rFonts w:ascii="Tahoma" w:hAnsi="Tahoma" w:cs="Tahoma"/>
          <w:spacing w:val="-3"/>
          <w:sz w:val="20"/>
        </w:rPr>
        <w:t>o</w:t>
      </w:r>
      <w:r w:rsidRPr="009815B3">
        <w:rPr>
          <w:rFonts w:ascii="Tahoma" w:hAnsi="Tahoma" w:cs="Tahoma"/>
          <w:sz w:val="20"/>
        </w:rPr>
        <w:t>und ch</w:t>
      </w:r>
      <w:r w:rsidRPr="009815B3">
        <w:rPr>
          <w:rFonts w:ascii="Tahoma" w:hAnsi="Tahoma" w:cs="Tahoma"/>
          <w:spacing w:val="-1"/>
          <w:sz w:val="20"/>
        </w:rPr>
        <w:t>ec</w:t>
      </w:r>
      <w:r w:rsidRPr="009815B3">
        <w:rPr>
          <w:rFonts w:ascii="Tahoma" w:hAnsi="Tahoma" w:cs="Tahoma"/>
          <w:spacing w:val="-3"/>
          <w:sz w:val="20"/>
        </w:rPr>
        <w:t>k</w:t>
      </w:r>
      <w:r w:rsidRPr="009815B3">
        <w:rPr>
          <w:rFonts w:ascii="Tahoma" w:hAnsi="Tahoma" w:cs="Tahoma"/>
          <w:sz w:val="20"/>
        </w:rPr>
        <w:t>s and to</w:t>
      </w:r>
      <w:r w:rsidRPr="009815B3">
        <w:rPr>
          <w:rFonts w:ascii="Tahoma" w:hAnsi="Tahoma" w:cs="Tahoma"/>
          <w:spacing w:val="2"/>
          <w:sz w:val="20"/>
        </w:rPr>
        <w:t>x</w:t>
      </w:r>
      <w:r w:rsidRPr="009815B3">
        <w:rPr>
          <w:rFonts w:ascii="Tahoma" w:hAnsi="Tahoma" w:cs="Tahoma"/>
          <w:sz w:val="20"/>
        </w:rPr>
        <w:t>i</w:t>
      </w:r>
      <w:r w:rsidRPr="009815B3">
        <w:rPr>
          <w:rFonts w:ascii="Tahoma" w:hAnsi="Tahoma" w:cs="Tahoma"/>
          <w:spacing w:val="-1"/>
          <w:sz w:val="20"/>
        </w:rPr>
        <w:t>c</w:t>
      </w:r>
      <w:r w:rsidRPr="009815B3">
        <w:rPr>
          <w:rFonts w:ascii="Tahoma" w:hAnsi="Tahoma" w:cs="Tahoma"/>
          <w:sz w:val="20"/>
        </w:rPr>
        <w:t>ology s</w:t>
      </w:r>
      <w:r w:rsidRPr="009815B3">
        <w:rPr>
          <w:rFonts w:ascii="Tahoma" w:hAnsi="Tahoma" w:cs="Tahoma"/>
          <w:spacing w:val="-1"/>
          <w:sz w:val="20"/>
        </w:rPr>
        <w:t>cree</w:t>
      </w:r>
      <w:r w:rsidRPr="009815B3">
        <w:rPr>
          <w:rFonts w:ascii="Tahoma" w:hAnsi="Tahoma" w:cs="Tahoma"/>
          <w:sz w:val="20"/>
        </w:rPr>
        <w:t>ni</w:t>
      </w:r>
      <w:r w:rsidRPr="009815B3">
        <w:rPr>
          <w:rFonts w:ascii="Tahoma" w:hAnsi="Tahoma" w:cs="Tahoma"/>
          <w:spacing w:val="2"/>
          <w:sz w:val="20"/>
        </w:rPr>
        <w:t>n</w:t>
      </w:r>
      <w:r w:rsidRPr="009815B3">
        <w:rPr>
          <w:rFonts w:ascii="Tahoma" w:hAnsi="Tahoma" w:cs="Tahoma"/>
          <w:sz w:val="20"/>
        </w:rPr>
        <w:t xml:space="preserve">g </w:t>
      </w:r>
      <w:r w:rsidRPr="009815B3">
        <w:rPr>
          <w:rFonts w:ascii="Tahoma" w:hAnsi="Tahoma" w:cs="Tahoma"/>
          <w:spacing w:val="-1"/>
          <w:sz w:val="20"/>
        </w:rPr>
        <w:t>f</w:t>
      </w:r>
      <w:r w:rsidRPr="009815B3">
        <w:rPr>
          <w:rFonts w:ascii="Tahoma" w:hAnsi="Tahoma" w:cs="Tahoma"/>
          <w:sz w:val="20"/>
        </w:rPr>
        <w:t>or</w:t>
      </w:r>
      <w:r w:rsidRPr="009815B3">
        <w:rPr>
          <w:rFonts w:ascii="Tahoma" w:hAnsi="Tahoma" w:cs="Tahoma"/>
          <w:spacing w:val="-1"/>
          <w:sz w:val="20"/>
        </w:rPr>
        <w:t xml:space="preserve"> a</w:t>
      </w:r>
      <w:r w:rsidRPr="009815B3">
        <w:rPr>
          <w:rFonts w:ascii="Tahoma" w:hAnsi="Tahoma" w:cs="Tahoma"/>
          <w:spacing w:val="2"/>
          <w:sz w:val="20"/>
        </w:rPr>
        <w:t>n</w:t>
      </w:r>
      <w:r w:rsidRPr="009815B3">
        <w:rPr>
          <w:rFonts w:ascii="Tahoma" w:hAnsi="Tahoma" w:cs="Tahoma"/>
          <w:sz w:val="20"/>
        </w:rPr>
        <w:t>y stud</w:t>
      </w:r>
      <w:r w:rsidRPr="009815B3">
        <w:rPr>
          <w:rFonts w:ascii="Tahoma" w:hAnsi="Tahoma" w:cs="Tahoma"/>
          <w:spacing w:val="1"/>
          <w:sz w:val="20"/>
        </w:rPr>
        <w:t>e</w:t>
      </w:r>
      <w:r w:rsidRPr="009815B3">
        <w:rPr>
          <w:rFonts w:ascii="Tahoma" w:hAnsi="Tahoma" w:cs="Tahoma"/>
          <w:sz w:val="20"/>
        </w:rPr>
        <w:t>nt:</w:t>
      </w:r>
    </w:p>
    <w:p w14:paraId="25AECD92" w14:textId="4538AC72" w:rsidR="00A967F7" w:rsidRPr="009815B3" w:rsidRDefault="00A967F7" w:rsidP="004B3E45">
      <w:pPr>
        <w:pStyle w:val="BodyText"/>
        <w:widowControl w:val="0"/>
        <w:numPr>
          <w:ilvl w:val="0"/>
          <w:numId w:val="27"/>
        </w:numPr>
        <w:tabs>
          <w:tab w:val="left" w:pos="820"/>
        </w:tabs>
        <w:spacing w:before="120"/>
        <w:ind w:left="360"/>
        <w:rPr>
          <w:rFonts w:ascii="Tahoma" w:hAnsi="Tahoma" w:cs="Tahoma"/>
          <w:sz w:val="20"/>
        </w:rPr>
      </w:pPr>
      <w:r w:rsidRPr="009815B3">
        <w:rPr>
          <w:rFonts w:ascii="Tahoma" w:hAnsi="Tahoma" w:cs="Tahoma"/>
          <w:spacing w:val="-2"/>
          <w:sz w:val="20"/>
        </w:rPr>
        <w:t>F</w:t>
      </w:r>
      <w:r w:rsidRPr="009815B3">
        <w:rPr>
          <w:rFonts w:ascii="Tahoma" w:hAnsi="Tahoma" w:cs="Tahoma"/>
          <w:spacing w:val="-1"/>
          <w:sz w:val="20"/>
        </w:rPr>
        <w:t>ee</w:t>
      </w:r>
      <w:r w:rsidRPr="009815B3">
        <w:rPr>
          <w:rFonts w:ascii="Tahoma" w:hAnsi="Tahoma" w:cs="Tahoma"/>
          <w:sz w:val="20"/>
        </w:rPr>
        <w:t xml:space="preserve">s </w:t>
      </w:r>
      <w:r w:rsidRPr="009815B3">
        <w:rPr>
          <w:rFonts w:ascii="Tahoma" w:hAnsi="Tahoma" w:cs="Tahoma"/>
          <w:spacing w:val="-1"/>
          <w:sz w:val="20"/>
        </w:rPr>
        <w:t>f</w:t>
      </w:r>
      <w:r w:rsidRPr="009815B3">
        <w:rPr>
          <w:rFonts w:ascii="Tahoma" w:hAnsi="Tahoma" w:cs="Tahoma"/>
          <w:sz w:val="20"/>
        </w:rPr>
        <w:t>or</w:t>
      </w:r>
      <w:r w:rsidRPr="009815B3">
        <w:rPr>
          <w:rFonts w:ascii="Tahoma" w:hAnsi="Tahoma" w:cs="Tahoma"/>
          <w:spacing w:val="-1"/>
          <w:sz w:val="20"/>
        </w:rPr>
        <w:t xml:space="preserve"> a</w:t>
      </w:r>
      <w:r w:rsidRPr="009815B3">
        <w:rPr>
          <w:rFonts w:ascii="Tahoma" w:hAnsi="Tahoma" w:cs="Tahoma"/>
          <w:sz w:val="20"/>
        </w:rPr>
        <w:t>ll s</w:t>
      </w:r>
      <w:r w:rsidRPr="009815B3">
        <w:rPr>
          <w:rFonts w:ascii="Tahoma" w:hAnsi="Tahoma" w:cs="Tahoma"/>
          <w:spacing w:val="1"/>
          <w:sz w:val="20"/>
        </w:rPr>
        <w:t>c</w:t>
      </w:r>
      <w:r w:rsidRPr="009815B3">
        <w:rPr>
          <w:rFonts w:ascii="Tahoma" w:hAnsi="Tahoma" w:cs="Tahoma"/>
          <w:spacing w:val="-1"/>
          <w:sz w:val="20"/>
        </w:rPr>
        <w:t>ree</w:t>
      </w:r>
      <w:r w:rsidRPr="009815B3">
        <w:rPr>
          <w:rFonts w:ascii="Tahoma" w:hAnsi="Tahoma" w:cs="Tahoma"/>
          <w:sz w:val="20"/>
        </w:rPr>
        <w:t>ni</w:t>
      </w:r>
      <w:r w:rsidRPr="009815B3">
        <w:rPr>
          <w:rFonts w:ascii="Tahoma" w:hAnsi="Tahoma" w:cs="Tahoma"/>
          <w:spacing w:val="2"/>
          <w:sz w:val="20"/>
        </w:rPr>
        <w:t>n</w:t>
      </w:r>
      <w:r w:rsidRPr="009815B3">
        <w:rPr>
          <w:rFonts w:ascii="Tahoma" w:hAnsi="Tahoma" w:cs="Tahoma"/>
          <w:spacing w:val="-3"/>
          <w:sz w:val="20"/>
        </w:rPr>
        <w:t>g</w:t>
      </w:r>
      <w:r w:rsidRPr="009815B3">
        <w:rPr>
          <w:rFonts w:ascii="Tahoma" w:hAnsi="Tahoma" w:cs="Tahoma"/>
          <w:sz w:val="20"/>
        </w:rPr>
        <w:t xml:space="preserve">s </w:t>
      </w:r>
      <w:r w:rsidRPr="009815B3">
        <w:rPr>
          <w:rFonts w:ascii="Tahoma" w:hAnsi="Tahoma" w:cs="Tahoma"/>
          <w:spacing w:val="2"/>
          <w:sz w:val="20"/>
        </w:rPr>
        <w:t>m</w:t>
      </w:r>
      <w:r w:rsidRPr="009815B3">
        <w:rPr>
          <w:rFonts w:ascii="Tahoma" w:hAnsi="Tahoma" w:cs="Tahoma"/>
          <w:spacing w:val="-1"/>
          <w:sz w:val="20"/>
        </w:rPr>
        <w:t>u</w:t>
      </w:r>
      <w:r w:rsidRPr="009815B3">
        <w:rPr>
          <w:rFonts w:ascii="Tahoma" w:hAnsi="Tahoma" w:cs="Tahoma"/>
          <w:sz w:val="20"/>
        </w:rPr>
        <w:t xml:space="preserve">st </w:t>
      </w:r>
      <w:r w:rsidRPr="009815B3">
        <w:rPr>
          <w:rFonts w:ascii="Tahoma" w:hAnsi="Tahoma" w:cs="Tahoma"/>
          <w:spacing w:val="-1"/>
          <w:sz w:val="20"/>
        </w:rPr>
        <w:t>b</w:t>
      </w:r>
      <w:r w:rsidRPr="009815B3">
        <w:rPr>
          <w:rFonts w:ascii="Tahoma" w:hAnsi="Tahoma" w:cs="Tahoma"/>
          <w:sz w:val="20"/>
        </w:rPr>
        <w:t>e p</w:t>
      </w:r>
      <w:r w:rsidRPr="009815B3">
        <w:rPr>
          <w:rFonts w:ascii="Tahoma" w:hAnsi="Tahoma" w:cs="Tahoma"/>
          <w:spacing w:val="-1"/>
          <w:sz w:val="20"/>
        </w:rPr>
        <w:t>a</w:t>
      </w:r>
      <w:r w:rsidRPr="009815B3">
        <w:rPr>
          <w:rFonts w:ascii="Tahoma" w:hAnsi="Tahoma" w:cs="Tahoma"/>
          <w:sz w:val="20"/>
        </w:rPr>
        <w:t xml:space="preserve">id </w:t>
      </w:r>
      <w:r w:rsidRPr="009815B3">
        <w:rPr>
          <w:rFonts w:ascii="Tahoma" w:hAnsi="Tahoma" w:cs="Tahoma"/>
          <w:spacing w:val="2"/>
          <w:sz w:val="20"/>
        </w:rPr>
        <w:t>b</w:t>
      </w:r>
      <w:r w:rsidRPr="009815B3">
        <w:rPr>
          <w:rFonts w:ascii="Tahoma" w:hAnsi="Tahoma" w:cs="Tahoma"/>
          <w:sz w:val="20"/>
        </w:rPr>
        <w:t xml:space="preserve">y the </w:t>
      </w:r>
      <w:r w:rsidR="00CE6E2A" w:rsidRPr="009815B3">
        <w:rPr>
          <w:rFonts w:ascii="Tahoma" w:hAnsi="Tahoma" w:cs="Tahoma"/>
          <w:sz w:val="20"/>
        </w:rPr>
        <w:t>stu</w:t>
      </w:r>
      <w:r w:rsidR="00CE6E2A" w:rsidRPr="009815B3">
        <w:rPr>
          <w:rFonts w:ascii="Tahoma" w:hAnsi="Tahoma" w:cs="Tahoma"/>
          <w:spacing w:val="2"/>
          <w:sz w:val="20"/>
        </w:rPr>
        <w:t>d</w:t>
      </w:r>
      <w:r w:rsidR="00CE6E2A" w:rsidRPr="009815B3">
        <w:rPr>
          <w:rFonts w:ascii="Tahoma" w:hAnsi="Tahoma" w:cs="Tahoma"/>
          <w:spacing w:val="-1"/>
          <w:sz w:val="20"/>
        </w:rPr>
        <w:t>e</w:t>
      </w:r>
      <w:r w:rsidR="00CE6E2A" w:rsidRPr="009815B3">
        <w:rPr>
          <w:rFonts w:ascii="Tahoma" w:hAnsi="Tahoma" w:cs="Tahoma"/>
          <w:sz w:val="20"/>
        </w:rPr>
        <w:t>nt.</w:t>
      </w:r>
    </w:p>
    <w:p w14:paraId="3E113261" w14:textId="4D80F538" w:rsidR="00A967F7" w:rsidRPr="009815B3" w:rsidRDefault="00A967F7" w:rsidP="004B3E45">
      <w:pPr>
        <w:pStyle w:val="BodyText"/>
        <w:widowControl w:val="0"/>
        <w:numPr>
          <w:ilvl w:val="0"/>
          <w:numId w:val="27"/>
        </w:numPr>
        <w:tabs>
          <w:tab w:val="left" w:pos="820"/>
        </w:tabs>
        <w:spacing w:before="120"/>
        <w:ind w:left="360"/>
        <w:rPr>
          <w:rFonts w:ascii="Tahoma" w:hAnsi="Tahoma" w:cs="Tahoma"/>
          <w:sz w:val="20"/>
        </w:rPr>
      </w:pPr>
      <w:r w:rsidRPr="009815B3">
        <w:rPr>
          <w:rFonts w:ascii="Tahoma" w:hAnsi="Tahoma" w:cs="Tahoma"/>
          <w:spacing w:val="-1"/>
          <w:sz w:val="20"/>
        </w:rPr>
        <w:t>T</w:t>
      </w:r>
      <w:r w:rsidRPr="009815B3">
        <w:rPr>
          <w:rFonts w:ascii="Tahoma" w:hAnsi="Tahoma" w:cs="Tahoma"/>
          <w:sz w:val="20"/>
        </w:rPr>
        <w:t>he n</w:t>
      </w:r>
      <w:r w:rsidRPr="009815B3">
        <w:rPr>
          <w:rFonts w:ascii="Tahoma" w:hAnsi="Tahoma" w:cs="Tahoma"/>
          <w:spacing w:val="-1"/>
          <w:sz w:val="20"/>
        </w:rPr>
        <w:t>ee</w:t>
      </w:r>
      <w:r w:rsidRPr="009815B3">
        <w:rPr>
          <w:rFonts w:ascii="Tahoma" w:hAnsi="Tahoma" w:cs="Tahoma"/>
          <w:sz w:val="20"/>
        </w:rPr>
        <w:t xml:space="preserve">d </w:t>
      </w:r>
      <w:r w:rsidRPr="009815B3">
        <w:rPr>
          <w:rFonts w:ascii="Tahoma" w:hAnsi="Tahoma" w:cs="Tahoma"/>
          <w:spacing w:val="-1"/>
          <w:sz w:val="20"/>
        </w:rPr>
        <w:t>f</w:t>
      </w:r>
      <w:r w:rsidRPr="009815B3">
        <w:rPr>
          <w:rFonts w:ascii="Tahoma" w:hAnsi="Tahoma" w:cs="Tahoma"/>
          <w:sz w:val="20"/>
        </w:rPr>
        <w:t>or</w:t>
      </w:r>
      <w:r w:rsidRPr="009815B3">
        <w:rPr>
          <w:rFonts w:ascii="Tahoma" w:hAnsi="Tahoma" w:cs="Tahoma"/>
          <w:spacing w:val="-1"/>
          <w:sz w:val="20"/>
        </w:rPr>
        <w:t xml:space="preserve"> a</w:t>
      </w:r>
      <w:r w:rsidRPr="009815B3">
        <w:rPr>
          <w:rFonts w:ascii="Tahoma" w:hAnsi="Tahoma" w:cs="Tahoma"/>
          <w:sz w:val="20"/>
        </w:rPr>
        <w:t>ddition</w:t>
      </w:r>
      <w:r w:rsidRPr="009815B3">
        <w:rPr>
          <w:rFonts w:ascii="Tahoma" w:hAnsi="Tahoma" w:cs="Tahoma"/>
          <w:spacing w:val="-1"/>
          <w:sz w:val="20"/>
        </w:rPr>
        <w:t>a</w:t>
      </w:r>
      <w:r w:rsidRPr="009815B3">
        <w:rPr>
          <w:rFonts w:ascii="Tahoma" w:hAnsi="Tahoma" w:cs="Tahoma"/>
          <w:sz w:val="20"/>
        </w:rPr>
        <w:t xml:space="preserve">l </w:t>
      </w:r>
      <w:r w:rsidRPr="009815B3">
        <w:rPr>
          <w:rFonts w:ascii="Tahoma" w:hAnsi="Tahoma" w:cs="Tahoma"/>
          <w:spacing w:val="2"/>
          <w:sz w:val="20"/>
        </w:rPr>
        <w:t>s</w:t>
      </w:r>
      <w:r w:rsidRPr="009815B3">
        <w:rPr>
          <w:rFonts w:ascii="Tahoma" w:hAnsi="Tahoma" w:cs="Tahoma"/>
          <w:spacing w:val="-1"/>
          <w:sz w:val="20"/>
        </w:rPr>
        <w:t>cree</w:t>
      </w:r>
      <w:r w:rsidRPr="009815B3">
        <w:rPr>
          <w:rFonts w:ascii="Tahoma" w:hAnsi="Tahoma" w:cs="Tahoma"/>
          <w:sz w:val="20"/>
        </w:rPr>
        <w:t>ni</w:t>
      </w:r>
      <w:r w:rsidRPr="009815B3">
        <w:rPr>
          <w:rFonts w:ascii="Tahoma" w:hAnsi="Tahoma" w:cs="Tahoma"/>
          <w:spacing w:val="2"/>
          <w:sz w:val="20"/>
        </w:rPr>
        <w:t>n</w:t>
      </w:r>
      <w:r w:rsidRPr="009815B3">
        <w:rPr>
          <w:rFonts w:ascii="Tahoma" w:hAnsi="Tahoma" w:cs="Tahoma"/>
          <w:spacing w:val="-3"/>
          <w:sz w:val="20"/>
        </w:rPr>
        <w:t>g</w:t>
      </w:r>
      <w:r w:rsidRPr="009815B3">
        <w:rPr>
          <w:rFonts w:ascii="Tahoma" w:hAnsi="Tahoma" w:cs="Tahoma"/>
          <w:sz w:val="20"/>
        </w:rPr>
        <w:t>/</w:t>
      </w:r>
      <w:r w:rsidRPr="009815B3">
        <w:rPr>
          <w:rFonts w:ascii="Tahoma" w:hAnsi="Tahoma" w:cs="Tahoma"/>
          <w:spacing w:val="-1"/>
          <w:sz w:val="20"/>
        </w:rPr>
        <w:t>a</w:t>
      </w:r>
      <w:r w:rsidRPr="009815B3">
        <w:rPr>
          <w:rFonts w:ascii="Tahoma" w:hAnsi="Tahoma" w:cs="Tahoma"/>
          <w:sz w:val="20"/>
        </w:rPr>
        <w:t>s</w:t>
      </w:r>
      <w:r w:rsidRPr="009815B3">
        <w:rPr>
          <w:rFonts w:ascii="Tahoma" w:hAnsi="Tahoma" w:cs="Tahoma"/>
          <w:spacing w:val="2"/>
          <w:sz w:val="20"/>
        </w:rPr>
        <w:t>s</w:t>
      </w:r>
      <w:r w:rsidRPr="009815B3">
        <w:rPr>
          <w:rFonts w:ascii="Tahoma" w:hAnsi="Tahoma" w:cs="Tahoma"/>
          <w:spacing w:val="-1"/>
          <w:sz w:val="20"/>
        </w:rPr>
        <w:t>e</w:t>
      </w:r>
      <w:r w:rsidRPr="009815B3">
        <w:rPr>
          <w:rFonts w:ascii="Tahoma" w:hAnsi="Tahoma" w:cs="Tahoma"/>
          <w:sz w:val="20"/>
        </w:rPr>
        <w:t>ssm</w:t>
      </w:r>
      <w:r w:rsidRPr="009815B3">
        <w:rPr>
          <w:rFonts w:ascii="Tahoma" w:hAnsi="Tahoma" w:cs="Tahoma"/>
          <w:spacing w:val="-1"/>
          <w:sz w:val="20"/>
        </w:rPr>
        <w:t>e</w:t>
      </w:r>
      <w:r w:rsidRPr="009815B3">
        <w:rPr>
          <w:rFonts w:ascii="Tahoma" w:hAnsi="Tahoma" w:cs="Tahoma"/>
          <w:sz w:val="20"/>
        </w:rPr>
        <w:t>nt b</w:t>
      </w:r>
      <w:r w:rsidRPr="009815B3">
        <w:rPr>
          <w:rFonts w:ascii="Tahoma" w:hAnsi="Tahoma" w:cs="Tahoma"/>
          <w:spacing w:val="3"/>
          <w:sz w:val="20"/>
        </w:rPr>
        <w:t>e</w:t>
      </w:r>
      <w:r w:rsidRPr="009815B3">
        <w:rPr>
          <w:rFonts w:ascii="Tahoma" w:hAnsi="Tahoma" w:cs="Tahoma"/>
          <w:spacing w:val="-3"/>
          <w:sz w:val="20"/>
        </w:rPr>
        <w:t>y</w:t>
      </w:r>
      <w:r w:rsidRPr="009815B3">
        <w:rPr>
          <w:rFonts w:ascii="Tahoma" w:hAnsi="Tahoma" w:cs="Tahoma"/>
          <w:sz w:val="20"/>
        </w:rPr>
        <w:t>ond the initi</w:t>
      </w:r>
      <w:r w:rsidRPr="009815B3">
        <w:rPr>
          <w:rFonts w:ascii="Tahoma" w:hAnsi="Tahoma" w:cs="Tahoma"/>
          <w:spacing w:val="-1"/>
          <w:sz w:val="20"/>
        </w:rPr>
        <w:t>a</w:t>
      </w:r>
      <w:r w:rsidRPr="009815B3">
        <w:rPr>
          <w:rFonts w:ascii="Tahoma" w:hAnsi="Tahoma" w:cs="Tahoma"/>
          <w:sz w:val="20"/>
        </w:rPr>
        <w:t>l s</w:t>
      </w:r>
      <w:r w:rsidRPr="009815B3">
        <w:rPr>
          <w:rFonts w:ascii="Tahoma" w:hAnsi="Tahoma" w:cs="Tahoma"/>
          <w:spacing w:val="-1"/>
          <w:sz w:val="20"/>
        </w:rPr>
        <w:t>cree</w:t>
      </w:r>
      <w:r w:rsidRPr="009815B3">
        <w:rPr>
          <w:rFonts w:ascii="Tahoma" w:hAnsi="Tahoma" w:cs="Tahoma"/>
          <w:sz w:val="20"/>
        </w:rPr>
        <w:t>ni</w:t>
      </w:r>
      <w:r w:rsidRPr="009815B3">
        <w:rPr>
          <w:rFonts w:ascii="Tahoma" w:hAnsi="Tahoma" w:cs="Tahoma"/>
          <w:spacing w:val="2"/>
          <w:sz w:val="20"/>
        </w:rPr>
        <w:t>n</w:t>
      </w:r>
      <w:r w:rsidRPr="009815B3">
        <w:rPr>
          <w:rFonts w:ascii="Tahoma" w:hAnsi="Tahoma" w:cs="Tahoma"/>
          <w:spacing w:val="-3"/>
          <w:sz w:val="20"/>
        </w:rPr>
        <w:t>g</w:t>
      </w:r>
      <w:r w:rsidRPr="009815B3">
        <w:rPr>
          <w:rFonts w:ascii="Tahoma" w:hAnsi="Tahoma" w:cs="Tahoma"/>
          <w:sz w:val="20"/>
        </w:rPr>
        <w:t>/</w:t>
      </w:r>
      <w:r w:rsidRPr="009815B3">
        <w:rPr>
          <w:rFonts w:ascii="Tahoma" w:hAnsi="Tahoma" w:cs="Tahoma"/>
          <w:spacing w:val="-1"/>
          <w:sz w:val="20"/>
        </w:rPr>
        <w:t>a</w:t>
      </w:r>
      <w:r w:rsidRPr="009815B3">
        <w:rPr>
          <w:rFonts w:ascii="Tahoma" w:hAnsi="Tahoma" w:cs="Tahoma"/>
          <w:sz w:val="20"/>
        </w:rPr>
        <w:t>s</w:t>
      </w:r>
      <w:r w:rsidRPr="009815B3">
        <w:rPr>
          <w:rFonts w:ascii="Tahoma" w:hAnsi="Tahoma" w:cs="Tahoma"/>
          <w:spacing w:val="2"/>
          <w:sz w:val="20"/>
        </w:rPr>
        <w:t>s</w:t>
      </w:r>
      <w:r w:rsidRPr="009815B3">
        <w:rPr>
          <w:rFonts w:ascii="Tahoma" w:hAnsi="Tahoma" w:cs="Tahoma"/>
          <w:spacing w:val="-1"/>
          <w:sz w:val="20"/>
        </w:rPr>
        <w:t>e</w:t>
      </w:r>
      <w:r w:rsidRPr="009815B3">
        <w:rPr>
          <w:rFonts w:ascii="Tahoma" w:hAnsi="Tahoma" w:cs="Tahoma"/>
          <w:sz w:val="20"/>
        </w:rPr>
        <w:t>ssm</w:t>
      </w:r>
      <w:r w:rsidRPr="009815B3">
        <w:rPr>
          <w:rFonts w:ascii="Tahoma" w:hAnsi="Tahoma" w:cs="Tahoma"/>
          <w:spacing w:val="-1"/>
          <w:sz w:val="20"/>
        </w:rPr>
        <w:t>e</w:t>
      </w:r>
      <w:r w:rsidRPr="009815B3">
        <w:rPr>
          <w:rFonts w:ascii="Tahoma" w:hAnsi="Tahoma" w:cs="Tahoma"/>
          <w:sz w:val="20"/>
        </w:rPr>
        <w:t xml:space="preserve">nt is </w:t>
      </w:r>
      <w:r w:rsidRPr="009815B3">
        <w:rPr>
          <w:rFonts w:ascii="Tahoma" w:hAnsi="Tahoma" w:cs="Tahoma"/>
          <w:spacing w:val="-1"/>
          <w:sz w:val="20"/>
        </w:rPr>
        <w:t>re</w:t>
      </w:r>
      <w:r w:rsidRPr="009815B3">
        <w:rPr>
          <w:rFonts w:ascii="Tahoma" w:hAnsi="Tahoma" w:cs="Tahoma"/>
          <w:sz w:val="20"/>
        </w:rPr>
        <w:t>l</w:t>
      </w:r>
      <w:r w:rsidRPr="009815B3">
        <w:rPr>
          <w:rFonts w:ascii="Tahoma" w:hAnsi="Tahoma" w:cs="Tahoma"/>
          <w:spacing w:val="-1"/>
          <w:sz w:val="20"/>
        </w:rPr>
        <w:t>a</w:t>
      </w:r>
      <w:r w:rsidRPr="009815B3">
        <w:rPr>
          <w:rFonts w:ascii="Tahoma" w:hAnsi="Tahoma" w:cs="Tahoma"/>
          <w:sz w:val="20"/>
        </w:rPr>
        <w:t>t</w:t>
      </w:r>
      <w:r w:rsidRPr="009815B3">
        <w:rPr>
          <w:rFonts w:ascii="Tahoma" w:hAnsi="Tahoma" w:cs="Tahoma"/>
          <w:spacing w:val="-1"/>
          <w:sz w:val="20"/>
        </w:rPr>
        <w:t>e</w:t>
      </w:r>
      <w:r w:rsidRPr="009815B3">
        <w:rPr>
          <w:rFonts w:ascii="Tahoma" w:hAnsi="Tahoma" w:cs="Tahoma"/>
          <w:sz w:val="20"/>
        </w:rPr>
        <w:t xml:space="preserve">d to </w:t>
      </w:r>
      <w:r w:rsidRPr="009815B3">
        <w:rPr>
          <w:rFonts w:ascii="Tahoma" w:hAnsi="Tahoma" w:cs="Tahoma"/>
          <w:spacing w:val="-1"/>
          <w:sz w:val="20"/>
        </w:rPr>
        <w:t>c</w:t>
      </w:r>
      <w:r w:rsidRPr="009815B3">
        <w:rPr>
          <w:rFonts w:ascii="Tahoma" w:hAnsi="Tahoma" w:cs="Tahoma"/>
          <w:sz w:val="20"/>
        </w:rPr>
        <w:t>lini</w:t>
      </w:r>
      <w:r w:rsidRPr="009815B3">
        <w:rPr>
          <w:rFonts w:ascii="Tahoma" w:hAnsi="Tahoma" w:cs="Tahoma"/>
          <w:spacing w:val="-1"/>
          <w:sz w:val="20"/>
        </w:rPr>
        <w:t>ca</w:t>
      </w:r>
      <w:r w:rsidRPr="009815B3">
        <w:rPr>
          <w:rFonts w:ascii="Tahoma" w:hAnsi="Tahoma" w:cs="Tahoma"/>
          <w:sz w:val="20"/>
        </w:rPr>
        <w:t xml:space="preserve">l </w:t>
      </w:r>
      <w:r w:rsidRPr="009815B3">
        <w:rPr>
          <w:rFonts w:ascii="Tahoma" w:hAnsi="Tahoma" w:cs="Tahoma"/>
          <w:spacing w:val="1"/>
          <w:sz w:val="20"/>
        </w:rPr>
        <w:t>a</w:t>
      </w:r>
      <w:r w:rsidRPr="009815B3">
        <w:rPr>
          <w:rFonts w:ascii="Tahoma" w:hAnsi="Tahoma" w:cs="Tahoma"/>
          <w:spacing w:val="-1"/>
          <w:sz w:val="20"/>
        </w:rPr>
        <w:t>ff</w:t>
      </w:r>
      <w:r w:rsidRPr="009815B3">
        <w:rPr>
          <w:rFonts w:ascii="Tahoma" w:hAnsi="Tahoma" w:cs="Tahoma"/>
          <w:sz w:val="20"/>
        </w:rPr>
        <w:t>ili</w:t>
      </w:r>
      <w:r w:rsidRPr="009815B3">
        <w:rPr>
          <w:rFonts w:ascii="Tahoma" w:hAnsi="Tahoma" w:cs="Tahoma"/>
          <w:spacing w:val="-1"/>
          <w:sz w:val="20"/>
        </w:rPr>
        <w:t>a</w:t>
      </w:r>
      <w:r w:rsidRPr="009815B3">
        <w:rPr>
          <w:rFonts w:ascii="Tahoma" w:hAnsi="Tahoma" w:cs="Tahoma"/>
          <w:sz w:val="20"/>
        </w:rPr>
        <w:t xml:space="preserve">te </w:t>
      </w:r>
      <w:r w:rsidRPr="009815B3">
        <w:rPr>
          <w:rFonts w:ascii="Tahoma" w:hAnsi="Tahoma" w:cs="Tahoma"/>
          <w:spacing w:val="-1"/>
          <w:sz w:val="20"/>
        </w:rPr>
        <w:t>re</w:t>
      </w:r>
      <w:r w:rsidRPr="009815B3">
        <w:rPr>
          <w:rFonts w:ascii="Tahoma" w:hAnsi="Tahoma" w:cs="Tahoma"/>
          <w:sz w:val="20"/>
        </w:rPr>
        <w:t>qui</w:t>
      </w:r>
      <w:r w:rsidRPr="009815B3">
        <w:rPr>
          <w:rFonts w:ascii="Tahoma" w:hAnsi="Tahoma" w:cs="Tahoma"/>
          <w:spacing w:val="-1"/>
          <w:sz w:val="20"/>
        </w:rPr>
        <w:t>re</w:t>
      </w:r>
      <w:r w:rsidRPr="009815B3">
        <w:rPr>
          <w:rFonts w:ascii="Tahoma" w:hAnsi="Tahoma" w:cs="Tahoma"/>
          <w:sz w:val="20"/>
        </w:rPr>
        <w:t>m</w:t>
      </w:r>
      <w:r w:rsidRPr="009815B3">
        <w:rPr>
          <w:rFonts w:ascii="Tahoma" w:hAnsi="Tahoma" w:cs="Tahoma"/>
          <w:spacing w:val="-1"/>
          <w:sz w:val="20"/>
        </w:rPr>
        <w:t>e</w:t>
      </w:r>
      <w:r w:rsidRPr="009815B3">
        <w:rPr>
          <w:rFonts w:ascii="Tahoma" w:hAnsi="Tahoma" w:cs="Tahoma"/>
          <w:sz w:val="20"/>
        </w:rPr>
        <w:t xml:space="preserve">nts </w:t>
      </w:r>
      <w:r w:rsidRPr="009815B3">
        <w:rPr>
          <w:rFonts w:ascii="Tahoma" w:hAnsi="Tahoma" w:cs="Tahoma"/>
          <w:spacing w:val="-1"/>
          <w:sz w:val="20"/>
        </w:rPr>
        <w:t>a</w:t>
      </w:r>
      <w:r w:rsidRPr="009815B3">
        <w:rPr>
          <w:rFonts w:ascii="Tahoma" w:hAnsi="Tahoma" w:cs="Tahoma"/>
          <w:sz w:val="20"/>
        </w:rPr>
        <w:t>nd/</w:t>
      </w:r>
      <w:r w:rsidRPr="009815B3">
        <w:rPr>
          <w:rFonts w:ascii="Tahoma" w:hAnsi="Tahoma" w:cs="Tahoma"/>
          <w:spacing w:val="2"/>
          <w:sz w:val="20"/>
        </w:rPr>
        <w:t>o</w:t>
      </w:r>
      <w:r w:rsidRPr="009815B3">
        <w:rPr>
          <w:rFonts w:ascii="Tahoma" w:hAnsi="Tahoma" w:cs="Tahoma"/>
          <w:sz w:val="20"/>
        </w:rPr>
        <w:t>r</w:t>
      </w:r>
      <w:r w:rsidRPr="009815B3">
        <w:rPr>
          <w:rFonts w:ascii="Tahoma" w:hAnsi="Tahoma" w:cs="Tahoma"/>
          <w:spacing w:val="-1"/>
          <w:sz w:val="20"/>
        </w:rPr>
        <w:t xml:space="preserve"> re</w:t>
      </w:r>
      <w:r w:rsidRPr="009815B3">
        <w:rPr>
          <w:rFonts w:ascii="Tahoma" w:hAnsi="Tahoma" w:cs="Tahoma"/>
          <w:sz w:val="20"/>
        </w:rPr>
        <w:t>su</w:t>
      </w:r>
      <w:r w:rsidRPr="009815B3">
        <w:rPr>
          <w:rFonts w:ascii="Tahoma" w:hAnsi="Tahoma" w:cs="Tahoma"/>
          <w:spacing w:val="2"/>
          <w:sz w:val="20"/>
        </w:rPr>
        <w:t>l</w:t>
      </w:r>
      <w:r w:rsidRPr="009815B3">
        <w:rPr>
          <w:rFonts w:ascii="Tahoma" w:hAnsi="Tahoma" w:cs="Tahoma"/>
          <w:sz w:val="20"/>
        </w:rPr>
        <w:t>ts of the initi</w:t>
      </w:r>
      <w:r w:rsidRPr="009815B3">
        <w:rPr>
          <w:rFonts w:ascii="Tahoma" w:hAnsi="Tahoma" w:cs="Tahoma"/>
          <w:spacing w:val="-1"/>
          <w:sz w:val="20"/>
        </w:rPr>
        <w:t>a</w:t>
      </w:r>
      <w:r w:rsidRPr="009815B3">
        <w:rPr>
          <w:rFonts w:ascii="Tahoma" w:hAnsi="Tahoma" w:cs="Tahoma"/>
          <w:sz w:val="20"/>
        </w:rPr>
        <w:t>l s</w:t>
      </w:r>
      <w:r w:rsidRPr="009815B3">
        <w:rPr>
          <w:rFonts w:ascii="Tahoma" w:hAnsi="Tahoma" w:cs="Tahoma"/>
          <w:spacing w:val="-1"/>
          <w:sz w:val="20"/>
        </w:rPr>
        <w:t>cree</w:t>
      </w:r>
      <w:r w:rsidRPr="009815B3">
        <w:rPr>
          <w:rFonts w:ascii="Tahoma" w:hAnsi="Tahoma" w:cs="Tahoma"/>
          <w:sz w:val="20"/>
        </w:rPr>
        <w:t>ni</w:t>
      </w:r>
      <w:r w:rsidRPr="009815B3">
        <w:rPr>
          <w:rFonts w:ascii="Tahoma" w:hAnsi="Tahoma" w:cs="Tahoma"/>
          <w:spacing w:val="2"/>
          <w:sz w:val="20"/>
        </w:rPr>
        <w:t>n</w:t>
      </w:r>
      <w:r w:rsidRPr="009815B3">
        <w:rPr>
          <w:rFonts w:ascii="Tahoma" w:hAnsi="Tahoma" w:cs="Tahoma"/>
          <w:spacing w:val="-3"/>
          <w:sz w:val="20"/>
        </w:rPr>
        <w:t>g</w:t>
      </w:r>
      <w:r w:rsidRPr="009815B3">
        <w:rPr>
          <w:rFonts w:ascii="Tahoma" w:hAnsi="Tahoma" w:cs="Tahoma"/>
          <w:sz w:val="20"/>
        </w:rPr>
        <w:t>/</w:t>
      </w:r>
      <w:r w:rsidR="00CE6E2A" w:rsidRPr="009815B3">
        <w:rPr>
          <w:rFonts w:ascii="Tahoma" w:hAnsi="Tahoma" w:cs="Tahoma"/>
          <w:spacing w:val="-1"/>
          <w:sz w:val="20"/>
        </w:rPr>
        <w:t>a</w:t>
      </w:r>
      <w:r w:rsidR="00CE6E2A" w:rsidRPr="009815B3">
        <w:rPr>
          <w:rFonts w:ascii="Tahoma" w:hAnsi="Tahoma" w:cs="Tahoma"/>
          <w:sz w:val="20"/>
        </w:rPr>
        <w:t>ss</w:t>
      </w:r>
      <w:r w:rsidR="00CE6E2A" w:rsidRPr="009815B3">
        <w:rPr>
          <w:rFonts w:ascii="Tahoma" w:hAnsi="Tahoma" w:cs="Tahoma"/>
          <w:spacing w:val="-1"/>
          <w:sz w:val="20"/>
        </w:rPr>
        <w:t>e</w:t>
      </w:r>
      <w:r w:rsidR="00CE6E2A" w:rsidRPr="009815B3">
        <w:rPr>
          <w:rFonts w:ascii="Tahoma" w:hAnsi="Tahoma" w:cs="Tahoma"/>
          <w:spacing w:val="2"/>
          <w:sz w:val="20"/>
        </w:rPr>
        <w:t>s</w:t>
      </w:r>
      <w:r w:rsidR="00CE6E2A" w:rsidRPr="009815B3">
        <w:rPr>
          <w:rFonts w:ascii="Tahoma" w:hAnsi="Tahoma" w:cs="Tahoma"/>
          <w:sz w:val="20"/>
        </w:rPr>
        <w:t>sm</w:t>
      </w:r>
      <w:r w:rsidR="00CE6E2A" w:rsidRPr="009815B3">
        <w:rPr>
          <w:rFonts w:ascii="Tahoma" w:hAnsi="Tahoma" w:cs="Tahoma"/>
          <w:spacing w:val="-1"/>
          <w:sz w:val="20"/>
        </w:rPr>
        <w:t>e</w:t>
      </w:r>
      <w:r w:rsidR="00CE6E2A" w:rsidRPr="009815B3">
        <w:rPr>
          <w:rFonts w:ascii="Tahoma" w:hAnsi="Tahoma" w:cs="Tahoma"/>
          <w:sz w:val="20"/>
        </w:rPr>
        <w:t>nt.</w:t>
      </w:r>
    </w:p>
    <w:p w14:paraId="34C692FF" w14:textId="7E36885A" w:rsidR="00A967F7" w:rsidRPr="009815B3" w:rsidRDefault="00A967F7" w:rsidP="004B3E45">
      <w:pPr>
        <w:pStyle w:val="BodyText"/>
        <w:widowControl w:val="0"/>
        <w:numPr>
          <w:ilvl w:val="0"/>
          <w:numId w:val="27"/>
        </w:numPr>
        <w:tabs>
          <w:tab w:val="left" w:pos="820"/>
        </w:tabs>
        <w:spacing w:before="120"/>
        <w:ind w:left="360"/>
        <w:rPr>
          <w:rFonts w:ascii="Tahoma" w:hAnsi="Tahoma" w:cs="Tahoma"/>
          <w:sz w:val="20"/>
        </w:rPr>
      </w:pPr>
      <w:r w:rsidRPr="009815B3">
        <w:rPr>
          <w:rFonts w:ascii="Tahoma" w:hAnsi="Tahoma" w:cs="Tahoma"/>
          <w:spacing w:val="-1"/>
          <w:sz w:val="20"/>
        </w:rPr>
        <w:t>N</w:t>
      </w:r>
      <w:r w:rsidRPr="009815B3">
        <w:rPr>
          <w:rFonts w:ascii="Tahoma" w:hAnsi="Tahoma" w:cs="Tahoma"/>
          <w:sz w:val="20"/>
        </w:rPr>
        <w:t>oti</w:t>
      </w:r>
      <w:r w:rsidRPr="009815B3">
        <w:rPr>
          <w:rFonts w:ascii="Tahoma" w:hAnsi="Tahoma" w:cs="Tahoma"/>
          <w:spacing w:val="-1"/>
          <w:sz w:val="20"/>
        </w:rPr>
        <w:t>f</w:t>
      </w:r>
      <w:r w:rsidRPr="009815B3">
        <w:rPr>
          <w:rFonts w:ascii="Tahoma" w:hAnsi="Tahoma" w:cs="Tahoma"/>
          <w:sz w:val="20"/>
        </w:rPr>
        <w:t>i</w:t>
      </w:r>
      <w:r w:rsidRPr="009815B3">
        <w:rPr>
          <w:rFonts w:ascii="Tahoma" w:hAnsi="Tahoma" w:cs="Tahoma"/>
          <w:spacing w:val="-1"/>
          <w:sz w:val="20"/>
        </w:rPr>
        <w:t>ca</w:t>
      </w:r>
      <w:r w:rsidRPr="009815B3">
        <w:rPr>
          <w:rFonts w:ascii="Tahoma" w:hAnsi="Tahoma" w:cs="Tahoma"/>
          <w:sz w:val="20"/>
        </w:rPr>
        <w:t xml:space="preserve">tion </w:t>
      </w:r>
      <w:r w:rsidRPr="009815B3">
        <w:rPr>
          <w:rFonts w:ascii="Tahoma" w:hAnsi="Tahoma" w:cs="Tahoma"/>
          <w:spacing w:val="-1"/>
          <w:sz w:val="20"/>
        </w:rPr>
        <w:t>a</w:t>
      </w:r>
      <w:r w:rsidRPr="009815B3">
        <w:rPr>
          <w:rFonts w:ascii="Tahoma" w:hAnsi="Tahoma" w:cs="Tahoma"/>
          <w:sz w:val="20"/>
        </w:rPr>
        <w:t xml:space="preserve">nd </w:t>
      </w:r>
      <w:r w:rsidRPr="009815B3">
        <w:rPr>
          <w:rFonts w:ascii="Tahoma" w:hAnsi="Tahoma" w:cs="Tahoma"/>
          <w:spacing w:val="-1"/>
          <w:sz w:val="20"/>
        </w:rPr>
        <w:t>r</w:t>
      </w:r>
      <w:r w:rsidRPr="009815B3">
        <w:rPr>
          <w:rFonts w:ascii="Tahoma" w:hAnsi="Tahoma" w:cs="Tahoma"/>
          <w:spacing w:val="1"/>
          <w:sz w:val="20"/>
        </w:rPr>
        <w:t>e</w:t>
      </w:r>
      <w:r w:rsidRPr="009815B3">
        <w:rPr>
          <w:rFonts w:ascii="Tahoma" w:hAnsi="Tahoma" w:cs="Tahoma"/>
          <w:spacing w:val="-1"/>
          <w:sz w:val="20"/>
        </w:rPr>
        <w:t>c</w:t>
      </w:r>
      <w:r w:rsidRPr="009815B3">
        <w:rPr>
          <w:rFonts w:ascii="Tahoma" w:hAnsi="Tahoma" w:cs="Tahoma"/>
          <w:sz w:val="20"/>
        </w:rPr>
        <w:t>o</w:t>
      </w:r>
      <w:r w:rsidRPr="009815B3">
        <w:rPr>
          <w:rFonts w:ascii="Tahoma" w:hAnsi="Tahoma" w:cs="Tahoma"/>
          <w:spacing w:val="-1"/>
          <w:sz w:val="20"/>
        </w:rPr>
        <w:t>r</w:t>
      </w:r>
      <w:r w:rsidRPr="009815B3">
        <w:rPr>
          <w:rFonts w:ascii="Tahoma" w:hAnsi="Tahoma" w:cs="Tahoma"/>
          <w:sz w:val="20"/>
        </w:rPr>
        <w:t>d</w:t>
      </w:r>
      <w:r w:rsidRPr="009815B3">
        <w:rPr>
          <w:rFonts w:ascii="Tahoma" w:hAnsi="Tahoma" w:cs="Tahoma"/>
          <w:spacing w:val="2"/>
          <w:sz w:val="20"/>
        </w:rPr>
        <w:t>k</w:t>
      </w:r>
      <w:r w:rsidRPr="009815B3">
        <w:rPr>
          <w:rFonts w:ascii="Tahoma" w:hAnsi="Tahoma" w:cs="Tahoma"/>
          <w:spacing w:val="-1"/>
          <w:sz w:val="20"/>
        </w:rPr>
        <w:t>ee</w:t>
      </w:r>
      <w:r w:rsidRPr="009815B3">
        <w:rPr>
          <w:rFonts w:ascii="Tahoma" w:hAnsi="Tahoma" w:cs="Tahoma"/>
          <w:sz w:val="20"/>
        </w:rPr>
        <w:t>pi</w:t>
      </w:r>
      <w:r w:rsidRPr="009815B3">
        <w:rPr>
          <w:rFonts w:ascii="Tahoma" w:hAnsi="Tahoma" w:cs="Tahoma"/>
          <w:spacing w:val="2"/>
          <w:sz w:val="20"/>
        </w:rPr>
        <w:t>n</w:t>
      </w:r>
      <w:r w:rsidRPr="009815B3">
        <w:rPr>
          <w:rFonts w:ascii="Tahoma" w:hAnsi="Tahoma" w:cs="Tahoma"/>
          <w:sz w:val="20"/>
        </w:rPr>
        <w:t>g of to</w:t>
      </w:r>
      <w:r w:rsidRPr="009815B3">
        <w:rPr>
          <w:rFonts w:ascii="Tahoma" w:hAnsi="Tahoma" w:cs="Tahoma"/>
          <w:spacing w:val="2"/>
          <w:sz w:val="20"/>
        </w:rPr>
        <w:t>x</w:t>
      </w:r>
      <w:r w:rsidRPr="009815B3">
        <w:rPr>
          <w:rFonts w:ascii="Tahoma" w:hAnsi="Tahoma" w:cs="Tahoma"/>
          <w:sz w:val="20"/>
        </w:rPr>
        <w:t>i</w:t>
      </w:r>
      <w:r w:rsidRPr="009815B3">
        <w:rPr>
          <w:rFonts w:ascii="Tahoma" w:hAnsi="Tahoma" w:cs="Tahoma"/>
          <w:spacing w:val="-1"/>
          <w:sz w:val="20"/>
        </w:rPr>
        <w:t>c</w:t>
      </w:r>
      <w:r w:rsidRPr="009815B3">
        <w:rPr>
          <w:rFonts w:ascii="Tahoma" w:hAnsi="Tahoma" w:cs="Tahoma"/>
          <w:sz w:val="20"/>
        </w:rPr>
        <w:t>olo</w:t>
      </w:r>
      <w:r w:rsidRPr="009815B3">
        <w:rPr>
          <w:rFonts w:ascii="Tahoma" w:hAnsi="Tahoma" w:cs="Tahoma"/>
          <w:spacing w:val="2"/>
          <w:sz w:val="20"/>
        </w:rPr>
        <w:t>g</w:t>
      </w:r>
      <w:r w:rsidRPr="009815B3">
        <w:rPr>
          <w:rFonts w:ascii="Tahoma" w:hAnsi="Tahoma" w:cs="Tahoma"/>
          <w:sz w:val="20"/>
        </w:rPr>
        <w:t>y s</w:t>
      </w:r>
      <w:r w:rsidRPr="009815B3">
        <w:rPr>
          <w:rFonts w:ascii="Tahoma" w:hAnsi="Tahoma" w:cs="Tahoma"/>
          <w:spacing w:val="-1"/>
          <w:sz w:val="20"/>
        </w:rPr>
        <w:t>c</w:t>
      </w:r>
      <w:r w:rsidRPr="009815B3">
        <w:rPr>
          <w:rFonts w:ascii="Tahoma" w:hAnsi="Tahoma" w:cs="Tahoma"/>
          <w:spacing w:val="1"/>
          <w:sz w:val="20"/>
        </w:rPr>
        <w:t>re</w:t>
      </w:r>
      <w:r w:rsidRPr="009815B3">
        <w:rPr>
          <w:rFonts w:ascii="Tahoma" w:hAnsi="Tahoma" w:cs="Tahoma"/>
          <w:spacing w:val="-1"/>
          <w:sz w:val="20"/>
        </w:rPr>
        <w:t>e</w:t>
      </w:r>
      <w:r w:rsidRPr="009815B3">
        <w:rPr>
          <w:rFonts w:ascii="Tahoma" w:hAnsi="Tahoma" w:cs="Tahoma"/>
          <w:sz w:val="20"/>
        </w:rPr>
        <w:t xml:space="preserve">ning </w:t>
      </w:r>
      <w:r w:rsidRPr="009815B3">
        <w:rPr>
          <w:rFonts w:ascii="Tahoma" w:hAnsi="Tahoma" w:cs="Tahoma"/>
          <w:spacing w:val="1"/>
          <w:sz w:val="20"/>
        </w:rPr>
        <w:t>r</w:t>
      </w:r>
      <w:r w:rsidRPr="009815B3">
        <w:rPr>
          <w:rFonts w:ascii="Tahoma" w:hAnsi="Tahoma" w:cs="Tahoma"/>
          <w:spacing w:val="-1"/>
          <w:sz w:val="20"/>
        </w:rPr>
        <w:t>e</w:t>
      </w:r>
      <w:r w:rsidRPr="009815B3">
        <w:rPr>
          <w:rFonts w:ascii="Tahoma" w:hAnsi="Tahoma" w:cs="Tahoma"/>
          <w:sz w:val="20"/>
        </w:rPr>
        <w:t xml:space="preserve">sults </w:t>
      </w:r>
      <w:r w:rsidRPr="009815B3">
        <w:rPr>
          <w:rFonts w:ascii="Tahoma" w:hAnsi="Tahoma" w:cs="Tahoma"/>
          <w:spacing w:val="-4"/>
          <w:sz w:val="20"/>
        </w:rPr>
        <w:t>a</w:t>
      </w:r>
      <w:r w:rsidRPr="009815B3">
        <w:rPr>
          <w:rFonts w:ascii="Tahoma" w:hAnsi="Tahoma" w:cs="Tahoma"/>
          <w:spacing w:val="-3"/>
          <w:sz w:val="20"/>
        </w:rPr>
        <w:t>nd</w:t>
      </w:r>
      <w:r w:rsidRPr="009815B3">
        <w:rPr>
          <w:rFonts w:ascii="Tahoma" w:hAnsi="Tahoma" w:cs="Tahoma"/>
          <w:sz w:val="20"/>
        </w:rPr>
        <w:t>/</w:t>
      </w:r>
      <w:r w:rsidRPr="009815B3">
        <w:rPr>
          <w:rFonts w:ascii="Tahoma" w:hAnsi="Tahoma" w:cs="Tahoma"/>
          <w:spacing w:val="-3"/>
          <w:sz w:val="20"/>
        </w:rPr>
        <w:t>o</w:t>
      </w:r>
      <w:r w:rsidRPr="009815B3">
        <w:rPr>
          <w:rFonts w:ascii="Tahoma" w:hAnsi="Tahoma" w:cs="Tahoma"/>
          <w:sz w:val="20"/>
        </w:rPr>
        <w:t xml:space="preserve">r </w:t>
      </w:r>
      <w:r w:rsidRPr="009815B3">
        <w:rPr>
          <w:rFonts w:ascii="Tahoma" w:hAnsi="Tahoma" w:cs="Tahoma"/>
          <w:spacing w:val="-1"/>
          <w:sz w:val="20"/>
        </w:rPr>
        <w:t>c</w:t>
      </w:r>
      <w:r w:rsidRPr="009815B3">
        <w:rPr>
          <w:rFonts w:ascii="Tahoma" w:hAnsi="Tahoma" w:cs="Tahoma"/>
          <w:spacing w:val="-4"/>
          <w:sz w:val="20"/>
        </w:rPr>
        <w:t>r</w:t>
      </w:r>
      <w:r w:rsidRPr="009815B3">
        <w:rPr>
          <w:rFonts w:ascii="Tahoma" w:hAnsi="Tahoma" w:cs="Tahoma"/>
          <w:spacing w:val="-2"/>
          <w:sz w:val="20"/>
        </w:rPr>
        <w:t>i</w:t>
      </w:r>
      <w:r w:rsidRPr="009815B3">
        <w:rPr>
          <w:rFonts w:ascii="Tahoma" w:hAnsi="Tahoma" w:cs="Tahoma"/>
          <w:sz w:val="20"/>
        </w:rPr>
        <w:t>m</w:t>
      </w:r>
      <w:r w:rsidRPr="009815B3">
        <w:rPr>
          <w:rFonts w:ascii="Tahoma" w:hAnsi="Tahoma" w:cs="Tahoma"/>
          <w:spacing w:val="-2"/>
          <w:sz w:val="20"/>
        </w:rPr>
        <w:t>i</w:t>
      </w:r>
      <w:r w:rsidRPr="009815B3">
        <w:rPr>
          <w:rFonts w:ascii="Tahoma" w:hAnsi="Tahoma" w:cs="Tahoma"/>
          <w:sz w:val="20"/>
        </w:rPr>
        <w:t>n</w:t>
      </w:r>
      <w:r w:rsidRPr="009815B3">
        <w:rPr>
          <w:rFonts w:ascii="Tahoma" w:hAnsi="Tahoma" w:cs="Tahoma"/>
          <w:spacing w:val="-1"/>
          <w:sz w:val="20"/>
        </w:rPr>
        <w:t>a</w:t>
      </w:r>
      <w:r w:rsidRPr="009815B3">
        <w:rPr>
          <w:rFonts w:ascii="Tahoma" w:hAnsi="Tahoma" w:cs="Tahoma"/>
          <w:sz w:val="20"/>
        </w:rPr>
        <w:t>l b</w:t>
      </w:r>
      <w:r w:rsidRPr="009815B3">
        <w:rPr>
          <w:rFonts w:ascii="Tahoma" w:hAnsi="Tahoma" w:cs="Tahoma"/>
          <w:spacing w:val="-1"/>
          <w:sz w:val="20"/>
        </w:rPr>
        <w:t>ac</w:t>
      </w:r>
      <w:r w:rsidRPr="009815B3">
        <w:rPr>
          <w:rFonts w:ascii="Tahoma" w:hAnsi="Tahoma" w:cs="Tahoma"/>
          <w:sz w:val="20"/>
        </w:rPr>
        <w:t>k</w:t>
      </w:r>
      <w:r w:rsidRPr="009815B3">
        <w:rPr>
          <w:rFonts w:ascii="Tahoma" w:hAnsi="Tahoma" w:cs="Tahoma"/>
          <w:spacing w:val="-3"/>
          <w:sz w:val="20"/>
        </w:rPr>
        <w:t>g</w:t>
      </w:r>
      <w:r w:rsidRPr="009815B3">
        <w:rPr>
          <w:rFonts w:ascii="Tahoma" w:hAnsi="Tahoma" w:cs="Tahoma"/>
          <w:spacing w:val="-1"/>
          <w:sz w:val="20"/>
        </w:rPr>
        <w:t>r</w:t>
      </w:r>
      <w:r w:rsidRPr="009815B3">
        <w:rPr>
          <w:rFonts w:ascii="Tahoma" w:hAnsi="Tahoma" w:cs="Tahoma"/>
          <w:sz w:val="20"/>
        </w:rPr>
        <w:t>o</w:t>
      </w:r>
      <w:r w:rsidRPr="009815B3">
        <w:rPr>
          <w:rFonts w:ascii="Tahoma" w:hAnsi="Tahoma" w:cs="Tahoma"/>
          <w:spacing w:val="-3"/>
          <w:sz w:val="20"/>
        </w:rPr>
        <w:t>u</w:t>
      </w:r>
      <w:r w:rsidRPr="009815B3">
        <w:rPr>
          <w:rFonts w:ascii="Tahoma" w:hAnsi="Tahoma" w:cs="Tahoma"/>
          <w:sz w:val="20"/>
        </w:rPr>
        <w:t xml:space="preserve">nd </w:t>
      </w:r>
      <w:r w:rsidRPr="009815B3">
        <w:rPr>
          <w:rFonts w:ascii="Tahoma" w:hAnsi="Tahoma" w:cs="Tahoma"/>
          <w:spacing w:val="-1"/>
          <w:sz w:val="20"/>
        </w:rPr>
        <w:t>c</w:t>
      </w:r>
      <w:r w:rsidRPr="009815B3">
        <w:rPr>
          <w:rFonts w:ascii="Tahoma" w:hAnsi="Tahoma" w:cs="Tahoma"/>
          <w:sz w:val="20"/>
        </w:rPr>
        <w:t>h</w:t>
      </w:r>
      <w:r w:rsidRPr="009815B3">
        <w:rPr>
          <w:rFonts w:ascii="Tahoma" w:hAnsi="Tahoma" w:cs="Tahoma"/>
          <w:spacing w:val="-1"/>
          <w:sz w:val="20"/>
        </w:rPr>
        <w:t>ec</w:t>
      </w:r>
      <w:r w:rsidRPr="009815B3">
        <w:rPr>
          <w:rFonts w:ascii="Tahoma" w:hAnsi="Tahoma" w:cs="Tahoma"/>
          <w:spacing w:val="-3"/>
          <w:sz w:val="20"/>
        </w:rPr>
        <w:t>k</w:t>
      </w:r>
      <w:r w:rsidRPr="009815B3">
        <w:rPr>
          <w:rFonts w:ascii="Tahoma" w:hAnsi="Tahoma" w:cs="Tahoma"/>
          <w:sz w:val="20"/>
        </w:rPr>
        <w:t xml:space="preserve">s </w:t>
      </w:r>
      <w:r w:rsidRPr="009815B3">
        <w:rPr>
          <w:rFonts w:ascii="Tahoma" w:hAnsi="Tahoma" w:cs="Tahoma"/>
          <w:spacing w:val="-1"/>
          <w:sz w:val="20"/>
        </w:rPr>
        <w:t>ar</w:t>
      </w:r>
      <w:r w:rsidRPr="009815B3">
        <w:rPr>
          <w:rFonts w:ascii="Tahoma" w:hAnsi="Tahoma" w:cs="Tahoma"/>
          <w:sz w:val="20"/>
        </w:rPr>
        <w:t>e p</w:t>
      </w:r>
      <w:r w:rsidRPr="009815B3">
        <w:rPr>
          <w:rFonts w:ascii="Tahoma" w:hAnsi="Tahoma" w:cs="Tahoma"/>
          <w:spacing w:val="-1"/>
          <w:sz w:val="20"/>
        </w:rPr>
        <w:t>erf</w:t>
      </w:r>
      <w:r w:rsidRPr="009815B3">
        <w:rPr>
          <w:rFonts w:ascii="Tahoma" w:hAnsi="Tahoma" w:cs="Tahoma"/>
          <w:sz w:val="20"/>
        </w:rPr>
        <w:t>o</w:t>
      </w:r>
      <w:r w:rsidRPr="009815B3">
        <w:rPr>
          <w:rFonts w:ascii="Tahoma" w:hAnsi="Tahoma" w:cs="Tahoma"/>
          <w:spacing w:val="-1"/>
          <w:sz w:val="20"/>
        </w:rPr>
        <w:t>r</w:t>
      </w:r>
      <w:r w:rsidRPr="009815B3">
        <w:rPr>
          <w:rFonts w:ascii="Tahoma" w:hAnsi="Tahoma" w:cs="Tahoma"/>
          <w:sz w:val="20"/>
        </w:rPr>
        <w:t>m</w:t>
      </w:r>
      <w:r w:rsidRPr="009815B3">
        <w:rPr>
          <w:rFonts w:ascii="Tahoma" w:hAnsi="Tahoma" w:cs="Tahoma"/>
          <w:spacing w:val="-1"/>
          <w:sz w:val="20"/>
        </w:rPr>
        <w:t>e</w:t>
      </w:r>
      <w:r w:rsidRPr="009815B3">
        <w:rPr>
          <w:rFonts w:ascii="Tahoma" w:hAnsi="Tahoma" w:cs="Tahoma"/>
          <w:sz w:val="20"/>
        </w:rPr>
        <w:t>d in a m</w:t>
      </w:r>
      <w:r w:rsidRPr="009815B3">
        <w:rPr>
          <w:rFonts w:ascii="Tahoma" w:hAnsi="Tahoma" w:cs="Tahoma"/>
          <w:spacing w:val="-1"/>
          <w:sz w:val="20"/>
        </w:rPr>
        <w:t>a</w:t>
      </w:r>
      <w:r w:rsidRPr="009815B3">
        <w:rPr>
          <w:rFonts w:ascii="Tahoma" w:hAnsi="Tahoma" w:cs="Tahoma"/>
          <w:sz w:val="20"/>
        </w:rPr>
        <w:t>nn</w:t>
      </w:r>
      <w:r w:rsidRPr="009815B3">
        <w:rPr>
          <w:rFonts w:ascii="Tahoma" w:hAnsi="Tahoma" w:cs="Tahoma"/>
          <w:spacing w:val="1"/>
          <w:sz w:val="20"/>
        </w:rPr>
        <w:t>e</w:t>
      </w:r>
      <w:r w:rsidRPr="009815B3">
        <w:rPr>
          <w:rFonts w:ascii="Tahoma" w:hAnsi="Tahoma" w:cs="Tahoma"/>
          <w:sz w:val="20"/>
        </w:rPr>
        <w:t>r th</w:t>
      </w:r>
      <w:r w:rsidRPr="009815B3">
        <w:rPr>
          <w:rFonts w:ascii="Tahoma" w:hAnsi="Tahoma" w:cs="Tahoma"/>
          <w:spacing w:val="1"/>
          <w:sz w:val="20"/>
        </w:rPr>
        <w:t>a</w:t>
      </w:r>
      <w:r w:rsidRPr="009815B3">
        <w:rPr>
          <w:rFonts w:ascii="Tahoma" w:hAnsi="Tahoma" w:cs="Tahoma"/>
          <w:sz w:val="20"/>
        </w:rPr>
        <w:t>t ensures the int</w:t>
      </w:r>
      <w:r w:rsidRPr="009815B3">
        <w:rPr>
          <w:rFonts w:ascii="Tahoma" w:hAnsi="Tahoma" w:cs="Tahoma"/>
          <w:spacing w:val="-1"/>
          <w:sz w:val="20"/>
        </w:rPr>
        <w:t>e</w:t>
      </w:r>
      <w:r w:rsidRPr="009815B3">
        <w:rPr>
          <w:rFonts w:ascii="Tahoma" w:hAnsi="Tahoma" w:cs="Tahoma"/>
          <w:sz w:val="20"/>
        </w:rPr>
        <w:t>g</w:t>
      </w:r>
      <w:r w:rsidRPr="009815B3">
        <w:rPr>
          <w:rFonts w:ascii="Tahoma" w:hAnsi="Tahoma" w:cs="Tahoma"/>
          <w:spacing w:val="-1"/>
          <w:sz w:val="20"/>
        </w:rPr>
        <w:t>r</w:t>
      </w:r>
      <w:r w:rsidRPr="009815B3">
        <w:rPr>
          <w:rFonts w:ascii="Tahoma" w:hAnsi="Tahoma" w:cs="Tahoma"/>
          <w:sz w:val="20"/>
        </w:rPr>
        <w:t>i</w:t>
      </w:r>
      <w:r w:rsidRPr="009815B3">
        <w:rPr>
          <w:rFonts w:ascii="Tahoma" w:hAnsi="Tahoma" w:cs="Tahoma"/>
          <w:spacing w:val="2"/>
          <w:sz w:val="20"/>
        </w:rPr>
        <w:t>t</w:t>
      </w:r>
      <w:r w:rsidRPr="009815B3">
        <w:rPr>
          <w:rFonts w:ascii="Tahoma" w:hAnsi="Tahoma" w:cs="Tahoma"/>
          <w:spacing w:val="-5"/>
          <w:sz w:val="20"/>
        </w:rPr>
        <w:t>y</w:t>
      </w:r>
      <w:r w:rsidRPr="009815B3">
        <w:rPr>
          <w:rFonts w:ascii="Tahoma" w:hAnsi="Tahoma" w:cs="Tahoma"/>
          <w:sz w:val="20"/>
        </w:rPr>
        <w:t xml:space="preserve">, </w:t>
      </w:r>
      <w:r w:rsidRPr="009815B3">
        <w:rPr>
          <w:rFonts w:ascii="Tahoma" w:hAnsi="Tahoma" w:cs="Tahoma"/>
          <w:spacing w:val="-1"/>
          <w:sz w:val="20"/>
        </w:rPr>
        <w:t>a</w:t>
      </w:r>
      <w:r w:rsidRPr="009815B3">
        <w:rPr>
          <w:rFonts w:ascii="Tahoma" w:hAnsi="Tahoma" w:cs="Tahoma"/>
          <w:spacing w:val="1"/>
          <w:sz w:val="20"/>
        </w:rPr>
        <w:t>c</w:t>
      </w:r>
      <w:r w:rsidRPr="009815B3">
        <w:rPr>
          <w:rFonts w:ascii="Tahoma" w:hAnsi="Tahoma" w:cs="Tahoma"/>
          <w:spacing w:val="-1"/>
          <w:sz w:val="20"/>
        </w:rPr>
        <w:t>c</w:t>
      </w:r>
      <w:r w:rsidRPr="009815B3">
        <w:rPr>
          <w:rFonts w:ascii="Tahoma" w:hAnsi="Tahoma" w:cs="Tahoma"/>
          <w:sz w:val="20"/>
        </w:rPr>
        <w:t>u</w:t>
      </w:r>
      <w:r w:rsidRPr="009815B3">
        <w:rPr>
          <w:rFonts w:ascii="Tahoma" w:hAnsi="Tahoma" w:cs="Tahoma"/>
          <w:spacing w:val="-1"/>
          <w:sz w:val="20"/>
        </w:rPr>
        <w:t>ra</w:t>
      </w:r>
      <w:r w:rsidRPr="009815B3">
        <w:rPr>
          <w:rFonts w:ascii="Tahoma" w:hAnsi="Tahoma" w:cs="Tahoma"/>
          <w:spacing w:val="3"/>
          <w:sz w:val="20"/>
        </w:rPr>
        <w:t>c</w:t>
      </w:r>
      <w:r w:rsidRPr="009815B3">
        <w:rPr>
          <w:rFonts w:ascii="Tahoma" w:hAnsi="Tahoma" w:cs="Tahoma"/>
          <w:sz w:val="20"/>
        </w:rPr>
        <w:t xml:space="preserve">y </w:t>
      </w:r>
      <w:r w:rsidRPr="009815B3">
        <w:rPr>
          <w:rFonts w:ascii="Tahoma" w:hAnsi="Tahoma" w:cs="Tahoma"/>
          <w:spacing w:val="-1"/>
          <w:sz w:val="20"/>
        </w:rPr>
        <w:t>a</w:t>
      </w:r>
      <w:r w:rsidRPr="009815B3">
        <w:rPr>
          <w:rFonts w:ascii="Tahoma" w:hAnsi="Tahoma" w:cs="Tahoma"/>
          <w:sz w:val="20"/>
        </w:rPr>
        <w:t xml:space="preserve">nd </w:t>
      </w:r>
      <w:r w:rsidRPr="009815B3">
        <w:rPr>
          <w:rFonts w:ascii="Tahoma" w:hAnsi="Tahoma" w:cs="Tahoma"/>
          <w:spacing w:val="-1"/>
          <w:sz w:val="20"/>
        </w:rPr>
        <w:t>c</w:t>
      </w:r>
      <w:r w:rsidRPr="009815B3">
        <w:rPr>
          <w:rFonts w:ascii="Tahoma" w:hAnsi="Tahoma" w:cs="Tahoma"/>
          <w:sz w:val="20"/>
        </w:rPr>
        <w:t>on</w:t>
      </w:r>
      <w:r w:rsidRPr="009815B3">
        <w:rPr>
          <w:rFonts w:ascii="Tahoma" w:hAnsi="Tahoma" w:cs="Tahoma"/>
          <w:spacing w:val="-1"/>
          <w:sz w:val="20"/>
        </w:rPr>
        <w:t>f</w:t>
      </w:r>
      <w:r w:rsidRPr="009815B3">
        <w:rPr>
          <w:rFonts w:ascii="Tahoma" w:hAnsi="Tahoma" w:cs="Tahoma"/>
          <w:sz w:val="20"/>
        </w:rPr>
        <w:t>id</w:t>
      </w:r>
      <w:r w:rsidRPr="009815B3">
        <w:rPr>
          <w:rFonts w:ascii="Tahoma" w:hAnsi="Tahoma" w:cs="Tahoma"/>
          <w:spacing w:val="-1"/>
          <w:sz w:val="20"/>
        </w:rPr>
        <w:t>e</w:t>
      </w:r>
      <w:r w:rsidRPr="009815B3">
        <w:rPr>
          <w:rFonts w:ascii="Tahoma" w:hAnsi="Tahoma" w:cs="Tahoma"/>
          <w:sz w:val="20"/>
        </w:rPr>
        <w:t>nti</w:t>
      </w:r>
      <w:r w:rsidRPr="009815B3">
        <w:rPr>
          <w:rFonts w:ascii="Tahoma" w:hAnsi="Tahoma" w:cs="Tahoma"/>
          <w:spacing w:val="-1"/>
          <w:sz w:val="20"/>
        </w:rPr>
        <w:t>a</w:t>
      </w:r>
      <w:r w:rsidRPr="009815B3">
        <w:rPr>
          <w:rFonts w:ascii="Tahoma" w:hAnsi="Tahoma" w:cs="Tahoma"/>
          <w:sz w:val="20"/>
        </w:rPr>
        <w:t>li</w:t>
      </w:r>
      <w:r w:rsidRPr="009815B3">
        <w:rPr>
          <w:rFonts w:ascii="Tahoma" w:hAnsi="Tahoma" w:cs="Tahoma"/>
          <w:spacing w:val="5"/>
          <w:sz w:val="20"/>
        </w:rPr>
        <w:t>t</w:t>
      </w:r>
      <w:r w:rsidRPr="009815B3">
        <w:rPr>
          <w:rFonts w:ascii="Tahoma" w:hAnsi="Tahoma" w:cs="Tahoma"/>
          <w:sz w:val="20"/>
        </w:rPr>
        <w:t xml:space="preserve">y of the </w:t>
      </w:r>
      <w:r w:rsidR="00CE6E2A" w:rsidRPr="009815B3">
        <w:rPr>
          <w:rFonts w:ascii="Tahoma" w:hAnsi="Tahoma" w:cs="Tahoma"/>
          <w:sz w:val="20"/>
        </w:rPr>
        <w:t>in</w:t>
      </w:r>
      <w:r w:rsidR="00CE6E2A" w:rsidRPr="009815B3">
        <w:rPr>
          <w:rFonts w:ascii="Tahoma" w:hAnsi="Tahoma" w:cs="Tahoma"/>
          <w:spacing w:val="-1"/>
          <w:sz w:val="20"/>
        </w:rPr>
        <w:t>f</w:t>
      </w:r>
      <w:r w:rsidR="00CE6E2A" w:rsidRPr="009815B3">
        <w:rPr>
          <w:rFonts w:ascii="Tahoma" w:hAnsi="Tahoma" w:cs="Tahoma"/>
          <w:sz w:val="20"/>
        </w:rPr>
        <w:t>o</w:t>
      </w:r>
      <w:r w:rsidR="00CE6E2A" w:rsidRPr="009815B3">
        <w:rPr>
          <w:rFonts w:ascii="Tahoma" w:hAnsi="Tahoma" w:cs="Tahoma"/>
          <w:spacing w:val="-1"/>
          <w:sz w:val="20"/>
        </w:rPr>
        <w:t>r</w:t>
      </w:r>
      <w:r w:rsidR="00CE6E2A" w:rsidRPr="009815B3">
        <w:rPr>
          <w:rFonts w:ascii="Tahoma" w:hAnsi="Tahoma" w:cs="Tahoma"/>
          <w:sz w:val="20"/>
        </w:rPr>
        <w:t>m</w:t>
      </w:r>
      <w:r w:rsidR="00CE6E2A" w:rsidRPr="009815B3">
        <w:rPr>
          <w:rFonts w:ascii="Tahoma" w:hAnsi="Tahoma" w:cs="Tahoma"/>
          <w:spacing w:val="-1"/>
          <w:sz w:val="20"/>
        </w:rPr>
        <w:t>a</w:t>
      </w:r>
      <w:r w:rsidR="00CE6E2A" w:rsidRPr="009815B3">
        <w:rPr>
          <w:rFonts w:ascii="Tahoma" w:hAnsi="Tahoma" w:cs="Tahoma"/>
          <w:sz w:val="20"/>
        </w:rPr>
        <w:t>tion.</w:t>
      </w:r>
    </w:p>
    <w:p w14:paraId="41021FB9" w14:textId="5857A485" w:rsidR="00A967F7" w:rsidRPr="009815B3" w:rsidRDefault="00A967F7" w:rsidP="004B3E45">
      <w:pPr>
        <w:pStyle w:val="BodyText"/>
        <w:widowControl w:val="0"/>
        <w:numPr>
          <w:ilvl w:val="0"/>
          <w:numId w:val="27"/>
        </w:numPr>
        <w:tabs>
          <w:tab w:val="left" w:pos="820"/>
        </w:tabs>
        <w:spacing w:before="120"/>
        <w:ind w:left="360"/>
        <w:rPr>
          <w:rFonts w:ascii="Tahoma" w:hAnsi="Tahoma" w:cs="Tahoma"/>
          <w:sz w:val="20"/>
        </w:rPr>
      </w:pPr>
      <w:r w:rsidRPr="009815B3">
        <w:rPr>
          <w:rFonts w:ascii="Tahoma" w:hAnsi="Tahoma" w:cs="Tahoma"/>
          <w:sz w:val="20"/>
        </w:rPr>
        <w:t>Stud</w:t>
      </w:r>
      <w:r w:rsidRPr="009815B3">
        <w:rPr>
          <w:rFonts w:ascii="Tahoma" w:hAnsi="Tahoma" w:cs="Tahoma"/>
          <w:spacing w:val="-1"/>
          <w:sz w:val="20"/>
        </w:rPr>
        <w:t>e</w:t>
      </w:r>
      <w:r w:rsidRPr="009815B3">
        <w:rPr>
          <w:rFonts w:ascii="Tahoma" w:hAnsi="Tahoma" w:cs="Tahoma"/>
          <w:sz w:val="20"/>
        </w:rPr>
        <w:t xml:space="preserve">nts </w:t>
      </w:r>
      <w:r w:rsidRPr="009815B3">
        <w:rPr>
          <w:rFonts w:ascii="Tahoma" w:hAnsi="Tahoma" w:cs="Tahoma"/>
          <w:spacing w:val="-1"/>
          <w:sz w:val="20"/>
        </w:rPr>
        <w:t>ar</w:t>
      </w:r>
      <w:r w:rsidRPr="009815B3">
        <w:rPr>
          <w:rFonts w:ascii="Tahoma" w:hAnsi="Tahoma" w:cs="Tahoma"/>
          <w:sz w:val="20"/>
        </w:rPr>
        <w:t xml:space="preserve">e not </w:t>
      </w:r>
      <w:r w:rsidRPr="009815B3">
        <w:rPr>
          <w:rFonts w:ascii="Tahoma" w:hAnsi="Tahoma" w:cs="Tahoma"/>
          <w:spacing w:val="-1"/>
          <w:sz w:val="20"/>
        </w:rPr>
        <w:t>a</w:t>
      </w:r>
      <w:r w:rsidRPr="009815B3">
        <w:rPr>
          <w:rFonts w:ascii="Tahoma" w:hAnsi="Tahoma" w:cs="Tahoma"/>
          <w:sz w:val="20"/>
        </w:rPr>
        <w:t>llo</w:t>
      </w:r>
      <w:r w:rsidRPr="009815B3">
        <w:rPr>
          <w:rFonts w:ascii="Tahoma" w:hAnsi="Tahoma" w:cs="Tahoma"/>
          <w:spacing w:val="-1"/>
          <w:sz w:val="20"/>
        </w:rPr>
        <w:t>we</w:t>
      </w:r>
      <w:r w:rsidRPr="009815B3">
        <w:rPr>
          <w:rFonts w:ascii="Tahoma" w:hAnsi="Tahoma" w:cs="Tahoma"/>
          <w:sz w:val="20"/>
        </w:rPr>
        <w:t>d to h</w:t>
      </w:r>
      <w:r w:rsidRPr="009815B3">
        <w:rPr>
          <w:rFonts w:ascii="Tahoma" w:hAnsi="Tahoma" w:cs="Tahoma"/>
          <w:spacing w:val="-1"/>
          <w:sz w:val="20"/>
        </w:rPr>
        <w:t>a</w:t>
      </w:r>
      <w:r w:rsidRPr="009815B3">
        <w:rPr>
          <w:rFonts w:ascii="Tahoma" w:hAnsi="Tahoma" w:cs="Tahoma"/>
          <w:sz w:val="20"/>
        </w:rPr>
        <w:t>nd-d</w:t>
      </w:r>
      <w:r w:rsidRPr="009815B3">
        <w:rPr>
          <w:rFonts w:ascii="Tahoma" w:hAnsi="Tahoma" w:cs="Tahoma"/>
          <w:spacing w:val="-1"/>
          <w:sz w:val="20"/>
        </w:rPr>
        <w:t>e</w:t>
      </w:r>
      <w:r w:rsidRPr="009815B3">
        <w:rPr>
          <w:rFonts w:ascii="Tahoma" w:hAnsi="Tahoma" w:cs="Tahoma"/>
          <w:sz w:val="20"/>
        </w:rPr>
        <w:t>liv</w:t>
      </w:r>
      <w:r w:rsidRPr="009815B3">
        <w:rPr>
          <w:rFonts w:ascii="Tahoma" w:hAnsi="Tahoma" w:cs="Tahoma"/>
          <w:spacing w:val="-1"/>
          <w:sz w:val="20"/>
        </w:rPr>
        <w:t>e</w:t>
      </w:r>
      <w:r w:rsidRPr="009815B3">
        <w:rPr>
          <w:rFonts w:ascii="Tahoma" w:hAnsi="Tahoma" w:cs="Tahoma"/>
          <w:sz w:val="20"/>
        </w:rPr>
        <w:t xml:space="preserve">r </w:t>
      </w:r>
      <w:r w:rsidR="0005518C" w:rsidRPr="009815B3">
        <w:rPr>
          <w:rFonts w:ascii="Tahoma" w:hAnsi="Tahoma" w:cs="Tahoma"/>
          <w:spacing w:val="1"/>
          <w:sz w:val="20"/>
        </w:rPr>
        <w:t>the results</w:t>
      </w:r>
      <w:r w:rsidRPr="009815B3">
        <w:rPr>
          <w:rFonts w:ascii="Tahoma" w:hAnsi="Tahoma" w:cs="Tahoma"/>
          <w:sz w:val="20"/>
        </w:rPr>
        <w:t xml:space="preserve"> of </w:t>
      </w:r>
      <w:r w:rsidRPr="009815B3">
        <w:rPr>
          <w:rFonts w:ascii="Tahoma" w:hAnsi="Tahoma" w:cs="Tahoma"/>
          <w:spacing w:val="-1"/>
          <w:sz w:val="20"/>
        </w:rPr>
        <w:t>e</w:t>
      </w:r>
      <w:r w:rsidRPr="009815B3">
        <w:rPr>
          <w:rFonts w:ascii="Tahoma" w:hAnsi="Tahoma" w:cs="Tahoma"/>
          <w:sz w:val="20"/>
        </w:rPr>
        <w:t>ith</w:t>
      </w:r>
      <w:r w:rsidRPr="009815B3">
        <w:rPr>
          <w:rFonts w:ascii="Tahoma" w:hAnsi="Tahoma" w:cs="Tahoma"/>
          <w:spacing w:val="-1"/>
          <w:sz w:val="20"/>
        </w:rPr>
        <w:t>e</w:t>
      </w:r>
      <w:r w:rsidRPr="009815B3">
        <w:rPr>
          <w:rFonts w:ascii="Tahoma" w:hAnsi="Tahoma" w:cs="Tahoma"/>
          <w:sz w:val="20"/>
        </w:rPr>
        <w:t>r to</w:t>
      </w:r>
      <w:r w:rsidRPr="009815B3">
        <w:rPr>
          <w:rFonts w:ascii="Tahoma" w:hAnsi="Tahoma" w:cs="Tahoma"/>
          <w:spacing w:val="2"/>
          <w:sz w:val="20"/>
        </w:rPr>
        <w:t>x</w:t>
      </w:r>
      <w:r w:rsidRPr="009815B3">
        <w:rPr>
          <w:rFonts w:ascii="Tahoma" w:hAnsi="Tahoma" w:cs="Tahoma"/>
          <w:sz w:val="20"/>
        </w:rPr>
        <w:t>i</w:t>
      </w:r>
      <w:r w:rsidRPr="009815B3">
        <w:rPr>
          <w:rFonts w:ascii="Tahoma" w:hAnsi="Tahoma" w:cs="Tahoma"/>
          <w:spacing w:val="-1"/>
          <w:sz w:val="20"/>
        </w:rPr>
        <w:t>c</w:t>
      </w:r>
      <w:r w:rsidRPr="009815B3">
        <w:rPr>
          <w:rFonts w:ascii="Tahoma" w:hAnsi="Tahoma" w:cs="Tahoma"/>
          <w:sz w:val="20"/>
        </w:rPr>
        <w:t xml:space="preserve">ology </w:t>
      </w:r>
      <w:r w:rsidRPr="009815B3">
        <w:rPr>
          <w:rFonts w:ascii="Tahoma" w:hAnsi="Tahoma" w:cs="Tahoma"/>
          <w:spacing w:val="2"/>
          <w:sz w:val="20"/>
        </w:rPr>
        <w:t>s</w:t>
      </w:r>
      <w:r w:rsidRPr="009815B3">
        <w:rPr>
          <w:rFonts w:ascii="Tahoma" w:hAnsi="Tahoma" w:cs="Tahoma"/>
          <w:spacing w:val="-1"/>
          <w:sz w:val="20"/>
        </w:rPr>
        <w:t>cr</w:t>
      </w:r>
      <w:r w:rsidRPr="009815B3">
        <w:rPr>
          <w:rFonts w:ascii="Tahoma" w:hAnsi="Tahoma" w:cs="Tahoma"/>
          <w:spacing w:val="1"/>
          <w:sz w:val="20"/>
        </w:rPr>
        <w:t>e</w:t>
      </w:r>
      <w:r w:rsidRPr="009815B3">
        <w:rPr>
          <w:rFonts w:ascii="Tahoma" w:hAnsi="Tahoma" w:cs="Tahoma"/>
          <w:spacing w:val="-1"/>
          <w:sz w:val="20"/>
        </w:rPr>
        <w:t>e</w:t>
      </w:r>
      <w:r w:rsidRPr="009815B3">
        <w:rPr>
          <w:rFonts w:ascii="Tahoma" w:hAnsi="Tahoma" w:cs="Tahoma"/>
          <w:sz w:val="20"/>
        </w:rPr>
        <w:t>n</w:t>
      </w:r>
      <w:r w:rsidRPr="009815B3">
        <w:rPr>
          <w:rFonts w:ascii="Tahoma" w:hAnsi="Tahoma" w:cs="Tahoma"/>
          <w:spacing w:val="2"/>
          <w:sz w:val="20"/>
        </w:rPr>
        <w:t>i</w:t>
      </w:r>
      <w:r w:rsidRPr="009815B3">
        <w:rPr>
          <w:rFonts w:ascii="Tahoma" w:hAnsi="Tahoma" w:cs="Tahoma"/>
          <w:sz w:val="20"/>
        </w:rPr>
        <w:t xml:space="preserve">ng or </w:t>
      </w:r>
      <w:r w:rsidRPr="009815B3">
        <w:rPr>
          <w:rFonts w:ascii="Tahoma" w:hAnsi="Tahoma" w:cs="Tahoma"/>
          <w:spacing w:val="-1"/>
          <w:sz w:val="20"/>
        </w:rPr>
        <w:t>cr</w:t>
      </w:r>
      <w:r w:rsidRPr="009815B3">
        <w:rPr>
          <w:rFonts w:ascii="Tahoma" w:hAnsi="Tahoma" w:cs="Tahoma"/>
          <w:sz w:val="20"/>
        </w:rPr>
        <w:t>i</w:t>
      </w:r>
      <w:r w:rsidRPr="009815B3">
        <w:rPr>
          <w:rFonts w:ascii="Tahoma" w:hAnsi="Tahoma" w:cs="Tahoma"/>
          <w:spacing w:val="-2"/>
          <w:sz w:val="20"/>
        </w:rPr>
        <w:t>m</w:t>
      </w:r>
      <w:r w:rsidRPr="009815B3">
        <w:rPr>
          <w:rFonts w:ascii="Tahoma" w:hAnsi="Tahoma" w:cs="Tahoma"/>
          <w:sz w:val="20"/>
        </w:rPr>
        <w:t>in</w:t>
      </w:r>
      <w:r w:rsidRPr="009815B3">
        <w:rPr>
          <w:rFonts w:ascii="Tahoma" w:hAnsi="Tahoma" w:cs="Tahoma"/>
          <w:spacing w:val="-4"/>
          <w:sz w:val="20"/>
        </w:rPr>
        <w:t>a</w:t>
      </w:r>
      <w:r w:rsidRPr="009815B3">
        <w:rPr>
          <w:rFonts w:ascii="Tahoma" w:hAnsi="Tahoma" w:cs="Tahoma"/>
          <w:sz w:val="20"/>
        </w:rPr>
        <w:t>l b</w:t>
      </w:r>
      <w:r w:rsidRPr="009815B3">
        <w:rPr>
          <w:rFonts w:ascii="Tahoma" w:hAnsi="Tahoma" w:cs="Tahoma"/>
          <w:spacing w:val="-1"/>
          <w:sz w:val="20"/>
        </w:rPr>
        <w:t>ac</w:t>
      </w:r>
      <w:r w:rsidRPr="009815B3">
        <w:rPr>
          <w:rFonts w:ascii="Tahoma" w:hAnsi="Tahoma" w:cs="Tahoma"/>
          <w:sz w:val="20"/>
        </w:rPr>
        <w:t>k</w:t>
      </w:r>
      <w:r w:rsidRPr="009815B3">
        <w:rPr>
          <w:rFonts w:ascii="Tahoma" w:hAnsi="Tahoma" w:cs="Tahoma"/>
          <w:spacing w:val="-3"/>
          <w:sz w:val="20"/>
        </w:rPr>
        <w:t>g</w:t>
      </w:r>
      <w:r w:rsidRPr="009815B3">
        <w:rPr>
          <w:rFonts w:ascii="Tahoma" w:hAnsi="Tahoma" w:cs="Tahoma"/>
          <w:spacing w:val="-1"/>
          <w:sz w:val="20"/>
        </w:rPr>
        <w:t>r</w:t>
      </w:r>
      <w:r w:rsidRPr="009815B3">
        <w:rPr>
          <w:rFonts w:ascii="Tahoma" w:hAnsi="Tahoma" w:cs="Tahoma"/>
          <w:spacing w:val="-3"/>
          <w:sz w:val="20"/>
        </w:rPr>
        <w:t>o</w:t>
      </w:r>
      <w:r w:rsidRPr="009815B3">
        <w:rPr>
          <w:rFonts w:ascii="Tahoma" w:hAnsi="Tahoma" w:cs="Tahoma"/>
          <w:sz w:val="20"/>
        </w:rPr>
        <w:t>u</w:t>
      </w:r>
      <w:r w:rsidRPr="009815B3">
        <w:rPr>
          <w:rFonts w:ascii="Tahoma" w:hAnsi="Tahoma" w:cs="Tahoma"/>
          <w:spacing w:val="-3"/>
          <w:sz w:val="20"/>
        </w:rPr>
        <w:t>n</w:t>
      </w:r>
      <w:r w:rsidRPr="009815B3">
        <w:rPr>
          <w:rFonts w:ascii="Tahoma" w:hAnsi="Tahoma" w:cs="Tahoma"/>
          <w:sz w:val="20"/>
        </w:rPr>
        <w:t xml:space="preserve">d </w:t>
      </w:r>
      <w:r w:rsidR="00CE6E2A" w:rsidRPr="009815B3">
        <w:rPr>
          <w:rFonts w:ascii="Tahoma" w:hAnsi="Tahoma" w:cs="Tahoma"/>
          <w:spacing w:val="-1"/>
          <w:sz w:val="20"/>
        </w:rPr>
        <w:t>c</w:t>
      </w:r>
      <w:r w:rsidR="00CE6E2A" w:rsidRPr="009815B3">
        <w:rPr>
          <w:rFonts w:ascii="Tahoma" w:hAnsi="Tahoma" w:cs="Tahoma"/>
          <w:sz w:val="20"/>
        </w:rPr>
        <w:t>h</w:t>
      </w:r>
      <w:r w:rsidR="00CE6E2A" w:rsidRPr="009815B3">
        <w:rPr>
          <w:rFonts w:ascii="Tahoma" w:hAnsi="Tahoma" w:cs="Tahoma"/>
          <w:spacing w:val="-4"/>
          <w:sz w:val="20"/>
        </w:rPr>
        <w:t>e</w:t>
      </w:r>
      <w:r w:rsidR="00CE6E2A" w:rsidRPr="009815B3">
        <w:rPr>
          <w:rFonts w:ascii="Tahoma" w:hAnsi="Tahoma" w:cs="Tahoma"/>
          <w:spacing w:val="-1"/>
          <w:sz w:val="20"/>
        </w:rPr>
        <w:t>c</w:t>
      </w:r>
      <w:r w:rsidR="00CE6E2A" w:rsidRPr="009815B3">
        <w:rPr>
          <w:rFonts w:ascii="Tahoma" w:hAnsi="Tahoma" w:cs="Tahoma"/>
          <w:sz w:val="20"/>
        </w:rPr>
        <w:t>ks.</w:t>
      </w:r>
    </w:p>
    <w:p w14:paraId="0987C2F1" w14:textId="10DCC015" w:rsidR="00A967F7" w:rsidRPr="009815B3" w:rsidRDefault="00A967F7" w:rsidP="004B3E45">
      <w:pPr>
        <w:pStyle w:val="BodyText"/>
        <w:widowControl w:val="0"/>
        <w:numPr>
          <w:ilvl w:val="0"/>
          <w:numId w:val="27"/>
        </w:numPr>
        <w:tabs>
          <w:tab w:val="left" w:pos="820"/>
        </w:tabs>
        <w:spacing w:before="120"/>
        <w:ind w:left="360"/>
        <w:rPr>
          <w:rFonts w:ascii="Tahoma" w:hAnsi="Tahoma" w:cs="Tahoma"/>
          <w:sz w:val="20"/>
        </w:rPr>
      </w:pPr>
      <w:r w:rsidRPr="009815B3">
        <w:rPr>
          <w:rFonts w:ascii="Tahoma" w:hAnsi="Tahoma" w:cs="Tahoma"/>
          <w:sz w:val="20"/>
        </w:rPr>
        <w:t>Stud</w:t>
      </w:r>
      <w:r w:rsidRPr="009815B3">
        <w:rPr>
          <w:rFonts w:ascii="Tahoma" w:hAnsi="Tahoma" w:cs="Tahoma"/>
          <w:spacing w:val="-1"/>
          <w:sz w:val="20"/>
        </w:rPr>
        <w:t>e</w:t>
      </w:r>
      <w:r w:rsidRPr="009815B3">
        <w:rPr>
          <w:rFonts w:ascii="Tahoma" w:hAnsi="Tahoma" w:cs="Tahoma"/>
          <w:sz w:val="20"/>
        </w:rPr>
        <w:t xml:space="preserve">nts </w:t>
      </w:r>
      <w:r w:rsidRPr="009815B3">
        <w:rPr>
          <w:rFonts w:ascii="Tahoma" w:hAnsi="Tahoma" w:cs="Tahoma"/>
          <w:spacing w:val="-1"/>
          <w:sz w:val="20"/>
        </w:rPr>
        <w:t>ar</w:t>
      </w:r>
      <w:r w:rsidRPr="009815B3">
        <w:rPr>
          <w:rFonts w:ascii="Tahoma" w:hAnsi="Tahoma" w:cs="Tahoma"/>
          <w:sz w:val="20"/>
        </w:rPr>
        <w:t>e</w:t>
      </w:r>
      <w:r w:rsidRPr="009815B3">
        <w:rPr>
          <w:rFonts w:ascii="Tahoma" w:hAnsi="Tahoma" w:cs="Tahoma"/>
          <w:spacing w:val="-1"/>
          <w:sz w:val="20"/>
        </w:rPr>
        <w:t xml:space="preserve"> re</w:t>
      </w:r>
      <w:r w:rsidRPr="009815B3">
        <w:rPr>
          <w:rFonts w:ascii="Tahoma" w:hAnsi="Tahoma" w:cs="Tahoma"/>
          <w:sz w:val="20"/>
        </w:rPr>
        <w:t>qui</w:t>
      </w:r>
      <w:r w:rsidRPr="009815B3">
        <w:rPr>
          <w:rFonts w:ascii="Tahoma" w:hAnsi="Tahoma" w:cs="Tahoma"/>
          <w:spacing w:val="1"/>
          <w:sz w:val="20"/>
        </w:rPr>
        <w:t>r</w:t>
      </w:r>
      <w:r w:rsidRPr="009815B3">
        <w:rPr>
          <w:rFonts w:ascii="Tahoma" w:hAnsi="Tahoma" w:cs="Tahoma"/>
          <w:spacing w:val="-1"/>
          <w:sz w:val="20"/>
        </w:rPr>
        <w:t>e</w:t>
      </w:r>
      <w:r w:rsidRPr="009815B3">
        <w:rPr>
          <w:rFonts w:ascii="Tahoma" w:hAnsi="Tahoma" w:cs="Tahoma"/>
          <w:sz w:val="20"/>
        </w:rPr>
        <w:t>d to si</w:t>
      </w:r>
      <w:r w:rsidRPr="009815B3">
        <w:rPr>
          <w:rFonts w:ascii="Tahoma" w:hAnsi="Tahoma" w:cs="Tahoma"/>
          <w:spacing w:val="-3"/>
          <w:sz w:val="20"/>
        </w:rPr>
        <w:t>g</w:t>
      </w:r>
      <w:r w:rsidRPr="009815B3">
        <w:rPr>
          <w:rFonts w:ascii="Tahoma" w:hAnsi="Tahoma" w:cs="Tahoma"/>
          <w:sz w:val="20"/>
        </w:rPr>
        <w:t xml:space="preserve">n a </w:t>
      </w:r>
      <w:r w:rsidRPr="009815B3">
        <w:rPr>
          <w:rFonts w:ascii="Tahoma" w:hAnsi="Tahoma" w:cs="Tahoma"/>
          <w:spacing w:val="1"/>
          <w:sz w:val="20"/>
        </w:rPr>
        <w:t>r</w:t>
      </w:r>
      <w:r w:rsidRPr="009815B3">
        <w:rPr>
          <w:rFonts w:ascii="Tahoma" w:hAnsi="Tahoma" w:cs="Tahoma"/>
          <w:spacing w:val="-1"/>
          <w:sz w:val="20"/>
        </w:rPr>
        <w:t>e</w:t>
      </w:r>
      <w:r w:rsidRPr="009815B3">
        <w:rPr>
          <w:rFonts w:ascii="Tahoma" w:hAnsi="Tahoma" w:cs="Tahoma"/>
          <w:sz w:val="20"/>
        </w:rPr>
        <w:t>l</w:t>
      </w:r>
      <w:r w:rsidRPr="009815B3">
        <w:rPr>
          <w:rFonts w:ascii="Tahoma" w:hAnsi="Tahoma" w:cs="Tahoma"/>
          <w:spacing w:val="-1"/>
          <w:sz w:val="20"/>
        </w:rPr>
        <w:t>ea</w:t>
      </w:r>
      <w:r w:rsidRPr="009815B3">
        <w:rPr>
          <w:rFonts w:ascii="Tahoma" w:hAnsi="Tahoma" w:cs="Tahoma"/>
          <w:spacing w:val="2"/>
          <w:sz w:val="20"/>
        </w:rPr>
        <w:t>s</w:t>
      </w:r>
      <w:r w:rsidRPr="009815B3">
        <w:rPr>
          <w:rFonts w:ascii="Tahoma" w:hAnsi="Tahoma" w:cs="Tahoma"/>
          <w:sz w:val="20"/>
        </w:rPr>
        <w:t>e</w:t>
      </w:r>
      <w:r w:rsidRPr="009815B3">
        <w:rPr>
          <w:rFonts w:ascii="Tahoma" w:hAnsi="Tahoma" w:cs="Tahoma"/>
          <w:spacing w:val="-1"/>
          <w:sz w:val="20"/>
        </w:rPr>
        <w:t xml:space="preserve"> f</w:t>
      </w:r>
      <w:r w:rsidRPr="009815B3">
        <w:rPr>
          <w:rFonts w:ascii="Tahoma" w:hAnsi="Tahoma" w:cs="Tahoma"/>
          <w:sz w:val="20"/>
        </w:rPr>
        <w:t xml:space="preserve">or </w:t>
      </w:r>
      <w:r w:rsidRPr="009815B3">
        <w:rPr>
          <w:rFonts w:ascii="Tahoma" w:hAnsi="Tahoma" w:cs="Tahoma"/>
          <w:spacing w:val="-1"/>
          <w:sz w:val="20"/>
        </w:rPr>
        <w:t>re</w:t>
      </w:r>
      <w:r w:rsidRPr="009815B3">
        <w:rPr>
          <w:rFonts w:ascii="Tahoma" w:hAnsi="Tahoma" w:cs="Tahoma"/>
          <w:sz w:val="20"/>
        </w:rPr>
        <w:t>sults of to</w:t>
      </w:r>
      <w:r w:rsidRPr="009815B3">
        <w:rPr>
          <w:rFonts w:ascii="Tahoma" w:hAnsi="Tahoma" w:cs="Tahoma"/>
          <w:spacing w:val="2"/>
          <w:sz w:val="20"/>
        </w:rPr>
        <w:t>x</w:t>
      </w:r>
      <w:r w:rsidRPr="009815B3">
        <w:rPr>
          <w:rFonts w:ascii="Tahoma" w:hAnsi="Tahoma" w:cs="Tahoma"/>
          <w:sz w:val="20"/>
        </w:rPr>
        <w:t>i</w:t>
      </w:r>
      <w:r w:rsidRPr="009815B3">
        <w:rPr>
          <w:rFonts w:ascii="Tahoma" w:hAnsi="Tahoma" w:cs="Tahoma"/>
          <w:spacing w:val="-1"/>
          <w:sz w:val="20"/>
        </w:rPr>
        <w:t>c</w:t>
      </w:r>
      <w:r w:rsidRPr="009815B3">
        <w:rPr>
          <w:rFonts w:ascii="Tahoma" w:hAnsi="Tahoma" w:cs="Tahoma"/>
          <w:sz w:val="20"/>
        </w:rPr>
        <w:t>ology s</w:t>
      </w:r>
      <w:r w:rsidRPr="009815B3">
        <w:rPr>
          <w:rFonts w:ascii="Tahoma" w:hAnsi="Tahoma" w:cs="Tahoma"/>
          <w:spacing w:val="1"/>
          <w:sz w:val="20"/>
        </w:rPr>
        <w:t>c</w:t>
      </w:r>
      <w:r w:rsidRPr="009815B3">
        <w:rPr>
          <w:rFonts w:ascii="Tahoma" w:hAnsi="Tahoma" w:cs="Tahoma"/>
          <w:spacing w:val="-1"/>
          <w:sz w:val="20"/>
        </w:rPr>
        <w:t>ree</w:t>
      </w:r>
      <w:r w:rsidRPr="009815B3">
        <w:rPr>
          <w:rFonts w:ascii="Tahoma" w:hAnsi="Tahoma" w:cs="Tahoma"/>
          <w:sz w:val="20"/>
        </w:rPr>
        <w:t>ni</w:t>
      </w:r>
      <w:r w:rsidRPr="009815B3">
        <w:rPr>
          <w:rFonts w:ascii="Tahoma" w:hAnsi="Tahoma" w:cs="Tahoma"/>
          <w:spacing w:val="2"/>
          <w:sz w:val="20"/>
        </w:rPr>
        <w:t>n</w:t>
      </w:r>
      <w:r w:rsidRPr="009815B3">
        <w:rPr>
          <w:rFonts w:ascii="Tahoma" w:hAnsi="Tahoma" w:cs="Tahoma"/>
          <w:spacing w:val="-3"/>
          <w:sz w:val="20"/>
        </w:rPr>
        <w:t>g</w:t>
      </w:r>
      <w:r w:rsidRPr="009815B3">
        <w:rPr>
          <w:rFonts w:ascii="Tahoma" w:hAnsi="Tahoma" w:cs="Tahoma"/>
          <w:sz w:val="20"/>
        </w:rPr>
        <w:t xml:space="preserve">s </w:t>
      </w:r>
      <w:r w:rsidRPr="009815B3">
        <w:rPr>
          <w:rFonts w:ascii="Tahoma" w:hAnsi="Tahoma" w:cs="Tahoma"/>
          <w:spacing w:val="1"/>
          <w:sz w:val="20"/>
        </w:rPr>
        <w:t>a</w:t>
      </w:r>
      <w:r w:rsidRPr="009815B3">
        <w:rPr>
          <w:rFonts w:ascii="Tahoma" w:hAnsi="Tahoma" w:cs="Tahoma"/>
          <w:sz w:val="20"/>
        </w:rPr>
        <w:t xml:space="preserve">nd </w:t>
      </w:r>
      <w:r w:rsidRPr="009815B3">
        <w:rPr>
          <w:rFonts w:ascii="Tahoma" w:hAnsi="Tahoma" w:cs="Tahoma"/>
          <w:spacing w:val="-1"/>
          <w:sz w:val="20"/>
        </w:rPr>
        <w:t>cr</w:t>
      </w:r>
      <w:r w:rsidRPr="009815B3">
        <w:rPr>
          <w:rFonts w:ascii="Tahoma" w:hAnsi="Tahoma" w:cs="Tahoma"/>
          <w:sz w:val="20"/>
        </w:rPr>
        <w:t>imin</w:t>
      </w:r>
      <w:r w:rsidRPr="009815B3">
        <w:rPr>
          <w:rFonts w:ascii="Tahoma" w:hAnsi="Tahoma" w:cs="Tahoma"/>
          <w:spacing w:val="-1"/>
          <w:sz w:val="20"/>
        </w:rPr>
        <w:t>a</w:t>
      </w:r>
      <w:r w:rsidRPr="009815B3">
        <w:rPr>
          <w:rFonts w:ascii="Tahoma" w:hAnsi="Tahoma" w:cs="Tahoma"/>
          <w:sz w:val="20"/>
        </w:rPr>
        <w:t>l b</w:t>
      </w:r>
      <w:r w:rsidRPr="009815B3">
        <w:rPr>
          <w:rFonts w:ascii="Tahoma" w:hAnsi="Tahoma" w:cs="Tahoma"/>
          <w:spacing w:val="-1"/>
          <w:sz w:val="20"/>
        </w:rPr>
        <w:t>ac</w:t>
      </w:r>
      <w:r w:rsidRPr="009815B3">
        <w:rPr>
          <w:rFonts w:ascii="Tahoma" w:hAnsi="Tahoma" w:cs="Tahoma"/>
          <w:spacing w:val="2"/>
          <w:sz w:val="20"/>
        </w:rPr>
        <w:t>k</w:t>
      </w:r>
      <w:r w:rsidRPr="009815B3">
        <w:rPr>
          <w:rFonts w:ascii="Tahoma" w:hAnsi="Tahoma" w:cs="Tahoma"/>
          <w:spacing w:val="-3"/>
          <w:sz w:val="20"/>
        </w:rPr>
        <w:t>g</w:t>
      </w:r>
      <w:r w:rsidRPr="009815B3">
        <w:rPr>
          <w:rFonts w:ascii="Tahoma" w:hAnsi="Tahoma" w:cs="Tahoma"/>
          <w:spacing w:val="-1"/>
          <w:sz w:val="20"/>
        </w:rPr>
        <w:t>r</w:t>
      </w:r>
      <w:r w:rsidRPr="009815B3">
        <w:rPr>
          <w:rFonts w:ascii="Tahoma" w:hAnsi="Tahoma" w:cs="Tahoma"/>
          <w:sz w:val="20"/>
        </w:rPr>
        <w:t xml:space="preserve">ound </w:t>
      </w:r>
      <w:r w:rsidRPr="009815B3">
        <w:rPr>
          <w:rFonts w:ascii="Tahoma" w:hAnsi="Tahoma" w:cs="Tahoma"/>
          <w:spacing w:val="-1"/>
          <w:sz w:val="20"/>
        </w:rPr>
        <w:t>c</w:t>
      </w:r>
      <w:r w:rsidRPr="009815B3">
        <w:rPr>
          <w:rFonts w:ascii="Tahoma" w:hAnsi="Tahoma" w:cs="Tahoma"/>
          <w:sz w:val="20"/>
        </w:rPr>
        <w:t>h</w:t>
      </w:r>
      <w:r w:rsidRPr="009815B3">
        <w:rPr>
          <w:rFonts w:ascii="Tahoma" w:hAnsi="Tahoma" w:cs="Tahoma"/>
          <w:spacing w:val="1"/>
          <w:sz w:val="20"/>
        </w:rPr>
        <w:t>e</w:t>
      </w:r>
      <w:r w:rsidRPr="009815B3">
        <w:rPr>
          <w:rFonts w:ascii="Tahoma" w:hAnsi="Tahoma" w:cs="Tahoma"/>
          <w:spacing w:val="-1"/>
          <w:sz w:val="20"/>
        </w:rPr>
        <w:t>c</w:t>
      </w:r>
      <w:r w:rsidRPr="009815B3">
        <w:rPr>
          <w:rFonts w:ascii="Tahoma" w:hAnsi="Tahoma" w:cs="Tahoma"/>
          <w:sz w:val="20"/>
        </w:rPr>
        <w:t>ks to be s</w:t>
      </w:r>
      <w:r w:rsidRPr="009815B3">
        <w:rPr>
          <w:rFonts w:ascii="Tahoma" w:hAnsi="Tahoma" w:cs="Tahoma"/>
          <w:spacing w:val="-1"/>
          <w:sz w:val="20"/>
        </w:rPr>
        <w:t>e</w:t>
      </w:r>
      <w:r w:rsidRPr="009815B3">
        <w:rPr>
          <w:rFonts w:ascii="Tahoma" w:hAnsi="Tahoma" w:cs="Tahoma"/>
          <w:sz w:val="20"/>
        </w:rPr>
        <w:t>nt to th</w:t>
      </w:r>
      <w:r w:rsidRPr="009815B3">
        <w:rPr>
          <w:rFonts w:ascii="Tahoma" w:hAnsi="Tahoma" w:cs="Tahoma"/>
          <w:spacing w:val="-1"/>
          <w:sz w:val="20"/>
        </w:rPr>
        <w:t xml:space="preserve">eir </w:t>
      </w:r>
      <w:r w:rsidRPr="009815B3">
        <w:rPr>
          <w:rFonts w:ascii="Tahoma" w:hAnsi="Tahoma" w:cs="Tahoma"/>
          <w:sz w:val="20"/>
        </w:rPr>
        <w:t>p</w:t>
      </w:r>
      <w:r w:rsidRPr="009815B3">
        <w:rPr>
          <w:rFonts w:ascii="Tahoma" w:hAnsi="Tahoma" w:cs="Tahoma"/>
          <w:spacing w:val="-1"/>
          <w:sz w:val="20"/>
        </w:rPr>
        <w:t>r</w:t>
      </w:r>
      <w:r w:rsidRPr="009815B3">
        <w:rPr>
          <w:rFonts w:ascii="Tahoma" w:hAnsi="Tahoma" w:cs="Tahoma"/>
          <w:spacing w:val="2"/>
          <w:sz w:val="20"/>
        </w:rPr>
        <w:t>o</w:t>
      </w:r>
      <w:r w:rsidRPr="009815B3">
        <w:rPr>
          <w:rFonts w:ascii="Tahoma" w:hAnsi="Tahoma" w:cs="Tahoma"/>
          <w:spacing w:val="-3"/>
          <w:sz w:val="20"/>
        </w:rPr>
        <w:t>g</w:t>
      </w:r>
      <w:r w:rsidRPr="009815B3">
        <w:rPr>
          <w:rFonts w:ascii="Tahoma" w:hAnsi="Tahoma" w:cs="Tahoma"/>
          <w:spacing w:val="1"/>
          <w:sz w:val="20"/>
        </w:rPr>
        <w:t>r</w:t>
      </w:r>
      <w:r w:rsidRPr="009815B3">
        <w:rPr>
          <w:rFonts w:ascii="Tahoma" w:hAnsi="Tahoma" w:cs="Tahoma"/>
          <w:spacing w:val="-1"/>
          <w:sz w:val="20"/>
        </w:rPr>
        <w:t>a</w:t>
      </w:r>
      <w:r w:rsidRPr="009815B3">
        <w:rPr>
          <w:rFonts w:ascii="Tahoma" w:hAnsi="Tahoma" w:cs="Tahoma"/>
          <w:sz w:val="20"/>
        </w:rPr>
        <w:t>m.</w:t>
      </w:r>
    </w:p>
    <w:p w14:paraId="384E5D03" w14:textId="1A9C79F5" w:rsidR="00A967F7" w:rsidRPr="009815B3" w:rsidRDefault="00A967F7" w:rsidP="004B3E45">
      <w:pPr>
        <w:pStyle w:val="BodyText"/>
        <w:widowControl w:val="0"/>
        <w:numPr>
          <w:ilvl w:val="0"/>
          <w:numId w:val="27"/>
        </w:numPr>
        <w:tabs>
          <w:tab w:val="left" w:pos="820"/>
        </w:tabs>
        <w:spacing w:before="120"/>
        <w:ind w:left="360"/>
        <w:rPr>
          <w:rFonts w:ascii="Tahoma" w:hAnsi="Tahoma" w:cs="Tahoma"/>
          <w:sz w:val="20"/>
        </w:rPr>
      </w:pPr>
      <w:r w:rsidRPr="009815B3">
        <w:rPr>
          <w:rFonts w:ascii="Tahoma" w:hAnsi="Tahoma" w:cs="Tahoma"/>
          <w:sz w:val="20"/>
        </w:rPr>
        <w:t>Stud</w:t>
      </w:r>
      <w:r w:rsidRPr="009815B3">
        <w:rPr>
          <w:rFonts w:ascii="Tahoma" w:hAnsi="Tahoma" w:cs="Tahoma"/>
          <w:spacing w:val="-1"/>
          <w:sz w:val="20"/>
        </w:rPr>
        <w:t>e</w:t>
      </w:r>
      <w:r w:rsidRPr="009815B3">
        <w:rPr>
          <w:rFonts w:ascii="Tahoma" w:hAnsi="Tahoma" w:cs="Tahoma"/>
          <w:sz w:val="20"/>
        </w:rPr>
        <w:t xml:space="preserve">nt </w:t>
      </w:r>
      <w:r w:rsidRPr="009815B3">
        <w:rPr>
          <w:rFonts w:ascii="Tahoma" w:hAnsi="Tahoma" w:cs="Tahoma"/>
          <w:spacing w:val="-1"/>
          <w:sz w:val="20"/>
        </w:rPr>
        <w:t>ref</w:t>
      </w:r>
      <w:r w:rsidRPr="009815B3">
        <w:rPr>
          <w:rFonts w:ascii="Tahoma" w:hAnsi="Tahoma" w:cs="Tahoma"/>
          <w:sz w:val="20"/>
        </w:rPr>
        <w:t>u</w:t>
      </w:r>
      <w:r w:rsidRPr="009815B3">
        <w:rPr>
          <w:rFonts w:ascii="Tahoma" w:hAnsi="Tahoma" w:cs="Tahoma"/>
          <w:spacing w:val="2"/>
          <w:sz w:val="20"/>
        </w:rPr>
        <w:t>s</w:t>
      </w:r>
      <w:r w:rsidRPr="009815B3">
        <w:rPr>
          <w:rFonts w:ascii="Tahoma" w:hAnsi="Tahoma" w:cs="Tahoma"/>
          <w:spacing w:val="1"/>
          <w:sz w:val="20"/>
        </w:rPr>
        <w:t>a</w:t>
      </w:r>
      <w:r w:rsidRPr="009815B3">
        <w:rPr>
          <w:rFonts w:ascii="Tahoma" w:hAnsi="Tahoma" w:cs="Tahoma"/>
          <w:sz w:val="20"/>
        </w:rPr>
        <w:t>l of</w:t>
      </w:r>
      <w:r w:rsidRPr="009815B3">
        <w:rPr>
          <w:rFonts w:ascii="Tahoma" w:hAnsi="Tahoma" w:cs="Tahoma"/>
          <w:spacing w:val="-1"/>
          <w:sz w:val="20"/>
        </w:rPr>
        <w:t xml:space="preserve"> e</w:t>
      </w:r>
      <w:r w:rsidRPr="009815B3">
        <w:rPr>
          <w:rFonts w:ascii="Tahoma" w:hAnsi="Tahoma" w:cs="Tahoma"/>
          <w:sz w:val="20"/>
        </w:rPr>
        <w:t>ith</w:t>
      </w:r>
      <w:r w:rsidRPr="009815B3">
        <w:rPr>
          <w:rFonts w:ascii="Tahoma" w:hAnsi="Tahoma" w:cs="Tahoma"/>
          <w:spacing w:val="-1"/>
          <w:sz w:val="20"/>
        </w:rPr>
        <w:t>e</w:t>
      </w:r>
      <w:r w:rsidRPr="009815B3">
        <w:rPr>
          <w:rFonts w:ascii="Tahoma" w:hAnsi="Tahoma" w:cs="Tahoma"/>
          <w:sz w:val="20"/>
        </w:rPr>
        <w:t>r the b</w:t>
      </w:r>
      <w:r w:rsidRPr="009815B3">
        <w:rPr>
          <w:rFonts w:ascii="Tahoma" w:hAnsi="Tahoma" w:cs="Tahoma"/>
          <w:spacing w:val="-1"/>
          <w:sz w:val="20"/>
        </w:rPr>
        <w:t>ac</w:t>
      </w:r>
      <w:r w:rsidRPr="009815B3">
        <w:rPr>
          <w:rFonts w:ascii="Tahoma" w:hAnsi="Tahoma" w:cs="Tahoma"/>
          <w:spacing w:val="2"/>
          <w:sz w:val="20"/>
        </w:rPr>
        <w:t>k</w:t>
      </w:r>
      <w:r w:rsidRPr="009815B3">
        <w:rPr>
          <w:rFonts w:ascii="Tahoma" w:hAnsi="Tahoma" w:cs="Tahoma"/>
          <w:spacing w:val="-3"/>
          <w:sz w:val="20"/>
        </w:rPr>
        <w:t>g</w:t>
      </w:r>
      <w:r w:rsidRPr="009815B3">
        <w:rPr>
          <w:rFonts w:ascii="Tahoma" w:hAnsi="Tahoma" w:cs="Tahoma"/>
          <w:spacing w:val="-1"/>
          <w:sz w:val="20"/>
        </w:rPr>
        <w:t>r</w:t>
      </w:r>
      <w:r w:rsidRPr="009815B3">
        <w:rPr>
          <w:rFonts w:ascii="Tahoma" w:hAnsi="Tahoma" w:cs="Tahoma"/>
          <w:sz w:val="20"/>
        </w:rPr>
        <w:t xml:space="preserve">ound </w:t>
      </w:r>
      <w:r w:rsidRPr="009815B3">
        <w:rPr>
          <w:rFonts w:ascii="Tahoma" w:hAnsi="Tahoma" w:cs="Tahoma"/>
          <w:spacing w:val="1"/>
          <w:sz w:val="20"/>
        </w:rPr>
        <w:t>c</w:t>
      </w:r>
      <w:r w:rsidRPr="009815B3">
        <w:rPr>
          <w:rFonts w:ascii="Tahoma" w:hAnsi="Tahoma" w:cs="Tahoma"/>
          <w:sz w:val="20"/>
        </w:rPr>
        <w:t>h</w:t>
      </w:r>
      <w:r w:rsidRPr="009815B3">
        <w:rPr>
          <w:rFonts w:ascii="Tahoma" w:hAnsi="Tahoma" w:cs="Tahoma"/>
          <w:spacing w:val="-1"/>
          <w:sz w:val="20"/>
        </w:rPr>
        <w:t>ec</w:t>
      </w:r>
      <w:r w:rsidRPr="009815B3">
        <w:rPr>
          <w:rFonts w:ascii="Tahoma" w:hAnsi="Tahoma" w:cs="Tahoma"/>
          <w:sz w:val="20"/>
        </w:rPr>
        <w:t xml:space="preserve">k </w:t>
      </w:r>
      <w:r w:rsidRPr="009815B3">
        <w:rPr>
          <w:rFonts w:ascii="Tahoma" w:hAnsi="Tahoma" w:cs="Tahoma"/>
          <w:spacing w:val="2"/>
          <w:sz w:val="20"/>
        </w:rPr>
        <w:t>o</w:t>
      </w:r>
      <w:r w:rsidRPr="009815B3">
        <w:rPr>
          <w:rFonts w:ascii="Tahoma" w:hAnsi="Tahoma" w:cs="Tahoma"/>
          <w:sz w:val="20"/>
        </w:rPr>
        <w:t>r toxicology s</w:t>
      </w:r>
      <w:r w:rsidRPr="009815B3">
        <w:rPr>
          <w:rFonts w:ascii="Tahoma" w:hAnsi="Tahoma" w:cs="Tahoma"/>
          <w:spacing w:val="1"/>
          <w:sz w:val="20"/>
        </w:rPr>
        <w:t>c</w:t>
      </w:r>
      <w:r w:rsidRPr="009815B3">
        <w:rPr>
          <w:rFonts w:ascii="Tahoma" w:hAnsi="Tahoma" w:cs="Tahoma"/>
          <w:spacing w:val="-1"/>
          <w:sz w:val="20"/>
        </w:rPr>
        <w:t>ree</w:t>
      </w:r>
      <w:r w:rsidRPr="009815B3">
        <w:rPr>
          <w:rFonts w:ascii="Tahoma" w:hAnsi="Tahoma" w:cs="Tahoma"/>
          <w:sz w:val="20"/>
        </w:rPr>
        <w:t>ni</w:t>
      </w:r>
      <w:r w:rsidRPr="009815B3">
        <w:rPr>
          <w:rFonts w:ascii="Tahoma" w:hAnsi="Tahoma" w:cs="Tahoma"/>
          <w:spacing w:val="2"/>
          <w:sz w:val="20"/>
        </w:rPr>
        <w:t>n</w:t>
      </w:r>
      <w:r w:rsidRPr="009815B3">
        <w:rPr>
          <w:rFonts w:ascii="Tahoma" w:hAnsi="Tahoma" w:cs="Tahoma"/>
          <w:spacing w:val="-3"/>
          <w:sz w:val="20"/>
        </w:rPr>
        <w:t>g</w:t>
      </w:r>
      <w:r w:rsidRPr="009815B3">
        <w:rPr>
          <w:rFonts w:ascii="Tahoma" w:hAnsi="Tahoma" w:cs="Tahoma"/>
          <w:sz w:val="20"/>
        </w:rPr>
        <w:t xml:space="preserve"> </w:t>
      </w:r>
      <w:r w:rsidRPr="009815B3">
        <w:rPr>
          <w:rFonts w:ascii="Tahoma" w:hAnsi="Tahoma" w:cs="Tahoma"/>
          <w:spacing w:val="-1"/>
          <w:sz w:val="20"/>
        </w:rPr>
        <w:t>w</w:t>
      </w:r>
      <w:r w:rsidRPr="009815B3">
        <w:rPr>
          <w:rFonts w:ascii="Tahoma" w:hAnsi="Tahoma" w:cs="Tahoma"/>
          <w:sz w:val="20"/>
        </w:rPr>
        <w:t xml:space="preserve">ill </w:t>
      </w:r>
      <w:r w:rsidRPr="009815B3">
        <w:rPr>
          <w:rFonts w:ascii="Tahoma" w:hAnsi="Tahoma" w:cs="Tahoma"/>
          <w:spacing w:val="-1"/>
          <w:sz w:val="20"/>
        </w:rPr>
        <w:t>re</w:t>
      </w:r>
      <w:r w:rsidRPr="009815B3">
        <w:rPr>
          <w:rFonts w:ascii="Tahoma" w:hAnsi="Tahoma" w:cs="Tahoma"/>
          <w:sz w:val="20"/>
        </w:rPr>
        <w:t>sult in dismiss</w:t>
      </w:r>
      <w:r w:rsidRPr="009815B3">
        <w:rPr>
          <w:rFonts w:ascii="Tahoma" w:hAnsi="Tahoma" w:cs="Tahoma"/>
          <w:spacing w:val="-1"/>
          <w:sz w:val="20"/>
        </w:rPr>
        <w:t>a</w:t>
      </w:r>
      <w:r w:rsidRPr="009815B3">
        <w:rPr>
          <w:rFonts w:ascii="Tahoma" w:hAnsi="Tahoma" w:cs="Tahoma"/>
          <w:sz w:val="20"/>
        </w:rPr>
        <w:t xml:space="preserve">l </w:t>
      </w:r>
      <w:r w:rsidRPr="009815B3">
        <w:rPr>
          <w:rFonts w:ascii="Tahoma" w:hAnsi="Tahoma" w:cs="Tahoma"/>
          <w:spacing w:val="-1"/>
          <w:sz w:val="20"/>
        </w:rPr>
        <w:t>fr</w:t>
      </w:r>
      <w:r w:rsidRPr="009815B3">
        <w:rPr>
          <w:rFonts w:ascii="Tahoma" w:hAnsi="Tahoma" w:cs="Tahoma"/>
          <w:sz w:val="20"/>
        </w:rPr>
        <w:t xml:space="preserve">om the ND </w:t>
      </w:r>
      <w:r w:rsidR="00CE6E2A" w:rsidRPr="009815B3">
        <w:rPr>
          <w:rFonts w:ascii="Tahoma" w:hAnsi="Tahoma" w:cs="Tahoma"/>
          <w:sz w:val="20"/>
        </w:rPr>
        <w:t>P</w:t>
      </w:r>
      <w:r w:rsidRPr="009815B3">
        <w:rPr>
          <w:rFonts w:ascii="Tahoma" w:hAnsi="Tahoma" w:cs="Tahoma"/>
          <w:spacing w:val="-1"/>
          <w:sz w:val="20"/>
        </w:rPr>
        <w:t>r</w:t>
      </w:r>
      <w:r w:rsidRPr="009815B3">
        <w:rPr>
          <w:rFonts w:ascii="Tahoma" w:hAnsi="Tahoma" w:cs="Tahoma"/>
          <w:spacing w:val="2"/>
          <w:sz w:val="20"/>
        </w:rPr>
        <w:t>o</w:t>
      </w:r>
      <w:r w:rsidRPr="009815B3">
        <w:rPr>
          <w:rFonts w:ascii="Tahoma" w:hAnsi="Tahoma" w:cs="Tahoma"/>
          <w:sz w:val="20"/>
        </w:rPr>
        <w:t>g</w:t>
      </w:r>
      <w:r w:rsidRPr="009815B3">
        <w:rPr>
          <w:rFonts w:ascii="Tahoma" w:hAnsi="Tahoma" w:cs="Tahoma"/>
          <w:spacing w:val="-1"/>
          <w:sz w:val="20"/>
        </w:rPr>
        <w:t>ra</w:t>
      </w:r>
      <w:r w:rsidRPr="009815B3">
        <w:rPr>
          <w:rFonts w:ascii="Tahoma" w:hAnsi="Tahoma" w:cs="Tahoma"/>
          <w:sz w:val="20"/>
        </w:rPr>
        <w:t>m due to the in</w:t>
      </w:r>
      <w:r w:rsidRPr="009815B3">
        <w:rPr>
          <w:rFonts w:ascii="Tahoma" w:hAnsi="Tahoma" w:cs="Tahoma"/>
          <w:spacing w:val="-1"/>
          <w:sz w:val="20"/>
        </w:rPr>
        <w:t>a</w:t>
      </w:r>
      <w:r w:rsidRPr="009815B3">
        <w:rPr>
          <w:rFonts w:ascii="Tahoma" w:hAnsi="Tahoma" w:cs="Tahoma"/>
          <w:sz w:val="20"/>
        </w:rPr>
        <w:t>bili</w:t>
      </w:r>
      <w:r w:rsidRPr="009815B3">
        <w:rPr>
          <w:rFonts w:ascii="Tahoma" w:hAnsi="Tahoma" w:cs="Tahoma"/>
          <w:spacing w:val="2"/>
          <w:sz w:val="20"/>
        </w:rPr>
        <w:t>t</w:t>
      </w:r>
      <w:r w:rsidRPr="009815B3">
        <w:rPr>
          <w:rFonts w:ascii="Tahoma" w:hAnsi="Tahoma" w:cs="Tahoma"/>
          <w:sz w:val="20"/>
        </w:rPr>
        <w:t xml:space="preserve">y to </w:t>
      </w:r>
      <w:r w:rsidRPr="009815B3">
        <w:rPr>
          <w:rFonts w:ascii="Tahoma" w:hAnsi="Tahoma" w:cs="Tahoma"/>
          <w:spacing w:val="-1"/>
          <w:sz w:val="20"/>
        </w:rPr>
        <w:t>c</w:t>
      </w:r>
      <w:r w:rsidRPr="009815B3">
        <w:rPr>
          <w:rFonts w:ascii="Tahoma" w:hAnsi="Tahoma" w:cs="Tahoma"/>
          <w:spacing w:val="2"/>
          <w:sz w:val="20"/>
        </w:rPr>
        <w:t>o</w:t>
      </w:r>
      <w:r w:rsidRPr="009815B3">
        <w:rPr>
          <w:rFonts w:ascii="Tahoma" w:hAnsi="Tahoma" w:cs="Tahoma"/>
          <w:sz w:val="20"/>
        </w:rPr>
        <w:t>mpl</w:t>
      </w:r>
      <w:r w:rsidRPr="009815B3">
        <w:rPr>
          <w:rFonts w:ascii="Tahoma" w:hAnsi="Tahoma" w:cs="Tahoma"/>
          <w:spacing w:val="-1"/>
          <w:sz w:val="20"/>
        </w:rPr>
        <w:t>e</w:t>
      </w:r>
      <w:r w:rsidRPr="009815B3">
        <w:rPr>
          <w:rFonts w:ascii="Tahoma" w:hAnsi="Tahoma" w:cs="Tahoma"/>
          <w:sz w:val="20"/>
        </w:rPr>
        <w:t>te</w:t>
      </w:r>
      <w:r w:rsidRPr="009815B3">
        <w:rPr>
          <w:rFonts w:ascii="Tahoma" w:hAnsi="Tahoma" w:cs="Tahoma"/>
          <w:spacing w:val="-1"/>
          <w:sz w:val="20"/>
        </w:rPr>
        <w:t xml:space="preserve"> c</w:t>
      </w:r>
      <w:r w:rsidRPr="009815B3">
        <w:rPr>
          <w:rFonts w:ascii="Tahoma" w:hAnsi="Tahoma" w:cs="Tahoma"/>
          <w:sz w:val="20"/>
        </w:rPr>
        <w:t>lini</w:t>
      </w:r>
      <w:r w:rsidRPr="009815B3">
        <w:rPr>
          <w:rFonts w:ascii="Tahoma" w:hAnsi="Tahoma" w:cs="Tahoma"/>
          <w:spacing w:val="-1"/>
          <w:sz w:val="20"/>
        </w:rPr>
        <w:t>ca</w:t>
      </w:r>
      <w:r w:rsidRPr="009815B3">
        <w:rPr>
          <w:rFonts w:ascii="Tahoma" w:hAnsi="Tahoma" w:cs="Tahoma"/>
          <w:sz w:val="20"/>
        </w:rPr>
        <w:t xml:space="preserve">l practice </w:t>
      </w:r>
      <w:r w:rsidRPr="009815B3">
        <w:rPr>
          <w:rFonts w:ascii="Tahoma" w:hAnsi="Tahoma" w:cs="Tahoma"/>
          <w:spacing w:val="1"/>
          <w:sz w:val="20"/>
        </w:rPr>
        <w:t>r</w:t>
      </w:r>
      <w:r w:rsidRPr="009815B3">
        <w:rPr>
          <w:rFonts w:ascii="Tahoma" w:hAnsi="Tahoma" w:cs="Tahoma"/>
          <w:spacing w:val="-1"/>
          <w:sz w:val="20"/>
        </w:rPr>
        <w:t>eq</w:t>
      </w:r>
      <w:r w:rsidRPr="009815B3">
        <w:rPr>
          <w:rFonts w:ascii="Tahoma" w:hAnsi="Tahoma" w:cs="Tahoma"/>
          <w:sz w:val="20"/>
        </w:rPr>
        <w:t>ui</w:t>
      </w:r>
      <w:r w:rsidRPr="009815B3">
        <w:rPr>
          <w:rFonts w:ascii="Tahoma" w:hAnsi="Tahoma" w:cs="Tahoma"/>
          <w:spacing w:val="-1"/>
          <w:sz w:val="20"/>
        </w:rPr>
        <w:t>re</w:t>
      </w:r>
      <w:r w:rsidRPr="009815B3">
        <w:rPr>
          <w:rFonts w:ascii="Tahoma" w:hAnsi="Tahoma" w:cs="Tahoma"/>
          <w:sz w:val="20"/>
        </w:rPr>
        <w:t>m</w:t>
      </w:r>
      <w:r w:rsidRPr="009815B3">
        <w:rPr>
          <w:rFonts w:ascii="Tahoma" w:hAnsi="Tahoma" w:cs="Tahoma"/>
          <w:spacing w:val="-1"/>
          <w:sz w:val="20"/>
        </w:rPr>
        <w:t>e</w:t>
      </w:r>
      <w:r w:rsidRPr="009815B3">
        <w:rPr>
          <w:rFonts w:ascii="Tahoma" w:hAnsi="Tahoma" w:cs="Tahoma"/>
          <w:sz w:val="20"/>
        </w:rPr>
        <w:t>nts.</w:t>
      </w:r>
    </w:p>
    <w:p w14:paraId="3152FE2E" w14:textId="77777777" w:rsidR="00A967F7" w:rsidRPr="009815B3" w:rsidRDefault="00A967F7" w:rsidP="004B3E45">
      <w:pPr>
        <w:pStyle w:val="BodyText"/>
        <w:tabs>
          <w:tab w:val="left" w:pos="820"/>
        </w:tabs>
        <w:ind w:left="821"/>
        <w:rPr>
          <w:rFonts w:ascii="Tahoma" w:hAnsi="Tahoma" w:cs="Tahoma"/>
          <w:sz w:val="20"/>
          <w:u w:val="single"/>
        </w:rPr>
      </w:pPr>
    </w:p>
    <w:p w14:paraId="57EDE621" w14:textId="6FE2C780" w:rsidR="00A967F7" w:rsidRPr="009815B3" w:rsidRDefault="00A967F7" w:rsidP="004B3E45">
      <w:pPr>
        <w:pStyle w:val="BodyText"/>
        <w:tabs>
          <w:tab w:val="left" w:pos="820"/>
        </w:tabs>
        <w:rPr>
          <w:rFonts w:ascii="Tahoma" w:hAnsi="Tahoma" w:cs="Tahoma"/>
          <w:sz w:val="20"/>
          <w:u w:val="single"/>
        </w:rPr>
      </w:pPr>
      <w:r w:rsidRPr="009815B3">
        <w:rPr>
          <w:rFonts w:ascii="Tahoma" w:hAnsi="Tahoma" w:cs="Tahoma"/>
          <w:spacing w:val="-2"/>
          <w:sz w:val="20"/>
          <w:u w:val="single"/>
        </w:rPr>
        <w:t>Criminal B</w:t>
      </w:r>
      <w:r w:rsidRPr="009815B3">
        <w:rPr>
          <w:rFonts w:ascii="Tahoma" w:hAnsi="Tahoma" w:cs="Tahoma"/>
          <w:spacing w:val="-1"/>
          <w:sz w:val="20"/>
          <w:u w:val="single"/>
        </w:rPr>
        <w:t>ac</w:t>
      </w:r>
      <w:r w:rsidRPr="009815B3">
        <w:rPr>
          <w:rFonts w:ascii="Tahoma" w:hAnsi="Tahoma" w:cs="Tahoma"/>
          <w:spacing w:val="2"/>
          <w:sz w:val="20"/>
          <w:u w:val="single"/>
        </w:rPr>
        <w:t>k</w:t>
      </w:r>
      <w:r w:rsidRPr="009815B3">
        <w:rPr>
          <w:rFonts w:ascii="Tahoma" w:hAnsi="Tahoma" w:cs="Tahoma"/>
          <w:spacing w:val="-3"/>
          <w:sz w:val="20"/>
          <w:u w:val="single"/>
        </w:rPr>
        <w:t>g</w:t>
      </w:r>
      <w:r w:rsidRPr="009815B3">
        <w:rPr>
          <w:rFonts w:ascii="Tahoma" w:hAnsi="Tahoma" w:cs="Tahoma"/>
          <w:spacing w:val="-1"/>
          <w:sz w:val="20"/>
          <w:u w:val="single"/>
        </w:rPr>
        <w:t>r</w:t>
      </w:r>
      <w:r w:rsidRPr="009815B3">
        <w:rPr>
          <w:rFonts w:ascii="Tahoma" w:hAnsi="Tahoma" w:cs="Tahoma"/>
          <w:sz w:val="20"/>
          <w:u w:val="single"/>
        </w:rPr>
        <w:t>ound C</w:t>
      </w:r>
      <w:r w:rsidRPr="009815B3">
        <w:rPr>
          <w:rFonts w:ascii="Tahoma" w:hAnsi="Tahoma" w:cs="Tahoma"/>
          <w:spacing w:val="2"/>
          <w:sz w:val="20"/>
          <w:u w:val="single"/>
        </w:rPr>
        <w:t>h</w:t>
      </w:r>
      <w:r w:rsidRPr="009815B3">
        <w:rPr>
          <w:rFonts w:ascii="Tahoma" w:hAnsi="Tahoma" w:cs="Tahoma"/>
          <w:spacing w:val="-1"/>
          <w:sz w:val="20"/>
          <w:u w:val="single"/>
        </w:rPr>
        <w:t>ec</w:t>
      </w:r>
      <w:r w:rsidRPr="009815B3">
        <w:rPr>
          <w:rFonts w:ascii="Tahoma" w:hAnsi="Tahoma" w:cs="Tahoma"/>
          <w:sz w:val="20"/>
          <w:u w:val="single"/>
        </w:rPr>
        <w:t>ks</w:t>
      </w:r>
    </w:p>
    <w:p w14:paraId="6A0C634C" w14:textId="77777777" w:rsidR="008A6461" w:rsidRPr="009815B3" w:rsidRDefault="008A6461" w:rsidP="004B3E45">
      <w:pPr>
        <w:pStyle w:val="BodyText"/>
        <w:tabs>
          <w:tab w:val="left" w:pos="820"/>
        </w:tabs>
        <w:rPr>
          <w:rFonts w:ascii="Tahoma" w:hAnsi="Tahoma" w:cs="Tahoma"/>
          <w:sz w:val="20"/>
          <w:u w:val="single"/>
        </w:rPr>
      </w:pPr>
    </w:p>
    <w:p w14:paraId="5CA25B66" w14:textId="5E1A59C1" w:rsidR="00A967F7" w:rsidRPr="009815B3" w:rsidRDefault="00A967F7" w:rsidP="004B3E45">
      <w:pPr>
        <w:pStyle w:val="BodyText"/>
        <w:tabs>
          <w:tab w:val="left" w:pos="820"/>
        </w:tabs>
        <w:rPr>
          <w:rFonts w:ascii="Tahoma" w:hAnsi="Tahoma" w:cs="Tahoma"/>
          <w:sz w:val="20"/>
        </w:rPr>
      </w:pPr>
      <w:r w:rsidRPr="009815B3">
        <w:rPr>
          <w:rFonts w:ascii="Tahoma" w:hAnsi="Tahoma" w:cs="Tahoma"/>
          <w:sz w:val="20"/>
        </w:rPr>
        <w:t>Stud</w:t>
      </w:r>
      <w:r w:rsidRPr="009815B3">
        <w:rPr>
          <w:rFonts w:ascii="Tahoma" w:hAnsi="Tahoma" w:cs="Tahoma"/>
          <w:spacing w:val="-1"/>
          <w:sz w:val="20"/>
        </w:rPr>
        <w:t>e</w:t>
      </w:r>
      <w:r w:rsidRPr="009815B3">
        <w:rPr>
          <w:rFonts w:ascii="Tahoma" w:hAnsi="Tahoma" w:cs="Tahoma"/>
          <w:sz w:val="20"/>
        </w:rPr>
        <w:t xml:space="preserve">nts </w:t>
      </w:r>
      <w:r w:rsidRPr="009815B3">
        <w:rPr>
          <w:rFonts w:ascii="Tahoma" w:hAnsi="Tahoma" w:cs="Tahoma"/>
          <w:spacing w:val="-1"/>
          <w:sz w:val="20"/>
        </w:rPr>
        <w:t>who are f</w:t>
      </w:r>
      <w:r w:rsidRPr="009815B3">
        <w:rPr>
          <w:rFonts w:ascii="Tahoma" w:hAnsi="Tahoma" w:cs="Tahoma"/>
          <w:sz w:val="20"/>
        </w:rPr>
        <w:t>ound guil</w:t>
      </w:r>
      <w:r w:rsidRPr="009815B3">
        <w:rPr>
          <w:rFonts w:ascii="Tahoma" w:hAnsi="Tahoma" w:cs="Tahoma"/>
          <w:spacing w:val="2"/>
          <w:sz w:val="20"/>
        </w:rPr>
        <w:t>t</w:t>
      </w:r>
      <w:r w:rsidRPr="009815B3">
        <w:rPr>
          <w:rFonts w:ascii="Tahoma" w:hAnsi="Tahoma" w:cs="Tahoma"/>
          <w:sz w:val="20"/>
        </w:rPr>
        <w:t xml:space="preserve">y </w:t>
      </w:r>
      <w:r w:rsidRPr="009815B3">
        <w:rPr>
          <w:rFonts w:ascii="Tahoma" w:hAnsi="Tahoma" w:cs="Tahoma"/>
          <w:spacing w:val="2"/>
          <w:sz w:val="20"/>
        </w:rPr>
        <w:t>o</w:t>
      </w:r>
      <w:r w:rsidRPr="009815B3">
        <w:rPr>
          <w:rFonts w:ascii="Tahoma" w:hAnsi="Tahoma" w:cs="Tahoma"/>
          <w:sz w:val="20"/>
        </w:rPr>
        <w:t>f</w:t>
      </w:r>
      <w:r w:rsidRPr="009815B3">
        <w:rPr>
          <w:rFonts w:ascii="Tahoma" w:hAnsi="Tahoma" w:cs="Tahoma"/>
          <w:spacing w:val="-1"/>
          <w:sz w:val="20"/>
        </w:rPr>
        <w:t xml:space="preserve"> c</w:t>
      </w:r>
      <w:r w:rsidRPr="009815B3">
        <w:rPr>
          <w:rFonts w:ascii="Tahoma" w:hAnsi="Tahoma" w:cs="Tahoma"/>
          <w:sz w:val="20"/>
        </w:rPr>
        <w:t xml:space="preserve">ommitting a </w:t>
      </w:r>
      <w:r w:rsidRPr="009815B3">
        <w:rPr>
          <w:rFonts w:ascii="Tahoma" w:hAnsi="Tahoma" w:cs="Tahoma"/>
          <w:spacing w:val="1"/>
          <w:sz w:val="20"/>
        </w:rPr>
        <w:t>f</w:t>
      </w:r>
      <w:r w:rsidRPr="009815B3">
        <w:rPr>
          <w:rFonts w:ascii="Tahoma" w:hAnsi="Tahoma" w:cs="Tahoma"/>
          <w:spacing w:val="-1"/>
          <w:sz w:val="20"/>
        </w:rPr>
        <w:t>e</w:t>
      </w:r>
      <w:r w:rsidRPr="009815B3">
        <w:rPr>
          <w:rFonts w:ascii="Tahoma" w:hAnsi="Tahoma" w:cs="Tahoma"/>
          <w:spacing w:val="2"/>
          <w:sz w:val="20"/>
        </w:rPr>
        <w:t>l</w:t>
      </w:r>
      <w:r w:rsidRPr="009815B3">
        <w:rPr>
          <w:rFonts w:ascii="Tahoma" w:hAnsi="Tahoma" w:cs="Tahoma"/>
          <w:sz w:val="20"/>
        </w:rPr>
        <w:t>o</w:t>
      </w:r>
      <w:r w:rsidRPr="009815B3">
        <w:rPr>
          <w:rFonts w:ascii="Tahoma" w:hAnsi="Tahoma" w:cs="Tahoma"/>
          <w:spacing w:val="2"/>
          <w:sz w:val="20"/>
        </w:rPr>
        <w:t>n</w:t>
      </w:r>
      <w:r w:rsidRPr="009815B3">
        <w:rPr>
          <w:rFonts w:ascii="Tahoma" w:hAnsi="Tahoma" w:cs="Tahoma"/>
          <w:sz w:val="20"/>
        </w:rPr>
        <w:t xml:space="preserve">y </w:t>
      </w:r>
      <w:r w:rsidRPr="009815B3">
        <w:rPr>
          <w:rFonts w:ascii="Tahoma" w:hAnsi="Tahoma" w:cs="Tahoma"/>
          <w:spacing w:val="-5"/>
          <w:sz w:val="20"/>
        </w:rPr>
        <w:t xml:space="preserve">and/or </w:t>
      </w:r>
      <w:r w:rsidRPr="009815B3">
        <w:rPr>
          <w:rFonts w:ascii="Tahoma" w:hAnsi="Tahoma" w:cs="Tahoma"/>
          <w:sz w:val="20"/>
        </w:rPr>
        <w:t>misd</w:t>
      </w:r>
      <w:r w:rsidRPr="009815B3">
        <w:rPr>
          <w:rFonts w:ascii="Tahoma" w:hAnsi="Tahoma" w:cs="Tahoma"/>
          <w:spacing w:val="-1"/>
          <w:sz w:val="20"/>
        </w:rPr>
        <w:t>e</w:t>
      </w:r>
      <w:r w:rsidRPr="009815B3">
        <w:rPr>
          <w:rFonts w:ascii="Tahoma" w:hAnsi="Tahoma" w:cs="Tahoma"/>
          <w:sz w:val="20"/>
        </w:rPr>
        <w:t>m</w:t>
      </w:r>
      <w:r w:rsidRPr="009815B3">
        <w:rPr>
          <w:rFonts w:ascii="Tahoma" w:hAnsi="Tahoma" w:cs="Tahoma"/>
          <w:spacing w:val="-1"/>
          <w:sz w:val="20"/>
        </w:rPr>
        <w:t>ea</w:t>
      </w:r>
      <w:r w:rsidRPr="009815B3">
        <w:rPr>
          <w:rFonts w:ascii="Tahoma" w:hAnsi="Tahoma" w:cs="Tahoma"/>
          <w:sz w:val="20"/>
        </w:rPr>
        <w:t>n</w:t>
      </w:r>
      <w:r w:rsidRPr="009815B3">
        <w:rPr>
          <w:rFonts w:ascii="Tahoma" w:hAnsi="Tahoma" w:cs="Tahoma"/>
          <w:spacing w:val="2"/>
          <w:sz w:val="20"/>
        </w:rPr>
        <w:t>o</w:t>
      </w:r>
      <w:r w:rsidRPr="009815B3">
        <w:rPr>
          <w:rFonts w:ascii="Tahoma" w:hAnsi="Tahoma" w:cs="Tahoma"/>
          <w:sz w:val="20"/>
        </w:rPr>
        <w:t>r</w:t>
      </w:r>
      <w:r w:rsidRPr="009815B3" w:rsidDel="00F415B6">
        <w:rPr>
          <w:rFonts w:ascii="Tahoma" w:hAnsi="Tahoma" w:cs="Tahoma"/>
          <w:sz w:val="20"/>
        </w:rPr>
        <w:t xml:space="preserve"> </w:t>
      </w:r>
      <w:r w:rsidRPr="009815B3">
        <w:rPr>
          <w:rFonts w:ascii="Tahoma" w:hAnsi="Tahoma" w:cs="Tahoma"/>
          <w:spacing w:val="-1"/>
          <w:sz w:val="20"/>
        </w:rPr>
        <w:t>can</w:t>
      </w:r>
      <w:r w:rsidRPr="009815B3">
        <w:rPr>
          <w:rFonts w:ascii="Tahoma" w:hAnsi="Tahoma" w:cs="Tahoma"/>
          <w:sz w:val="20"/>
        </w:rPr>
        <w:t xml:space="preserve"> be p</w:t>
      </w:r>
      <w:r w:rsidRPr="009815B3">
        <w:rPr>
          <w:rFonts w:ascii="Tahoma" w:hAnsi="Tahoma" w:cs="Tahoma"/>
          <w:spacing w:val="1"/>
          <w:sz w:val="20"/>
        </w:rPr>
        <w:t>r</w:t>
      </w:r>
      <w:r w:rsidRPr="009815B3">
        <w:rPr>
          <w:rFonts w:ascii="Tahoma" w:hAnsi="Tahoma" w:cs="Tahoma"/>
          <w:spacing w:val="-1"/>
          <w:sz w:val="20"/>
        </w:rPr>
        <w:t>e</w:t>
      </w:r>
      <w:r w:rsidRPr="009815B3">
        <w:rPr>
          <w:rFonts w:ascii="Tahoma" w:hAnsi="Tahoma" w:cs="Tahoma"/>
          <w:sz w:val="20"/>
        </w:rPr>
        <w:t>v</w:t>
      </w:r>
      <w:r w:rsidRPr="009815B3">
        <w:rPr>
          <w:rFonts w:ascii="Tahoma" w:hAnsi="Tahoma" w:cs="Tahoma"/>
          <w:spacing w:val="-1"/>
          <w:sz w:val="20"/>
        </w:rPr>
        <w:t>e</w:t>
      </w:r>
      <w:r w:rsidRPr="009815B3">
        <w:rPr>
          <w:rFonts w:ascii="Tahoma" w:hAnsi="Tahoma" w:cs="Tahoma"/>
          <w:sz w:val="20"/>
        </w:rPr>
        <w:t>nt</w:t>
      </w:r>
      <w:r w:rsidRPr="009815B3">
        <w:rPr>
          <w:rFonts w:ascii="Tahoma" w:hAnsi="Tahoma" w:cs="Tahoma"/>
          <w:spacing w:val="-1"/>
          <w:sz w:val="20"/>
        </w:rPr>
        <w:t>e</w:t>
      </w:r>
      <w:r w:rsidRPr="009815B3">
        <w:rPr>
          <w:rFonts w:ascii="Tahoma" w:hAnsi="Tahoma" w:cs="Tahoma"/>
          <w:sz w:val="20"/>
        </w:rPr>
        <w:t xml:space="preserve">d </w:t>
      </w:r>
      <w:r w:rsidRPr="009815B3">
        <w:rPr>
          <w:rFonts w:ascii="Tahoma" w:hAnsi="Tahoma" w:cs="Tahoma"/>
          <w:spacing w:val="-1"/>
          <w:sz w:val="20"/>
        </w:rPr>
        <w:t>fr</w:t>
      </w:r>
      <w:r w:rsidRPr="009815B3">
        <w:rPr>
          <w:rFonts w:ascii="Tahoma" w:hAnsi="Tahoma" w:cs="Tahoma"/>
          <w:spacing w:val="2"/>
          <w:sz w:val="20"/>
        </w:rPr>
        <w:t>o</w:t>
      </w:r>
      <w:r w:rsidRPr="009815B3">
        <w:rPr>
          <w:rFonts w:ascii="Tahoma" w:hAnsi="Tahoma" w:cs="Tahoma"/>
          <w:sz w:val="20"/>
        </w:rPr>
        <w:t>m p</w:t>
      </w:r>
      <w:r w:rsidRPr="009815B3">
        <w:rPr>
          <w:rFonts w:ascii="Tahoma" w:hAnsi="Tahoma" w:cs="Tahoma"/>
          <w:spacing w:val="-1"/>
          <w:sz w:val="20"/>
        </w:rPr>
        <w:t>ar</w:t>
      </w:r>
      <w:r w:rsidRPr="009815B3">
        <w:rPr>
          <w:rFonts w:ascii="Tahoma" w:hAnsi="Tahoma" w:cs="Tahoma"/>
          <w:sz w:val="20"/>
        </w:rPr>
        <w:t>ti</w:t>
      </w:r>
      <w:r w:rsidRPr="009815B3">
        <w:rPr>
          <w:rFonts w:ascii="Tahoma" w:hAnsi="Tahoma" w:cs="Tahoma"/>
          <w:spacing w:val="-1"/>
          <w:sz w:val="20"/>
        </w:rPr>
        <w:t>c</w:t>
      </w:r>
      <w:r w:rsidRPr="009815B3">
        <w:rPr>
          <w:rFonts w:ascii="Tahoma" w:hAnsi="Tahoma" w:cs="Tahoma"/>
          <w:sz w:val="20"/>
        </w:rPr>
        <w:t>ip</w:t>
      </w:r>
      <w:r w:rsidRPr="009815B3">
        <w:rPr>
          <w:rFonts w:ascii="Tahoma" w:hAnsi="Tahoma" w:cs="Tahoma"/>
          <w:spacing w:val="-1"/>
          <w:sz w:val="20"/>
        </w:rPr>
        <w:t>a</w:t>
      </w:r>
      <w:r w:rsidRPr="009815B3">
        <w:rPr>
          <w:rFonts w:ascii="Tahoma" w:hAnsi="Tahoma" w:cs="Tahoma"/>
          <w:sz w:val="20"/>
        </w:rPr>
        <w:t xml:space="preserve">ting in </w:t>
      </w:r>
      <w:r w:rsidRPr="009815B3">
        <w:rPr>
          <w:rFonts w:ascii="Tahoma" w:hAnsi="Tahoma" w:cs="Tahoma"/>
          <w:spacing w:val="-1"/>
          <w:sz w:val="20"/>
        </w:rPr>
        <w:t>c</w:t>
      </w:r>
      <w:r w:rsidRPr="009815B3">
        <w:rPr>
          <w:rFonts w:ascii="Tahoma" w:hAnsi="Tahoma" w:cs="Tahoma"/>
          <w:sz w:val="20"/>
        </w:rPr>
        <w:t>lini</w:t>
      </w:r>
      <w:r w:rsidRPr="009815B3">
        <w:rPr>
          <w:rFonts w:ascii="Tahoma" w:hAnsi="Tahoma" w:cs="Tahoma"/>
          <w:spacing w:val="-1"/>
          <w:sz w:val="20"/>
        </w:rPr>
        <w:t>ca</w:t>
      </w:r>
      <w:r w:rsidRPr="009815B3">
        <w:rPr>
          <w:rFonts w:ascii="Tahoma" w:hAnsi="Tahoma" w:cs="Tahoma"/>
          <w:sz w:val="20"/>
        </w:rPr>
        <w:t xml:space="preserve">l </w:t>
      </w:r>
      <w:r w:rsidRPr="009815B3">
        <w:rPr>
          <w:rFonts w:ascii="Tahoma" w:hAnsi="Tahoma" w:cs="Tahoma"/>
          <w:spacing w:val="1"/>
          <w:sz w:val="20"/>
        </w:rPr>
        <w:t>e</w:t>
      </w:r>
      <w:r w:rsidRPr="009815B3">
        <w:rPr>
          <w:rFonts w:ascii="Tahoma" w:hAnsi="Tahoma" w:cs="Tahoma"/>
          <w:spacing w:val="2"/>
          <w:sz w:val="20"/>
        </w:rPr>
        <w:t>x</w:t>
      </w:r>
      <w:r w:rsidRPr="009815B3">
        <w:rPr>
          <w:rFonts w:ascii="Tahoma" w:hAnsi="Tahoma" w:cs="Tahoma"/>
          <w:sz w:val="20"/>
        </w:rPr>
        <w:t>p</w:t>
      </w:r>
      <w:r w:rsidRPr="009815B3">
        <w:rPr>
          <w:rFonts w:ascii="Tahoma" w:hAnsi="Tahoma" w:cs="Tahoma"/>
          <w:spacing w:val="-1"/>
          <w:sz w:val="20"/>
        </w:rPr>
        <w:t>er</w:t>
      </w:r>
      <w:r w:rsidRPr="009815B3">
        <w:rPr>
          <w:rFonts w:ascii="Tahoma" w:hAnsi="Tahoma" w:cs="Tahoma"/>
          <w:sz w:val="20"/>
        </w:rPr>
        <w:t>i</w:t>
      </w:r>
      <w:r w:rsidRPr="009815B3">
        <w:rPr>
          <w:rFonts w:ascii="Tahoma" w:hAnsi="Tahoma" w:cs="Tahoma"/>
          <w:spacing w:val="-1"/>
          <w:sz w:val="20"/>
        </w:rPr>
        <w:t>e</w:t>
      </w:r>
      <w:r w:rsidRPr="009815B3">
        <w:rPr>
          <w:rFonts w:ascii="Tahoma" w:hAnsi="Tahoma" w:cs="Tahoma"/>
          <w:sz w:val="20"/>
        </w:rPr>
        <w:t>n</w:t>
      </w:r>
      <w:r w:rsidRPr="009815B3">
        <w:rPr>
          <w:rFonts w:ascii="Tahoma" w:hAnsi="Tahoma" w:cs="Tahoma"/>
          <w:spacing w:val="-1"/>
          <w:sz w:val="20"/>
        </w:rPr>
        <w:t>ce</w:t>
      </w:r>
      <w:r w:rsidRPr="009815B3">
        <w:rPr>
          <w:rFonts w:ascii="Tahoma" w:hAnsi="Tahoma" w:cs="Tahoma"/>
          <w:sz w:val="20"/>
        </w:rPr>
        <w:t xml:space="preserve">s </w:t>
      </w:r>
      <w:r w:rsidRPr="009815B3">
        <w:rPr>
          <w:rFonts w:ascii="Tahoma" w:hAnsi="Tahoma" w:cs="Tahoma"/>
          <w:spacing w:val="4"/>
          <w:sz w:val="20"/>
        </w:rPr>
        <w:t>per</w:t>
      </w:r>
      <w:r w:rsidRPr="009815B3">
        <w:rPr>
          <w:rFonts w:ascii="Tahoma" w:hAnsi="Tahoma" w:cs="Tahoma"/>
          <w:sz w:val="20"/>
        </w:rPr>
        <w:t xml:space="preserve"> </w:t>
      </w:r>
      <w:r w:rsidRPr="009815B3">
        <w:rPr>
          <w:rFonts w:ascii="Tahoma" w:hAnsi="Tahoma" w:cs="Tahoma"/>
          <w:spacing w:val="-1"/>
          <w:sz w:val="20"/>
        </w:rPr>
        <w:t>c</w:t>
      </w:r>
      <w:r w:rsidRPr="009815B3">
        <w:rPr>
          <w:rFonts w:ascii="Tahoma" w:hAnsi="Tahoma" w:cs="Tahoma"/>
          <w:sz w:val="20"/>
        </w:rPr>
        <w:t>lini</w:t>
      </w:r>
      <w:r w:rsidRPr="009815B3">
        <w:rPr>
          <w:rFonts w:ascii="Tahoma" w:hAnsi="Tahoma" w:cs="Tahoma"/>
          <w:spacing w:val="-1"/>
          <w:sz w:val="20"/>
        </w:rPr>
        <w:t>ca</w:t>
      </w:r>
      <w:r w:rsidRPr="009815B3">
        <w:rPr>
          <w:rFonts w:ascii="Tahoma" w:hAnsi="Tahoma" w:cs="Tahoma"/>
          <w:sz w:val="20"/>
        </w:rPr>
        <w:t xml:space="preserve">l </w:t>
      </w:r>
      <w:r w:rsidRPr="009815B3">
        <w:rPr>
          <w:rFonts w:ascii="Tahoma" w:hAnsi="Tahoma" w:cs="Tahoma"/>
          <w:spacing w:val="1"/>
          <w:sz w:val="20"/>
        </w:rPr>
        <w:t>f</w:t>
      </w:r>
      <w:r w:rsidRPr="009815B3">
        <w:rPr>
          <w:rFonts w:ascii="Tahoma" w:hAnsi="Tahoma" w:cs="Tahoma"/>
          <w:spacing w:val="-1"/>
          <w:sz w:val="20"/>
        </w:rPr>
        <w:t>ac</w:t>
      </w:r>
      <w:r w:rsidRPr="009815B3">
        <w:rPr>
          <w:rFonts w:ascii="Tahoma" w:hAnsi="Tahoma" w:cs="Tahoma"/>
          <w:sz w:val="20"/>
        </w:rPr>
        <w:t>ili</w:t>
      </w:r>
      <w:r w:rsidRPr="009815B3">
        <w:rPr>
          <w:rFonts w:ascii="Tahoma" w:hAnsi="Tahoma" w:cs="Tahoma"/>
          <w:spacing w:val="2"/>
          <w:sz w:val="20"/>
        </w:rPr>
        <w:t>t</w:t>
      </w:r>
      <w:r w:rsidRPr="009815B3">
        <w:rPr>
          <w:rFonts w:ascii="Tahoma" w:hAnsi="Tahoma" w:cs="Tahoma"/>
          <w:sz w:val="20"/>
        </w:rPr>
        <w:t>y poli</w:t>
      </w:r>
      <w:r w:rsidRPr="009815B3">
        <w:rPr>
          <w:rFonts w:ascii="Tahoma" w:hAnsi="Tahoma" w:cs="Tahoma"/>
          <w:spacing w:val="3"/>
          <w:sz w:val="20"/>
        </w:rPr>
        <w:t>c</w:t>
      </w:r>
      <w:r w:rsidRPr="009815B3">
        <w:rPr>
          <w:rFonts w:ascii="Tahoma" w:hAnsi="Tahoma" w:cs="Tahoma"/>
          <w:spacing w:val="-5"/>
          <w:sz w:val="20"/>
        </w:rPr>
        <w:t>y</w:t>
      </w:r>
      <w:r w:rsidRPr="009815B3">
        <w:rPr>
          <w:rFonts w:ascii="Tahoma" w:hAnsi="Tahoma" w:cs="Tahoma"/>
          <w:sz w:val="20"/>
        </w:rPr>
        <w:t xml:space="preserve">. </w:t>
      </w:r>
      <w:r w:rsidRPr="009815B3">
        <w:rPr>
          <w:rFonts w:ascii="Tahoma" w:hAnsi="Tahoma" w:cs="Tahoma"/>
          <w:spacing w:val="1"/>
          <w:sz w:val="20"/>
        </w:rPr>
        <w:t>If</w:t>
      </w:r>
      <w:r w:rsidRPr="009815B3">
        <w:rPr>
          <w:rFonts w:ascii="Tahoma" w:hAnsi="Tahoma" w:cs="Tahoma"/>
          <w:sz w:val="20"/>
        </w:rPr>
        <w:t xml:space="preserve"> a stud</w:t>
      </w:r>
      <w:r w:rsidRPr="009815B3">
        <w:rPr>
          <w:rFonts w:ascii="Tahoma" w:hAnsi="Tahoma" w:cs="Tahoma"/>
          <w:spacing w:val="-1"/>
          <w:sz w:val="20"/>
        </w:rPr>
        <w:t>e</w:t>
      </w:r>
      <w:r w:rsidRPr="009815B3">
        <w:rPr>
          <w:rFonts w:ascii="Tahoma" w:hAnsi="Tahoma" w:cs="Tahoma"/>
          <w:sz w:val="20"/>
        </w:rPr>
        <w:t>nt is un</w:t>
      </w:r>
      <w:r w:rsidRPr="009815B3">
        <w:rPr>
          <w:rFonts w:ascii="Tahoma" w:hAnsi="Tahoma" w:cs="Tahoma"/>
          <w:spacing w:val="-1"/>
          <w:sz w:val="20"/>
        </w:rPr>
        <w:t>a</w:t>
      </w:r>
      <w:r w:rsidRPr="009815B3">
        <w:rPr>
          <w:rFonts w:ascii="Tahoma" w:hAnsi="Tahoma" w:cs="Tahoma"/>
          <w:sz w:val="20"/>
        </w:rPr>
        <w:t>ble to be pl</w:t>
      </w:r>
      <w:r w:rsidRPr="009815B3">
        <w:rPr>
          <w:rFonts w:ascii="Tahoma" w:hAnsi="Tahoma" w:cs="Tahoma"/>
          <w:spacing w:val="-1"/>
          <w:sz w:val="20"/>
        </w:rPr>
        <w:t>ace</w:t>
      </w:r>
      <w:r w:rsidRPr="009815B3">
        <w:rPr>
          <w:rFonts w:ascii="Tahoma" w:hAnsi="Tahoma" w:cs="Tahoma"/>
          <w:sz w:val="20"/>
        </w:rPr>
        <w:t xml:space="preserve">d </w:t>
      </w:r>
      <w:r w:rsidRPr="009815B3">
        <w:rPr>
          <w:rFonts w:ascii="Tahoma" w:hAnsi="Tahoma" w:cs="Tahoma"/>
          <w:spacing w:val="-1"/>
          <w:sz w:val="20"/>
        </w:rPr>
        <w:t>a</w:t>
      </w:r>
      <w:r w:rsidRPr="009815B3">
        <w:rPr>
          <w:rFonts w:ascii="Tahoma" w:hAnsi="Tahoma" w:cs="Tahoma"/>
          <w:sz w:val="20"/>
        </w:rPr>
        <w:t>t a</w:t>
      </w:r>
      <w:r w:rsidRPr="009815B3">
        <w:rPr>
          <w:rFonts w:ascii="Tahoma" w:hAnsi="Tahoma" w:cs="Tahoma"/>
          <w:spacing w:val="-1"/>
          <w:sz w:val="20"/>
        </w:rPr>
        <w:t xml:space="preserve"> c</w:t>
      </w:r>
      <w:r w:rsidRPr="009815B3">
        <w:rPr>
          <w:rFonts w:ascii="Tahoma" w:hAnsi="Tahoma" w:cs="Tahoma"/>
          <w:sz w:val="20"/>
        </w:rPr>
        <w:t>lini</w:t>
      </w:r>
      <w:r w:rsidRPr="009815B3">
        <w:rPr>
          <w:rFonts w:ascii="Tahoma" w:hAnsi="Tahoma" w:cs="Tahoma"/>
          <w:spacing w:val="-1"/>
          <w:sz w:val="20"/>
        </w:rPr>
        <w:t>ca</w:t>
      </w:r>
      <w:r w:rsidRPr="009815B3">
        <w:rPr>
          <w:rFonts w:ascii="Tahoma" w:hAnsi="Tahoma" w:cs="Tahoma"/>
          <w:sz w:val="20"/>
        </w:rPr>
        <w:t>l l</w:t>
      </w:r>
      <w:r w:rsidRPr="009815B3">
        <w:rPr>
          <w:rFonts w:ascii="Tahoma" w:hAnsi="Tahoma" w:cs="Tahoma"/>
          <w:spacing w:val="-1"/>
          <w:sz w:val="20"/>
        </w:rPr>
        <w:t>e</w:t>
      </w:r>
      <w:r w:rsidRPr="009815B3">
        <w:rPr>
          <w:rFonts w:ascii="Tahoma" w:hAnsi="Tahoma" w:cs="Tahoma"/>
          <w:spacing w:val="1"/>
          <w:sz w:val="20"/>
        </w:rPr>
        <w:t>a</w:t>
      </w:r>
      <w:r w:rsidRPr="009815B3">
        <w:rPr>
          <w:rFonts w:ascii="Tahoma" w:hAnsi="Tahoma" w:cs="Tahoma"/>
          <w:spacing w:val="-1"/>
          <w:sz w:val="20"/>
        </w:rPr>
        <w:t>r</w:t>
      </w:r>
      <w:r w:rsidRPr="009815B3">
        <w:rPr>
          <w:rFonts w:ascii="Tahoma" w:hAnsi="Tahoma" w:cs="Tahoma"/>
          <w:sz w:val="20"/>
        </w:rPr>
        <w:t>ning sit</w:t>
      </w:r>
      <w:r w:rsidRPr="009815B3">
        <w:rPr>
          <w:rFonts w:ascii="Tahoma" w:hAnsi="Tahoma" w:cs="Tahoma"/>
          <w:spacing w:val="-1"/>
          <w:sz w:val="20"/>
        </w:rPr>
        <w:t>e</w:t>
      </w:r>
      <w:r w:rsidRPr="009815B3">
        <w:rPr>
          <w:rFonts w:ascii="Tahoma" w:hAnsi="Tahoma" w:cs="Tahoma"/>
          <w:sz w:val="20"/>
        </w:rPr>
        <w:t>, the stud</w:t>
      </w:r>
      <w:r w:rsidRPr="009815B3">
        <w:rPr>
          <w:rFonts w:ascii="Tahoma" w:hAnsi="Tahoma" w:cs="Tahoma"/>
          <w:spacing w:val="-1"/>
          <w:sz w:val="20"/>
        </w:rPr>
        <w:t>e</w:t>
      </w:r>
      <w:r w:rsidRPr="009815B3">
        <w:rPr>
          <w:rFonts w:ascii="Tahoma" w:hAnsi="Tahoma" w:cs="Tahoma"/>
          <w:sz w:val="20"/>
        </w:rPr>
        <w:t xml:space="preserve">nt will not be </w:t>
      </w:r>
      <w:r w:rsidRPr="009815B3">
        <w:rPr>
          <w:rFonts w:ascii="Tahoma" w:hAnsi="Tahoma" w:cs="Tahoma"/>
          <w:spacing w:val="-1"/>
          <w:sz w:val="20"/>
        </w:rPr>
        <w:t>a</w:t>
      </w:r>
      <w:r w:rsidRPr="009815B3">
        <w:rPr>
          <w:rFonts w:ascii="Tahoma" w:hAnsi="Tahoma" w:cs="Tahoma"/>
          <w:sz w:val="20"/>
        </w:rPr>
        <w:t xml:space="preserve">ble </w:t>
      </w:r>
      <w:r w:rsidRPr="009815B3">
        <w:rPr>
          <w:rFonts w:ascii="Tahoma" w:hAnsi="Tahoma" w:cs="Tahoma"/>
          <w:spacing w:val="2"/>
          <w:sz w:val="20"/>
        </w:rPr>
        <w:t>t</w:t>
      </w:r>
      <w:r w:rsidRPr="009815B3">
        <w:rPr>
          <w:rFonts w:ascii="Tahoma" w:hAnsi="Tahoma" w:cs="Tahoma"/>
          <w:sz w:val="20"/>
        </w:rPr>
        <w:t>o m</w:t>
      </w:r>
      <w:r w:rsidRPr="009815B3">
        <w:rPr>
          <w:rFonts w:ascii="Tahoma" w:hAnsi="Tahoma" w:cs="Tahoma"/>
          <w:spacing w:val="-1"/>
          <w:sz w:val="20"/>
        </w:rPr>
        <w:t>ee</w:t>
      </w:r>
      <w:r w:rsidRPr="009815B3">
        <w:rPr>
          <w:rFonts w:ascii="Tahoma" w:hAnsi="Tahoma" w:cs="Tahoma"/>
          <w:sz w:val="20"/>
        </w:rPr>
        <w:t xml:space="preserve">t student learning outcomes. In this case, the ND Program </w:t>
      </w:r>
      <w:r w:rsidR="00F87485" w:rsidRPr="009815B3">
        <w:rPr>
          <w:rFonts w:ascii="Tahoma" w:hAnsi="Tahoma" w:cs="Tahoma"/>
          <w:sz w:val="20"/>
        </w:rPr>
        <w:t>Coordinator</w:t>
      </w:r>
      <w:r w:rsidRPr="009815B3">
        <w:rPr>
          <w:rFonts w:ascii="Tahoma" w:hAnsi="Tahoma" w:cs="Tahoma"/>
          <w:sz w:val="20"/>
        </w:rPr>
        <w:t xml:space="preserve"> will contact the student and provide an opportunity for the </w:t>
      </w:r>
      <w:r w:rsidR="0087583A" w:rsidRPr="009815B3">
        <w:rPr>
          <w:rFonts w:ascii="Tahoma" w:hAnsi="Tahoma" w:cs="Tahoma"/>
          <w:sz w:val="20"/>
        </w:rPr>
        <w:t>students</w:t>
      </w:r>
      <w:r w:rsidRPr="009815B3">
        <w:rPr>
          <w:rFonts w:ascii="Tahoma" w:hAnsi="Tahoma" w:cs="Tahoma"/>
          <w:sz w:val="20"/>
        </w:rPr>
        <w:t xml:space="preserve"> to </w:t>
      </w:r>
      <w:r w:rsidRPr="009815B3">
        <w:rPr>
          <w:rFonts w:ascii="Tahoma" w:hAnsi="Tahoma" w:cs="Tahoma"/>
          <w:spacing w:val="-1"/>
          <w:sz w:val="20"/>
        </w:rPr>
        <w:t>w</w:t>
      </w:r>
      <w:r w:rsidRPr="009815B3">
        <w:rPr>
          <w:rFonts w:ascii="Tahoma" w:hAnsi="Tahoma" w:cs="Tahoma"/>
          <w:sz w:val="20"/>
        </w:rPr>
        <w:t>ithd</w:t>
      </w:r>
      <w:r w:rsidRPr="009815B3">
        <w:rPr>
          <w:rFonts w:ascii="Tahoma" w:hAnsi="Tahoma" w:cs="Tahoma"/>
          <w:spacing w:val="-1"/>
          <w:sz w:val="20"/>
        </w:rPr>
        <w:t>r</w:t>
      </w:r>
      <w:r w:rsidRPr="009815B3">
        <w:rPr>
          <w:rFonts w:ascii="Tahoma" w:hAnsi="Tahoma" w:cs="Tahoma"/>
          <w:spacing w:val="1"/>
          <w:sz w:val="20"/>
        </w:rPr>
        <w:t>a</w:t>
      </w:r>
      <w:r w:rsidRPr="009815B3">
        <w:rPr>
          <w:rFonts w:ascii="Tahoma" w:hAnsi="Tahoma" w:cs="Tahoma"/>
          <w:sz w:val="20"/>
        </w:rPr>
        <w:t>w</w:t>
      </w:r>
      <w:r w:rsidRPr="009815B3">
        <w:rPr>
          <w:rFonts w:ascii="Tahoma" w:hAnsi="Tahoma" w:cs="Tahoma"/>
          <w:spacing w:val="-1"/>
          <w:sz w:val="20"/>
        </w:rPr>
        <w:t xml:space="preserve"> fr</w:t>
      </w:r>
      <w:r w:rsidRPr="009815B3">
        <w:rPr>
          <w:rFonts w:ascii="Tahoma" w:hAnsi="Tahoma" w:cs="Tahoma"/>
          <w:sz w:val="20"/>
        </w:rPr>
        <w:t>om the p</w:t>
      </w:r>
      <w:r w:rsidRPr="009815B3">
        <w:rPr>
          <w:rFonts w:ascii="Tahoma" w:hAnsi="Tahoma" w:cs="Tahoma"/>
          <w:spacing w:val="-1"/>
          <w:sz w:val="20"/>
        </w:rPr>
        <w:t>r</w:t>
      </w:r>
      <w:r w:rsidRPr="009815B3">
        <w:rPr>
          <w:rFonts w:ascii="Tahoma" w:hAnsi="Tahoma" w:cs="Tahoma"/>
          <w:spacing w:val="2"/>
          <w:sz w:val="20"/>
        </w:rPr>
        <w:t>o</w:t>
      </w:r>
      <w:r w:rsidRPr="009815B3">
        <w:rPr>
          <w:rFonts w:ascii="Tahoma" w:hAnsi="Tahoma" w:cs="Tahoma"/>
          <w:spacing w:val="-3"/>
          <w:sz w:val="20"/>
        </w:rPr>
        <w:t>g</w:t>
      </w:r>
      <w:r w:rsidRPr="009815B3">
        <w:rPr>
          <w:rFonts w:ascii="Tahoma" w:hAnsi="Tahoma" w:cs="Tahoma"/>
          <w:spacing w:val="1"/>
          <w:sz w:val="20"/>
        </w:rPr>
        <w:t>r</w:t>
      </w:r>
      <w:r w:rsidRPr="009815B3">
        <w:rPr>
          <w:rFonts w:ascii="Tahoma" w:hAnsi="Tahoma" w:cs="Tahoma"/>
          <w:spacing w:val="-1"/>
          <w:sz w:val="20"/>
        </w:rPr>
        <w:t>a</w:t>
      </w:r>
      <w:r w:rsidRPr="009815B3">
        <w:rPr>
          <w:rFonts w:ascii="Tahoma" w:hAnsi="Tahoma" w:cs="Tahoma"/>
          <w:sz w:val="20"/>
        </w:rPr>
        <w:t xml:space="preserve">m. Refusal to withdraw from the program will result in dismissal </w:t>
      </w:r>
      <w:r w:rsidRPr="009815B3">
        <w:rPr>
          <w:rFonts w:ascii="Tahoma" w:hAnsi="Tahoma" w:cs="Tahoma"/>
          <w:spacing w:val="-1"/>
          <w:sz w:val="20"/>
        </w:rPr>
        <w:t>fr</w:t>
      </w:r>
      <w:r w:rsidRPr="009815B3">
        <w:rPr>
          <w:rFonts w:ascii="Tahoma" w:hAnsi="Tahoma" w:cs="Tahoma"/>
          <w:sz w:val="20"/>
        </w:rPr>
        <w:t>om the p</w:t>
      </w:r>
      <w:r w:rsidRPr="009815B3">
        <w:rPr>
          <w:rFonts w:ascii="Tahoma" w:hAnsi="Tahoma" w:cs="Tahoma"/>
          <w:spacing w:val="-1"/>
          <w:sz w:val="20"/>
        </w:rPr>
        <w:t>r</w:t>
      </w:r>
      <w:r w:rsidRPr="009815B3">
        <w:rPr>
          <w:rFonts w:ascii="Tahoma" w:hAnsi="Tahoma" w:cs="Tahoma"/>
          <w:spacing w:val="2"/>
          <w:sz w:val="20"/>
        </w:rPr>
        <w:t>o</w:t>
      </w:r>
      <w:r w:rsidRPr="009815B3">
        <w:rPr>
          <w:rFonts w:ascii="Tahoma" w:hAnsi="Tahoma" w:cs="Tahoma"/>
          <w:spacing w:val="-3"/>
          <w:sz w:val="20"/>
        </w:rPr>
        <w:t>g</w:t>
      </w:r>
      <w:r w:rsidRPr="009815B3">
        <w:rPr>
          <w:rFonts w:ascii="Tahoma" w:hAnsi="Tahoma" w:cs="Tahoma"/>
          <w:spacing w:val="1"/>
          <w:sz w:val="20"/>
        </w:rPr>
        <w:t>ra</w:t>
      </w:r>
      <w:r w:rsidRPr="009815B3">
        <w:rPr>
          <w:rFonts w:ascii="Tahoma" w:hAnsi="Tahoma" w:cs="Tahoma"/>
          <w:sz w:val="20"/>
        </w:rPr>
        <w:t>m. Students have an on-going duty to inform the ND Program Director of any conviction that occurs after the initial criminal background check and/or while they are enrolled in the ND program. Failure to report a conviction can result in dismissal.</w:t>
      </w:r>
    </w:p>
    <w:p w14:paraId="64F0FFC5" w14:textId="77777777" w:rsidR="00A967F7" w:rsidRPr="009815B3" w:rsidRDefault="00A967F7" w:rsidP="004B3E45">
      <w:pPr>
        <w:pStyle w:val="BodyText"/>
        <w:rPr>
          <w:rFonts w:ascii="Tahoma" w:hAnsi="Tahoma" w:cs="Tahoma"/>
          <w:spacing w:val="-1"/>
          <w:sz w:val="20"/>
          <w:u w:val="single" w:color="000000"/>
        </w:rPr>
      </w:pPr>
    </w:p>
    <w:p w14:paraId="5B9948F8" w14:textId="784A46BA" w:rsidR="00A967F7" w:rsidRPr="009815B3" w:rsidRDefault="00A967F7" w:rsidP="004B3E45">
      <w:pPr>
        <w:pStyle w:val="BodyText"/>
        <w:rPr>
          <w:rFonts w:ascii="Tahoma" w:hAnsi="Tahoma" w:cs="Tahoma"/>
          <w:sz w:val="20"/>
          <w:u w:val="single" w:color="000000"/>
        </w:rPr>
      </w:pPr>
      <w:r w:rsidRPr="009815B3">
        <w:rPr>
          <w:rFonts w:ascii="Tahoma" w:hAnsi="Tahoma" w:cs="Tahoma"/>
          <w:spacing w:val="-1"/>
          <w:sz w:val="20"/>
          <w:u w:val="single" w:color="000000"/>
        </w:rPr>
        <w:t>T</w:t>
      </w:r>
      <w:r w:rsidRPr="009815B3">
        <w:rPr>
          <w:rFonts w:ascii="Tahoma" w:hAnsi="Tahoma" w:cs="Tahoma"/>
          <w:sz w:val="20"/>
          <w:u w:val="single" w:color="000000"/>
        </w:rPr>
        <w:t>o</w:t>
      </w:r>
      <w:r w:rsidRPr="009815B3">
        <w:rPr>
          <w:rFonts w:ascii="Tahoma" w:hAnsi="Tahoma" w:cs="Tahoma"/>
          <w:spacing w:val="2"/>
          <w:sz w:val="20"/>
          <w:u w:val="single" w:color="000000"/>
        </w:rPr>
        <w:t>x</w:t>
      </w:r>
      <w:r w:rsidRPr="009815B3">
        <w:rPr>
          <w:rFonts w:ascii="Tahoma" w:hAnsi="Tahoma" w:cs="Tahoma"/>
          <w:sz w:val="20"/>
          <w:u w:val="single" w:color="000000"/>
        </w:rPr>
        <w:t>i</w:t>
      </w:r>
      <w:r w:rsidRPr="009815B3">
        <w:rPr>
          <w:rFonts w:ascii="Tahoma" w:hAnsi="Tahoma" w:cs="Tahoma"/>
          <w:spacing w:val="-1"/>
          <w:sz w:val="20"/>
          <w:u w:val="single" w:color="000000"/>
        </w:rPr>
        <w:t>c</w:t>
      </w:r>
      <w:r w:rsidRPr="009815B3">
        <w:rPr>
          <w:rFonts w:ascii="Tahoma" w:hAnsi="Tahoma" w:cs="Tahoma"/>
          <w:sz w:val="20"/>
          <w:u w:val="single" w:color="000000"/>
        </w:rPr>
        <w:t>ology</w:t>
      </w:r>
      <w:r w:rsidRPr="009815B3">
        <w:rPr>
          <w:rFonts w:ascii="Tahoma" w:hAnsi="Tahoma" w:cs="Tahoma"/>
          <w:spacing w:val="-5"/>
          <w:sz w:val="20"/>
          <w:u w:val="single" w:color="000000"/>
        </w:rPr>
        <w:t xml:space="preserve"> </w:t>
      </w:r>
      <w:r w:rsidRPr="009815B3">
        <w:rPr>
          <w:rFonts w:ascii="Tahoma" w:hAnsi="Tahoma" w:cs="Tahoma"/>
          <w:sz w:val="20"/>
          <w:u w:val="single" w:color="000000"/>
        </w:rPr>
        <w:t>S</w:t>
      </w:r>
      <w:r w:rsidRPr="009815B3">
        <w:rPr>
          <w:rFonts w:ascii="Tahoma" w:hAnsi="Tahoma" w:cs="Tahoma"/>
          <w:spacing w:val="-1"/>
          <w:sz w:val="20"/>
          <w:u w:val="single" w:color="000000"/>
        </w:rPr>
        <w:t>c</w:t>
      </w:r>
      <w:r w:rsidRPr="009815B3">
        <w:rPr>
          <w:rFonts w:ascii="Tahoma" w:hAnsi="Tahoma" w:cs="Tahoma"/>
          <w:spacing w:val="1"/>
          <w:sz w:val="20"/>
          <w:u w:val="single" w:color="000000"/>
        </w:rPr>
        <w:t>r</w:t>
      </w:r>
      <w:r w:rsidRPr="009815B3">
        <w:rPr>
          <w:rFonts w:ascii="Tahoma" w:hAnsi="Tahoma" w:cs="Tahoma"/>
          <w:spacing w:val="-1"/>
          <w:sz w:val="20"/>
          <w:u w:val="single" w:color="000000"/>
        </w:rPr>
        <w:t>ee</w:t>
      </w:r>
      <w:r w:rsidRPr="009815B3">
        <w:rPr>
          <w:rFonts w:ascii="Tahoma" w:hAnsi="Tahoma" w:cs="Tahoma"/>
          <w:sz w:val="20"/>
          <w:u w:val="single" w:color="000000"/>
        </w:rPr>
        <w:t>ni</w:t>
      </w:r>
      <w:r w:rsidRPr="009815B3">
        <w:rPr>
          <w:rFonts w:ascii="Tahoma" w:hAnsi="Tahoma" w:cs="Tahoma"/>
          <w:spacing w:val="2"/>
          <w:sz w:val="20"/>
          <w:u w:val="single" w:color="000000"/>
        </w:rPr>
        <w:t>n</w:t>
      </w:r>
      <w:r w:rsidRPr="009815B3">
        <w:rPr>
          <w:rFonts w:ascii="Tahoma" w:hAnsi="Tahoma" w:cs="Tahoma"/>
          <w:sz w:val="20"/>
          <w:u w:val="single" w:color="000000"/>
        </w:rPr>
        <w:t>g</w:t>
      </w:r>
    </w:p>
    <w:p w14:paraId="548851E5" w14:textId="77777777" w:rsidR="008A6461" w:rsidRPr="009815B3" w:rsidRDefault="008A6461" w:rsidP="004B3E45">
      <w:pPr>
        <w:pStyle w:val="BodyText"/>
        <w:rPr>
          <w:rFonts w:ascii="Tahoma" w:hAnsi="Tahoma" w:cs="Tahoma"/>
          <w:sz w:val="20"/>
        </w:rPr>
      </w:pPr>
    </w:p>
    <w:p w14:paraId="22914808" w14:textId="6C007D4A" w:rsidR="00A967F7" w:rsidRPr="009815B3" w:rsidRDefault="00A967F7" w:rsidP="004B3E45">
      <w:pPr>
        <w:pStyle w:val="BodyText"/>
        <w:rPr>
          <w:rFonts w:ascii="Tahoma" w:hAnsi="Tahoma" w:cs="Tahoma"/>
          <w:sz w:val="20"/>
        </w:rPr>
      </w:pPr>
      <w:r w:rsidRPr="009815B3">
        <w:rPr>
          <w:rFonts w:ascii="Tahoma" w:hAnsi="Tahoma" w:cs="Tahoma"/>
          <w:sz w:val="20"/>
        </w:rPr>
        <w:t>Posit</w:t>
      </w:r>
      <w:r w:rsidRPr="009815B3">
        <w:rPr>
          <w:rFonts w:ascii="Tahoma" w:hAnsi="Tahoma" w:cs="Tahoma"/>
          <w:spacing w:val="2"/>
          <w:sz w:val="20"/>
        </w:rPr>
        <w:t>i</w:t>
      </w:r>
      <w:r w:rsidRPr="009815B3">
        <w:rPr>
          <w:rFonts w:ascii="Tahoma" w:hAnsi="Tahoma" w:cs="Tahoma"/>
          <w:sz w:val="20"/>
        </w:rPr>
        <w:t>ve to</w:t>
      </w:r>
      <w:r w:rsidRPr="009815B3">
        <w:rPr>
          <w:rFonts w:ascii="Tahoma" w:hAnsi="Tahoma" w:cs="Tahoma"/>
          <w:spacing w:val="2"/>
          <w:sz w:val="20"/>
        </w:rPr>
        <w:t>x</w:t>
      </w:r>
      <w:r w:rsidRPr="009815B3">
        <w:rPr>
          <w:rFonts w:ascii="Tahoma" w:hAnsi="Tahoma" w:cs="Tahoma"/>
          <w:sz w:val="20"/>
        </w:rPr>
        <w:t>i</w:t>
      </w:r>
      <w:r w:rsidRPr="009815B3">
        <w:rPr>
          <w:rFonts w:ascii="Tahoma" w:hAnsi="Tahoma" w:cs="Tahoma"/>
          <w:spacing w:val="-1"/>
          <w:sz w:val="20"/>
        </w:rPr>
        <w:t>c</w:t>
      </w:r>
      <w:r w:rsidRPr="009815B3">
        <w:rPr>
          <w:rFonts w:ascii="Tahoma" w:hAnsi="Tahoma" w:cs="Tahoma"/>
          <w:sz w:val="20"/>
        </w:rPr>
        <w:t>ology s</w:t>
      </w:r>
      <w:r w:rsidRPr="009815B3">
        <w:rPr>
          <w:rFonts w:ascii="Tahoma" w:hAnsi="Tahoma" w:cs="Tahoma"/>
          <w:spacing w:val="1"/>
          <w:sz w:val="20"/>
        </w:rPr>
        <w:t>c</w:t>
      </w:r>
      <w:r w:rsidRPr="009815B3">
        <w:rPr>
          <w:rFonts w:ascii="Tahoma" w:hAnsi="Tahoma" w:cs="Tahoma"/>
          <w:spacing w:val="-1"/>
          <w:sz w:val="20"/>
        </w:rPr>
        <w:t>r</w:t>
      </w:r>
      <w:r w:rsidRPr="009815B3">
        <w:rPr>
          <w:rFonts w:ascii="Tahoma" w:hAnsi="Tahoma" w:cs="Tahoma"/>
          <w:spacing w:val="1"/>
          <w:sz w:val="20"/>
        </w:rPr>
        <w:t>e</w:t>
      </w:r>
      <w:r w:rsidRPr="009815B3">
        <w:rPr>
          <w:rFonts w:ascii="Tahoma" w:hAnsi="Tahoma" w:cs="Tahoma"/>
          <w:spacing w:val="-1"/>
          <w:sz w:val="20"/>
        </w:rPr>
        <w:t>e</w:t>
      </w:r>
      <w:r w:rsidRPr="009815B3">
        <w:rPr>
          <w:rFonts w:ascii="Tahoma" w:hAnsi="Tahoma" w:cs="Tahoma"/>
          <w:sz w:val="20"/>
        </w:rPr>
        <w:t xml:space="preserve">ns can prevent students </w:t>
      </w:r>
      <w:r w:rsidRPr="009815B3">
        <w:rPr>
          <w:rFonts w:ascii="Tahoma" w:hAnsi="Tahoma" w:cs="Tahoma"/>
          <w:spacing w:val="-1"/>
          <w:sz w:val="20"/>
        </w:rPr>
        <w:t>fr</w:t>
      </w:r>
      <w:r w:rsidRPr="009815B3">
        <w:rPr>
          <w:rFonts w:ascii="Tahoma" w:hAnsi="Tahoma" w:cs="Tahoma"/>
          <w:sz w:val="20"/>
        </w:rPr>
        <w:t>om p</w:t>
      </w:r>
      <w:r w:rsidRPr="009815B3">
        <w:rPr>
          <w:rFonts w:ascii="Tahoma" w:hAnsi="Tahoma" w:cs="Tahoma"/>
          <w:spacing w:val="1"/>
          <w:sz w:val="20"/>
        </w:rPr>
        <w:t>a</w:t>
      </w:r>
      <w:r w:rsidRPr="009815B3">
        <w:rPr>
          <w:rFonts w:ascii="Tahoma" w:hAnsi="Tahoma" w:cs="Tahoma"/>
          <w:spacing w:val="-1"/>
          <w:sz w:val="20"/>
        </w:rPr>
        <w:t>r</w:t>
      </w:r>
      <w:r w:rsidRPr="009815B3">
        <w:rPr>
          <w:rFonts w:ascii="Tahoma" w:hAnsi="Tahoma" w:cs="Tahoma"/>
          <w:sz w:val="20"/>
        </w:rPr>
        <w:t>ti</w:t>
      </w:r>
      <w:r w:rsidRPr="009815B3">
        <w:rPr>
          <w:rFonts w:ascii="Tahoma" w:hAnsi="Tahoma" w:cs="Tahoma"/>
          <w:spacing w:val="-1"/>
          <w:sz w:val="20"/>
        </w:rPr>
        <w:t>c</w:t>
      </w:r>
      <w:r w:rsidRPr="009815B3">
        <w:rPr>
          <w:rFonts w:ascii="Tahoma" w:hAnsi="Tahoma" w:cs="Tahoma"/>
          <w:sz w:val="20"/>
        </w:rPr>
        <w:t>ip</w:t>
      </w:r>
      <w:r w:rsidRPr="009815B3">
        <w:rPr>
          <w:rFonts w:ascii="Tahoma" w:hAnsi="Tahoma" w:cs="Tahoma"/>
          <w:spacing w:val="-1"/>
          <w:sz w:val="20"/>
        </w:rPr>
        <w:t>a</w:t>
      </w:r>
      <w:r w:rsidRPr="009815B3">
        <w:rPr>
          <w:rFonts w:ascii="Tahoma" w:hAnsi="Tahoma" w:cs="Tahoma"/>
          <w:sz w:val="20"/>
        </w:rPr>
        <w:t xml:space="preserve">ting in a </w:t>
      </w:r>
      <w:r w:rsidRPr="009815B3">
        <w:rPr>
          <w:rFonts w:ascii="Tahoma" w:hAnsi="Tahoma" w:cs="Tahoma"/>
          <w:spacing w:val="-1"/>
          <w:sz w:val="20"/>
        </w:rPr>
        <w:t>c</w:t>
      </w:r>
      <w:r w:rsidRPr="009815B3">
        <w:rPr>
          <w:rFonts w:ascii="Tahoma" w:hAnsi="Tahoma" w:cs="Tahoma"/>
          <w:sz w:val="20"/>
        </w:rPr>
        <w:t>lini</w:t>
      </w:r>
      <w:r w:rsidRPr="009815B3">
        <w:rPr>
          <w:rFonts w:ascii="Tahoma" w:hAnsi="Tahoma" w:cs="Tahoma"/>
          <w:spacing w:val="-1"/>
          <w:sz w:val="20"/>
        </w:rPr>
        <w:t>ca</w:t>
      </w:r>
      <w:r w:rsidRPr="009815B3">
        <w:rPr>
          <w:rFonts w:ascii="Tahoma" w:hAnsi="Tahoma" w:cs="Tahoma"/>
          <w:sz w:val="20"/>
        </w:rPr>
        <w:t xml:space="preserve">l assignment </w:t>
      </w:r>
      <w:r w:rsidR="0087583A" w:rsidRPr="009815B3">
        <w:rPr>
          <w:rFonts w:ascii="Tahoma" w:hAnsi="Tahoma" w:cs="Tahoma"/>
          <w:sz w:val="20"/>
        </w:rPr>
        <w:t>by</w:t>
      </w:r>
      <w:r w:rsidRPr="009815B3">
        <w:rPr>
          <w:rFonts w:ascii="Tahoma" w:hAnsi="Tahoma" w:cs="Tahoma"/>
          <w:sz w:val="20"/>
        </w:rPr>
        <w:t xml:space="preserve"> facility contractual agreements.  </w:t>
      </w:r>
      <w:r w:rsidRPr="009815B3">
        <w:rPr>
          <w:rFonts w:ascii="Tahoma" w:hAnsi="Tahoma" w:cs="Tahoma"/>
          <w:spacing w:val="-1"/>
          <w:sz w:val="20"/>
        </w:rPr>
        <w:t>T</w:t>
      </w:r>
      <w:r w:rsidRPr="009815B3">
        <w:rPr>
          <w:rFonts w:ascii="Tahoma" w:hAnsi="Tahoma" w:cs="Tahoma"/>
          <w:sz w:val="20"/>
        </w:rPr>
        <w:t>he</w:t>
      </w:r>
      <w:r w:rsidRPr="009815B3">
        <w:rPr>
          <w:rFonts w:ascii="Tahoma" w:hAnsi="Tahoma" w:cs="Tahoma"/>
          <w:spacing w:val="-1"/>
          <w:sz w:val="20"/>
        </w:rPr>
        <w:t xml:space="preserve"> f</w:t>
      </w:r>
      <w:r w:rsidRPr="009815B3">
        <w:rPr>
          <w:rFonts w:ascii="Tahoma" w:hAnsi="Tahoma" w:cs="Tahoma"/>
          <w:sz w:val="20"/>
        </w:rPr>
        <w:t>ollo</w:t>
      </w:r>
      <w:r w:rsidRPr="009815B3">
        <w:rPr>
          <w:rFonts w:ascii="Tahoma" w:hAnsi="Tahoma" w:cs="Tahoma"/>
          <w:spacing w:val="-1"/>
          <w:sz w:val="20"/>
        </w:rPr>
        <w:t>w</w:t>
      </w:r>
      <w:r w:rsidRPr="009815B3">
        <w:rPr>
          <w:rFonts w:ascii="Tahoma" w:hAnsi="Tahoma" w:cs="Tahoma"/>
          <w:sz w:val="20"/>
        </w:rPr>
        <w:t xml:space="preserve">ing </w:t>
      </w:r>
      <w:r w:rsidRPr="009815B3">
        <w:rPr>
          <w:rFonts w:ascii="Tahoma" w:hAnsi="Tahoma" w:cs="Tahoma"/>
          <w:spacing w:val="-3"/>
          <w:sz w:val="20"/>
        </w:rPr>
        <w:t>g</w:t>
      </w:r>
      <w:r w:rsidRPr="009815B3">
        <w:rPr>
          <w:rFonts w:ascii="Tahoma" w:hAnsi="Tahoma" w:cs="Tahoma"/>
          <w:sz w:val="20"/>
        </w:rPr>
        <w:t>ui</w:t>
      </w:r>
      <w:r w:rsidRPr="009815B3">
        <w:rPr>
          <w:rFonts w:ascii="Tahoma" w:hAnsi="Tahoma" w:cs="Tahoma"/>
          <w:spacing w:val="2"/>
          <w:sz w:val="20"/>
        </w:rPr>
        <w:t>d</w:t>
      </w:r>
      <w:r w:rsidRPr="009815B3">
        <w:rPr>
          <w:rFonts w:ascii="Tahoma" w:hAnsi="Tahoma" w:cs="Tahoma"/>
          <w:spacing w:val="-1"/>
          <w:sz w:val="20"/>
        </w:rPr>
        <w:t>e</w:t>
      </w:r>
      <w:r w:rsidRPr="009815B3">
        <w:rPr>
          <w:rFonts w:ascii="Tahoma" w:hAnsi="Tahoma" w:cs="Tahoma"/>
          <w:sz w:val="20"/>
        </w:rPr>
        <w:t xml:space="preserve">s the </w:t>
      </w:r>
      <w:r w:rsidRPr="009815B3">
        <w:rPr>
          <w:rFonts w:ascii="Tahoma" w:hAnsi="Tahoma" w:cs="Tahoma"/>
          <w:spacing w:val="-1"/>
          <w:sz w:val="20"/>
        </w:rPr>
        <w:t>re</w:t>
      </w:r>
      <w:r w:rsidRPr="009815B3">
        <w:rPr>
          <w:rFonts w:ascii="Tahoma" w:hAnsi="Tahoma" w:cs="Tahoma"/>
          <w:sz w:val="20"/>
        </w:rPr>
        <w:t xml:space="preserve">sponse to a </w:t>
      </w:r>
      <w:r w:rsidRPr="009815B3">
        <w:rPr>
          <w:rFonts w:ascii="Tahoma" w:hAnsi="Tahoma" w:cs="Tahoma"/>
          <w:b/>
          <w:bCs/>
          <w:sz w:val="20"/>
        </w:rPr>
        <w:t>posi</w:t>
      </w:r>
      <w:r w:rsidRPr="009815B3">
        <w:rPr>
          <w:rFonts w:ascii="Tahoma" w:hAnsi="Tahoma" w:cs="Tahoma"/>
          <w:b/>
          <w:bCs/>
          <w:spacing w:val="-1"/>
          <w:sz w:val="20"/>
        </w:rPr>
        <w:t>t</w:t>
      </w:r>
      <w:r w:rsidRPr="009815B3">
        <w:rPr>
          <w:rFonts w:ascii="Tahoma" w:hAnsi="Tahoma" w:cs="Tahoma"/>
          <w:b/>
          <w:bCs/>
          <w:sz w:val="20"/>
        </w:rPr>
        <w:t>ive</w:t>
      </w:r>
      <w:r w:rsidRPr="009815B3">
        <w:rPr>
          <w:rFonts w:ascii="Tahoma" w:hAnsi="Tahoma" w:cs="Tahoma"/>
          <w:b/>
          <w:bCs/>
          <w:spacing w:val="-1"/>
          <w:sz w:val="20"/>
        </w:rPr>
        <w:t xml:space="preserve"> </w:t>
      </w:r>
      <w:r w:rsidRPr="009815B3">
        <w:rPr>
          <w:rFonts w:ascii="Tahoma" w:hAnsi="Tahoma" w:cs="Tahoma"/>
          <w:spacing w:val="2"/>
          <w:sz w:val="20"/>
        </w:rPr>
        <w:t>t</w:t>
      </w:r>
      <w:r w:rsidRPr="009815B3">
        <w:rPr>
          <w:rFonts w:ascii="Tahoma" w:hAnsi="Tahoma" w:cs="Tahoma"/>
          <w:sz w:val="20"/>
        </w:rPr>
        <w:t>o</w:t>
      </w:r>
      <w:r w:rsidRPr="009815B3">
        <w:rPr>
          <w:rFonts w:ascii="Tahoma" w:hAnsi="Tahoma" w:cs="Tahoma"/>
          <w:spacing w:val="2"/>
          <w:sz w:val="20"/>
        </w:rPr>
        <w:t>x</w:t>
      </w:r>
      <w:r w:rsidRPr="009815B3">
        <w:rPr>
          <w:rFonts w:ascii="Tahoma" w:hAnsi="Tahoma" w:cs="Tahoma"/>
          <w:sz w:val="20"/>
        </w:rPr>
        <w:t>i</w:t>
      </w:r>
      <w:r w:rsidRPr="009815B3">
        <w:rPr>
          <w:rFonts w:ascii="Tahoma" w:hAnsi="Tahoma" w:cs="Tahoma"/>
          <w:spacing w:val="-1"/>
          <w:sz w:val="20"/>
        </w:rPr>
        <w:t>c</w:t>
      </w:r>
      <w:r w:rsidRPr="009815B3">
        <w:rPr>
          <w:rFonts w:ascii="Tahoma" w:hAnsi="Tahoma" w:cs="Tahoma"/>
          <w:sz w:val="20"/>
        </w:rPr>
        <w:t>ology s</w:t>
      </w:r>
      <w:r w:rsidRPr="009815B3">
        <w:rPr>
          <w:rFonts w:ascii="Tahoma" w:hAnsi="Tahoma" w:cs="Tahoma"/>
          <w:spacing w:val="-1"/>
          <w:sz w:val="20"/>
        </w:rPr>
        <w:t>c</w:t>
      </w:r>
      <w:r w:rsidRPr="009815B3">
        <w:rPr>
          <w:rFonts w:ascii="Tahoma" w:hAnsi="Tahoma" w:cs="Tahoma"/>
          <w:spacing w:val="1"/>
          <w:sz w:val="20"/>
        </w:rPr>
        <w:t>r</w:t>
      </w:r>
      <w:r w:rsidRPr="009815B3">
        <w:rPr>
          <w:rFonts w:ascii="Tahoma" w:hAnsi="Tahoma" w:cs="Tahoma"/>
          <w:spacing w:val="-1"/>
          <w:sz w:val="20"/>
        </w:rPr>
        <w:t>ee</w:t>
      </w:r>
      <w:r w:rsidRPr="009815B3">
        <w:rPr>
          <w:rFonts w:ascii="Tahoma" w:hAnsi="Tahoma" w:cs="Tahoma"/>
          <w:sz w:val="20"/>
        </w:rPr>
        <w:t>ni</w:t>
      </w:r>
      <w:r w:rsidRPr="009815B3">
        <w:rPr>
          <w:rFonts w:ascii="Tahoma" w:hAnsi="Tahoma" w:cs="Tahoma"/>
          <w:spacing w:val="2"/>
          <w:sz w:val="20"/>
        </w:rPr>
        <w:t>n</w:t>
      </w:r>
      <w:r w:rsidRPr="009815B3">
        <w:rPr>
          <w:rFonts w:ascii="Tahoma" w:hAnsi="Tahoma" w:cs="Tahoma"/>
          <w:sz w:val="20"/>
        </w:rPr>
        <w:t xml:space="preserve">g </w:t>
      </w:r>
      <w:r w:rsidRPr="009815B3">
        <w:rPr>
          <w:rFonts w:ascii="Tahoma" w:hAnsi="Tahoma" w:cs="Tahoma"/>
          <w:spacing w:val="-1"/>
          <w:sz w:val="20"/>
        </w:rPr>
        <w:t>f</w:t>
      </w:r>
      <w:r w:rsidRPr="009815B3">
        <w:rPr>
          <w:rFonts w:ascii="Tahoma" w:hAnsi="Tahoma" w:cs="Tahoma"/>
          <w:sz w:val="20"/>
        </w:rPr>
        <w:t xml:space="preserve">or </w:t>
      </w:r>
      <w:r w:rsidRPr="009815B3">
        <w:rPr>
          <w:rFonts w:ascii="Tahoma" w:hAnsi="Tahoma" w:cs="Tahoma"/>
          <w:spacing w:val="-1"/>
          <w:sz w:val="20"/>
        </w:rPr>
        <w:t>a</w:t>
      </w:r>
      <w:r w:rsidRPr="009815B3">
        <w:rPr>
          <w:rFonts w:ascii="Tahoma" w:hAnsi="Tahoma" w:cs="Tahoma"/>
          <w:spacing w:val="2"/>
          <w:sz w:val="20"/>
        </w:rPr>
        <w:t>n</w:t>
      </w:r>
      <w:r w:rsidRPr="009815B3">
        <w:rPr>
          <w:rFonts w:ascii="Tahoma" w:hAnsi="Tahoma" w:cs="Tahoma"/>
          <w:sz w:val="20"/>
        </w:rPr>
        <w:t>y stud</w:t>
      </w:r>
      <w:r w:rsidRPr="009815B3">
        <w:rPr>
          <w:rFonts w:ascii="Tahoma" w:hAnsi="Tahoma" w:cs="Tahoma"/>
          <w:spacing w:val="1"/>
          <w:sz w:val="20"/>
        </w:rPr>
        <w:t>e</w:t>
      </w:r>
      <w:r w:rsidRPr="009815B3">
        <w:rPr>
          <w:rFonts w:ascii="Tahoma" w:hAnsi="Tahoma" w:cs="Tahoma"/>
          <w:sz w:val="20"/>
        </w:rPr>
        <w:t>nt:</w:t>
      </w:r>
    </w:p>
    <w:p w14:paraId="3A853100" w14:textId="105298D8" w:rsidR="00A967F7" w:rsidRPr="009815B3" w:rsidRDefault="00A967F7" w:rsidP="004B3E45">
      <w:pPr>
        <w:pStyle w:val="BodyText"/>
        <w:widowControl w:val="0"/>
        <w:numPr>
          <w:ilvl w:val="0"/>
          <w:numId w:val="30"/>
        </w:numPr>
        <w:tabs>
          <w:tab w:val="left" w:pos="820"/>
        </w:tabs>
        <w:spacing w:before="120"/>
        <w:rPr>
          <w:rFonts w:ascii="Tahoma" w:hAnsi="Tahoma" w:cs="Tahoma"/>
          <w:sz w:val="20"/>
        </w:rPr>
      </w:pPr>
      <w:r w:rsidRPr="009815B3">
        <w:rPr>
          <w:rFonts w:ascii="Tahoma" w:hAnsi="Tahoma" w:cs="Tahoma"/>
          <w:sz w:val="20"/>
        </w:rPr>
        <w:t>All sp</w:t>
      </w:r>
      <w:r w:rsidRPr="009815B3">
        <w:rPr>
          <w:rFonts w:ascii="Tahoma" w:hAnsi="Tahoma" w:cs="Tahoma"/>
          <w:spacing w:val="-1"/>
          <w:sz w:val="20"/>
        </w:rPr>
        <w:t>e</w:t>
      </w:r>
      <w:r w:rsidRPr="009815B3">
        <w:rPr>
          <w:rFonts w:ascii="Tahoma" w:hAnsi="Tahoma" w:cs="Tahoma"/>
          <w:spacing w:val="-4"/>
          <w:sz w:val="20"/>
        </w:rPr>
        <w:t>c</w:t>
      </w:r>
      <w:r w:rsidRPr="009815B3">
        <w:rPr>
          <w:rFonts w:ascii="Tahoma" w:hAnsi="Tahoma" w:cs="Tahoma"/>
          <w:spacing w:val="-2"/>
          <w:sz w:val="20"/>
        </w:rPr>
        <w:t>i</w:t>
      </w:r>
      <w:r w:rsidRPr="009815B3">
        <w:rPr>
          <w:rFonts w:ascii="Tahoma" w:hAnsi="Tahoma" w:cs="Tahoma"/>
          <w:sz w:val="20"/>
        </w:rPr>
        <w:t>m</w:t>
      </w:r>
      <w:r w:rsidRPr="009815B3">
        <w:rPr>
          <w:rFonts w:ascii="Tahoma" w:hAnsi="Tahoma" w:cs="Tahoma"/>
          <w:spacing w:val="-1"/>
          <w:sz w:val="20"/>
        </w:rPr>
        <w:t>e</w:t>
      </w:r>
      <w:r w:rsidRPr="009815B3">
        <w:rPr>
          <w:rFonts w:ascii="Tahoma" w:hAnsi="Tahoma" w:cs="Tahoma"/>
          <w:spacing w:val="-3"/>
          <w:sz w:val="20"/>
        </w:rPr>
        <w:t>n</w:t>
      </w:r>
      <w:r w:rsidRPr="009815B3">
        <w:rPr>
          <w:rFonts w:ascii="Tahoma" w:hAnsi="Tahoma" w:cs="Tahoma"/>
          <w:sz w:val="20"/>
        </w:rPr>
        <w:t xml:space="preserve">s </w:t>
      </w:r>
      <w:r w:rsidRPr="009815B3">
        <w:rPr>
          <w:rFonts w:ascii="Tahoma" w:hAnsi="Tahoma" w:cs="Tahoma"/>
          <w:spacing w:val="-2"/>
          <w:sz w:val="20"/>
        </w:rPr>
        <w:t>i</w:t>
      </w:r>
      <w:r w:rsidRPr="009815B3">
        <w:rPr>
          <w:rFonts w:ascii="Tahoma" w:hAnsi="Tahoma" w:cs="Tahoma"/>
          <w:sz w:val="20"/>
        </w:rPr>
        <w:t>d</w:t>
      </w:r>
      <w:r w:rsidRPr="009815B3">
        <w:rPr>
          <w:rFonts w:ascii="Tahoma" w:hAnsi="Tahoma" w:cs="Tahoma"/>
          <w:spacing w:val="-1"/>
          <w:sz w:val="20"/>
        </w:rPr>
        <w:t>e</w:t>
      </w:r>
      <w:r w:rsidRPr="009815B3">
        <w:rPr>
          <w:rFonts w:ascii="Tahoma" w:hAnsi="Tahoma" w:cs="Tahoma"/>
          <w:spacing w:val="-3"/>
          <w:sz w:val="20"/>
        </w:rPr>
        <w:t>n</w:t>
      </w:r>
      <w:r w:rsidRPr="009815B3">
        <w:rPr>
          <w:rFonts w:ascii="Tahoma" w:hAnsi="Tahoma" w:cs="Tahoma"/>
          <w:sz w:val="20"/>
        </w:rPr>
        <w:t>ti</w:t>
      </w:r>
      <w:r w:rsidRPr="009815B3">
        <w:rPr>
          <w:rFonts w:ascii="Tahoma" w:hAnsi="Tahoma" w:cs="Tahoma"/>
          <w:spacing w:val="-4"/>
          <w:sz w:val="20"/>
        </w:rPr>
        <w:t>f</w:t>
      </w:r>
      <w:r w:rsidRPr="009815B3">
        <w:rPr>
          <w:rFonts w:ascii="Tahoma" w:hAnsi="Tahoma" w:cs="Tahoma"/>
          <w:sz w:val="20"/>
        </w:rPr>
        <w:t>i</w:t>
      </w:r>
      <w:r w:rsidRPr="009815B3">
        <w:rPr>
          <w:rFonts w:ascii="Tahoma" w:hAnsi="Tahoma" w:cs="Tahoma"/>
          <w:spacing w:val="-4"/>
          <w:sz w:val="20"/>
        </w:rPr>
        <w:t>e</w:t>
      </w:r>
      <w:r w:rsidRPr="009815B3">
        <w:rPr>
          <w:rFonts w:ascii="Tahoma" w:hAnsi="Tahoma" w:cs="Tahoma"/>
          <w:sz w:val="20"/>
        </w:rPr>
        <w:t xml:space="preserve">d </w:t>
      </w:r>
      <w:r w:rsidRPr="009815B3">
        <w:rPr>
          <w:rFonts w:ascii="Tahoma" w:hAnsi="Tahoma" w:cs="Tahoma"/>
          <w:spacing w:val="-1"/>
          <w:sz w:val="20"/>
        </w:rPr>
        <w:t>a</w:t>
      </w:r>
      <w:r w:rsidRPr="009815B3">
        <w:rPr>
          <w:rFonts w:ascii="Tahoma" w:hAnsi="Tahoma" w:cs="Tahoma"/>
          <w:sz w:val="20"/>
        </w:rPr>
        <w:t>s n</w:t>
      </w:r>
      <w:r w:rsidRPr="009815B3">
        <w:rPr>
          <w:rFonts w:ascii="Tahoma" w:hAnsi="Tahoma" w:cs="Tahoma"/>
          <w:spacing w:val="-3"/>
          <w:sz w:val="20"/>
        </w:rPr>
        <w:t>o</w:t>
      </w:r>
      <w:r w:rsidRPr="009815B3">
        <w:rPr>
          <w:rFonts w:ascii="Tahoma" w:hAnsi="Tahoma" w:cs="Tahoma"/>
          <w:sz w:val="20"/>
        </w:rPr>
        <w:t>n-n</w:t>
      </w:r>
      <w:r w:rsidRPr="009815B3">
        <w:rPr>
          <w:rFonts w:ascii="Tahoma" w:hAnsi="Tahoma" w:cs="Tahoma"/>
          <w:spacing w:val="-1"/>
          <w:sz w:val="20"/>
        </w:rPr>
        <w:t>e</w:t>
      </w:r>
      <w:r w:rsidRPr="009815B3">
        <w:rPr>
          <w:rFonts w:ascii="Tahoma" w:hAnsi="Tahoma" w:cs="Tahoma"/>
          <w:spacing w:val="-3"/>
          <w:sz w:val="20"/>
        </w:rPr>
        <w:t>g</w:t>
      </w:r>
      <w:r w:rsidRPr="009815B3">
        <w:rPr>
          <w:rFonts w:ascii="Tahoma" w:hAnsi="Tahoma" w:cs="Tahoma"/>
          <w:spacing w:val="-1"/>
          <w:sz w:val="20"/>
        </w:rPr>
        <w:t>a</w:t>
      </w:r>
      <w:r w:rsidRPr="009815B3">
        <w:rPr>
          <w:rFonts w:ascii="Tahoma" w:hAnsi="Tahoma" w:cs="Tahoma"/>
          <w:spacing w:val="-2"/>
          <w:sz w:val="20"/>
        </w:rPr>
        <w:t>t</w:t>
      </w:r>
      <w:r w:rsidRPr="009815B3">
        <w:rPr>
          <w:rFonts w:ascii="Tahoma" w:hAnsi="Tahoma" w:cs="Tahoma"/>
          <w:sz w:val="20"/>
        </w:rPr>
        <w:t>iv</w:t>
      </w:r>
      <w:r w:rsidRPr="009815B3">
        <w:rPr>
          <w:rFonts w:ascii="Tahoma" w:hAnsi="Tahoma" w:cs="Tahoma"/>
          <w:spacing w:val="-4"/>
          <w:sz w:val="20"/>
        </w:rPr>
        <w:t>e</w:t>
      </w:r>
      <w:r w:rsidRPr="009815B3">
        <w:rPr>
          <w:rFonts w:ascii="Tahoma" w:hAnsi="Tahoma" w:cs="Tahoma"/>
          <w:sz w:val="20"/>
        </w:rPr>
        <w:t>/po</w:t>
      </w:r>
      <w:r w:rsidRPr="009815B3">
        <w:rPr>
          <w:rFonts w:ascii="Tahoma" w:hAnsi="Tahoma" w:cs="Tahoma"/>
          <w:spacing w:val="-3"/>
          <w:sz w:val="20"/>
        </w:rPr>
        <w:t>s</w:t>
      </w:r>
      <w:r w:rsidRPr="009815B3">
        <w:rPr>
          <w:rFonts w:ascii="Tahoma" w:hAnsi="Tahoma" w:cs="Tahoma"/>
          <w:spacing w:val="-2"/>
          <w:sz w:val="20"/>
        </w:rPr>
        <w:t>i</w:t>
      </w:r>
      <w:r w:rsidRPr="009815B3">
        <w:rPr>
          <w:rFonts w:ascii="Tahoma" w:hAnsi="Tahoma" w:cs="Tahoma"/>
          <w:sz w:val="20"/>
        </w:rPr>
        <w:t>t</w:t>
      </w:r>
      <w:r w:rsidRPr="009815B3">
        <w:rPr>
          <w:rFonts w:ascii="Tahoma" w:hAnsi="Tahoma" w:cs="Tahoma"/>
          <w:spacing w:val="-2"/>
          <w:sz w:val="20"/>
        </w:rPr>
        <w:t>i</w:t>
      </w:r>
      <w:r w:rsidRPr="009815B3">
        <w:rPr>
          <w:rFonts w:ascii="Tahoma" w:hAnsi="Tahoma" w:cs="Tahoma"/>
          <w:sz w:val="20"/>
        </w:rPr>
        <w:t>ve on the initi</w:t>
      </w:r>
      <w:r w:rsidRPr="009815B3">
        <w:rPr>
          <w:rFonts w:ascii="Tahoma" w:hAnsi="Tahoma" w:cs="Tahoma"/>
          <w:spacing w:val="-1"/>
          <w:sz w:val="20"/>
        </w:rPr>
        <w:t>a</w:t>
      </w:r>
      <w:r w:rsidRPr="009815B3">
        <w:rPr>
          <w:rFonts w:ascii="Tahoma" w:hAnsi="Tahoma" w:cs="Tahoma"/>
          <w:sz w:val="20"/>
        </w:rPr>
        <w:t>l t</w:t>
      </w:r>
      <w:r w:rsidRPr="009815B3">
        <w:rPr>
          <w:rFonts w:ascii="Tahoma" w:hAnsi="Tahoma" w:cs="Tahoma"/>
          <w:spacing w:val="-1"/>
          <w:sz w:val="20"/>
        </w:rPr>
        <w:t>e</w:t>
      </w:r>
      <w:r w:rsidRPr="009815B3">
        <w:rPr>
          <w:rFonts w:ascii="Tahoma" w:hAnsi="Tahoma" w:cs="Tahoma"/>
          <w:sz w:val="20"/>
        </w:rPr>
        <w:t>st sh</w:t>
      </w:r>
      <w:r w:rsidRPr="009815B3">
        <w:rPr>
          <w:rFonts w:ascii="Tahoma" w:hAnsi="Tahoma" w:cs="Tahoma"/>
          <w:spacing w:val="-1"/>
          <w:sz w:val="20"/>
        </w:rPr>
        <w:t>a</w:t>
      </w:r>
      <w:r w:rsidRPr="009815B3">
        <w:rPr>
          <w:rFonts w:ascii="Tahoma" w:hAnsi="Tahoma" w:cs="Tahoma"/>
          <w:sz w:val="20"/>
        </w:rPr>
        <w:t xml:space="preserve">ll be </w:t>
      </w:r>
      <w:r w:rsidRPr="009815B3">
        <w:rPr>
          <w:rFonts w:ascii="Tahoma" w:hAnsi="Tahoma" w:cs="Tahoma"/>
          <w:spacing w:val="-1"/>
          <w:sz w:val="20"/>
        </w:rPr>
        <w:t>c</w:t>
      </w:r>
      <w:r w:rsidRPr="009815B3">
        <w:rPr>
          <w:rFonts w:ascii="Tahoma" w:hAnsi="Tahoma" w:cs="Tahoma"/>
          <w:sz w:val="20"/>
        </w:rPr>
        <w:t>on</w:t>
      </w:r>
      <w:r w:rsidRPr="009815B3">
        <w:rPr>
          <w:rFonts w:ascii="Tahoma" w:hAnsi="Tahoma" w:cs="Tahoma"/>
          <w:spacing w:val="-4"/>
          <w:sz w:val="20"/>
        </w:rPr>
        <w:t>f</w:t>
      </w:r>
      <w:r w:rsidRPr="009815B3">
        <w:rPr>
          <w:rFonts w:ascii="Tahoma" w:hAnsi="Tahoma" w:cs="Tahoma"/>
          <w:sz w:val="20"/>
        </w:rPr>
        <w:t>i</w:t>
      </w:r>
      <w:r w:rsidRPr="009815B3">
        <w:rPr>
          <w:rFonts w:ascii="Tahoma" w:hAnsi="Tahoma" w:cs="Tahoma"/>
          <w:spacing w:val="-1"/>
          <w:sz w:val="20"/>
        </w:rPr>
        <w:t>r</w:t>
      </w:r>
      <w:r w:rsidRPr="009815B3">
        <w:rPr>
          <w:rFonts w:ascii="Tahoma" w:hAnsi="Tahoma" w:cs="Tahoma"/>
          <w:sz w:val="20"/>
        </w:rPr>
        <w:t>m</w:t>
      </w:r>
      <w:r w:rsidRPr="009815B3">
        <w:rPr>
          <w:rFonts w:ascii="Tahoma" w:hAnsi="Tahoma" w:cs="Tahoma"/>
          <w:spacing w:val="-4"/>
          <w:sz w:val="20"/>
        </w:rPr>
        <w:t>e</w:t>
      </w:r>
      <w:r w:rsidRPr="009815B3">
        <w:rPr>
          <w:rFonts w:ascii="Tahoma" w:hAnsi="Tahoma" w:cs="Tahoma"/>
          <w:sz w:val="20"/>
        </w:rPr>
        <w:t xml:space="preserve">d, </w:t>
      </w:r>
      <w:r w:rsidRPr="009815B3">
        <w:rPr>
          <w:rFonts w:ascii="Tahoma" w:hAnsi="Tahoma" w:cs="Tahoma"/>
          <w:spacing w:val="-1"/>
          <w:sz w:val="20"/>
        </w:rPr>
        <w:t>re</w:t>
      </w:r>
      <w:r w:rsidRPr="009815B3">
        <w:rPr>
          <w:rFonts w:ascii="Tahoma" w:hAnsi="Tahoma" w:cs="Tahoma"/>
          <w:spacing w:val="-3"/>
          <w:sz w:val="20"/>
        </w:rPr>
        <w:t>v</w:t>
      </w:r>
      <w:r w:rsidRPr="009815B3">
        <w:rPr>
          <w:rFonts w:ascii="Tahoma" w:hAnsi="Tahoma" w:cs="Tahoma"/>
          <w:sz w:val="20"/>
        </w:rPr>
        <w:t>i</w:t>
      </w:r>
      <w:r w:rsidRPr="009815B3">
        <w:rPr>
          <w:rFonts w:ascii="Tahoma" w:hAnsi="Tahoma" w:cs="Tahoma"/>
          <w:spacing w:val="-1"/>
          <w:sz w:val="20"/>
        </w:rPr>
        <w:t>ewe</w:t>
      </w:r>
      <w:r w:rsidRPr="009815B3">
        <w:rPr>
          <w:rFonts w:ascii="Tahoma" w:hAnsi="Tahoma" w:cs="Tahoma"/>
          <w:spacing w:val="-3"/>
          <w:sz w:val="20"/>
        </w:rPr>
        <w:t>d</w:t>
      </w:r>
      <w:r w:rsidRPr="009815B3">
        <w:rPr>
          <w:rFonts w:ascii="Tahoma" w:hAnsi="Tahoma" w:cs="Tahoma"/>
          <w:sz w:val="20"/>
        </w:rPr>
        <w:t xml:space="preserve">, </w:t>
      </w:r>
      <w:r w:rsidRPr="009815B3">
        <w:rPr>
          <w:rFonts w:ascii="Tahoma" w:hAnsi="Tahoma" w:cs="Tahoma"/>
          <w:spacing w:val="-1"/>
          <w:sz w:val="20"/>
        </w:rPr>
        <w:t>a</w:t>
      </w:r>
      <w:r w:rsidRPr="009815B3">
        <w:rPr>
          <w:rFonts w:ascii="Tahoma" w:hAnsi="Tahoma" w:cs="Tahoma"/>
          <w:spacing w:val="-3"/>
          <w:sz w:val="20"/>
        </w:rPr>
        <w:t>n</w:t>
      </w:r>
      <w:r w:rsidRPr="009815B3">
        <w:rPr>
          <w:rFonts w:ascii="Tahoma" w:hAnsi="Tahoma" w:cs="Tahoma"/>
          <w:sz w:val="20"/>
        </w:rPr>
        <w:t>d i</w:t>
      </w:r>
      <w:r w:rsidRPr="009815B3">
        <w:rPr>
          <w:rFonts w:ascii="Tahoma" w:hAnsi="Tahoma" w:cs="Tahoma"/>
          <w:spacing w:val="-3"/>
          <w:sz w:val="20"/>
        </w:rPr>
        <w:t>n</w:t>
      </w:r>
      <w:r w:rsidRPr="009815B3">
        <w:rPr>
          <w:rFonts w:ascii="Tahoma" w:hAnsi="Tahoma" w:cs="Tahoma"/>
          <w:sz w:val="20"/>
        </w:rPr>
        <w:t>t</w:t>
      </w:r>
      <w:r w:rsidRPr="009815B3">
        <w:rPr>
          <w:rFonts w:ascii="Tahoma" w:hAnsi="Tahoma" w:cs="Tahoma"/>
          <w:spacing w:val="-1"/>
          <w:sz w:val="20"/>
        </w:rPr>
        <w:t>e</w:t>
      </w:r>
      <w:r w:rsidRPr="009815B3">
        <w:rPr>
          <w:rFonts w:ascii="Tahoma" w:hAnsi="Tahoma" w:cs="Tahoma"/>
          <w:spacing w:val="-4"/>
          <w:sz w:val="20"/>
        </w:rPr>
        <w:t>r</w:t>
      </w:r>
      <w:r w:rsidRPr="009815B3">
        <w:rPr>
          <w:rFonts w:ascii="Tahoma" w:hAnsi="Tahoma" w:cs="Tahoma"/>
          <w:sz w:val="20"/>
        </w:rPr>
        <w:t>p</w:t>
      </w:r>
      <w:r w:rsidRPr="009815B3">
        <w:rPr>
          <w:rFonts w:ascii="Tahoma" w:hAnsi="Tahoma" w:cs="Tahoma"/>
          <w:spacing w:val="-1"/>
          <w:sz w:val="20"/>
        </w:rPr>
        <w:t>re</w:t>
      </w:r>
      <w:r w:rsidRPr="009815B3">
        <w:rPr>
          <w:rFonts w:ascii="Tahoma" w:hAnsi="Tahoma" w:cs="Tahoma"/>
          <w:sz w:val="20"/>
        </w:rPr>
        <w:t>t</w:t>
      </w:r>
      <w:r w:rsidRPr="009815B3">
        <w:rPr>
          <w:rFonts w:ascii="Tahoma" w:hAnsi="Tahoma" w:cs="Tahoma"/>
          <w:spacing w:val="-4"/>
          <w:sz w:val="20"/>
        </w:rPr>
        <w:t>e</w:t>
      </w:r>
      <w:r w:rsidRPr="009815B3">
        <w:rPr>
          <w:rFonts w:ascii="Tahoma" w:hAnsi="Tahoma" w:cs="Tahoma"/>
          <w:sz w:val="20"/>
        </w:rPr>
        <w:t xml:space="preserve">d </w:t>
      </w:r>
      <w:r w:rsidRPr="009815B3">
        <w:rPr>
          <w:rFonts w:ascii="Tahoma" w:hAnsi="Tahoma" w:cs="Tahoma"/>
          <w:spacing w:val="2"/>
          <w:sz w:val="20"/>
        </w:rPr>
        <w:t>b</w:t>
      </w:r>
      <w:r w:rsidRPr="009815B3">
        <w:rPr>
          <w:rFonts w:ascii="Tahoma" w:hAnsi="Tahoma" w:cs="Tahoma"/>
          <w:sz w:val="20"/>
        </w:rPr>
        <w:t xml:space="preserve">y the </w:t>
      </w:r>
      <w:r w:rsidR="00CE6E2A" w:rsidRPr="009815B3">
        <w:rPr>
          <w:rFonts w:ascii="Tahoma" w:hAnsi="Tahoma" w:cs="Tahoma"/>
          <w:sz w:val="20"/>
        </w:rPr>
        <w:t>v</w:t>
      </w:r>
      <w:r w:rsidR="00CE6E2A" w:rsidRPr="009815B3">
        <w:rPr>
          <w:rFonts w:ascii="Tahoma" w:hAnsi="Tahoma" w:cs="Tahoma"/>
          <w:spacing w:val="-1"/>
          <w:sz w:val="20"/>
        </w:rPr>
        <w:t>e</w:t>
      </w:r>
      <w:r w:rsidR="00CE6E2A" w:rsidRPr="009815B3">
        <w:rPr>
          <w:rFonts w:ascii="Tahoma" w:hAnsi="Tahoma" w:cs="Tahoma"/>
          <w:sz w:val="20"/>
        </w:rPr>
        <w:t>nd</w:t>
      </w:r>
      <w:r w:rsidR="00CE6E2A" w:rsidRPr="009815B3">
        <w:rPr>
          <w:rFonts w:ascii="Tahoma" w:hAnsi="Tahoma" w:cs="Tahoma"/>
          <w:spacing w:val="2"/>
          <w:sz w:val="20"/>
        </w:rPr>
        <w:t>o</w:t>
      </w:r>
      <w:r w:rsidR="00CE6E2A" w:rsidRPr="009815B3">
        <w:rPr>
          <w:rFonts w:ascii="Tahoma" w:hAnsi="Tahoma" w:cs="Tahoma"/>
          <w:spacing w:val="-1"/>
          <w:sz w:val="20"/>
        </w:rPr>
        <w:t>r</w:t>
      </w:r>
      <w:r w:rsidR="00CE6E2A" w:rsidRPr="009815B3">
        <w:rPr>
          <w:rFonts w:ascii="Tahoma" w:hAnsi="Tahoma" w:cs="Tahoma"/>
          <w:sz w:val="20"/>
        </w:rPr>
        <w:t>.</w:t>
      </w:r>
    </w:p>
    <w:p w14:paraId="22B59B87" w14:textId="710AE9A0" w:rsidR="00A967F7" w:rsidRPr="009815B3" w:rsidRDefault="00A967F7" w:rsidP="004B3E45">
      <w:pPr>
        <w:pStyle w:val="BodyText"/>
        <w:widowControl w:val="0"/>
        <w:numPr>
          <w:ilvl w:val="0"/>
          <w:numId w:val="30"/>
        </w:numPr>
        <w:tabs>
          <w:tab w:val="left" w:pos="820"/>
        </w:tabs>
        <w:spacing w:before="120"/>
        <w:rPr>
          <w:rFonts w:ascii="Tahoma" w:hAnsi="Tahoma" w:cs="Tahoma"/>
          <w:iCs/>
          <w:sz w:val="20"/>
        </w:rPr>
      </w:pPr>
      <w:r w:rsidRPr="009815B3">
        <w:rPr>
          <w:rFonts w:ascii="Tahoma" w:hAnsi="Tahoma" w:cs="Tahoma"/>
          <w:spacing w:val="-1"/>
          <w:sz w:val="20"/>
        </w:rPr>
        <w:lastRenderedPageBreak/>
        <w:t>T</w:t>
      </w:r>
      <w:r w:rsidRPr="009815B3">
        <w:rPr>
          <w:rFonts w:ascii="Tahoma" w:hAnsi="Tahoma" w:cs="Tahoma"/>
          <w:sz w:val="20"/>
        </w:rPr>
        <w:t>he stud</w:t>
      </w:r>
      <w:r w:rsidRPr="009815B3">
        <w:rPr>
          <w:rFonts w:ascii="Tahoma" w:hAnsi="Tahoma" w:cs="Tahoma"/>
          <w:spacing w:val="-1"/>
          <w:sz w:val="20"/>
        </w:rPr>
        <w:t>e</w:t>
      </w:r>
      <w:r w:rsidRPr="009815B3">
        <w:rPr>
          <w:rFonts w:ascii="Tahoma" w:hAnsi="Tahoma" w:cs="Tahoma"/>
          <w:sz w:val="20"/>
        </w:rPr>
        <w:t xml:space="preserve">nt is </w:t>
      </w:r>
      <w:r w:rsidRPr="009815B3">
        <w:rPr>
          <w:rFonts w:ascii="Tahoma" w:hAnsi="Tahoma" w:cs="Tahoma"/>
          <w:spacing w:val="-1"/>
          <w:sz w:val="20"/>
        </w:rPr>
        <w:t>re</w:t>
      </w:r>
      <w:r w:rsidRPr="009815B3">
        <w:rPr>
          <w:rFonts w:ascii="Tahoma" w:hAnsi="Tahoma" w:cs="Tahoma"/>
          <w:sz w:val="20"/>
        </w:rPr>
        <w:t>qui</w:t>
      </w:r>
      <w:r w:rsidRPr="009815B3">
        <w:rPr>
          <w:rFonts w:ascii="Tahoma" w:hAnsi="Tahoma" w:cs="Tahoma"/>
          <w:spacing w:val="-1"/>
          <w:sz w:val="20"/>
        </w:rPr>
        <w:t>re</w:t>
      </w:r>
      <w:r w:rsidRPr="009815B3">
        <w:rPr>
          <w:rFonts w:ascii="Tahoma" w:hAnsi="Tahoma" w:cs="Tahoma"/>
          <w:sz w:val="20"/>
        </w:rPr>
        <w:t>d to p</w:t>
      </w:r>
      <w:r w:rsidRPr="009815B3">
        <w:rPr>
          <w:rFonts w:ascii="Tahoma" w:hAnsi="Tahoma" w:cs="Tahoma"/>
          <w:spacing w:val="-1"/>
          <w:sz w:val="20"/>
        </w:rPr>
        <w:t>r</w:t>
      </w:r>
      <w:r w:rsidRPr="009815B3">
        <w:rPr>
          <w:rFonts w:ascii="Tahoma" w:hAnsi="Tahoma" w:cs="Tahoma"/>
          <w:sz w:val="20"/>
        </w:rPr>
        <w:t>ovide do</w:t>
      </w:r>
      <w:r w:rsidRPr="009815B3">
        <w:rPr>
          <w:rFonts w:ascii="Tahoma" w:hAnsi="Tahoma" w:cs="Tahoma"/>
          <w:spacing w:val="-1"/>
          <w:sz w:val="20"/>
        </w:rPr>
        <w:t>c</w:t>
      </w:r>
      <w:r w:rsidRPr="009815B3">
        <w:rPr>
          <w:rFonts w:ascii="Tahoma" w:hAnsi="Tahoma" w:cs="Tahoma"/>
          <w:sz w:val="20"/>
        </w:rPr>
        <w:t>um</w:t>
      </w:r>
      <w:r w:rsidRPr="009815B3">
        <w:rPr>
          <w:rFonts w:ascii="Tahoma" w:hAnsi="Tahoma" w:cs="Tahoma"/>
          <w:spacing w:val="-1"/>
          <w:sz w:val="20"/>
        </w:rPr>
        <w:t>e</w:t>
      </w:r>
      <w:r w:rsidRPr="009815B3">
        <w:rPr>
          <w:rFonts w:ascii="Tahoma" w:hAnsi="Tahoma" w:cs="Tahoma"/>
          <w:sz w:val="20"/>
        </w:rPr>
        <w:t>nt</w:t>
      </w:r>
      <w:r w:rsidRPr="009815B3">
        <w:rPr>
          <w:rFonts w:ascii="Tahoma" w:hAnsi="Tahoma" w:cs="Tahoma"/>
          <w:spacing w:val="-1"/>
          <w:sz w:val="20"/>
        </w:rPr>
        <w:t>a</w:t>
      </w:r>
      <w:r w:rsidRPr="009815B3">
        <w:rPr>
          <w:rFonts w:ascii="Tahoma" w:hAnsi="Tahoma" w:cs="Tahoma"/>
          <w:sz w:val="20"/>
        </w:rPr>
        <w:t>tion</w:t>
      </w:r>
      <w:r w:rsidRPr="009815B3">
        <w:rPr>
          <w:rFonts w:ascii="Tahoma" w:hAnsi="Tahoma" w:cs="Tahoma"/>
          <w:spacing w:val="2"/>
          <w:sz w:val="20"/>
        </w:rPr>
        <w:t xml:space="preserve"> b</w:t>
      </w:r>
      <w:r w:rsidRPr="009815B3">
        <w:rPr>
          <w:rFonts w:ascii="Tahoma" w:hAnsi="Tahoma" w:cs="Tahoma"/>
          <w:sz w:val="20"/>
        </w:rPr>
        <w:t xml:space="preserve">y a </w:t>
      </w:r>
      <w:r w:rsidRPr="009815B3">
        <w:rPr>
          <w:rFonts w:ascii="Tahoma" w:hAnsi="Tahoma" w:cs="Tahoma"/>
          <w:spacing w:val="2"/>
          <w:sz w:val="20"/>
        </w:rPr>
        <w:t>h</w:t>
      </w:r>
      <w:r w:rsidRPr="009815B3">
        <w:rPr>
          <w:rFonts w:ascii="Tahoma" w:hAnsi="Tahoma" w:cs="Tahoma"/>
          <w:spacing w:val="-1"/>
          <w:sz w:val="20"/>
        </w:rPr>
        <w:t>ea</w:t>
      </w:r>
      <w:r w:rsidRPr="009815B3">
        <w:rPr>
          <w:rFonts w:ascii="Tahoma" w:hAnsi="Tahoma" w:cs="Tahoma"/>
          <w:sz w:val="20"/>
        </w:rPr>
        <w:t>lth</w:t>
      </w:r>
      <w:r w:rsidRPr="009815B3">
        <w:rPr>
          <w:rFonts w:ascii="Tahoma" w:hAnsi="Tahoma" w:cs="Tahoma"/>
          <w:spacing w:val="1"/>
          <w:sz w:val="20"/>
        </w:rPr>
        <w:t>c</w:t>
      </w:r>
      <w:r w:rsidRPr="009815B3">
        <w:rPr>
          <w:rFonts w:ascii="Tahoma" w:hAnsi="Tahoma" w:cs="Tahoma"/>
          <w:spacing w:val="-1"/>
          <w:sz w:val="20"/>
        </w:rPr>
        <w:t>ar</w:t>
      </w:r>
      <w:r w:rsidRPr="009815B3">
        <w:rPr>
          <w:rFonts w:ascii="Tahoma" w:hAnsi="Tahoma" w:cs="Tahoma"/>
          <w:sz w:val="20"/>
        </w:rPr>
        <w:t xml:space="preserve">e </w:t>
      </w:r>
      <w:r w:rsidRPr="009815B3">
        <w:rPr>
          <w:rFonts w:ascii="Tahoma" w:hAnsi="Tahoma" w:cs="Tahoma"/>
          <w:spacing w:val="2"/>
          <w:sz w:val="20"/>
        </w:rPr>
        <w:t>p</w:t>
      </w:r>
      <w:r w:rsidRPr="009815B3">
        <w:rPr>
          <w:rFonts w:ascii="Tahoma" w:hAnsi="Tahoma" w:cs="Tahoma"/>
          <w:spacing w:val="-1"/>
          <w:sz w:val="20"/>
        </w:rPr>
        <w:t>r</w:t>
      </w:r>
      <w:r w:rsidRPr="009815B3">
        <w:rPr>
          <w:rFonts w:ascii="Tahoma" w:hAnsi="Tahoma" w:cs="Tahoma"/>
          <w:sz w:val="20"/>
        </w:rPr>
        <w:t>ovid</w:t>
      </w:r>
      <w:r w:rsidRPr="009815B3">
        <w:rPr>
          <w:rFonts w:ascii="Tahoma" w:hAnsi="Tahoma" w:cs="Tahoma"/>
          <w:spacing w:val="-1"/>
          <w:sz w:val="20"/>
        </w:rPr>
        <w:t>e</w:t>
      </w:r>
      <w:r w:rsidRPr="009815B3">
        <w:rPr>
          <w:rFonts w:ascii="Tahoma" w:hAnsi="Tahoma" w:cs="Tahoma"/>
          <w:sz w:val="20"/>
        </w:rPr>
        <w:t xml:space="preserve">r </w:t>
      </w:r>
      <w:r w:rsidRPr="009815B3">
        <w:rPr>
          <w:rFonts w:ascii="Tahoma" w:hAnsi="Tahoma" w:cs="Tahoma"/>
          <w:spacing w:val="2"/>
          <w:sz w:val="20"/>
        </w:rPr>
        <w:t>i</w:t>
      </w:r>
      <w:r w:rsidRPr="009815B3">
        <w:rPr>
          <w:rFonts w:ascii="Tahoma" w:hAnsi="Tahoma" w:cs="Tahoma"/>
          <w:sz w:val="20"/>
        </w:rPr>
        <w:t xml:space="preserve">n the </w:t>
      </w:r>
      <w:r w:rsidRPr="009815B3">
        <w:rPr>
          <w:rFonts w:ascii="Tahoma" w:hAnsi="Tahoma" w:cs="Tahoma"/>
          <w:spacing w:val="-1"/>
          <w:sz w:val="20"/>
        </w:rPr>
        <w:t>e</w:t>
      </w:r>
      <w:r w:rsidRPr="009815B3">
        <w:rPr>
          <w:rFonts w:ascii="Tahoma" w:hAnsi="Tahoma" w:cs="Tahoma"/>
          <w:sz w:val="20"/>
        </w:rPr>
        <w:t>v</w:t>
      </w:r>
      <w:r w:rsidRPr="009815B3">
        <w:rPr>
          <w:rFonts w:ascii="Tahoma" w:hAnsi="Tahoma" w:cs="Tahoma"/>
          <w:spacing w:val="-1"/>
          <w:sz w:val="20"/>
        </w:rPr>
        <w:t>e</w:t>
      </w:r>
      <w:r w:rsidRPr="009815B3">
        <w:rPr>
          <w:rFonts w:ascii="Tahoma" w:hAnsi="Tahoma" w:cs="Tahoma"/>
          <w:sz w:val="20"/>
        </w:rPr>
        <w:t>nt th</w:t>
      </w:r>
      <w:r w:rsidRPr="009815B3">
        <w:rPr>
          <w:rFonts w:ascii="Tahoma" w:hAnsi="Tahoma" w:cs="Tahoma"/>
          <w:spacing w:val="-1"/>
          <w:sz w:val="20"/>
        </w:rPr>
        <w:t>er</w:t>
      </w:r>
      <w:r w:rsidRPr="009815B3">
        <w:rPr>
          <w:rFonts w:ascii="Tahoma" w:hAnsi="Tahoma" w:cs="Tahoma"/>
          <w:sz w:val="20"/>
        </w:rPr>
        <w:t>e is a m</w:t>
      </w:r>
      <w:r w:rsidRPr="009815B3">
        <w:rPr>
          <w:rFonts w:ascii="Tahoma" w:hAnsi="Tahoma" w:cs="Tahoma"/>
          <w:spacing w:val="-1"/>
          <w:sz w:val="20"/>
        </w:rPr>
        <w:t>e</w:t>
      </w:r>
      <w:r w:rsidRPr="009815B3">
        <w:rPr>
          <w:rFonts w:ascii="Tahoma" w:hAnsi="Tahoma" w:cs="Tahoma"/>
          <w:sz w:val="20"/>
        </w:rPr>
        <w:t>di</w:t>
      </w:r>
      <w:r w:rsidRPr="009815B3">
        <w:rPr>
          <w:rFonts w:ascii="Tahoma" w:hAnsi="Tahoma" w:cs="Tahoma"/>
          <w:spacing w:val="-1"/>
          <w:sz w:val="20"/>
        </w:rPr>
        <w:t>ca</w:t>
      </w:r>
      <w:r w:rsidRPr="009815B3">
        <w:rPr>
          <w:rFonts w:ascii="Tahoma" w:hAnsi="Tahoma" w:cs="Tahoma"/>
          <w:sz w:val="20"/>
        </w:rPr>
        <w:t xml:space="preserve">l </w:t>
      </w:r>
      <w:r w:rsidRPr="009815B3">
        <w:rPr>
          <w:rFonts w:ascii="Tahoma" w:hAnsi="Tahoma" w:cs="Tahoma"/>
          <w:spacing w:val="1"/>
          <w:sz w:val="20"/>
        </w:rPr>
        <w:t>e</w:t>
      </w:r>
      <w:r w:rsidRPr="009815B3">
        <w:rPr>
          <w:rFonts w:ascii="Tahoma" w:hAnsi="Tahoma" w:cs="Tahoma"/>
          <w:spacing w:val="2"/>
          <w:sz w:val="20"/>
        </w:rPr>
        <w:t>x</w:t>
      </w:r>
      <w:r w:rsidRPr="009815B3">
        <w:rPr>
          <w:rFonts w:ascii="Tahoma" w:hAnsi="Tahoma" w:cs="Tahoma"/>
          <w:sz w:val="20"/>
        </w:rPr>
        <w:t>pl</w:t>
      </w:r>
      <w:r w:rsidRPr="009815B3">
        <w:rPr>
          <w:rFonts w:ascii="Tahoma" w:hAnsi="Tahoma" w:cs="Tahoma"/>
          <w:spacing w:val="-1"/>
          <w:sz w:val="20"/>
        </w:rPr>
        <w:t>a</w:t>
      </w:r>
      <w:r w:rsidRPr="009815B3">
        <w:rPr>
          <w:rFonts w:ascii="Tahoma" w:hAnsi="Tahoma" w:cs="Tahoma"/>
          <w:sz w:val="20"/>
        </w:rPr>
        <w:t>n</w:t>
      </w:r>
      <w:r w:rsidRPr="009815B3">
        <w:rPr>
          <w:rFonts w:ascii="Tahoma" w:hAnsi="Tahoma" w:cs="Tahoma"/>
          <w:spacing w:val="-1"/>
          <w:sz w:val="20"/>
        </w:rPr>
        <w:t>a</w:t>
      </w:r>
      <w:r w:rsidRPr="009815B3">
        <w:rPr>
          <w:rFonts w:ascii="Tahoma" w:hAnsi="Tahoma" w:cs="Tahoma"/>
          <w:sz w:val="20"/>
        </w:rPr>
        <w:t xml:space="preserve">tion </w:t>
      </w:r>
      <w:r w:rsidRPr="009815B3">
        <w:rPr>
          <w:rFonts w:ascii="Tahoma" w:hAnsi="Tahoma" w:cs="Tahoma"/>
          <w:spacing w:val="-1"/>
          <w:sz w:val="20"/>
        </w:rPr>
        <w:t>f</w:t>
      </w:r>
      <w:r w:rsidRPr="009815B3">
        <w:rPr>
          <w:rFonts w:ascii="Tahoma" w:hAnsi="Tahoma" w:cs="Tahoma"/>
          <w:sz w:val="20"/>
        </w:rPr>
        <w:t xml:space="preserve">or a positive </w:t>
      </w:r>
      <w:r w:rsidRPr="009815B3">
        <w:rPr>
          <w:rFonts w:ascii="Tahoma" w:hAnsi="Tahoma" w:cs="Tahoma"/>
          <w:spacing w:val="-1"/>
          <w:sz w:val="20"/>
        </w:rPr>
        <w:t>re</w:t>
      </w:r>
      <w:r w:rsidRPr="009815B3">
        <w:rPr>
          <w:rFonts w:ascii="Tahoma" w:hAnsi="Tahoma" w:cs="Tahoma"/>
          <w:sz w:val="20"/>
        </w:rPr>
        <w:t>sult (i.</w:t>
      </w:r>
      <w:r w:rsidRPr="009815B3">
        <w:rPr>
          <w:rFonts w:ascii="Tahoma" w:hAnsi="Tahoma" w:cs="Tahoma"/>
          <w:spacing w:val="-4"/>
          <w:sz w:val="20"/>
        </w:rPr>
        <w:t>e</w:t>
      </w:r>
      <w:r w:rsidRPr="009815B3">
        <w:rPr>
          <w:rFonts w:ascii="Tahoma" w:hAnsi="Tahoma" w:cs="Tahoma"/>
          <w:sz w:val="20"/>
        </w:rPr>
        <w:t xml:space="preserve">. the </w:t>
      </w:r>
      <w:r w:rsidRPr="009815B3">
        <w:rPr>
          <w:rFonts w:ascii="Tahoma" w:hAnsi="Tahoma" w:cs="Tahoma"/>
          <w:spacing w:val="-1"/>
          <w:sz w:val="20"/>
        </w:rPr>
        <w:t>re</w:t>
      </w:r>
      <w:r w:rsidRPr="009815B3">
        <w:rPr>
          <w:rFonts w:ascii="Tahoma" w:hAnsi="Tahoma" w:cs="Tahoma"/>
          <w:sz w:val="20"/>
        </w:rPr>
        <w:t>s</w:t>
      </w:r>
      <w:r w:rsidRPr="009815B3">
        <w:rPr>
          <w:rFonts w:ascii="Tahoma" w:hAnsi="Tahoma" w:cs="Tahoma"/>
          <w:spacing w:val="-3"/>
          <w:sz w:val="20"/>
        </w:rPr>
        <w:t>u</w:t>
      </w:r>
      <w:r w:rsidRPr="009815B3">
        <w:rPr>
          <w:rFonts w:ascii="Tahoma" w:hAnsi="Tahoma" w:cs="Tahoma"/>
          <w:spacing w:val="-2"/>
          <w:sz w:val="20"/>
        </w:rPr>
        <w:t>l</w:t>
      </w:r>
      <w:r w:rsidRPr="009815B3">
        <w:rPr>
          <w:rFonts w:ascii="Tahoma" w:hAnsi="Tahoma" w:cs="Tahoma"/>
          <w:sz w:val="20"/>
        </w:rPr>
        <w:t xml:space="preserve">t of </w:t>
      </w:r>
      <w:r w:rsidR="00233E83" w:rsidRPr="009815B3">
        <w:rPr>
          <w:rFonts w:ascii="Tahoma" w:hAnsi="Tahoma" w:cs="Tahoma"/>
          <w:sz w:val="20"/>
        </w:rPr>
        <w:t>prescribed</w:t>
      </w:r>
      <w:r w:rsidRPr="009815B3">
        <w:rPr>
          <w:rFonts w:ascii="Tahoma" w:hAnsi="Tahoma" w:cs="Tahoma"/>
          <w:sz w:val="20"/>
        </w:rPr>
        <w:t xml:space="preserve"> m</w:t>
      </w:r>
      <w:r w:rsidRPr="009815B3">
        <w:rPr>
          <w:rFonts w:ascii="Tahoma" w:hAnsi="Tahoma" w:cs="Tahoma"/>
          <w:spacing w:val="-1"/>
          <w:sz w:val="20"/>
        </w:rPr>
        <w:t>e</w:t>
      </w:r>
      <w:r w:rsidRPr="009815B3">
        <w:rPr>
          <w:rFonts w:ascii="Tahoma" w:hAnsi="Tahoma" w:cs="Tahoma"/>
          <w:spacing w:val="-3"/>
          <w:sz w:val="20"/>
        </w:rPr>
        <w:t>d</w:t>
      </w:r>
      <w:r w:rsidRPr="009815B3">
        <w:rPr>
          <w:rFonts w:ascii="Tahoma" w:hAnsi="Tahoma" w:cs="Tahoma"/>
          <w:sz w:val="20"/>
        </w:rPr>
        <w:t>i</w:t>
      </w:r>
      <w:r w:rsidRPr="009815B3">
        <w:rPr>
          <w:rFonts w:ascii="Tahoma" w:hAnsi="Tahoma" w:cs="Tahoma"/>
          <w:spacing w:val="-1"/>
          <w:sz w:val="20"/>
        </w:rPr>
        <w:t>c</w:t>
      </w:r>
      <w:r w:rsidRPr="009815B3">
        <w:rPr>
          <w:rFonts w:ascii="Tahoma" w:hAnsi="Tahoma" w:cs="Tahoma"/>
          <w:spacing w:val="-4"/>
          <w:sz w:val="20"/>
        </w:rPr>
        <w:t>a</w:t>
      </w:r>
      <w:r w:rsidRPr="009815B3">
        <w:rPr>
          <w:rFonts w:ascii="Tahoma" w:hAnsi="Tahoma" w:cs="Tahoma"/>
          <w:sz w:val="20"/>
        </w:rPr>
        <w:t>t</w:t>
      </w:r>
      <w:r w:rsidRPr="009815B3">
        <w:rPr>
          <w:rFonts w:ascii="Tahoma" w:hAnsi="Tahoma" w:cs="Tahoma"/>
          <w:spacing w:val="-2"/>
          <w:sz w:val="20"/>
        </w:rPr>
        <w:t>i</w:t>
      </w:r>
      <w:r w:rsidRPr="009815B3">
        <w:rPr>
          <w:rFonts w:ascii="Tahoma" w:hAnsi="Tahoma" w:cs="Tahoma"/>
          <w:sz w:val="20"/>
        </w:rPr>
        <w:t xml:space="preserve">on). </w:t>
      </w:r>
      <w:r w:rsidRPr="009815B3">
        <w:rPr>
          <w:rFonts w:ascii="Tahoma" w:hAnsi="Tahoma" w:cs="Tahoma"/>
          <w:iCs/>
          <w:sz w:val="20"/>
        </w:rPr>
        <w:t>In accordance with federal law, a positive toxicology screen for legally prescribed marijuana can prohibit a student from being placed in a clinical setting that accepts federal funding.</w:t>
      </w:r>
    </w:p>
    <w:p w14:paraId="2C1C4B4F" w14:textId="77777777" w:rsidR="00A967F7" w:rsidRPr="009815B3" w:rsidRDefault="00A967F7" w:rsidP="004B3E45">
      <w:pPr>
        <w:pStyle w:val="BodyText"/>
        <w:widowControl w:val="0"/>
        <w:numPr>
          <w:ilvl w:val="0"/>
          <w:numId w:val="30"/>
        </w:numPr>
        <w:tabs>
          <w:tab w:val="left" w:pos="820"/>
        </w:tabs>
        <w:spacing w:before="120"/>
        <w:rPr>
          <w:rFonts w:ascii="Tahoma" w:hAnsi="Tahoma" w:cs="Tahoma"/>
          <w:sz w:val="20"/>
        </w:rPr>
      </w:pPr>
      <w:r w:rsidRPr="009815B3">
        <w:rPr>
          <w:rFonts w:ascii="Tahoma" w:hAnsi="Tahoma" w:cs="Tahoma"/>
          <w:spacing w:val="-4"/>
          <w:sz w:val="20"/>
        </w:rPr>
        <w:t>I</w:t>
      </w:r>
      <w:r w:rsidRPr="009815B3">
        <w:rPr>
          <w:rFonts w:ascii="Tahoma" w:hAnsi="Tahoma" w:cs="Tahoma"/>
          <w:sz w:val="20"/>
        </w:rPr>
        <w:t>f a stud</w:t>
      </w:r>
      <w:r w:rsidRPr="009815B3">
        <w:rPr>
          <w:rFonts w:ascii="Tahoma" w:hAnsi="Tahoma" w:cs="Tahoma"/>
          <w:spacing w:val="-1"/>
          <w:sz w:val="20"/>
        </w:rPr>
        <w:t>e</w:t>
      </w:r>
      <w:r w:rsidRPr="009815B3">
        <w:rPr>
          <w:rFonts w:ascii="Tahoma" w:hAnsi="Tahoma" w:cs="Tahoma"/>
          <w:sz w:val="20"/>
        </w:rPr>
        <w:t xml:space="preserve">nt </w:t>
      </w:r>
      <w:r w:rsidRPr="009815B3">
        <w:rPr>
          <w:rFonts w:ascii="Tahoma" w:hAnsi="Tahoma" w:cs="Tahoma"/>
          <w:spacing w:val="-1"/>
          <w:sz w:val="20"/>
        </w:rPr>
        <w:t>c</w:t>
      </w:r>
      <w:r w:rsidRPr="009815B3">
        <w:rPr>
          <w:rFonts w:ascii="Tahoma" w:hAnsi="Tahoma" w:cs="Tahoma"/>
          <w:spacing w:val="2"/>
          <w:sz w:val="20"/>
        </w:rPr>
        <w:t>h</w:t>
      </w:r>
      <w:r w:rsidRPr="009815B3">
        <w:rPr>
          <w:rFonts w:ascii="Tahoma" w:hAnsi="Tahoma" w:cs="Tahoma"/>
          <w:spacing w:val="-1"/>
          <w:sz w:val="20"/>
        </w:rPr>
        <w:t>a</w:t>
      </w:r>
      <w:r w:rsidRPr="009815B3">
        <w:rPr>
          <w:rFonts w:ascii="Tahoma" w:hAnsi="Tahoma" w:cs="Tahoma"/>
          <w:sz w:val="20"/>
        </w:rPr>
        <w:t>ll</w:t>
      </w:r>
      <w:r w:rsidRPr="009815B3">
        <w:rPr>
          <w:rFonts w:ascii="Tahoma" w:hAnsi="Tahoma" w:cs="Tahoma"/>
          <w:spacing w:val="-1"/>
          <w:sz w:val="20"/>
        </w:rPr>
        <w:t>e</w:t>
      </w:r>
      <w:r w:rsidRPr="009815B3">
        <w:rPr>
          <w:rFonts w:ascii="Tahoma" w:hAnsi="Tahoma" w:cs="Tahoma"/>
          <w:spacing w:val="2"/>
          <w:sz w:val="20"/>
        </w:rPr>
        <w:t>n</w:t>
      </w:r>
      <w:r w:rsidRPr="009815B3">
        <w:rPr>
          <w:rFonts w:ascii="Tahoma" w:hAnsi="Tahoma" w:cs="Tahoma"/>
          <w:spacing w:val="-3"/>
          <w:sz w:val="20"/>
        </w:rPr>
        <w:t>g</w:t>
      </w:r>
      <w:r w:rsidRPr="009815B3">
        <w:rPr>
          <w:rFonts w:ascii="Tahoma" w:hAnsi="Tahoma" w:cs="Tahoma"/>
          <w:spacing w:val="-1"/>
          <w:sz w:val="20"/>
        </w:rPr>
        <w:t>e</w:t>
      </w:r>
      <w:r w:rsidRPr="009815B3">
        <w:rPr>
          <w:rFonts w:ascii="Tahoma" w:hAnsi="Tahoma" w:cs="Tahoma"/>
          <w:sz w:val="20"/>
        </w:rPr>
        <w:t xml:space="preserve">s a </w:t>
      </w:r>
      <w:r w:rsidRPr="009815B3">
        <w:rPr>
          <w:rFonts w:ascii="Tahoma" w:hAnsi="Tahoma" w:cs="Tahoma"/>
          <w:spacing w:val="-1"/>
          <w:sz w:val="20"/>
        </w:rPr>
        <w:t>re</w:t>
      </w:r>
      <w:r w:rsidRPr="009815B3">
        <w:rPr>
          <w:rFonts w:ascii="Tahoma" w:hAnsi="Tahoma" w:cs="Tahoma"/>
          <w:sz w:val="20"/>
        </w:rPr>
        <w:t>s</w:t>
      </w:r>
      <w:r w:rsidRPr="009815B3">
        <w:rPr>
          <w:rFonts w:ascii="Tahoma" w:hAnsi="Tahoma" w:cs="Tahoma"/>
          <w:spacing w:val="-1"/>
          <w:sz w:val="20"/>
        </w:rPr>
        <w:t>u</w:t>
      </w:r>
      <w:r w:rsidRPr="009815B3">
        <w:rPr>
          <w:rFonts w:ascii="Tahoma" w:hAnsi="Tahoma" w:cs="Tahoma"/>
          <w:sz w:val="20"/>
        </w:rPr>
        <w:t>lt, on</w:t>
      </w:r>
      <w:r w:rsidRPr="009815B3">
        <w:rPr>
          <w:rFonts w:ascii="Tahoma" w:hAnsi="Tahoma" w:cs="Tahoma"/>
          <w:spacing w:val="2"/>
          <w:sz w:val="20"/>
        </w:rPr>
        <w:t>l</w:t>
      </w:r>
      <w:r w:rsidRPr="009815B3">
        <w:rPr>
          <w:rFonts w:ascii="Tahoma" w:hAnsi="Tahoma" w:cs="Tahoma"/>
          <w:sz w:val="20"/>
        </w:rPr>
        <w:t>y the o</w:t>
      </w:r>
      <w:r w:rsidRPr="009815B3">
        <w:rPr>
          <w:rFonts w:ascii="Tahoma" w:hAnsi="Tahoma" w:cs="Tahoma"/>
          <w:spacing w:val="-1"/>
          <w:sz w:val="20"/>
        </w:rPr>
        <w:t>r</w:t>
      </w:r>
      <w:r w:rsidRPr="009815B3">
        <w:rPr>
          <w:rFonts w:ascii="Tahoma" w:hAnsi="Tahoma" w:cs="Tahoma"/>
          <w:spacing w:val="2"/>
          <w:sz w:val="20"/>
        </w:rPr>
        <w:t>i</w:t>
      </w:r>
      <w:r w:rsidRPr="009815B3">
        <w:rPr>
          <w:rFonts w:ascii="Tahoma" w:hAnsi="Tahoma" w:cs="Tahoma"/>
          <w:spacing w:val="-3"/>
          <w:sz w:val="20"/>
        </w:rPr>
        <w:t>g</w:t>
      </w:r>
      <w:r w:rsidRPr="009815B3">
        <w:rPr>
          <w:rFonts w:ascii="Tahoma" w:hAnsi="Tahoma" w:cs="Tahoma"/>
          <w:sz w:val="20"/>
        </w:rPr>
        <w:t>in</w:t>
      </w:r>
      <w:r w:rsidRPr="009815B3">
        <w:rPr>
          <w:rFonts w:ascii="Tahoma" w:hAnsi="Tahoma" w:cs="Tahoma"/>
          <w:spacing w:val="-1"/>
          <w:sz w:val="20"/>
        </w:rPr>
        <w:t>a</w:t>
      </w:r>
      <w:r w:rsidRPr="009815B3">
        <w:rPr>
          <w:rFonts w:ascii="Tahoma" w:hAnsi="Tahoma" w:cs="Tahoma"/>
          <w:sz w:val="20"/>
        </w:rPr>
        <w:t xml:space="preserve">l </w:t>
      </w:r>
      <w:r w:rsidRPr="009815B3">
        <w:rPr>
          <w:rFonts w:ascii="Tahoma" w:hAnsi="Tahoma" w:cs="Tahoma"/>
          <w:spacing w:val="2"/>
          <w:sz w:val="20"/>
        </w:rPr>
        <w:t>s</w:t>
      </w:r>
      <w:r w:rsidRPr="009815B3">
        <w:rPr>
          <w:rFonts w:ascii="Tahoma" w:hAnsi="Tahoma" w:cs="Tahoma"/>
          <w:spacing w:val="-1"/>
          <w:sz w:val="20"/>
        </w:rPr>
        <w:t>a</w:t>
      </w:r>
      <w:r w:rsidRPr="009815B3">
        <w:rPr>
          <w:rFonts w:ascii="Tahoma" w:hAnsi="Tahoma" w:cs="Tahoma"/>
          <w:sz w:val="20"/>
        </w:rPr>
        <w:t>mple</w:t>
      </w:r>
      <w:r w:rsidRPr="009815B3">
        <w:rPr>
          <w:rFonts w:ascii="Tahoma" w:hAnsi="Tahoma" w:cs="Tahoma"/>
          <w:spacing w:val="-1"/>
          <w:sz w:val="20"/>
        </w:rPr>
        <w:t xml:space="preserve"> ca</w:t>
      </w:r>
      <w:r w:rsidRPr="009815B3">
        <w:rPr>
          <w:rFonts w:ascii="Tahoma" w:hAnsi="Tahoma" w:cs="Tahoma"/>
          <w:sz w:val="20"/>
        </w:rPr>
        <w:t xml:space="preserve">n </w:t>
      </w:r>
      <w:r w:rsidRPr="009815B3">
        <w:rPr>
          <w:rFonts w:ascii="Tahoma" w:hAnsi="Tahoma" w:cs="Tahoma"/>
          <w:spacing w:val="2"/>
          <w:sz w:val="20"/>
        </w:rPr>
        <w:t>b</w:t>
      </w:r>
      <w:r w:rsidRPr="009815B3">
        <w:rPr>
          <w:rFonts w:ascii="Tahoma" w:hAnsi="Tahoma" w:cs="Tahoma"/>
          <w:sz w:val="20"/>
        </w:rPr>
        <w:t>e</w:t>
      </w:r>
      <w:r w:rsidRPr="009815B3">
        <w:rPr>
          <w:rFonts w:ascii="Tahoma" w:hAnsi="Tahoma" w:cs="Tahoma"/>
          <w:spacing w:val="-1"/>
          <w:sz w:val="20"/>
        </w:rPr>
        <w:t xml:space="preserve"> re</w:t>
      </w:r>
      <w:r w:rsidRPr="009815B3">
        <w:rPr>
          <w:rFonts w:ascii="Tahoma" w:hAnsi="Tahoma" w:cs="Tahoma"/>
          <w:sz w:val="20"/>
        </w:rPr>
        <w:t>t</w:t>
      </w:r>
      <w:r w:rsidRPr="009815B3">
        <w:rPr>
          <w:rFonts w:ascii="Tahoma" w:hAnsi="Tahoma" w:cs="Tahoma"/>
          <w:spacing w:val="-1"/>
          <w:sz w:val="20"/>
        </w:rPr>
        <w:t>e</w:t>
      </w:r>
      <w:r w:rsidRPr="009815B3">
        <w:rPr>
          <w:rFonts w:ascii="Tahoma" w:hAnsi="Tahoma" w:cs="Tahoma"/>
          <w:sz w:val="20"/>
        </w:rPr>
        <w:t>st</w:t>
      </w:r>
      <w:r w:rsidRPr="009815B3">
        <w:rPr>
          <w:rFonts w:ascii="Tahoma" w:hAnsi="Tahoma" w:cs="Tahoma"/>
          <w:spacing w:val="-1"/>
          <w:sz w:val="20"/>
        </w:rPr>
        <w:t>e</w:t>
      </w:r>
      <w:r w:rsidRPr="009815B3">
        <w:rPr>
          <w:rFonts w:ascii="Tahoma" w:hAnsi="Tahoma" w:cs="Tahoma"/>
          <w:sz w:val="20"/>
        </w:rPr>
        <w:t xml:space="preserve">d. </w:t>
      </w:r>
    </w:p>
    <w:p w14:paraId="5481D131" w14:textId="77777777" w:rsidR="00A967F7" w:rsidRPr="009815B3" w:rsidRDefault="00A967F7" w:rsidP="004B3E45">
      <w:pPr>
        <w:pStyle w:val="BodyText"/>
        <w:ind w:firstLine="720"/>
        <w:rPr>
          <w:rFonts w:ascii="Tahoma" w:hAnsi="Tahoma" w:cs="Tahoma"/>
          <w:spacing w:val="-6"/>
          <w:sz w:val="20"/>
        </w:rPr>
      </w:pPr>
    </w:p>
    <w:p w14:paraId="1343272F" w14:textId="0CBA8FA4" w:rsidR="00A967F7" w:rsidRPr="009815B3" w:rsidRDefault="00A967F7" w:rsidP="004B3E45">
      <w:pPr>
        <w:pStyle w:val="BodyText"/>
        <w:rPr>
          <w:rFonts w:ascii="Tahoma" w:hAnsi="Tahoma" w:cs="Tahoma"/>
          <w:sz w:val="20"/>
        </w:rPr>
      </w:pPr>
      <w:r w:rsidRPr="009815B3">
        <w:rPr>
          <w:rFonts w:ascii="Tahoma" w:hAnsi="Tahoma" w:cs="Tahoma"/>
          <w:spacing w:val="-6"/>
          <w:sz w:val="20"/>
        </w:rPr>
        <w:t>I</w:t>
      </w:r>
      <w:r w:rsidRPr="009815B3">
        <w:rPr>
          <w:rFonts w:ascii="Tahoma" w:hAnsi="Tahoma" w:cs="Tahoma"/>
          <w:sz w:val="20"/>
        </w:rPr>
        <w:t>f a stud</w:t>
      </w:r>
      <w:r w:rsidRPr="009815B3">
        <w:rPr>
          <w:rFonts w:ascii="Tahoma" w:hAnsi="Tahoma" w:cs="Tahoma"/>
          <w:spacing w:val="-1"/>
          <w:sz w:val="20"/>
        </w:rPr>
        <w:t>e</w:t>
      </w:r>
      <w:r w:rsidRPr="009815B3">
        <w:rPr>
          <w:rFonts w:ascii="Tahoma" w:hAnsi="Tahoma" w:cs="Tahoma"/>
          <w:spacing w:val="-3"/>
          <w:sz w:val="20"/>
        </w:rPr>
        <w:t>n</w:t>
      </w:r>
      <w:r w:rsidRPr="009815B3">
        <w:rPr>
          <w:rFonts w:ascii="Tahoma" w:hAnsi="Tahoma" w:cs="Tahoma"/>
          <w:sz w:val="20"/>
        </w:rPr>
        <w:t>t t</w:t>
      </w:r>
      <w:r w:rsidRPr="009815B3">
        <w:rPr>
          <w:rFonts w:ascii="Tahoma" w:hAnsi="Tahoma" w:cs="Tahoma"/>
          <w:spacing w:val="-4"/>
          <w:sz w:val="20"/>
        </w:rPr>
        <w:t>e</w:t>
      </w:r>
      <w:r w:rsidRPr="009815B3">
        <w:rPr>
          <w:rFonts w:ascii="Tahoma" w:hAnsi="Tahoma" w:cs="Tahoma"/>
          <w:sz w:val="20"/>
        </w:rPr>
        <w:t>s</w:t>
      </w:r>
      <w:r w:rsidRPr="009815B3">
        <w:rPr>
          <w:rFonts w:ascii="Tahoma" w:hAnsi="Tahoma" w:cs="Tahoma"/>
          <w:spacing w:val="-2"/>
          <w:sz w:val="20"/>
        </w:rPr>
        <w:t>t</w:t>
      </w:r>
      <w:r w:rsidRPr="009815B3">
        <w:rPr>
          <w:rFonts w:ascii="Tahoma" w:hAnsi="Tahoma" w:cs="Tahoma"/>
          <w:sz w:val="20"/>
        </w:rPr>
        <w:t>s posi</w:t>
      </w:r>
      <w:r w:rsidRPr="009815B3">
        <w:rPr>
          <w:rFonts w:ascii="Tahoma" w:hAnsi="Tahoma" w:cs="Tahoma"/>
          <w:spacing w:val="-2"/>
          <w:sz w:val="20"/>
        </w:rPr>
        <w:t>t</w:t>
      </w:r>
      <w:r w:rsidRPr="009815B3">
        <w:rPr>
          <w:rFonts w:ascii="Tahoma" w:hAnsi="Tahoma" w:cs="Tahoma"/>
          <w:sz w:val="20"/>
        </w:rPr>
        <w:t xml:space="preserve">ive </w:t>
      </w:r>
      <w:r w:rsidRPr="009815B3">
        <w:rPr>
          <w:rFonts w:ascii="Tahoma" w:hAnsi="Tahoma" w:cs="Tahoma"/>
          <w:spacing w:val="-1"/>
          <w:sz w:val="20"/>
        </w:rPr>
        <w:t>f</w:t>
      </w:r>
      <w:r w:rsidRPr="009815B3">
        <w:rPr>
          <w:rFonts w:ascii="Tahoma" w:hAnsi="Tahoma" w:cs="Tahoma"/>
          <w:sz w:val="20"/>
        </w:rPr>
        <w:t>or d</w:t>
      </w:r>
      <w:r w:rsidRPr="009815B3">
        <w:rPr>
          <w:rFonts w:ascii="Tahoma" w:hAnsi="Tahoma" w:cs="Tahoma"/>
          <w:spacing w:val="-1"/>
          <w:sz w:val="20"/>
        </w:rPr>
        <w:t>r</w:t>
      </w:r>
      <w:r w:rsidRPr="009815B3">
        <w:rPr>
          <w:rFonts w:ascii="Tahoma" w:hAnsi="Tahoma" w:cs="Tahoma"/>
          <w:sz w:val="20"/>
        </w:rPr>
        <w:t>u</w:t>
      </w:r>
      <w:r w:rsidRPr="009815B3">
        <w:rPr>
          <w:rFonts w:ascii="Tahoma" w:hAnsi="Tahoma" w:cs="Tahoma"/>
          <w:spacing w:val="-3"/>
          <w:sz w:val="20"/>
        </w:rPr>
        <w:t>g</w:t>
      </w:r>
      <w:r w:rsidRPr="009815B3">
        <w:rPr>
          <w:rFonts w:ascii="Tahoma" w:hAnsi="Tahoma" w:cs="Tahoma"/>
          <w:sz w:val="20"/>
        </w:rPr>
        <w:t>s th</w:t>
      </w:r>
      <w:r w:rsidRPr="009815B3">
        <w:rPr>
          <w:rFonts w:ascii="Tahoma" w:hAnsi="Tahoma" w:cs="Tahoma"/>
          <w:spacing w:val="-1"/>
          <w:sz w:val="20"/>
        </w:rPr>
        <w:t>a</w:t>
      </w:r>
      <w:r w:rsidRPr="009815B3">
        <w:rPr>
          <w:rFonts w:ascii="Tahoma" w:hAnsi="Tahoma" w:cs="Tahoma"/>
          <w:sz w:val="20"/>
        </w:rPr>
        <w:t xml:space="preserve">t </w:t>
      </w:r>
      <w:r w:rsidRPr="009815B3">
        <w:rPr>
          <w:rFonts w:ascii="Tahoma" w:hAnsi="Tahoma" w:cs="Tahoma"/>
          <w:spacing w:val="-1"/>
          <w:sz w:val="20"/>
        </w:rPr>
        <w:t>ar</w:t>
      </w:r>
      <w:r w:rsidRPr="009815B3">
        <w:rPr>
          <w:rFonts w:ascii="Tahoma" w:hAnsi="Tahoma" w:cs="Tahoma"/>
          <w:sz w:val="20"/>
        </w:rPr>
        <w:t>e ill</w:t>
      </w:r>
      <w:r w:rsidRPr="009815B3">
        <w:rPr>
          <w:rFonts w:ascii="Tahoma" w:hAnsi="Tahoma" w:cs="Tahoma"/>
          <w:spacing w:val="-1"/>
          <w:sz w:val="20"/>
        </w:rPr>
        <w:t>e</w:t>
      </w:r>
      <w:r w:rsidRPr="009815B3">
        <w:rPr>
          <w:rFonts w:ascii="Tahoma" w:hAnsi="Tahoma" w:cs="Tahoma"/>
          <w:spacing w:val="-3"/>
          <w:sz w:val="20"/>
        </w:rPr>
        <w:t>g</w:t>
      </w:r>
      <w:r w:rsidRPr="009815B3">
        <w:rPr>
          <w:rFonts w:ascii="Tahoma" w:hAnsi="Tahoma" w:cs="Tahoma"/>
          <w:spacing w:val="-1"/>
          <w:sz w:val="20"/>
        </w:rPr>
        <w:t>a</w:t>
      </w:r>
      <w:r w:rsidRPr="009815B3">
        <w:rPr>
          <w:rFonts w:ascii="Tahoma" w:hAnsi="Tahoma" w:cs="Tahoma"/>
          <w:sz w:val="20"/>
        </w:rPr>
        <w:t xml:space="preserve">l </w:t>
      </w:r>
      <w:r w:rsidRPr="009815B3">
        <w:rPr>
          <w:rFonts w:ascii="Tahoma" w:hAnsi="Tahoma" w:cs="Tahoma"/>
          <w:spacing w:val="-3"/>
          <w:sz w:val="20"/>
        </w:rPr>
        <w:t>s</w:t>
      </w:r>
      <w:r w:rsidRPr="009815B3">
        <w:rPr>
          <w:rFonts w:ascii="Tahoma" w:hAnsi="Tahoma" w:cs="Tahoma"/>
          <w:sz w:val="20"/>
        </w:rPr>
        <w:t>ub</w:t>
      </w:r>
      <w:r w:rsidRPr="009815B3">
        <w:rPr>
          <w:rFonts w:ascii="Tahoma" w:hAnsi="Tahoma" w:cs="Tahoma"/>
          <w:spacing w:val="-3"/>
          <w:sz w:val="20"/>
        </w:rPr>
        <w:t>s</w:t>
      </w:r>
      <w:r w:rsidRPr="009815B3">
        <w:rPr>
          <w:rFonts w:ascii="Tahoma" w:hAnsi="Tahoma" w:cs="Tahoma"/>
          <w:sz w:val="20"/>
        </w:rPr>
        <w:t>t</w:t>
      </w:r>
      <w:r w:rsidRPr="009815B3">
        <w:rPr>
          <w:rFonts w:ascii="Tahoma" w:hAnsi="Tahoma" w:cs="Tahoma"/>
          <w:spacing w:val="-1"/>
          <w:sz w:val="20"/>
        </w:rPr>
        <w:t>a</w:t>
      </w:r>
      <w:r w:rsidRPr="009815B3">
        <w:rPr>
          <w:rFonts w:ascii="Tahoma" w:hAnsi="Tahoma" w:cs="Tahoma"/>
          <w:sz w:val="20"/>
        </w:rPr>
        <w:t>n</w:t>
      </w:r>
      <w:r w:rsidRPr="009815B3">
        <w:rPr>
          <w:rFonts w:ascii="Tahoma" w:hAnsi="Tahoma" w:cs="Tahoma"/>
          <w:spacing w:val="-1"/>
          <w:sz w:val="20"/>
        </w:rPr>
        <w:t>c</w:t>
      </w:r>
      <w:r w:rsidRPr="009815B3">
        <w:rPr>
          <w:rFonts w:ascii="Tahoma" w:hAnsi="Tahoma" w:cs="Tahoma"/>
          <w:spacing w:val="-4"/>
          <w:sz w:val="20"/>
        </w:rPr>
        <w:t>e</w:t>
      </w:r>
      <w:r w:rsidRPr="009815B3">
        <w:rPr>
          <w:rFonts w:ascii="Tahoma" w:hAnsi="Tahoma" w:cs="Tahoma"/>
          <w:sz w:val="20"/>
        </w:rPr>
        <w:t>s, n</w:t>
      </w:r>
      <w:r w:rsidRPr="009815B3">
        <w:rPr>
          <w:rFonts w:ascii="Tahoma" w:hAnsi="Tahoma" w:cs="Tahoma"/>
          <w:spacing w:val="-3"/>
          <w:sz w:val="20"/>
        </w:rPr>
        <w:t>o</w:t>
      </w:r>
      <w:r w:rsidRPr="009815B3">
        <w:rPr>
          <w:rFonts w:ascii="Tahoma" w:hAnsi="Tahoma" w:cs="Tahoma"/>
          <w:sz w:val="20"/>
        </w:rPr>
        <w:t>n-p</w:t>
      </w:r>
      <w:r w:rsidRPr="009815B3">
        <w:rPr>
          <w:rFonts w:ascii="Tahoma" w:hAnsi="Tahoma" w:cs="Tahoma"/>
          <w:spacing w:val="-1"/>
          <w:sz w:val="20"/>
        </w:rPr>
        <w:t>r</w:t>
      </w:r>
      <w:r w:rsidRPr="009815B3">
        <w:rPr>
          <w:rFonts w:ascii="Tahoma" w:hAnsi="Tahoma" w:cs="Tahoma"/>
          <w:spacing w:val="-4"/>
          <w:sz w:val="20"/>
        </w:rPr>
        <w:t>e</w:t>
      </w:r>
      <w:r w:rsidRPr="009815B3">
        <w:rPr>
          <w:rFonts w:ascii="Tahoma" w:hAnsi="Tahoma" w:cs="Tahoma"/>
          <w:sz w:val="20"/>
        </w:rPr>
        <w:t>s</w:t>
      </w:r>
      <w:r w:rsidRPr="009815B3">
        <w:rPr>
          <w:rFonts w:ascii="Tahoma" w:hAnsi="Tahoma" w:cs="Tahoma"/>
          <w:spacing w:val="-1"/>
          <w:sz w:val="20"/>
        </w:rPr>
        <w:t>c</w:t>
      </w:r>
      <w:r w:rsidRPr="009815B3">
        <w:rPr>
          <w:rFonts w:ascii="Tahoma" w:hAnsi="Tahoma" w:cs="Tahoma"/>
          <w:spacing w:val="-4"/>
          <w:sz w:val="20"/>
        </w:rPr>
        <w:t>r</w:t>
      </w:r>
      <w:r w:rsidRPr="009815B3">
        <w:rPr>
          <w:rFonts w:ascii="Tahoma" w:hAnsi="Tahoma" w:cs="Tahoma"/>
          <w:sz w:val="20"/>
        </w:rPr>
        <w:t>ib</w:t>
      </w:r>
      <w:r w:rsidRPr="009815B3">
        <w:rPr>
          <w:rFonts w:ascii="Tahoma" w:hAnsi="Tahoma" w:cs="Tahoma"/>
          <w:spacing w:val="-4"/>
          <w:sz w:val="20"/>
        </w:rPr>
        <w:t>e</w:t>
      </w:r>
      <w:r w:rsidRPr="009815B3">
        <w:rPr>
          <w:rFonts w:ascii="Tahoma" w:hAnsi="Tahoma" w:cs="Tahoma"/>
          <w:sz w:val="20"/>
        </w:rPr>
        <w:t>d l</w:t>
      </w:r>
      <w:r w:rsidRPr="009815B3">
        <w:rPr>
          <w:rFonts w:ascii="Tahoma" w:hAnsi="Tahoma" w:cs="Tahoma"/>
          <w:spacing w:val="-1"/>
          <w:sz w:val="20"/>
        </w:rPr>
        <w:t>e</w:t>
      </w:r>
      <w:r w:rsidRPr="009815B3">
        <w:rPr>
          <w:rFonts w:ascii="Tahoma" w:hAnsi="Tahoma" w:cs="Tahoma"/>
          <w:spacing w:val="-3"/>
          <w:sz w:val="20"/>
        </w:rPr>
        <w:t>g</w:t>
      </w:r>
      <w:r w:rsidRPr="009815B3">
        <w:rPr>
          <w:rFonts w:ascii="Tahoma" w:hAnsi="Tahoma" w:cs="Tahoma"/>
          <w:spacing w:val="-1"/>
          <w:sz w:val="20"/>
        </w:rPr>
        <w:t>a</w:t>
      </w:r>
      <w:r w:rsidRPr="009815B3">
        <w:rPr>
          <w:rFonts w:ascii="Tahoma" w:hAnsi="Tahoma" w:cs="Tahoma"/>
          <w:sz w:val="20"/>
        </w:rPr>
        <w:t xml:space="preserve">l </w:t>
      </w:r>
      <w:r w:rsidRPr="009815B3">
        <w:rPr>
          <w:rFonts w:ascii="Tahoma" w:hAnsi="Tahoma" w:cs="Tahoma"/>
          <w:spacing w:val="-3"/>
          <w:sz w:val="20"/>
        </w:rPr>
        <w:t>s</w:t>
      </w:r>
      <w:r w:rsidRPr="009815B3">
        <w:rPr>
          <w:rFonts w:ascii="Tahoma" w:hAnsi="Tahoma" w:cs="Tahoma"/>
          <w:sz w:val="20"/>
        </w:rPr>
        <w:t>u</w:t>
      </w:r>
      <w:r w:rsidRPr="009815B3">
        <w:rPr>
          <w:rFonts w:ascii="Tahoma" w:hAnsi="Tahoma" w:cs="Tahoma"/>
          <w:spacing w:val="-3"/>
          <w:sz w:val="20"/>
        </w:rPr>
        <w:t>b</w:t>
      </w:r>
      <w:r w:rsidRPr="009815B3">
        <w:rPr>
          <w:rFonts w:ascii="Tahoma" w:hAnsi="Tahoma" w:cs="Tahoma"/>
          <w:sz w:val="20"/>
        </w:rPr>
        <w:t>st</w:t>
      </w:r>
      <w:r w:rsidRPr="009815B3">
        <w:rPr>
          <w:rFonts w:ascii="Tahoma" w:hAnsi="Tahoma" w:cs="Tahoma"/>
          <w:spacing w:val="-4"/>
          <w:sz w:val="20"/>
        </w:rPr>
        <w:t>a</w:t>
      </w:r>
      <w:r w:rsidRPr="009815B3">
        <w:rPr>
          <w:rFonts w:ascii="Tahoma" w:hAnsi="Tahoma" w:cs="Tahoma"/>
          <w:sz w:val="20"/>
        </w:rPr>
        <w:t>n</w:t>
      </w:r>
      <w:r w:rsidRPr="009815B3">
        <w:rPr>
          <w:rFonts w:ascii="Tahoma" w:hAnsi="Tahoma" w:cs="Tahoma"/>
          <w:spacing w:val="-1"/>
          <w:sz w:val="20"/>
        </w:rPr>
        <w:t>ce</w:t>
      </w:r>
      <w:r w:rsidRPr="009815B3">
        <w:rPr>
          <w:rFonts w:ascii="Tahoma" w:hAnsi="Tahoma" w:cs="Tahoma"/>
          <w:spacing w:val="-3"/>
          <w:sz w:val="20"/>
        </w:rPr>
        <w:t>s</w:t>
      </w:r>
      <w:r w:rsidRPr="009815B3">
        <w:rPr>
          <w:rFonts w:ascii="Tahoma" w:hAnsi="Tahoma" w:cs="Tahoma"/>
          <w:sz w:val="20"/>
        </w:rPr>
        <w:t>, or the stud</w:t>
      </w:r>
      <w:r w:rsidRPr="009815B3">
        <w:rPr>
          <w:rFonts w:ascii="Tahoma" w:hAnsi="Tahoma" w:cs="Tahoma"/>
          <w:spacing w:val="-1"/>
          <w:sz w:val="20"/>
        </w:rPr>
        <w:t>e</w:t>
      </w:r>
      <w:r w:rsidRPr="009815B3">
        <w:rPr>
          <w:rFonts w:ascii="Tahoma" w:hAnsi="Tahoma" w:cs="Tahoma"/>
          <w:sz w:val="20"/>
        </w:rPr>
        <w:t>nt is d</w:t>
      </w:r>
      <w:r w:rsidRPr="009815B3">
        <w:rPr>
          <w:rFonts w:ascii="Tahoma" w:hAnsi="Tahoma" w:cs="Tahoma"/>
          <w:spacing w:val="-1"/>
          <w:sz w:val="20"/>
        </w:rPr>
        <w:t>ee</w:t>
      </w:r>
      <w:r w:rsidRPr="009815B3">
        <w:rPr>
          <w:rFonts w:ascii="Tahoma" w:hAnsi="Tahoma" w:cs="Tahoma"/>
          <w:sz w:val="20"/>
        </w:rPr>
        <w:t>m</w:t>
      </w:r>
      <w:r w:rsidRPr="009815B3">
        <w:rPr>
          <w:rFonts w:ascii="Tahoma" w:hAnsi="Tahoma" w:cs="Tahoma"/>
          <w:spacing w:val="-1"/>
          <w:sz w:val="20"/>
        </w:rPr>
        <w:t>e</w:t>
      </w:r>
      <w:r w:rsidRPr="009815B3">
        <w:rPr>
          <w:rFonts w:ascii="Tahoma" w:hAnsi="Tahoma" w:cs="Tahoma"/>
          <w:sz w:val="20"/>
        </w:rPr>
        <w:t>d uns</w:t>
      </w:r>
      <w:r w:rsidRPr="009815B3">
        <w:rPr>
          <w:rFonts w:ascii="Tahoma" w:hAnsi="Tahoma" w:cs="Tahoma"/>
          <w:spacing w:val="-1"/>
          <w:sz w:val="20"/>
        </w:rPr>
        <w:t>af</w:t>
      </w:r>
      <w:r w:rsidRPr="009815B3">
        <w:rPr>
          <w:rFonts w:ascii="Tahoma" w:hAnsi="Tahoma" w:cs="Tahoma"/>
          <w:sz w:val="20"/>
        </w:rPr>
        <w:t xml:space="preserve">e </w:t>
      </w:r>
      <w:r w:rsidRPr="009815B3">
        <w:rPr>
          <w:rFonts w:ascii="Tahoma" w:hAnsi="Tahoma" w:cs="Tahoma"/>
          <w:spacing w:val="-1"/>
          <w:sz w:val="20"/>
        </w:rPr>
        <w:t>f</w:t>
      </w:r>
      <w:r w:rsidRPr="009815B3">
        <w:rPr>
          <w:rFonts w:ascii="Tahoma" w:hAnsi="Tahoma" w:cs="Tahoma"/>
          <w:sz w:val="20"/>
        </w:rPr>
        <w:t xml:space="preserve">or the </w:t>
      </w:r>
      <w:r w:rsidRPr="009815B3">
        <w:rPr>
          <w:rFonts w:ascii="Tahoma" w:hAnsi="Tahoma" w:cs="Tahoma"/>
          <w:spacing w:val="-1"/>
          <w:sz w:val="20"/>
        </w:rPr>
        <w:t>c</w:t>
      </w:r>
      <w:r w:rsidRPr="009815B3">
        <w:rPr>
          <w:rFonts w:ascii="Tahoma" w:hAnsi="Tahoma" w:cs="Tahoma"/>
          <w:sz w:val="20"/>
        </w:rPr>
        <w:t>li</w:t>
      </w:r>
      <w:r w:rsidRPr="009815B3">
        <w:rPr>
          <w:rFonts w:ascii="Tahoma" w:hAnsi="Tahoma" w:cs="Tahoma"/>
          <w:spacing w:val="-3"/>
          <w:sz w:val="20"/>
        </w:rPr>
        <w:t>n</w:t>
      </w:r>
      <w:r w:rsidRPr="009815B3">
        <w:rPr>
          <w:rFonts w:ascii="Tahoma" w:hAnsi="Tahoma" w:cs="Tahoma"/>
          <w:sz w:val="20"/>
        </w:rPr>
        <w:t>i</w:t>
      </w:r>
      <w:r w:rsidRPr="009815B3">
        <w:rPr>
          <w:rFonts w:ascii="Tahoma" w:hAnsi="Tahoma" w:cs="Tahoma"/>
          <w:spacing w:val="-1"/>
          <w:sz w:val="20"/>
        </w:rPr>
        <w:t>ca</w:t>
      </w:r>
      <w:r w:rsidRPr="009815B3">
        <w:rPr>
          <w:rFonts w:ascii="Tahoma" w:hAnsi="Tahoma" w:cs="Tahoma"/>
          <w:sz w:val="20"/>
        </w:rPr>
        <w:t>l s</w:t>
      </w:r>
      <w:r w:rsidRPr="009815B3">
        <w:rPr>
          <w:rFonts w:ascii="Tahoma" w:hAnsi="Tahoma" w:cs="Tahoma"/>
          <w:spacing w:val="-1"/>
          <w:sz w:val="20"/>
        </w:rPr>
        <w:t>e</w:t>
      </w:r>
      <w:r w:rsidRPr="009815B3">
        <w:rPr>
          <w:rFonts w:ascii="Tahoma" w:hAnsi="Tahoma" w:cs="Tahoma"/>
          <w:sz w:val="20"/>
        </w:rPr>
        <w:t>t</w:t>
      </w:r>
      <w:r w:rsidRPr="009815B3">
        <w:rPr>
          <w:rFonts w:ascii="Tahoma" w:hAnsi="Tahoma" w:cs="Tahoma"/>
          <w:spacing w:val="-2"/>
          <w:sz w:val="20"/>
        </w:rPr>
        <w:t>t</w:t>
      </w:r>
      <w:r w:rsidRPr="009815B3">
        <w:rPr>
          <w:rFonts w:ascii="Tahoma" w:hAnsi="Tahoma" w:cs="Tahoma"/>
          <w:sz w:val="20"/>
        </w:rPr>
        <w:t xml:space="preserve">ing </w:t>
      </w:r>
      <w:r w:rsidRPr="009815B3">
        <w:rPr>
          <w:rFonts w:ascii="Tahoma" w:hAnsi="Tahoma" w:cs="Tahoma"/>
          <w:spacing w:val="4"/>
          <w:sz w:val="20"/>
        </w:rPr>
        <w:t>b</w:t>
      </w:r>
      <w:r w:rsidRPr="009815B3">
        <w:rPr>
          <w:rFonts w:ascii="Tahoma" w:hAnsi="Tahoma" w:cs="Tahoma"/>
          <w:sz w:val="20"/>
        </w:rPr>
        <w:t xml:space="preserve">y a </w:t>
      </w:r>
      <w:r w:rsidRPr="009815B3">
        <w:rPr>
          <w:rFonts w:ascii="Tahoma" w:hAnsi="Tahoma" w:cs="Tahoma"/>
          <w:spacing w:val="2"/>
          <w:sz w:val="20"/>
        </w:rPr>
        <w:t>h</w:t>
      </w:r>
      <w:r w:rsidRPr="009815B3">
        <w:rPr>
          <w:rFonts w:ascii="Tahoma" w:hAnsi="Tahoma" w:cs="Tahoma"/>
          <w:spacing w:val="1"/>
          <w:sz w:val="20"/>
        </w:rPr>
        <w:t>ea</w:t>
      </w:r>
      <w:r w:rsidRPr="009815B3">
        <w:rPr>
          <w:rFonts w:ascii="Tahoma" w:hAnsi="Tahoma" w:cs="Tahoma"/>
          <w:spacing w:val="2"/>
          <w:sz w:val="20"/>
        </w:rPr>
        <w:t>lth</w:t>
      </w:r>
      <w:r w:rsidRPr="009815B3">
        <w:rPr>
          <w:rFonts w:ascii="Tahoma" w:hAnsi="Tahoma" w:cs="Tahoma"/>
          <w:spacing w:val="1"/>
          <w:sz w:val="20"/>
        </w:rPr>
        <w:t>car</w:t>
      </w:r>
      <w:r w:rsidRPr="009815B3">
        <w:rPr>
          <w:rFonts w:ascii="Tahoma" w:hAnsi="Tahoma" w:cs="Tahoma"/>
          <w:sz w:val="20"/>
        </w:rPr>
        <w:t xml:space="preserve">e </w:t>
      </w:r>
      <w:r w:rsidRPr="009815B3">
        <w:rPr>
          <w:rFonts w:ascii="Tahoma" w:hAnsi="Tahoma" w:cs="Tahoma"/>
          <w:spacing w:val="2"/>
          <w:sz w:val="20"/>
        </w:rPr>
        <w:t>p</w:t>
      </w:r>
      <w:r w:rsidRPr="009815B3">
        <w:rPr>
          <w:rFonts w:ascii="Tahoma" w:hAnsi="Tahoma" w:cs="Tahoma"/>
          <w:spacing w:val="1"/>
          <w:sz w:val="20"/>
        </w:rPr>
        <w:t>r</w:t>
      </w:r>
      <w:r w:rsidRPr="009815B3">
        <w:rPr>
          <w:rFonts w:ascii="Tahoma" w:hAnsi="Tahoma" w:cs="Tahoma"/>
          <w:spacing w:val="2"/>
          <w:sz w:val="20"/>
        </w:rPr>
        <w:t>ovid</w:t>
      </w:r>
      <w:r w:rsidRPr="009815B3">
        <w:rPr>
          <w:rFonts w:ascii="Tahoma" w:hAnsi="Tahoma" w:cs="Tahoma"/>
          <w:spacing w:val="1"/>
          <w:sz w:val="20"/>
        </w:rPr>
        <w:t>er</w:t>
      </w:r>
      <w:r w:rsidRPr="009815B3">
        <w:rPr>
          <w:rFonts w:ascii="Tahoma" w:hAnsi="Tahoma" w:cs="Tahoma"/>
          <w:sz w:val="20"/>
        </w:rPr>
        <w:t>, the stud</w:t>
      </w:r>
      <w:r w:rsidRPr="009815B3">
        <w:rPr>
          <w:rFonts w:ascii="Tahoma" w:hAnsi="Tahoma" w:cs="Tahoma"/>
          <w:spacing w:val="-1"/>
          <w:sz w:val="20"/>
        </w:rPr>
        <w:t>e</w:t>
      </w:r>
      <w:r w:rsidRPr="009815B3">
        <w:rPr>
          <w:rFonts w:ascii="Tahoma" w:hAnsi="Tahoma" w:cs="Tahoma"/>
          <w:sz w:val="20"/>
        </w:rPr>
        <w:t xml:space="preserve">nt </w:t>
      </w:r>
      <w:r w:rsidRPr="009815B3">
        <w:rPr>
          <w:rFonts w:ascii="Tahoma" w:hAnsi="Tahoma" w:cs="Tahoma"/>
          <w:spacing w:val="-1"/>
          <w:sz w:val="20"/>
        </w:rPr>
        <w:t>w</w:t>
      </w:r>
      <w:r w:rsidRPr="009815B3">
        <w:rPr>
          <w:rFonts w:ascii="Tahoma" w:hAnsi="Tahoma" w:cs="Tahoma"/>
          <w:sz w:val="20"/>
        </w:rPr>
        <w:t>i</w:t>
      </w:r>
      <w:r w:rsidRPr="009815B3">
        <w:rPr>
          <w:rFonts w:ascii="Tahoma" w:hAnsi="Tahoma" w:cs="Tahoma"/>
          <w:spacing w:val="-2"/>
          <w:sz w:val="20"/>
        </w:rPr>
        <w:t>l</w:t>
      </w:r>
      <w:r w:rsidRPr="009815B3">
        <w:rPr>
          <w:rFonts w:ascii="Tahoma" w:hAnsi="Tahoma" w:cs="Tahoma"/>
          <w:sz w:val="20"/>
        </w:rPr>
        <w:t>l be imm</w:t>
      </w:r>
      <w:r w:rsidRPr="009815B3">
        <w:rPr>
          <w:rFonts w:ascii="Tahoma" w:hAnsi="Tahoma" w:cs="Tahoma"/>
          <w:spacing w:val="-1"/>
          <w:sz w:val="20"/>
        </w:rPr>
        <w:t>e</w:t>
      </w:r>
      <w:r w:rsidRPr="009815B3">
        <w:rPr>
          <w:rFonts w:ascii="Tahoma" w:hAnsi="Tahoma" w:cs="Tahoma"/>
          <w:sz w:val="20"/>
        </w:rPr>
        <w:t>di</w:t>
      </w:r>
      <w:r w:rsidRPr="009815B3">
        <w:rPr>
          <w:rFonts w:ascii="Tahoma" w:hAnsi="Tahoma" w:cs="Tahoma"/>
          <w:spacing w:val="-1"/>
          <w:sz w:val="20"/>
        </w:rPr>
        <w:t>a</w:t>
      </w:r>
      <w:r w:rsidRPr="009815B3">
        <w:rPr>
          <w:rFonts w:ascii="Tahoma" w:hAnsi="Tahoma" w:cs="Tahoma"/>
          <w:sz w:val="20"/>
        </w:rPr>
        <w:t>t</w:t>
      </w:r>
      <w:r w:rsidRPr="009815B3">
        <w:rPr>
          <w:rFonts w:ascii="Tahoma" w:hAnsi="Tahoma" w:cs="Tahoma"/>
          <w:spacing w:val="-1"/>
          <w:sz w:val="20"/>
        </w:rPr>
        <w:t>e</w:t>
      </w:r>
      <w:r w:rsidRPr="009815B3">
        <w:rPr>
          <w:rFonts w:ascii="Tahoma" w:hAnsi="Tahoma" w:cs="Tahoma"/>
          <w:spacing w:val="2"/>
          <w:sz w:val="20"/>
        </w:rPr>
        <w:t>l</w:t>
      </w:r>
      <w:r w:rsidRPr="009815B3">
        <w:rPr>
          <w:rFonts w:ascii="Tahoma" w:hAnsi="Tahoma" w:cs="Tahoma"/>
          <w:sz w:val="20"/>
        </w:rPr>
        <w:t>y dis</w:t>
      </w:r>
      <w:r w:rsidRPr="009815B3">
        <w:rPr>
          <w:rFonts w:ascii="Tahoma" w:hAnsi="Tahoma" w:cs="Tahoma"/>
          <w:spacing w:val="-2"/>
          <w:sz w:val="20"/>
        </w:rPr>
        <w:t>m</w:t>
      </w:r>
      <w:r w:rsidRPr="009815B3">
        <w:rPr>
          <w:rFonts w:ascii="Tahoma" w:hAnsi="Tahoma" w:cs="Tahoma"/>
          <w:sz w:val="20"/>
        </w:rPr>
        <w:t>i</w:t>
      </w:r>
      <w:r w:rsidRPr="009815B3">
        <w:rPr>
          <w:rFonts w:ascii="Tahoma" w:hAnsi="Tahoma" w:cs="Tahoma"/>
          <w:spacing w:val="-3"/>
          <w:sz w:val="20"/>
        </w:rPr>
        <w:t>ss</w:t>
      </w:r>
      <w:r w:rsidRPr="009815B3">
        <w:rPr>
          <w:rFonts w:ascii="Tahoma" w:hAnsi="Tahoma" w:cs="Tahoma"/>
          <w:spacing w:val="-1"/>
          <w:sz w:val="20"/>
        </w:rPr>
        <w:t>e</w:t>
      </w:r>
      <w:r w:rsidRPr="009815B3">
        <w:rPr>
          <w:rFonts w:ascii="Tahoma" w:hAnsi="Tahoma" w:cs="Tahoma"/>
          <w:sz w:val="20"/>
        </w:rPr>
        <w:t xml:space="preserve">d </w:t>
      </w:r>
      <w:r w:rsidRPr="009815B3">
        <w:rPr>
          <w:rFonts w:ascii="Tahoma" w:hAnsi="Tahoma" w:cs="Tahoma"/>
          <w:spacing w:val="-1"/>
          <w:sz w:val="20"/>
        </w:rPr>
        <w:t>fr</w:t>
      </w:r>
      <w:r w:rsidRPr="009815B3">
        <w:rPr>
          <w:rFonts w:ascii="Tahoma" w:hAnsi="Tahoma" w:cs="Tahoma"/>
          <w:sz w:val="20"/>
        </w:rPr>
        <w:t>om the</w:t>
      </w:r>
      <w:r w:rsidRPr="009815B3">
        <w:rPr>
          <w:rFonts w:ascii="Tahoma" w:hAnsi="Tahoma" w:cs="Tahoma"/>
          <w:spacing w:val="-1"/>
          <w:sz w:val="20"/>
        </w:rPr>
        <w:t xml:space="preserve"> ND</w:t>
      </w:r>
      <w:r w:rsidRPr="009815B3">
        <w:rPr>
          <w:rFonts w:ascii="Tahoma" w:hAnsi="Tahoma" w:cs="Tahoma"/>
          <w:sz w:val="20"/>
        </w:rPr>
        <w:t xml:space="preserve"> p</w:t>
      </w:r>
      <w:r w:rsidRPr="009815B3">
        <w:rPr>
          <w:rFonts w:ascii="Tahoma" w:hAnsi="Tahoma" w:cs="Tahoma"/>
          <w:spacing w:val="-1"/>
          <w:sz w:val="20"/>
        </w:rPr>
        <w:t>r</w:t>
      </w:r>
      <w:r w:rsidRPr="009815B3">
        <w:rPr>
          <w:rFonts w:ascii="Tahoma" w:hAnsi="Tahoma" w:cs="Tahoma"/>
          <w:sz w:val="20"/>
        </w:rPr>
        <w:t>o</w:t>
      </w:r>
      <w:r w:rsidRPr="009815B3">
        <w:rPr>
          <w:rFonts w:ascii="Tahoma" w:hAnsi="Tahoma" w:cs="Tahoma"/>
          <w:spacing w:val="-3"/>
          <w:sz w:val="20"/>
        </w:rPr>
        <w:t>g</w:t>
      </w:r>
      <w:r w:rsidRPr="009815B3">
        <w:rPr>
          <w:rFonts w:ascii="Tahoma" w:hAnsi="Tahoma" w:cs="Tahoma"/>
          <w:spacing w:val="-1"/>
          <w:sz w:val="20"/>
        </w:rPr>
        <w:t>ra</w:t>
      </w:r>
      <w:r w:rsidRPr="009815B3">
        <w:rPr>
          <w:rFonts w:ascii="Tahoma" w:hAnsi="Tahoma" w:cs="Tahoma"/>
          <w:sz w:val="20"/>
        </w:rPr>
        <w:t xml:space="preserve">m. </w:t>
      </w:r>
    </w:p>
    <w:p w14:paraId="19CD5D20" w14:textId="77777777" w:rsidR="008A6461" w:rsidRPr="009815B3" w:rsidRDefault="008A6461" w:rsidP="004B3E45">
      <w:pPr>
        <w:pStyle w:val="BodyText"/>
        <w:rPr>
          <w:rFonts w:ascii="Tahoma" w:hAnsi="Tahoma" w:cs="Tahoma"/>
          <w:sz w:val="20"/>
        </w:rPr>
      </w:pPr>
    </w:p>
    <w:p w14:paraId="1242FC83" w14:textId="6DBD7F66" w:rsidR="00A967F7" w:rsidRPr="009815B3" w:rsidRDefault="00A967F7" w:rsidP="004B3E45">
      <w:pPr>
        <w:pStyle w:val="BodyText"/>
        <w:rPr>
          <w:rFonts w:ascii="Tahoma" w:hAnsi="Tahoma" w:cs="Tahoma"/>
          <w:sz w:val="20"/>
        </w:rPr>
      </w:pPr>
      <w:r w:rsidRPr="009815B3">
        <w:rPr>
          <w:rFonts w:ascii="Tahoma" w:hAnsi="Tahoma" w:cs="Tahoma"/>
          <w:sz w:val="20"/>
        </w:rPr>
        <w:t>R</w:t>
      </w:r>
      <w:r w:rsidRPr="009815B3">
        <w:rPr>
          <w:rFonts w:ascii="Tahoma" w:hAnsi="Tahoma" w:cs="Tahoma"/>
          <w:spacing w:val="-1"/>
          <w:sz w:val="20"/>
        </w:rPr>
        <w:t>ea</w:t>
      </w:r>
      <w:r w:rsidRPr="009815B3">
        <w:rPr>
          <w:rFonts w:ascii="Tahoma" w:hAnsi="Tahoma" w:cs="Tahoma"/>
          <w:sz w:val="20"/>
        </w:rPr>
        <w:t xml:space="preserve">dmission </w:t>
      </w:r>
      <w:r w:rsidRPr="009815B3">
        <w:rPr>
          <w:rFonts w:ascii="Tahoma" w:hAnsi="Tahoma" w:cs="Tahoma"/>
          <w:spacing w:val="-1"/>
          <w:sz w:val="20"/>
        </w:rPr>
        <w:t>f</w:t>
      </w:r>
      <w:r w:rsidRPr="009815B3">
        <w:rPr>
          <w:rFonts w:ascii="Tahoma" w:hAnsi="Tahoma" w:cs="Tahoma"/>
          <w:sz w:val="20"/>
        </w:rPr>
        <w:t>ollo</w:t>
      </w:r>
      <w:r w:rsidRPr="009815B3">
        <w:rPr>
          <w:rFonts w:ascii="Tahoma" w:hAnsi="Tahoma" w:cs="Tahoma"/>
          <w:spacing w:val="-1"/>
          <w:sz w:val="20"/>
        </w:rPr>
        <w:t>w</w:t>
      </w:r>
      <w:r w:rsidRPr="009815B3">
        <w:rPr>
          <w:rFonts w:ascii="Tahoma" w:hAnsi="Tahoma" w:cs="Tahoma"/>
          <w:sz w:val="20"/>
        </w:rPr>
        <w:t xml:space="preserve">ing </w:t>
      </w:r>
      <w:r w:rsidRPr="009815B3">
        <w:rPr>
          <w:rFonts w:ascii="Tahoma" w:hAnsi="Tahoma" w:cs="Tahoma"/>
          <w:spacing w:val="2"/>
          <w:sz w:val="20"/>
        </w:rPr>
        <w:t>d</w:t>
      </w:r>
      <w:r w:rsidRPr="009815B3">
        <w:rPr>
          <w:rFonts w:ascii="Tahoma" w:hAnsi="Tahoma" w:cs="Tahoma"/>
          <w:sz w:val="20"/>
        </w:rPr>
        <w:t>ismiss</w:t>
      </w:r>
      <w:r w:rsidRPr="009815B3">
        <w:rPr>
          <w:rFonts w:ascii="Tahoma" w:hAnsi="Tahoma" w:cs="Tahoma"/>
          <w:spacing w:val="-1"/>
          <w:sz w:val="20"/>
        </w:rPr>
        <w:t>a</w:t>
      </w:r>
      <w:r w:rsidRPr="009815B3">
        <w:rPr>
          <w:rFonts w:ascii="Tahoma" w:hAnsi="Tahoma" w:cs="Tahoma"/>
          <w:sz w:val="20"/>
        </w:rPr>
        <w:t xml:space="preserve">l </w:t>
      </w:r>
      <w:r w:rsidRPr="009815B3">
        <w:rPr>
          <w:rFonts w:ascii="Tahoma" w:hAnsi="Tahoma" w:cs="Tahoma"/>
          <w:spacing w:val="-1"/>
          <w:sz w:val="20"/>
        </w:rPr>
        <w:t>fr</w:t>
      </w:r>
      <w:r w:rsidRPr="009815B3">
        <w:rPr>
          <w:rFonts w:ascii="Tahoma" w:hAnsi="Tahoma" w:cs="Tahoma"/>
          <w:sz w:val="20"/>
        </w:rPr>
        <w:t>om the p</w:t>
      </w:r>
      <w:r w:rsidRPr="009815B3">
        <w:rPr>
          <w:rFonts w:ascii="Tahoma" w:hAnsi="Tahoma" w:cs="Tahoma"/>
          <w:spacing w:val="-1"/>
          <w:sz w:val="20"/>
        </w:rPr>
        <w:t>r</w:t>
      </w:r>
      <w:r w:rsidRPr="009815B3">
        <w:rPr>
          <w:rFonts w:ascii="Tahoma" w:hAnsi="Tahoma" w:cs="Tahoma"/>
          <w:sz w:val="20"/>
        </w:rPr>
        <w:t>o</w:t>
      </w:r>
      <w:r w:rsidRPr="009815B3">
        <w:rPr>
          <w:rFonts w:ascii="Tahoma" w:hAnsi="Tahoma" w:cs="Tahoma"/>
          <w:spacing w:val="-3"/>
          <w:sz w:val="20"/>
        </w:rPr>
        <w:t>g</w:t>
      </w:r>
      <w:r w:rsidRPr="009815B3">
        <w:rPr>
          <w:rFonts w:ascii="Tahoma" w:hAnsi="Tahoma" w:cs="Tahoma"/>
          <w:spacing w:val="1"/>
          <w:sz w:val="20"/>
        </w:rPr>
        <w:t>ra</w:t>
      </w:r>
      <w:r w:rsidRPr="009815B3">
        <w:rPr>
          <w:rFonts w:ascii="Tahoma" w:hAnsi="Tahoma" w:cs="Tahoma"/>
          <w:sz w:val="20"/>
        </w:rPr>
        <w:t xml:space="preserve">m in </w:t>
      </w:r>
      <w:r w:rsidRPr="009815B3">
        <w:rPr>
          <w:rFonts w:ascii="Tahoma" w:hAnsi="Tahoma" w:cs="Tahoma"/>
          <w:spacing w:val="-1"/>
          <w:sz w:val="20"/>
        </w:rPr>
        <w:t>re</w:t>
      </w:r>
      <w:r w:rsidRPr="009815B3">
        <w:rPr>
          <w:rFonts w:ascii="Tahoma" w:hAnsi="Tahoma" w:cs="Tahoma"/>
          <w:sz w:val="20"/>
        </w:rPr>
        <w:t>sponse to a</w:t>
      </w:r>
      <w:r w:rsidRPr="009815B3">
        <w:rPr>
          <w:rFonts w:ascii="Tahoma" w:hAnsi="Tahoma" w:cs="Tahoma"/>
          <w:spacing w:val="-1"/>
          <w:sz w:val="20"/>
        </w:rPr>
        <w:t xml:space="preserve"> c</w:t>
      </w:r>
      <w:r w:rsidRPr="009815B3">
        <w:rPr>
          <w:rFonts w:ascii="Tahoma" w:hAnsi="Tahoma" w:cs="Tahoma"/>
          <w:sz w:val="20"/>
        </w:rPr>
        <w:t>on</w:t>
      </w:r>
      <w:r w:rsidRPr="009815B3">
        <w:rPr>
          <w:rFonts w:ascii="Tahoma" w:hAnsi="Tahoma" w:cs="Tahoma"/>
          <w:spacing w:val="-1"/>
          <w:sz w:val="20"/>
        </w:rPr>
        <w:t>f</w:t>
      </w:r>
      <w:r w:rsidRPr="009815B3">
        <w:rPr>
          <w:rFonts w:ascii="Tahoma" w:hAnsi="Tahoma" w:cs="Tahoma"/>
          <w:sz w:val="20"/>
        </w:rPr>
        <w:t>i</w:t>
      </w:r>
      <w:r w:rsidRPr="009815B3">
        <w:rPr>
          <w:rFonts w:ascii="Tahoma" w:hAnsi="Tahoma" w:cs="Tahoma"/>
          <w:spacing w:val="1"/>
          <w:sz w:val="20"/>
        </w:rPr>
        <w:t>r</w:t>
      </w:r>
      <w:r w:rsidRPr="009815B3">
        <w:rPr>
          <w:rFonts w:ascii="Tahoma" w:hAnsi="Tahoma" w:cs="Tahoma"/>
          <w:sz w:val="20"/>
        </w:rPr>
        <w:t>m</w:t>
      </w:r>
      <w:r w:rsidRPr="009815B3">
        <w:rPr>
          <w:rFonts w:ascii="Tahoma" w:hAnsi="Tahoma" w:cs="Tahoma"/>
          <w:spacing w:val="-1"/>
          <w:sz w:val="20"/>
        </w:rPr>
        <w:t>e</w:t>
      </w:r>
      <w:r w:rsidRPr="009815B3">
        <w:rPr>
          <w:rFonts w:ascii="Tahoma" w:hAnsi="Tahoma" w:cs="Tahoma"/>
          <w:sz w:val="20"/>
        </w:rPr>
        <w:t>d positive t</w:t>
      </w:r>
      <w:r w:rsidRPr="009815B3">
        <w:rPr>
          <w:rFonts w:ascii="Tahoma" w:hAnsi="Tahoma" w:cs="Tahoma"/>
          <w:spacing w:val="-3"/>
          <w:sz w:val="20"/>
        </w:rPr>
        <w:t>o</w:t>
      </w:r>
      <w:r w:rsidRPr="009815B3">
        <w:rPr>
          <w:rFonts w:ascii="Tahoma" w:hAnsi="Tahoma" w:cs="Tahoma"/>
          <w:spacing w:val="2"/>
          <w:sz w:val="20"/>
        </w:rPr>
        <w:t>x</w:t>
      </w:r>
      <w:r w:rsidRPr="009815B3">
        <w:rPr>
          <w:rFonts w:ascii="Tahoma" w:hAnsi="Tahoma" w:cs="Tahoma"/>
          <w:sz w:val="20"/>
        </w:rPr>
        <w:t>i</w:t>
      </w:r>
      <w:r w:rsidRPr="009815B3">
        <w:rPr>
          <w:rFonts w:ascii="Tahoma" w:hAnsi="Tahoma" w:cs="Tahoma"/>
          <w:spacing w:val="-1"/>
          <w:sz w:val="20"/>
        </w:rPr>
        <w:t>c</w:t>
      </w:r>
      <w:r w:rsidRPr="009815B3">
        <w:rPr>
          <w:rFonts w:ascii="Tahoma" w:hAnsi="Tahoma" w:cs="Tahoma"/>
          <w:sz w:val="20"/>
        </w:rPr>
        <w:t xml:space="preserve">ology </w:t>
      </w:r>
      <w:r w:rsidRPr="009815B3">
        <w:rPr>
          <w:rFonts w:ascii="Tahoma" w:hAnsi="Tahoma" w:cs="Tahoma"/>
          <w:spacing w:val="2"/>
          <w:sz w:val="20"/>
        </w:rPr>
        <w:t>s</w:t>
      </w:r>
      <w:r w:rsidRPr="009815B3">
        <w:rPr>
          <w:rFonts w:ascii="Tahoma" w:hAnsi="Tahoma" w:cs="Tahoma"/>
          <w:spacing w:val="-1"/>
          <w:sz w:val="20"/>
        </w:rPr>
        <w:t>cr</w:t>
      </w:r>
      <w:r w:rsidRPr="009815B3">
        <w:rPr>
          <w:rFonts w:ascii="Tahoma" w:hAnsi="Tahoma" w:cs="Tahoma"/>
          <w:spacing w:val="1"/>
          <w:sz w:val="20"/>
        </w:rPr>
        <w:t>ee</w:t>
      </w:r>
      <w:r w:rsidRPr="009815B3">
        <w:rPr>
          <w:rFonts w:ascii="Tahoma" w:hAnsi="Tahoma" w:cs="Tahoma"/>
          <w:sz w:val="20"/>
        </w:rPr>
        <w:t>n is subject to re-entry guidelines and the</w:t>
      </w:r>
      <w:r w:rsidRPr="009815B3">
        <w:rPr>
          <w:rFonts w:ascii="Tahoma" w:hAnsi="Tahoma" w:cs="Tahoma"/>
          <w:spacing w:val="-1"/>
          <w:sz w:val="20"/>
        </w:rPr>
        <w:t xml:space="preserve"> f</w:t>
      </w:r>
      <w:r w:rsidRPr="009815B3">
        <w:rPr>
          <w:rFonts w:ascii="Tahoma" w:hAnsi="Tahoma" w:cs="Tahoma"/>
          <w:sz w:val="20"/>
        </w:rPr>
        <w:t>ollo</w:t>
      </w:r>
      <w:r w:rsidRPr="009815B3">
        <w:rPr>
          <w:rFonts w:ascii="Tahoma" w:hAnsi="Tahoma" w:cs="Tahoma"/>
          <w:spacing w:val="1"/>
          <w:sz w:val="20"/>
        </w:rPr>
        <w:t>w</w:t>
      </w:r>
      <w:r w:rsidRPr="009815B3">
        <w:rPr>
          <w:rFonts w:ascii="Tahoma" w:hAnsi="Tahoma" w:cs="Tahoma"/>
          <w:sz w:val="20"/>
        </w:rPr>
        <w:t xml:space="preserve">ing </w:t>
      </w:r>
      <w:r w:rsidRPr="009815B3">
        <w:rPr>
          <w:rFonts w:ascii="Tahoma" w:hAnsi="Tahoma" w:cs="Tahoma"/>
          <w:spacing w:val="-1"/>
          <w:sz w:val="20"/>
        </w:rPr>
        <w:t>c</w:t>
      </w:r>
      <w:r w:rsidRPr="009815B3">
        <w:rPr>
          <w:rFonts w:ascii="Tahoma" w:hAnsi="Tahoma" w:cs="Tahoma"/>
          <w:sz w:val="20"/>
        </w:rPr>
        <w:t xml:space="preserve">onditions: </w:t>
      </w:r>
    </w:p>
    <w:p w14:paraId="2EDDD72D" w14:textId="1157716B" w:rsidR="00A967F7" w:rsidRPr="009815B3" w:rsidRDefault="00A967F7" w:rsidP="004B3E45">
      <w:pPr>
        <w:pStyle w:val="BodyText"/>
        <w:widowControl w:val="0"/>
        <w:numPr>
          <w:ilvl w:val="0"/>
          <w:numId w:val="29"/>
        </w:numPr>
        <w:spacing w:before="120"/>
        <w:ind w:left="821"/>
        <w:rPr>
          <w:rFonts w:ascii="Tahoma" w:hAnsi="Tahoma" w:cs="Tahoma"/>
          <w:sz w:val="20"/>
        </w:rPr>
      </w:pPr>
      <w:r w:rsidRPr="009815B3">
        <w:rPr>
          <w:rFonts w:ascii="Tahoma" w:hAnsi="Tahoma" w:cs="Tahoma"/>
          <w:spacing w:val="-1"/>
          <w:sz w:val="20"/>
        </w:rPr>
        <w:t>T</w:t>
      </w:r>
      <w:r w:rsidRPr="009815B3">
        <w:rPr>
          <w:rFonts w:ascii="Tahoma" w:hAnsi="Tahoma" w:cs="Tahoma"/>
          <w:sz w:val="20"/>
        </w:rPr>
        <w:t>he stud</w:t>
      </w:r>
      <w:r w:rsidRPr="009815B3">
        <w:rPr>
          <w:rFonts w:ascii="Tahoma" w:hAnsi="Tahoma" w:cs="Tahoma"/>
          <w:spacing w:val="-1"/>
          <w:sz w:val="20"/>
        </w:rPr>
        <w:t>e</w:t>
      </w:r>
      <w:r w:rsidRPr="009815B3">
        <w:rPr>
          <w:rFonts w:ascii="Tahoma" w:hAnsi="Tahoma" w:cs="Tahoma"/>
          <w:sz w:val="20"/>
        </w:rPr>
        <w:t>nt p</w:t>
      </w:r>
      <w:r w:rsidRPr="009815B3">
        <w:rPr>
          <w:rFonts w:ascii="Tahoma" w:hAnsi="Tahoma" w:cs="Tahoma"/>
          <w:spacing w:val="-1"/>
          <w:sz w:val="20"/>
        </w:rPr>
        <w:t>r</w:t>
      </w:r>
      <w:r w:rsidRPr="009815B3">
        <w:rPr>
          <w:rFonts w:ascii="Tahoma" w:hAnsi="Tahoma" w:cs="Tahoma"/>
          <w:sz w:val="20"/>
        </w:rPr>
        <w:t>ovid</w:t>
      </w:r>
      <w:r w:rsidRPr="009815B3">
        <w:rPr>
          <w:rFonts w:ascii="Tahoma" w:hAnsi="Tahoma" w:cs="Tahoma"/>
          <w:spacing w:val="-1"/>
          <w:sz w:val="20"/>
        </w:rPr>
        <w:t>e</w:t>
      </w:r>
      <w:r w:rsidRPr="009815B3">
        <w:rPr>
          <w:rFonts w:ascii="Tahoma" w:hAnsi="Tahoma" w:cs="Tahoma"/>
          <w:sz w:val="20"/>
        </w:rPr>
        <w:t>s do</w:t>
      </w:r>
      <w:r w:rsidRPr="009815B3">
        <w:rPr>
          <w:rFonts w:ascii="Tahoma" w:hAnsi="Tahoma" w:cs="Tahoma"/>
          <w:spacing w:val="1"/>
          <w:sz w:val="20"/>
        </w:rPr>
        <w:t>c</w:t>
      </w:r>
      <w:r w:rsidRPr="009815B3">
        <w:rPr>
          <w:rFonts w:ascii="Tahoma" w:hAnsi="Tahoma" w:cs="Tahoma"/>
          <w:sz w:val="20"/>
        </w:rPr>
        <w:t>um</w:t>
      </w:r>
      <w:r w:rsidRPr="009815B3">
        <w:rPr>
          <w:rFonts w:ascii="Tahoma" w:hAnsi="Tahoma" w:cs="Tahoma"/>
          <w:spacing w:val="-1"/>
          <w:sz w:val="20"/>
        </w:rPr>
        <w:t>e</w:t>
      </w:r>
      <w:r w:rsidRPr="009815B3">
        <w:rPr>
          <w:rFonts w:ascii="Tahoma" w:hAnsi="Tahoma" w:cs="Tahoma"/>
          <w:sz w:val="20"/>
        </w:rPr>
        <w:t>nt</w:t>
      </w:r>
      <w:r w:rsidRPr="009815B3">
        <w:rPr>
          <w:rFonts w:ascii="Tahoma" w:hAnsi="Tahoma" w:cs="Tahoma"/>
          <w:spacing w:val="-1"/>
          <w:sz w:val="20"/>
        </w:rPr>
        <w:t>a</w:t>
      </w:r>
      <w:r w:rsidRPr="009815B3">
        <w:rPr>
          <w:rFonts w:ascii="Tahoma" w:hAnsi="Tahoma" w:cs="Tahoma"/>
          <w:sz w:val="20"/>
        </w:rPr>
        <w:t xml:space="preserve">tion </w:t>
      </w:r>
      <w:r w:rsidRPr="009815B3">
        <w:rPr>
          <w:rFonts w:ascii="Tahoma" w:hAnsi="Tahoma" w:cs="Tahoma"/>
          <w:spacing w:val="-1"/>
          <w:sz w:val="20"/>
        </w:rPr>
        <w:t>fr</w:t>
      </w:r>
      <w:r w:rsidRPr="009815B3">
        <w:rPr>
          <w:rFonts w:ascii="Tahoma" w:hAnsi="Tahoma" w:cs="Tahoma"/>
          <w:sz w:val="20"/>
        </w:rPr>
        <w:t>om a qu</w:t>
      </w:r>
      <w:r w:rsidRPr="009815B3">
        <w:rPr>
          <w:rFonts w:ascii="Tahoma" w:hAnsi="Tahoma" w:cs="Tahoma"/>
          <w:spacing w:val="-1"/>
          <w:sz w:val="20"/>
        </w:rPr>
        <w:t>a</w:t>
      </w:r>
      <w:r w:rsidRPr="009815B3">
        <w:rPr>
          <w:rFonts w:ascii="Tahoma" w:hAnsi="Tahoma" w:cs="Tahoma"/>
          <w:sz w:val="20"/>
        </w:rPr>
        <w:t>li</w:t>
      </w:r>
      <w:r w:rsidRPr="009815B3">
        <w:rPr>
          <w:rFonts w:ascii="Tahoma" w:hAnsi="Tahoma" w:cs="Tahoma"/>
          <w:spacing w:val="1"/>
          <w:sz w:val="20"/>
        </w:rPr>
        <w:t>f</w:t>
      </w:r>
      <w:r w:rsidRPr="009815B3">
        <w:rPr>
          <w:rFonts w:ascii="Tahoma" w:hAnsi="Tahoma" w:cs="Tahoma"/>
          <w:sz w:val="20"/>
        </w:rPr>
        <w:t>i</w:t>
      </w:r>
      <w:r w:rsidRPr="009815B3">
        <w:rPr>
          <w:rFonts w:ascii="Tahoma" w:hAnsi="Tahoma" w:cs="Tahoma"/>
          <w:spacing w:val="-1"/>
          <w:sz w:val="20"/>
        </w:rPr>
        <w:t>e</w:t>
      </w:r>
      <w:r w:rsidRPr="009815B3">
        <w:rPr>
          <w:rFonts w:ascii="Tahoma" w:hAnsi="Tahoma" w:cs="Tahoma"/>
          <w:sz w:val="20"/>
        </w:rPr>
        <w:t>d h</w:t>
      </w:r>
      <w:r w:rsidRPr="009815B3">
        <w:rPr>
          <w:rFonts w:ascii="Tahoma" w:hAnsi="Tahoma" w:cs="Tahoma"/>
          <w:spacing w:val="-1"/>
          <w:sz w:val="20"/>
        </w:rPr>
        <w:t>ea</w:t>
      </w:r>
      <w:r w:rsidRPr="009815B3">
        <w:rPr>
          <w:rFonts w:ascii="Tahoma" w:hAnsi="Tahoma" w:cs="Tahoma"/>
          <w:sz w:val="20"/>
        </w:rPr>
        <w:t>lth</w:t>
      </w:r>
      <w:r w:rsidRPr="009815B3">
        <w:rPr>
          <w:rFonts w:ascii="Tahoma" w:hAnsi="Tahoma" w:cs="Tahoma"/>
          <w:spacing w:val="-1"/>
          <w:sz w:val="20"/>
        </w:rPr>
        <w:t>c</w:t>
      </w:r>
      <w:r w:rsidRPr="009815B3">
        <w:rPr>
          <w:rFonts w:ascii="Tahoma" w:hAnsi="Tahoma" w:cs="Tahoma"/>
          <w:spacing w:val="1"/>
          <w:sz w:val="20"/>
        </w:rPr>
        <w:t>a</w:t>
      </w:r>
      <w:r w:rsidRPr="009815B3">
        <w:rPr>
          <w:rFonts w:ascii="Tahoma" w:hAnsi="Tahoma" w:cs="Tahoma"/>
          <w:spacing w:val="-1"/>
          <w:sz w:val="20"/>
        </w:rPr>
        <w:t>r</w:t>
      </w:r>
      <w:r w:rsidRPr="009815B3">
        <w:rPr>
          <w:rFonts w:ascii="Tahoma" w:hAnsi="Tahoma" w:cs="Tahoma"/>
          <w:sz w:val="20"/>
        </w:rPr>
        <w:t>e p</w:t>
      </w:r>
      <w:r w:rsidRPr="009815B3">
        <w:rPr>
          <w:rFonts w:ascii="Tahoma" w:hAnsi="Tahoma" w:cs="Tahoma"/>
          <w:spacing w:val="-1"/>
          <w:sz w:val="20"/>
        </w:rPr>
        <w:t>r</w:t>
      </w:r>
      <w:r w:rsidRPr="009815B3">
        <w:rPr>
          <w:rFonts w:ascii="Tahoma" w:hAnsi="Tahoma" w:cs="Tahoma"/>
          <w:spacing w:val="2"/>
          <w:sz w:val="20"/>
        </w:rPr>
        <w:t>o</w:t>
      </w:r>
      <w:r w:rsidRPr="009815B3">
        <w:rPr>
          <w:rFonts w:ascii="Tahoma" w:hAnsi="Tahoma" w:cs="Tahoma"/>
          <w:spacing w:val="-1"/>
          <w:sz w:val="20"/>
        </w:rPr>
        <w:t>fe</w:t>
      </w:r>
      <w:r w:rsidRPr="009815B3">
        <w:rPr>
          <w:rFonts w:ascii="Tahoma" w:hAnsi="Tahoma" w:cs="Tahoma"/>
          <w:sz w:val="20"/>
        </w:rPr>
        <w:t>ssio</w:t>
      </w:r>
      <w:r w:rsidRPr="009815B3">
        <w:rPr>
          <w:rFonts w:ascii="Tahoma" w:hAnsi="Tahoma" w:cs="Tahoma"/>
          <w:spacing w:val="2"/>
          <w:sz w:val="20"/>
        </w:rPr>
        <w:t>n</w:t>
      </w:r>
      <w:r w:rsidRPr="009815B3">
        <w:rPr>
          <w:rFonts w:ascii="Tahoma" w:hAnsi="Tahoma" w:cs="Tahoma"/>
          <w:spacing w:val="-1"/>
          <w:sz w:val="20"/>
        </w:rPr>
        <w:t>a</w:t>
      </w:r>
      <w:r w:rsidRPr="009815B3">
        <w:rPr>
          <w:rFonts w:ascii="Tahoma" w:hAnsi="Tahoma" w:cs="Tahoma"/>
          <w:sz w:val="20"/>
        </w:rPr>
        <w:t>l indi</w:t>
      </w:r>
      <w:r w:rsidRPr="009815B3">
        <w:rPr>
          <w:rFonts w:ascii="Tahoma" w:hAnsi="Tahoma" w:cs="Tahoma"/>
          <w:spacing w:val="-1"/>
          <w:sz w:val="20"/>
        </w:rPr>
        <w:t>ca</w:t>
      </w:r>
      <w:r w:rsidRPr="009815B3">
        <w:rPr>
          <w:rFonts w:ascii="Tahoma" w:hAnsi="Tahoma" w:cs="Tahoma"/>
          <w:sz w:val="20"/>
        </w:rPr>
        <w:t xml:space="preserve">ting </w:t>
      </w:r>
      <w:r w:rsidR="006A7182" w:rsidRPr="009815B3">
        <w:rPr>
          <w:rFonts w:ascii="Tahoma" w:hAnsi="Tahoma" w:cs="Tahoma"/>
          <w:sz w:val="20"/>
        </w:rPr>
        <w:t>the status</w:t>
      </w:r>
      <w:r w:rsidRPr="009815B3">
        <w:rPr>
          <w:rFonts w:ascii="Tahoma" w:hAnsi="Tahoma" w:cs="Tahoma"/>
          <w:sz w:val="20"/>
        </w:rPr>
        <w:t xml:space="preserve"> of</w:t>
      </w:r>
      <w:r w:rsidRPr="009815B3">
        <w:rPr>
          <w:rFonts w:ascii="Tahoma" w:hAnsi="Tahoma" w:cs="Tahoma"/>
          <w:spacing w:val="-1"/>
          <w:sz w:val="20"/>
        </w:rPr>
        <w:t xml:space="preserve"> a</w:t>
      </w:r>
      <w:r w:rsidRPr="009815B3">
        <w:rPr>
          <w:rFonts w:ascii="Tahoma" w:hAnsi="Tahoma" w:cs="Tahoma"/>
          <w:sz w:val="20"/>
        </w:rPr>
        <w:t>bu</w:t>
      </w:r>
      <w:r w:rsidRPr="009815B3">
        <w:rPr>
          <w:rFonts w:ascii="Tahoma" w:hAnsi="Tahoma" w:cs="Tahoma"/>
          <w:spacing w:val="2"/>
          <w:sz w:val="20"/>
        </w:rPr>
        <w:t>s</w:t>
      </w:r>
      <w:r w:rsidRPr="009815B3">
        <w:rPr>
          <w:rFonts w:ascii="Tahoma" w:hAnsi="Tahoma" w:cs="Tahoma"/>
          <w:spacing w:val="1"/>
          <w:sz w:val="20"/>
        </w:rPr>
        <w:t>e</w:t>
      </w:r>
      <w:r w:rsidRPr="009815B3">
        <w:rPr>
          <w:rFonts w:ascii="Tahoma" w:hAnsi="Tahoma" w:cs="Tahoma"/>
          <w:sz w:val="20"/>
        </w:rPr>
        <w:t xml:space="preserve">, </w:t>
      </w:r>
      <w:r w:rsidRPr="009815B3">
        <w:rPr>
          <w:rFonts w:ascii="Tahoma" w:hAnsi="Tahoma" w:cs="Tahoma"/>
          <w:spacing w:val="-1"/>
          <w:sz w:val="20"/>
        </w:rPr>
        <w:t>a</w:t>
      </w:r>
      <w:r w:rsidRPr="009815B3">
        <w:rPr>
          <w:rFonts w:ascii="Tahoma" w:hAnsi="Tahoma" w:cs="Tahoma"/>
          <w:sz w:val="20"/>
        </w:rPr>
        <w:t>ddi</w:t>
      </w:r>
      <w:r w:rsidRPr="009815B3">
        <w:rPr>
          <w:rFonts w:ascii="Tahoma" w:hAnsi="Tahoma" w:cs="Tahoma"/>
          <w:spacing w:val="-1"/>
          <w:sz w:val="20"/>
        </w:rPr>
        <w:t>c</w:t>
      </w:r>
      <w:r w:rsidRPr="009815B3">
        <w:rPr>
          <w:rFonts w:ascii="Tahoma" w:hAnsi="Tahoma" w:cs="Tahoma"/>
          <w:sz w:val="20"/>
        </w:rPr>
        <w:t>tion, or</w:t>
      </w:r>
      <w:r w:rsidRPr="009815B3">
        <w:rPr>
          <w:rFonts w:ascii="Tahoma" w:hAnsi="Tahoma" w:cs="Tahoma"/>
          <w:spacing w:val="-1"/>
          <w:sz w:val="20"/>
        </w:rPr>
        <w:t xml:space="preserve"> r</w:t>
      </w:r>
      <w:r w:rsidRPr="009815B3">
        <w:rPr>
          <w:rFonts w:ascii="Tahoma" w:hAnsi="Tahoma" w:cs="Tahoma"/>
          <w:spacing w:val="1"/>
          <w:sz w:val="20"/>
        </w:rPr>
        <w:t>e</w:t>
      </w:r>
      <w:r w:rsidRPr="009815B3">
        <w:rPr>
          <w:rFonts w:ascii="Tahoma" w:hAnsi="Tahoma" w:cs="Tahoma"/>
          <w:spacing w:val="-1"/>
          <w:sz w:val="20"/>
        </w:rPr>
        <w:t>c</w:t>
      </w:r>
      <w:r w:rsidRPr="009815B3">
        <w:rPr>
          <w:rFonts w:ascii="Tahoma" w:hAnsi="Tahoma" w:cs="Tahoma"/>
          <w:sz w:val="20"/>
        </w:rPr>
        <w:t>ov</w:t>
      </w:r>
      <w:r w:rsidRPr="009815B3">
        <w:rPr>
          <w:rFonts w:ascii="Tahoma" w:hAnsi="Tahoma" w:cs="Tahoma"/>
          <w:spacing w:val="-1"/>
          <w:sz w:val="20"/>
        </w:rPr>
        <w:t>e</w:t>
      </w:r>
      <w:r w:rsidRPr="009815B3">
        <w:rPr>
          <w:rFonts w:ascii="Tahoma" w:hAnsi="Tahoma" w:cs="Tahoma"/>
          <w:spacing w:val="4"/>
          <w:sz w:val="20"/>
        </w:rPr>
        <w:t>r</w:t>
      </w:r>
      <w:r w:rsidRPr="009815B3">
        <w:rPr>
          <w:rFonts w:ascii="Tahoma" w:hAnsi="Tahoma" w:cs="Tahoma"/>
          <w:sz w:val="20"/>
        </w:rPr>
        <w:t xml:space="preserve">y, </w:t>
      </w:r>
      <w:r w:rsidRPr="009815B3">
        <w:rPr>
          <w:rFonts w:ascii="Tahoma" w:hAnsi="Tahoma" w:cs="Tahoma"/>
          <w:spacing w:val="1"/>
          <w:sz w:val="20"/>
        </w:rPr>
        <w:t>a</w:t>
      </w:r>
      <w:r w:rsidRPr="009815B3">
        <w:rPr>
          <w:rFonts w:ascii="Tahoma" w:hAnsi="Tahoma" w:cs="Tahoma"/>
          <w:sz w:val="20"/>
        </w:rPr>
        <w:t>nd/or do</w:t>
      </w:r>
      <w:r w:rsidRPr="009815B3">
        <w:rPr>
          <w:rFonts w:ascii="Tahoma" w:hAnsi="Tahoma" w:cs="Tahoma"/>
          <w:spacing w:val="-1"/>
          <w:sz w:val="20"/>
        </w:rPr>
        <w:t>c</w:t>
      </w:r>
      <w:r w:rsidRPr="009815B3">
        <w:rPr>
          <w:rFonts w:ascii="Tahoma" w:hAnsi="Tahoma" w:cs="Tahoma"/>
          <w:sz w:val="20"/>
        </w:rPr>
        <w:t>um</w:t>
      </w:r>
      <w:r w:rsidRPr="009815B3">
        <w:rPr>
          <w:rFonts w:ascii="Tahoma" w:hAnsi="Tahoma" w:cs="Tahoma"/>
          <w:spacing w:val="-1"/>
          <w:sz w:val="20"/>
        </w:rPr>
        <w:t>e</w:t>
      </w:r>
      <w:r w:rsidRPr="009815B3">
        <w:rPr>
          <w:rFonts w:ascii="Tahoma" w:hAnsi="Tahoma" w:cs="Tahoma"/>
          <w:sz w:val="20"/>
        </w:rPr>
        <w:t>nt</w:t>
      </w:r>
      <w:r w:rsidRPr="009815B3">
        <w:rPr>
          <w:rFonts w:ascii="Tahoma" w:hAnsi="Tahoma" w:cs="Tahoma"/>
          <w:spacing w:val="-1"/>
          <w:sz w:val="20"/>
        </w:rPr>
        <w:t>e</w:t>
      </w:r>
      <w:r w:rsidRPr="009815B3">
        <w:rPr>
          <w:rFonts w:ascii="Tahoma" w:hAnsi="Tahoma" w:cs="Tahoma"/>
          <w:sz w:val="20"/>
        </w:rPr>
        <w:t xml:space="preserve">d </w:t>
      </w:r>
      <w:r w:rsidRPr="009815B3">
        <w:rPr>
          <w:rFonts w:ascii="Tahoma" w:hAnsi="Tahoma" w:cs="Tahoma"/>
          <w:spacing w:val="-1"/>
          <w:sz w:val="20"/>
        </w:rPr>
        <w:t>re</w:t>
      </w:r>
      <w:r w:rsidRPr="009815B3">
        <w:rPr>
          <w:rFonts w:ascii="Tahoma" w:hAnsi="Tahoma" w:cs="Tahoma"/>
          <w:sz w:val="20"/>
        </w:rPr>
        <w:t>h</w:t>
      </w:r>
      <w:r w:rsidRPr="009815B3">
        <w:rPr>
          <w:rFonts w:ascii="Tahoma" w:hAnsi="Tahoma" w:cs="Tahoma"/>
          <w:spacing w:val="-1"/>
          <w:sz w:val="20"/>
        </w:rPr>
        <w:t>a</w:t>
      </w:r>
      <w:r w:rsidRPr="009815B3">
        <w:rPr>
          <w:rFonts w:ascii="Tahoma" w:hAnsi="Tahoma" w:cs="Tahoma"/>
          <w:sz w:val="20"/>
        </w:rPr>
        <w:t>bilit</w:t>
      </w:r>
      <w:r w:rsidRPr="009815B3">
        <w:rPr>
          <w:rFonts w:ascii="Tahoma" w:hAnsi="Tahoma" w:cs="Tahoma"/>
          <w:spacing w:val="-1"/>
          <w:sz w:val="20"/>
        </w:rPr>
        <w:t>a</w:t>
      </w:r>
      <w:r w:rsidRPr="009815B3">
        <w:rPr>
          <w:rFonts w:ascii="Tahoma" w:hAnsi="Tahoma" w:cs="Tahoma"/>
          <w:sz w:val="20"/>
        </w:rPr>
        <w:t xml:space="preserve">tion </w:t>
      </w:r>
      <w:r w:rsidRPr="009815B3">
        <w:rPr>
          <w:rFonts w:ascii="Tahoma" w:hAnsi="Tahoma" w:cs="Tahoma"/>
          <w:spacing w:val="-1"/>
          <w:sz w:val="20"/>
        </w:rPr>
        <w:t>re</w:t>
      </w:r>
      <w:r w:rsidRPr="009815B3">
        <w:rPr>
          <w:rFonts w:ascii="Tahoma" w:hAnsi="Tahoma" w:cs="Tahoma"/>
          <w:sz w:val="20"/>
        </w:rPr>
        <w:t>l</w:t>
      </w:r>
      <w:r w:rsidRPr="009815B3">
        <w:rPr>
          <w:rFonts w:ascii="Tahoma" w:hAnsi="Tahoma" w:cs="Tahoma"/>
          <w:spacing w:val="-1"/>
          <w:sz w:val="20"/>
        </w:rPr>
        <w:t>a</w:t>
      </w:r>
      <w:r w:rsidRPr="009815B3">
        <w:rPr>
          <w:rFonts w:ascii="Tahoma" w:hAnsi="Tahoma" w:cs="Tahoma"/>
          <w:sz w:val="20"/>
        </w:rPr>
        <w:t>t</w:t>
      </w:r>
      <w:r w:rsidRPr="009815B3">
        <w:rPr>
          <w:rFonts w:ascii="Tahoma" w:hAnsi="Tahoma" w:cs="Tahoma"/>
          <w:spacing w:val="-1"/>
          <w:sz w:val="20"/>
        </w:rPr>
        <w:t>e</w:t>
      </w:r>
      <w:r w:rsidRPr="009815B3">
        <w:rPr>
          <w:rFonts w:ascii="Tahoma" w:hAnsi="Tahoma" w:cs="Tahoma"/>
          <w:sz w:val="20"/>
        </w:rPr>
        <w:t xml:space="preserve">d to </w:t>
      </w:r>
      <w:r w:rsidR="00233E83" w:rsidRPr="009815B3">
        <w:rPr>
          <w:rFonts w:ascii="Tahoma" w:hAnsi="Tahoma" w:cs="Tahoma"/>
          <w:spacing w:val="2"/>
          <w:sz w:val="20"/>
        </w:rPr>
        <w:t>alcohol</w:t>
      </w:r>
      <w:r w:rsidRPr="009815B3">
        <w:rPr>
          <w:rFonts w:ascii="Tahoma" w:hAnsi="Tahoma" w:cs="Tahoma"/>
          <w:sz w:val="20"/>
        </w:rPr>
        <w:t>/d</w:t>
      </w:r>
      <w:r w:rsidRPr="009815B3">
        <w:rPr>
          <w:rFonts w:ascii="Tahoma" w:hAnsi="Tahoma" w:cs="Tahoma"/>
          <w:spacing w:val="-1"/>
          <w:sz w:val="20"/>
        </w:rPr>
        <w:t>r</w:t>
      </w:r>
      <w:r w:rsidRPr="009815B3">
        <w:rPr>
          <w:rFonts w:ascii="Tahoma" w:hAnsi="Tahoma" w:cs="Tahoma"/>
          <w:spacing w:val="2"/>
          <w:sz w:val="20"/>
        </w:rPr>
        <w:t>u</w:t>
      </w:r>
      <w:r w:rsidRPr="009815B3">
        <w:rPr>
          <w:rFonts w:ascii="Tahoma" w:hAnsi="Tahoma" w:cs="Tahoma"/>
          <w:sz w:val="20"/>
        </w:rPr>
        <w:t xml:space="preserve">g </w:t>
      </w:r>
      <w:r w:rsidR="00E94179" w:rsidRPr="009815B3">
        <w:rPr>
          <w:rFonts w:ascii="Tahoma" w:hAnsi="Tahoma" w:cs="Tahoma"/>
          <w:spacing w:val="-1"/>
          <w:sz w:val="20"/>
        </w:rPr>
        <w:t>a</w:t>
      </w:r>
      <w:r w:rsidR="00E94179" w:rsidRPr="009815B3">
        <w:rPr>
          <w:rFonts w:ascii="Tahoma" w:hAnsi="Tahoma" w:cs="Tahoma"/>
          <w:sz w:val="20"/>
        </w:rPr>
        <w:t>bu</w:t>
      </w:r>
      <w:r w:rsidR="00E94179" w:rsidRPr="009815B3">
        <w:rPr>
          <w:rFonts w:ascii="Tahoma" w:hAnsi="Tahoma" w:cs="Tahoma"/>
          <w:spacing w:val="2"/>
          <w:sz w:val="20"/>
        </w:rPr>
        <w:t>s</w:t>
      </w:r>
      <w:r w:rsidR="00E94179" w:rsidRPr="009815B3">
        <w:rPr>
          <w:rFonts w:ascii="Tahoma" w:hAnsi="Tahoma" w:cs="Tahoma"/>
          <w:spacing w:val="-1"/>
          <w:sz w:val="20"/>
        </w:rPr>
        <w:t>e.</w:t>
      </w:r>
    </w:p>
    <w:p w14:paraId="0F94ABEC" w14:textId="3293108E" w:rsidR="00A967F7" w:rsidRPr="009815B3" w:rsidRDefault="00A967F7" w:rsidP="004B3E45">
      <w:pPr>
        <w:pStyle w:val="BodyText"/>
        <w:widowControl w:val="0"/>
        <w:numPr>
          <w:ilvl w:val="0"/>
          <w:numId w:val="29"/>
        </w:numPr>
        <w:tabs>
          <w:tab w:val="left" w:pos="820"/>
        </w:tabs>
        <w:spacing w:before="120"/>
        <w:ind w:left="821"/>
        <w:rPr>
          <w:rFonts w:ascii="Tahoma" w:hAnsi="Tahoma" w:cs="Tahoma"/>
          <w:sz w:val="20"/>
        </w:rPr>
      </w:pPr>
      <w:r w:rsidRPr="009815B3">
        <w:rPr>
          <w:rFonts w:ascii="Tahoma" w:hAnsi="Tahoma" w:cs="Tahoma"/>
          <w:sz w:val="20"/>
        </w:rPr>
        <w:t>Documentation of a</w:t>
      </w:r>
      <w:r w:rsidRPr="009815B3">
        <w:rPr>
          <w:rFonts w:ascii="Tahoma" w:hAnsi="Tahoma" w:cs="Tahoma"/>
          <w:spacing w:val="-1"/>
          <w:sz w:val="20"/>
        </w:rPr>
        <w:t xml:space="preserve"> c</w:t>
      </w:r>
      <w:r w:rsidRPr="009815B3">
        <w:rPr>
          <w:rFonts w:ascii="Tahoma" w:hAnsi="Tahoma" w:cs="Tahoma"/>
          <w:sz w:val="20"/>
        </w:rPr>
        <w:t>on</w:t>
      </w:r>
      <w:r w:rsidRPr="009815B3">
        <w:rPr>
          <w:rFonts w:ascii="Tahoma" w:hAnsi="Tahoma" w:cs="Tahoma"/>
          <w:spacing w:val="-1"/>
          <w:sz w:val="20"/>
        </w:rPr>
        <w:t>f</w:t>
      </w:r>
      <w:r w:rsidRPr="009815B3">
        <w:rPr>
          <w:rFonts w:ascii="Tahoma" w:hAnsi="Tahoma" w:cs="Tahoma"/>
          <w:sz w:val="20"/>
        </w:rPr>
        <w:t>i</w:t>
      </w:r>
      <w:r w:rsidRPr="009815B3">
        <w:rPr>
          <w:rFonts w:ascii="Tahoma" w:hAnsi="Tahoma" w:cs="Tahoma"/>
          <w:spacing w:val="-1"/>
          <w:sz w:val="20"/>
        </w:rPr>
        <w:t>r</w:t>
      </w:r>
      <w:r w:rsidRPr="009815B3">
        <w:rPr>
          <w:rFonts w:ascii="Tahoma" w:hAnsi="Tahoma" w:cs="Tahoma"/>
          <w:sz w:val="20"/>
        </w:rPr>
        <w:t>m</w:t>
      </w:r>
      <w:r w:rsidRPr="009815B3">
        <w:rPr>
          <w:rFonts w:ascii="Tahoma" w:hAnsi="Tahoma" w:cs="Tahoma"/>
          <w:spacing w:val="-1"/>
          <w:sz w:val="20"/>
        </w:rPr>
        <w:t>e</w:t>
      </w:r>
      <w:r w:rsidRPr="009815B3">
        <w:rPr>
          <w:rFonts w:ascii="Tahoma" w:hAnsi="Tahoma" w:cs="Tahoma"/>
          <w:sz w:val="20"/>
        </w:rPr>
        <w:t xml:space="preserve">d </w:t>
      </w:r>
      <w:r w:rsidRPr="009815B3">
        <w:rPr>
          <w:rFonts w:ascii="Tahoma" w:hAnsi="Tahoma" w:cs="Tahoma"/>
          <w:spacing w:val="2"/>
          <w:sz w:val="20"/>
        </w:rPr>
        <w:t>n</w:t>
      </w:r>
      <w:r w:rsidRPr="009815B3">
        <w:rPr>
          <w:rFonts w:ascii="Tahoma" w:hAnsi="Tahoma" w:cs="Tahoma"/>
          <w:spacing w:val="1"/>
          <w:sz w:val="20"/>
        </w:rPr>
        <w:t>e</w:t>
      </w:r>
      <w:r w:rsidRPr="009815B3">
        <w:rPr>
          <w:rFonts w:ascii="Tahoma" w:hAnsi="Tahoma" w:cs="Tahoma"/>
          <w:spacing w:val="-3"/>
          <w:sz w:val="20"/>
        </w:rPr>
        <w:t>g</w:t>
      </w:r>
      <w:r w:rsidRPr="009815B3">
        <w:rPr>
          <w:rFonts w:ascii="Tahoma" w:hAnsi="Tahoma" w:cs="Tahoma"/>
          <w:spacing w:val="-1"/>
          <w:sz w:val="20"/>
        </w:rPr>
        <w:t>a</w:t>
      </w:r>
      <w:r w:rsidRPr="009815B3">
        <w:rPr>
          <w:rFonts w:ascii="Tahoma" w:hAnsi="Tahoma" w:cs="Tahoma"/>
          <w:sz w:val="20"/>
        </w:rPr>
        <w:t>tive t</w:t>
      </w:r>
      <w:r w:rsidRPr="009815B3">
        <w:rPr>
          <w:rFonts w:ascii="Tahoma" w:hAnsi="Tahoma" w:cs="Tahoma"/>
          <w:spacing w:val="2"/>
          <w:sz w:val="20"/>
        </w:rPr>
        <w:t>ox</w:t>
      </w:r>
      <w:r w:rsidRPr="009815B3">
        <w:rPr>
          <w:rFonts w:ascii="Tahoma" w:hAnsi="Tahoma" w:cs="Tahoma"/>
          <w:sz w:val="20"/>
        </w:rPr>
        <w:t>i</w:t>
      </w:r>
      <w:r w:rsidRPr="009815B3">
        <w:rPr>
          <w:rFonts w:ascii="Tahoma" w:hAnsi="Tahoma" w:cs="Tahoma"/>
          <w:spacing w:val="-1"/>
          <w:sz w:val="20"/>
        </w:rPr>
        <w:t>c</w:t>
      </w:r>
      <w:r w:rsidRPr="009815B3">
        <w:rPr>
          <w:rFonts w:ascii="Tahoma" w:hAnsi="Tahoma" w:cs="Tahoma"/>
          <w:sz w:val="20"/>
        </w:rPr>
        <w:t>ology s</w:t>
      </w:r>
      <w:r w:rsidRPr="009815B3">
        <w:rPr>
          <w:rFonts w:ascii="Tahoma" w:hAnsi="Tahoma" w:cs="Tahoma"/>
          <w:spacing w:val="1"/>
          <w:sz w:val="20"/>
        </w:rPr>
        <w:t>c</w:t>
      </w:r>
      <w:r w:rsidRPr="009815B3">
        <w:rPr>
          <w:rFonts w:ascii="Tahoma" w:hAnsi="Tahoma" w:cs="Tahoma"/>
          <w:spacing w:val="-1"/>
          <w:sz w:val="20"/>
        </w:rPr>
        <w:t>ree</w:t>
      </w:r>
      <w:r w:rsidRPr="009815B3">
        <w:rPr>
          <w:rFonts w:ascii="Tahoma" w:hAnsi="Tahoma" w:cs="Tahoma"/>
          <w:sz w:val="20"/>
        </w:rPr>
        <w:t>n imm</w:t>
      </w:r>
      <w:r w:rsidRPr="009815B3">
        <w:rPr>
          <w:rFonts w:ascii="Tahoma" w:hAnsi="Tahoma" w:cs="Tahoma"/>
          <w:spacing w:val="-1"/>
          <w:sz w:val="20"/>
        </w:rPr>
        <w:t>e</w:t>
      </w:r>
      <w:r w:rsidRPr="009815B3">
        <w:rPr>
          <w:rFonts w:ascii="Tahoma" w:hAnsi="Tahoma" w:cs="Tahoma"/>
          <w:sz w:val="20"/>
        </w:rPr>
        <w:t>di</w:t>
      </w:r>
      <w:r w:rsidRPr="009815B3">
        <w:rPr>
          <w:rFonts w:ascii="Tahoma" w:hAnsi="Tahoma" w:cs="Tahoma"/>
          <w:spacing w:val="-1"/>
          <w:sz w:val="20"/>
        </w:rPr>
        <w:t>a</w:t>
      </w:r>
      <w:r w:rsidRPr="009815B3">
        <w:rPr>
          <w:rFonts w:ascii="Tahoma" w:hAnsi="Tahoma" w:cs="Tahoma"/>
          <w:sz w:val="20"/>
        </w:rPr>
        <w:t>t</w:t>
      </w:r>
      <w:r w:rsidRPr="009815B3">
        <w:rPr>
          <w:rFonts w:ascii="Tahoma" w:hAnsi="Tahoma" w:cs="Tahoma"/>
          <w:spacing w:val="-1"/>
          <w:sz w:val="20"/>
        </w:rPr>
        <w:t>e</w:t>
      </w:r>
      <w:r w:rsidRPr="009815B3">
        <w:rPr>
          <w:rFonts w:ascii="Tahoma" w:hAnsi="Tahoma" w:cs="Tahoma"/>
          <w:spacing w:val="2"/>
          <w:sz w:val="20"/>
        </w:rPr>
        <w:t>l</w:t>
      </w:r>
      <w:r w:rsidRPr="009815B3">
        <w:rPr>
          <w:rFonts w:ascii="Tahoma" w:hAnsi="Tahoma" w:cs="Tahoma"/>
          <w:sz w:val="20"/>
        </w:rPr>
        <w:t xml:space="preserve">y </w:t>
      </w:r>
      <w:r w:rsidRPr="009815B3">
        <w:rPr>
          <w:rFonts w:ascii="Tahoma" w:hAnsi="Tahoma" w:cs="Tahoma"/>
          <w:spacing w:val="2"/>
          <w:sz w:val="20"/>
        </w:rPr>
        <w:t>p</w:t>
      </w:r>
      <w:r w:rsidRPr="009815B3">
        <w:rPr>
          <w:rFonts w:ascii="Tahoma" w:hAnsi="Tahoma" w:cs="Tahoma"/>
          <w:spacing w:val="-1"/>
          <w:sz w:val="20"/>
        </w:rPr>
        <w:t>r</w:t>
      </w:r>
      <w:r w:rsidRPr="009815B3">
        <w:rPr>
          <w:rFonts w:ascii="Tahoma" w:hAnsi="Tahoma" w:cs="Tahoma"/>
          <w:sz w:val="20"/>
        </w:rPr>
        <w:t xml:space="preserve">ior </w:t>
      </w:r>
      <w:r w:rsidRPr="009815B3">
        <w:rPr>
          <w:rFonts w:ascii="Tahoma" w:hAnsi="Tahoma" w:cs="Tahoma"/>
          <w:spacing w:val="2"/>
          <w:sz w:val="20"/>
        </w:rPr>
        <w:t>t</w:t>
      </w:r>
      <w:r w:rsidRPr="009815B3">
        <w:rPr>
          <w:rFonts w:ascii="Tahoma" w:hAnsi="Tahoma" w:cs="Tahoma"/>
          <w:sz w:val="20"/>
        </w:rPr>
        <w:t xml:space="preserve">o </w:t>
      </w:r>
      <w:r w:rsidRPr="009815B3">
        <w:rPr>
          <w:rFonts w:ascii="Tahoma" w:hAnsi="Tahoma" w:cs="Tahoma"/>
          <w:spacing w:val="-1"/>
          <w:sz w:val="20"/>
        </w:rPr>
        <w:t>rea</w:t>
      </w:r>
      <w:r w:rsidRPr="009815B3">
        <w:rPr>
          <w:rFonts w:ascii="Tahoma" w:hAnsi="Tahoma" w:cs="Tahoma"/>
          <w:sz w:val="20"/>
        </w:rPr>
        <w:t>dmission</w:t>
      </w:r>
      <w:r w:rsidR="00E94179" w:rsidRPr="009815B3">
        <w:rPr>
          <w:rFonts w:ascii="Tahoma" w:hAnsi="Tahoma" w:cs="Tahoma"/>
          <w:sz w:val="20"/>
        </w:rPr>
        <w:t>.</w:t>
      </w:r>
    </w:p>
    <w:p w14:paraId="559436A7" w14:textId="767A4BD8" w:rsidR="00A967F7" w:rsidRPr="009815B3" w:rsidRDefault="00A967F7" w:rsidP="004B3E45">
      <w:pPr>
        <w:pStyle w:val="BodyText"/>
        <w:widowControl w:val="0"/>
        <w:numPr>
          <w:ilvl w:val="0"/>
          <w:numId w:val="29"/>
        </w:numPr>
        <w:tabs>
          <w:tab w:val="left" w:pos="820"/>
        </w:tabs>
        <w:spacing w:before="120"/>
        <w:ind w:left="821"/>
        <w:rPr>
          <w:rFonts w:ascii="Tahoma" w:hAnsi="Tahoma" w:cs="Tahoma"/>
          <w:sz w:val="20"/>
        </w:rPr>
      </w:pPr>
      <w:r w:rsidRPr="009815B3">
        <w:rPr>
          <w:rFonts w:ascii="Tahoma" w:hAnsi="Tahoma" w:cs="Tahoma"/>
          <w:spacing w:val="-1"/>
          <w:sz w:val="20"/>
        </w:rPr>
        <w:t>All other readmission/re-entry re</w:t>
      </w:r>
      <w:r w:rsidRPr="009815B3">
        <w:rPr>
          <w:rFonts w:ascii="Tahoma" w:hAnsi="Tahoma" w:cs="Tahoma"/>
          <w:sz w:val="20"/>
        </w:rPr>
        <w:t>qui</w:t>
      </w:r>
      <w:r w:rsidRPr="009815B3">
        <w:rPr>
          <w:rFonts w:ascii="Tahoma" w:hAnsi="Tahoma" w:cs="Tahoma"/>
          <w:spacing w:val="1"/>
          <w:sz w:val="20"/>
        </w:rPr>
        <w:t>r</w:t>
      </w:r>
      <w:r w:rsidRPr="009815B3">
        <w:rPr>
          <w:rFonts w:ascii="Tahoma" w:hAnsi="Tahoma" w:cs="Tahoma"/>
          <w:spacing w:val="-1"/>
          <w:sz w:val="20"/>
        </w:rPr>
        <w:t>e</w:t>
      </w:r>
      <w:r w:rsidRPr="009815B3">
        <w:rPr>
          <w:rFonts w:ascii="Tahoma" w:hAnsi="Tahoma" w:cs="Tahoma"/>
          <w:sz w:val="20"/>
        </w:rPr>
        <w:t>m</w:t>
      </w:r>
      <w:r w:rsidRPr="009815B3">
        <w:rPr>
          <w:rFonts w:ascii="Tahoma" w:hAnsi="Tahoma" w:cs="Tahoma"/>
          <w:spacing w:val="-1"/>
          <w:sz w:val="20"/>
        </w:rPr>
        <w:t>e</w:t>
      </w:r>
      <w:r w:rsidRPr="009815B3">
        <w:rPr>
          <w:rFonts w:ascii="Tahoma" w:hAnsi="Tahoma" w:cs="Tahoma"/>
          <w:sz w:val="20"/>
        </w:rPr>
        <w:t>nts are met.</w:t>
      </w:r>
    </w:p>
    <w:p w14:paraId="4CBC98A7" w14:textId="77777777" w:rsidR="008A6461" w:rsidRPr="009815B3" w:rsidRDefault="008A6461" w:rsidP="004B3E45">
      <w:pPr>
        <w:pStyle w:val="BodyText"/>
        <w:widowControl w:val="0"/>
        <w:tabs>
          <w:tab w:val="left" w:pos="820"/>
        </w:tabs>
        <w:spacing w:before="120"/>
        <w:ind w:left="821"/>
        <w:rPr>
          <w:rFonts w:ascii="Tahoma" w:hAnsi="Tahoma" w:cs="Tahoma"/>
          <w:sz w:val="20"/>
        </w:rPr>
      </w:pPr>
    </w:p>
    <w:p w14:paraId="32018E2B" w14:textId="7D7FDA0D" w:rsidR="00A967F7" w:rsidRPr="009815B3" w:rsidRDefault="00A967F7" w:rsidP="004B3E45">
      <w:pPr>
        <w:pStyle w:val="CommentText"/>
        <w:rPr>
          <w:rFonts w:ascii="Tahoma" w:hAnsi="Tahoma" w:cs="Tahoma"/>
        </w:rPr>
      </w:pPr>
      <w:r w:rsidRPr="009815B3">
        <w:rPr>
          <w:rFonts w:ascii="Tahoma" w:hAnsi="Tahoma" w:cs="Tahoma"/>
        </w:rPr>
        <w:t>S</w:t>
      </w:r>
      <w:r w:rsidRPr="009815B3">
        <w:rPr>
          <w:rFonts w:ascii="Tahoma" w:hAnsi="Tahoma" w:cs="Tahoma"/>
          <w:spacing w:val="-2"/>
        </w:rPr>
        <w:t>t</w:t>
      </w:r>
      <w:r w:rsidRPr="009815B3">
        <w:rPr>
          <w:rFonts w:ascii="Tahoma" w:hAnsi="Tahoma" w:cs="Tahoma"/>
        </w:rPr>
        <w:t>ud</w:t>
      </w:r>
      <w:r w:rsidRPr="009815B3">
        <w:rPr>
          <w:rFonts w:ascii="Tahoma" w:hAnsi="Tahoma" w:cs="Tahoma"/>
          <w:spacing w:val="-1"/>
        </w:rPr>
        <w:t>e</w:t>
      </w:r>
      <w:r w:rsidRPr="009815B3">
        <w:rPr>
          <w:rFonts w:ascii="Tahoma" w:hAnsi="Tahoma" w:cs="Tahoma"/>
        </w:rPr>
        <w:t>nts m</w:t>
      </w:r>
      <w:r w:rsidRPr="009815B3">
        <w:rPr>
          <w:rFonts w:ascii="Tahoma" w:hAnsi="Tahoma" w:cs="Tahoma"/>
          <w:spacing w:val="-1"/>
        </w:rPr>
        <w:t>a</w:t>
      </w:r>
      <w:r w:rsidRPr="009815B3">
        <w:rPr>
          <w:rFonts w:ascii="Tahoma" w:hAnsi="Tahoma" w:cs="Tahoma"/>
        </w:rPr>
        <w:t xml:space="preserve">y </w:t>
      </w:r>
      <w:r w:rsidRPr="009815B3">
        <w:rPr>
          <w:rFonts w:ascii="Tahoma" w:hAnsi="Tahoma" w:cs="Tahoma"/>
          <w:spacing w:val="-1"/>
        </w:rPr>
        <w:t>a</w:t>
      </w:r>
      <w:r w:rsidRPr="009815B3">
        <w:rPr>
          <w:rFonts w:ascii="Tahoma" w:hAnsi="Tahoma" w:cs="Tahoma"/>
        </w:rPr>
        <w:t xml:space="preserve">lso be </w:t>
      </w:r>
      <w:r w:rsidRPr="009815B3">
        <w:rPr>
          <w:rFonts w:ascii="Tahoma" w:hAnsi="Tahoma" w:cs="Tahoma"/>
          <w:spacing w:val="-1"/>
        </w:rPr>
        <w:t>re</w:t>
      </w:r>
      <w:r w:rsidRPr="009815B3">
        <w:rPr>
          <w:rFonts w:ascii="Tahoma" w:hAnsi="Tahoma" w:cs="Tahoma"/>
          <w:spacing w:val="-3"/>
        </w:rPr>
        <w:t>q</w:t>
      </w:r>
      <w:r w:rsidRPr="009815B3">
        <w:rPr>
          <w:rFonts w:ascii="Tahoma" w:hAnsi="Tahoma" w:cs="Tahoma"/>
        </w:rPr>
        <w:t>ui</w:t>
      </w:r>
      <w:r w:rsidRPr="009815B3">
        <w:rPr>
          <w:rFonts w:ascii="Tahoma" w:hAnsi="Tahoma" w:cs="Tahoma"/>
          <w:spacing w:val="-1"/>
        </w:rPr>
        <w:t>re</w:t>
      </w:r>
      <w:r w:rsidRPr="009815B3">
        <w:rPr>
          <w:rFonts w:ascii="Tahoma" w:hAnsi="Tahoma" w:cs="Tahoma"/>
        </w:rPr>
        <w:t xml:space="preserve">d </w:t>
      </w:r>
      <w:r w:rsidRPr="009815B3">
        <w:rPr>
          <w:rFonts w:ascii="Tahoma" w:hAnsi="Tahoma" w:cs="Tahoma"/>
          <w:spacing w:val="-2"/>
        </w:rPr>
        <w:t>t</w:t>
      </w:r>
      <w:r w:rsidRPr="009815B3">
        <w:rPr>
          <w:rFonts w:ascii="Tahoma" w:hAnsi="Tahoma" w:cs="Tahoma"/>
        </w:rPr>
        <w:t>o s</w:t>
      </w:r>
      <w:r w:rsidRPr="009815B3">
        <w:rPr>
          <w:rFonts w:ascii="Tahoma" w:hAnsi="Tahoma" w:cs="Tahoma"/>
          <w:spacing w:val="2"/>
        </w:rPr>
        <w:t>ub</w:t>
      </w:r>
      <w:r w:rsidRPr="009815B3">
        <w:rPr>
          <w:rFonts w:ascii="Tahoma" w:hAnsi="Tahoma" w:cs="Tahoma"/>
        </w:rPr>
        <w:t xml:space="preserve">mit </w:t>
      </w:r>
      <w:r w:rsidRPr="009815B3">
        <w:rPr>
          <w:rFonts w:ascii="Tahoma" w:hAnsi="Tahoma" w:cs="Tahoma"/>
          <w:spacing w:val="-1"/>
        </w:rPr>
        <w:t>a</w:t>
      </w:r>
      <w:r w:rsidRPr="009815B3">
        <w:rPr>
          <w:rFonts w:ascii="Tahoma" w:hAnsi="Tahoma" w:cs="Tahoma"/>
        </w:rPr>
        <w:t>dd</w:t>
      </w:r>
      <w:r w:rsidRPr="009815B3">
        <w:rPr>
          <w:rFonts w:ascii="Tahoma" w:hAnsi="Tahoma" w:cs="Tahoma"/>
          <w:spacing w:val="-2"/>
        </w:rPr>
        <w:t>i</w:t>
      </w:r>
      <w:r w:rsidRPr="009815B3">
        <w:rPr>
          <w:rFonts w:ascii="Tahoma" w:hAnsi="Tahoma" w:cs="Tahoma"/>
        </w:rPr>
        <w:t>ti</w:t>
      </w:r>
      <w:r w:rsidRPr="009815B3">
        <w:rPr>
          <w:rFonts w:ascii="Tahoma" w:hAnsi="Tahoma" w:cs="Tahoma"/>
          <w:spacing w:val="-3"/>
        </w:rPr>
        <w:t>o</w:t>
      </w:r>
      <w:r w:rsidRPr="009815B3">
        <w:rPr>
          <w:rFonts w:ascii="Tahoma" w:hAnsi="Tahoma" w:cs="Tahoma"/>
        </w:rPr>
        <w:t>n</w:t>
      </w:r>
      <w:r w:rsidRPr="009815B3">
        <w:rPr>
          <w:rFonts w:ascii="Tahoma" w:hAnsi="Tahoma" w:cs="Tahoma"/>
          <w:spacing w:val="-1"/>
        </w:rPr>
        <w:t>a</w:t>
      </w:r>
      <w:r w:rsidRPr="009815B3">
        <w:rPr>
          <w:rFonts w:ascii="Tahoma" w:hAnsi="Tahoma" w:cs="Tahoma"/>
        </w:rPr>
        <w:t>l t</w:t>
      </w:r>
      <w:r w:rsidRPr="009815B3">
        <w:rPr>
          <w:rFonts w:ascii="Tahoma" w:hAnsi="Tahoma" w:cs="Tahoma"/>
          <w:spacing w:val="-3"/>
        </w:rPr>
        <w:t>o</w:t>
      </w:r>
      <w:r w:rsidRPr="009815B3">
        <w:rPr>
          <w:rFonts w:ascii="Tahoma" w:hAnsi="Tahoma" w:cs="Tahoma"/>
        </w:rPr>
        <w:t>xi</w:t>
      </w:r>
      <w:r w:rsidRPr="009815B3">
        <w:rPr>
          <w:rFonts w:ascii="Tahoma" w:hAnsi="Tahoma" w:cs="Tahoma"/>
          <w:spacing w:val="-1"/>
        </w:rPr>
        <w:t>c</w:t>
      </w:r>
      <w:r w:rsidRPr="009815B3">
        <w:rPr>
          <w:rFonts w:ascii="Tahoma" w:hAnsi="Tahoma" w:cs="Tahoma"/>
          <w:spacing w:val="-3"/>
        </w:rPr>
        <w:t>o</w:t>
      </w:r>
      <w:r w:rsidRPr="009815B3">
        <w:rPr>
          <w:rFonts w:ascii="Tahoma" w:hAnsi="Tahoma" w:cs="Tahoma"/>
        </w:rPr>
        <w:t>logy s</w:t>
      </w:r>
      <w:r w:rsidRPr="009815B3">
        <w:rPr>
          <w:rFonts w:ascii="Tahoma" w:hAnsi="Tahoma" w:cs="Tahoma"/>
          <w:spacing w:val="-1"/>
        </w:rPr>
        <w:t>cree</w:t>
      </w:r>
      <w:r w:rsidRPr="009815B3">
        <w:rPr>
          <w:rFonts w:ascii="Tahoma" w:hAnsi="Tahoma" w:cs="Tahoma"/>
        </w:rPr>
        <w:t>ning du</w:t>
      </w:r>
      <w:r w:rsidRPr="009815B3">
        <w:rPr>
          <w:rFonts w:ascii="Tahoma" w:hAnsi="Tahoma" w:cs="Tahoma"/>
          <w:spacing w:val="-4"/>
        </w:rPr>
        <w:t>r</w:t>
      </w:r>
      <w:r w:rsidRPr="009815B3">
        <w:rPr>
          <w:rFonts w:ascii="Tahoma" w:hAnsi="Tahoma" w:cs="Tahoma"/>
        </w:rPr>
        <w:t xml:space="preserve">ing the </w:t>
      </w:r>
      <w:r w:rsidR="008A6461" w:rsidRPr="009815B3">
        <w:rPr>
          <w:rFonts w:ascii="Tahoma" w:hAnsi="Tahoma" w:cs="Tahoma"/>
        </w:rPr>
        <w:t>ND</w:t>
      </w:r>
      <w:r w:rsidRPr="009815B3">
        <w:rPr>
          <w:rFonts w:ascii="Tahoma" w:hAnsi="Tahoma" w:cs="Tahoma"/>
        </w:rPr>
        <w:t xml:space="preserve"> p</w:t>
      </w:r>
      <w:r w:rsidRPr="009815B3">
        <w:rPr>
          <w:rFonts w:ascii="Tahoma" w:hAnsi="Tahoma" w:cs="Tahoma"/>
          <w:spacing w:val="-1"/>
        </w:rPr>
        <w:t>r</w:t>
      </w:r>
      <w:r w:rsidRPr="009815B3">
        <w:rPr>
          <w:rFonts w:ascii="Tahoma" w:hAnsi="Tahoma" w:cs="Tahoma"/>
          <w:spacing w:val="2"/>
        </w:rPr>
        <w:t>o</w:t>
      </w:r>
      <w:r w:rsidRPr="009815B3">
        <w:rPr>
          <w:rFonts w:ascii="Tahoma" w:hAnsi="Tahoma" w:cs="Tahoma"/>
        </w:rPr>
        <w:t>g</w:t>
      </w:r>
      <w:r w:rsidRPr="009815B3">
        <w:rPr>
          <w:rFonts w:ascii="Tahoma" w:hAnsi="Tahoma" w:cs="Tahoma"/>
          <w:spacing w:val="-1"/>
        </w:rPr>
        <w:t>ra</w:t>
      </w:r>
      <w:r w:rsidRPr="009815B3">
        <w:rPr>
          <w:rFonts w:ascii="Tahoma" w:hAnsi="Tahoma" w:cs="Tahoma"/>
        </w:rPr>
        <w:t xml:space="preserve">m in </w:t>
      </w:r>
      <w:r w:rsidRPr="009815B3">
        <w:rPr>
          <w:rFonts w:ascii="Tahoma" w:hAnsi="Tahoma" w:cs="Tahoma"/>
          <w:spacing w:val="-4"/>
        </w:rPr>
        <w:t>a</w:t>
      </w:r>
      <w:r w:rsidRPr="009815B3">
        <w:rPr>
          <w:rFonts w:ascii="Tahoma" w:hAnsi="Tahoma" w:cs="Tahoma"/>
          <w:spacing w:val="-1"/>
        </w:rPr>
        <w:t>cc</w:t>
      </w:r>
      <w:r w:rsidRPr="009815B3">
        <w:rPr>
          <w:rFonts w:ascii="Tahoma" w:hAnsi="Tahoma" w:cs="Tahoma"/>
        </w:rPr>
        <w:t>o</w:t>
      </w:r>
      <w:r w:rsidRPr="009815B3">
        <w:rPr>
          <w:rFonts w:ascii="Tahoma" w:hAnsi="Tahoma" w:cs="Tahoma"/>
          <w:spacing w:val="-1"/>
        </w:rPr>
        <w:t>r</w:t>
      </w:r>
      <w:r w:rsidRPr="009815B3">
        <w:rPr>
          <w:rFonts w:ascii="Tahoma" w:hAnsi="Tahoma" w:cs="Tahoma"/>
        </w:rPr>
        <w:t>d</w:t>
      </w:r>
      <w:r w:rsidRPr="009815B3">
        <w:rPr>
          <w:rFonts w:ascii="Tahoma" w:hAnsi="Tahoma" w:cs="Tahoma"/>
          <w:spacing w:val="-1"/>
        </w:rPr>
        <w:t>a</w:t>
      </w:r>
      <w:r w:rsidRPr="009815B3">
        <w:rPr>
          <w:rFonts w:ascii="Tahoma" w:hAnsi="Tahoma" w:cs="Tahoma"/>
        </w:rPr>
        <w:t>n</w:t>
      </w:r>
      <w:r w:rsidRPr="009815B3">
        <w:rPr>
          <w:rFonts w:ascii="Tahoma" w:hAnsi="Tahoma" w:cs="Tahoma"/>
          <w:spacing w:val="-1"/>
        </w:rPr>
        <w:t>c</w:t>
      </w:r>
      <w:r w:rsidRPr="009815B3">
        <w:rPr>
          <w:rFonts w:ascii="Tahoma" w:hAnsi="Tahoma" w:cs="Tahoma"/>
        </w:rPr>
        <w:t xml:space="preserve">e </w:t>
      </w:r>
      <w:r w:rsidRPr="009815B3">
        <w:rPr>
          <w:rFonts w:ascii="Tahoma" w:hAnsi="Tahoma" w:cs="Tahoma"/>
          <w:spacing w:val="-3"/>
        </w:rPr>
        <w:t>w</w:t>
      </w:r>
      <w:r w:rsidRPr="009815B3">
        <w:rPr>
          <w:rFonts w:ascii="Tahoma" w:hAnsi="Tahoma" w:cs="Tahoma"/>
        </w:rPr>
        <w:t>i</w:t>
      </w:r>
      <w:r w:rsidRPr="009815B3">
        <w:rPr>
          <w:rFonts w:ascii="Tahoma" w:hAnsi="Tahoma" w:cs="Tahoma"/>
          <w:spacing w:val="-2"/>
        </w:rPr>
        <w:t>t</w:t>
      </w:r>
      <w:r w:rsidRPr="009815B3">
        <w:rPr>
          <w:rFonts w:ascii="Tahoma" w:hAnsi="Tahoma" w:cs="Tahoma"/>
        </w:rPr>
        <w:t xml:space="preserve">h </w:t>
      </w:r>
      <w:r w:rsidRPr="009815B3">
        <w:rPr>
          <w:rFonts w:ascii="Tahoma" w:hAnsi="Tahoma" w:cs="Tahoma"/>
          <w:spacing w:val="-4"/>
        </w:rPr>
        <w:t>c</w:t>
      </w:r>
      <w:r w:rsidRPr="009815B3">
        <w:rPr>
          <w:rFonts w:ascii="Tahoma" w:hAnsi="Tahoma" w:cs="Tahoma"/>
        </w:rPr>
        <w:t>l</w:t>
      </w:r>
      <w:r w:rsidRPr="009815B3">
        <w:rPr>
          <w:rFonts w:ascii="Tahoma" w:hAnsi="Tahoma" w:cs="Tahoma"/>
          <w:spacing w:val="-2"/>
        </w:rPr>
        <w:t>i</w:t>
      </w:r>
      <w:r w:rsidRPr="009815B3">
        <w:rPr>
          <w:rFonts w:ascii="Tahoma" w:hAnsi="Tahoma" w:cs="Tahoma"/>
          <w:spacing w:val="-3"/>
        </w:rPr>
        <w:t>n</w:t>
      </w:r>
      <w:r w:rsidRPr="009815B3">
        <w:rPr>
          <w:rFonts w:ascii="Tahoma" w:hAnsi="Tahoma" w:cs="Tahoma"/>
        </w:rPr>
        <w:t>i</w:t>
      </w:r>
      <w:r w:rsidRPr="009815B3">
        <w:rPr>
          <w:rFonts w:ascii="Tahoma" w:hAnsi="Tahoma" w:cs="Tahoma"/>
          <w:spacing w:val="-1"/>
        </w:rPr>
        <w:t>ca</w:t>
      </w:r>
      <w:r w:rsidRPr="009815B3">
        <w:rPr>
          <w:rFonts w:ascii="Tahoma" w:hAnsi="Tahoma" w:cs="Tahoma"/>
        </w:rPr>
        <w:t xml:space="preserve">l </w:t>
      </w:r>
      <w:r w:rsidRPr="009815B3">
        <w:rPr>
          <w:rFonts w:ascii="Tahoma" w:hAnsi="Tahoma" w:cs="Tahoma"/>
          <w:spacing w:val="10"/>
        </w:rPr>
        <w:t>affiliate</w:t>
      </w:r>
      <w:r w:rsidRPr="009815B3">
        <w:rPr>
          <w:rFonts w:ascii="Tahoma" w:hAnsi="Tahoma" w:cs="Tahoma"/>
        </w:rPr>
        <w:t xml:space="preserve"> </w:t>
      </w:r>
      <w:r w:rsidRPr="009815B3">
        <w:rPr>
          <w:rFonts w:ascii="Tahoma" w:hAnsi="Tahoma" w:cs="Tahoma"/>
          <w:spacing w:val="-4"/>
        </w:rPr>
        <w:t>c</w:t>
      </w:r>
      <w:r w:rsidRPr="009815B3">
        <w:rPr>
          <w:rFonts w:ascii="Tahoma" w:hAnsi="Tahoma" w:cs="Tahoma"/>
        </w:rPr>
        <w:t>o</w:t>
      </w:r>
      <w:r w:rsidRPr="009815B3">
        <w:rPr>
          <w:rFonts w:ascii="Tahoma" w:hAnsi="Tahoma" w:cs="Tahoma"/>
          <w:spacing w:val="-3"/>
        </w:rPr>
        <w:t>n</w:t>
      </w:r>
      <w:r w:rsidRPr="009815B3">
        <w:rPr>
          <w:rFonts w:ascii="Tahoma" w:hAnsi="Tahoma" w:cs="Tahoma"/>
        </w:rPr>
        <w:t>t</w:t>
      </w:r>
      <w:r w:rsidRPr="009815B3">
        <w:rPr>
          <w:rFonts w:ascii="Tahoma" w:hAnsi="Tahoma" w:cs="Tahoma"/>
          <w:spacing w:val="-1"/>
        </w:rPr>
        <w:t>ra</w:t>
      </w:r>
      <w:r w:rsidRPr="009815B3">
        <w:rPr>
          <w:rFonts w:ascii="Tahoma" w:hAnsi="Tahoma" w:cs="Tahoma"/>
          <w:spacing w:val="-4"/>
        </w:rPr>
        <w:t>c</w:t>
      </w:r>
      <w:r w:rsidRPr="009815B3">
        <w:rPr>
          <w:rFonts w:ascii="Tahoma" w:hAnsi="Tahoma" w:cs="Tahoma"/>
        </w:rPr>
        <w:t xml:space="preserve">ts or </w:t>
      </w:r>
      <w:r w:rsidRPr="009815B3">
        <w:rPr>
          <w:rFonts w:ascii="Tahoma" w:hAnsi="Tahoma" w:cs="Tahoma"/>
          <w:spacing w:val="-1"/>
        </w:rPr>
        <w:t>w</w:t>
      </w:r>
      <w:r w:rsidRPr="009815B3">
        <w:rPr>
          <w:rFonts w:ascii="Tahoma" w:hAnsi="Tahoma" w:cs="Tahoma"/>
        </w:rPr>
        <w:t>h</w:t>
      </w:r>
      <w:r w:rsidRPr="009815B3">
        <w:rPr>
          <w:rFonts w:ascii="Tahoma" w:hAnsi="Tahoma" w:cs="Tahoma"/>
          <w:spacing w:val="-1"/>
        </w:rPr>
        <w:t>e</w:t>
      </w:r>
      <w:r w:rsidRPr="009815B3">
        <w:rPr>
          <w:rFonts w:ascii="Tahoma" w:hAnsi="Tahoma" w:cs="Tahoma"/>
        </w:rPr>
        <w:t xml:space="preserve">n </w:t>
      </w:r>
      <w:r w:rsidRPr="009815B3">
        <w:rPr>
          <w:rFonts w:ascii="Tahoma" w:hAnsi="Tahoma" w:cs="Tahoma"/>
          <w:spacing w:val="-1"/>
        </w:rPr>
        <w:t>r</w:t>
      </w:r>
      <w:r w:rsidRPr="009815B3">
        <w:rPr>
          <w:rFonts w:ascii="Tahoma" w:hAnsi="Tahoma" w:cs="Tahoma"/>
          <w:spacing w:val="-4"/>
        </w:rPr>
        <w:t>e</w:t>
      </w:r>
      <w:r w:rsidRPr="009815B3">
        <w:rPr>
          <w:rFonts w:ascii="Tahoma" w:hAnsi="Tahoma" w:cs="Tahoma"/>
          <w:spacing w:val="-1"/>
        </w:rPr>
        <w:t>a</w:t>
      </w:r>
      <w:r w:rsidRPr="009815B3">
        <w:rPr>
          <w:rFonts w:ascii="Tahoma" w:hAnsi="Tahoma" w:cs="Tahoma"/>
        </w:rPr>
        <w:t>son</w:t>
      </w:r>
      <w:r w:rsidRPr="009815B3">
        <w:rPr>
          <w:rFonts w:ascii="Tahoma" w:hAnsi="Tahoma" w:cs="Tahoma"/>
          <w:spacing w:val="-4"/>
        </w:rPr>
        <w:t>a</w:t>
      </w:r>
      <w:r w:rsidRPr="009815B3">
        <w:rPr>
          <w:rFonts w:ascii="Tahoma" w:hAnsi="Tahoma" w:cs="Tahoma"/>
        </w:rPr>
        <w:t>ble suspi</w:t>
      </w:r>
      <w:r w:rsidRPr="009815B3">
        <w:rPr>
          <w:rFonts w:ascii="Tahoma" w:hAnsi="Tahoma" w:cs="Tahoma"/>
          <w:spacing w:val="-1"/>
        </w:rPr>
        <w:t>c</w:t>
      </w:r>
      <w:r w:rsidRPr="009815B3">
        <w:rPr>
          <w:rFonts w:ascii="Tahoma" w:hAnsi="Tahoma" w:cs="Tahoma"/>
        </w:rPr>
        <w:t>ion</w:t>
      </w:r>
      <w:r w:rsidRPr="009815B3">
        <w:rPr>
          <w:rFonts w:ascii="Tahoma" w:hAnsi="Tahoma" w:cs="Tahoma"/>
          <w:spacing w:val="2"/>
        </w:rPr>
        <w:t xml:space="preserve"> o</w:t>
      </w:r>
      <w:r w:rsidRPr="009815B3">
        <w:rPr>
          <w:rFonts w:ascii="Tahoma" w:hAnsi="Tahoma" w:cs="Tahoma"/>
        </w:rPr>
        <w:t xml:space="preserve">f </w:t>
      </w:r>
      <w:r w:rsidRPr="009815B3">
        <w:rPr>
          <w:rFonts w:ascii="Tahoma" w:hAnsi="Tahoma" w:cs="Tahoma"/>
          <w:spacing w:val="2"/>
        </w:rPr>
        <w:t>imp</w:t>
      </w:r>
      <w:r w:rsidRPr="009815B3">
        <w:rPr>
          <w:rFonts w:ascii="Tahoma" w:hAnsi="Tahoma" w:cs="Tahoma"/>
          <w:spacing w:val="-1"/>
        </w:rPr>
        <w:t>a</w:t>
      </w:r>
      <w:r w:rsidRPr="009815B3">
        <w:rPr>
          <w:rFonts w:ascii="Tahoma" w:hAnsi="Tahoma" w:cs="Tahoma"/>
          <w:spacing w:val="2"/>
        </w:rPr>
        <w:t>i</w:t>
      </w:r>
      <w:r w:rsidRPr="009815B3">
        <w:rPr>
          <w:rFonts w:ascii="Tahoma" w:hAnsi="Tahoma" w:cs="Tahoma"/>
          <w:spacing w:val="1"/>
        </w:rPr>
        <w:t>r</w:t>
      </w:r>
      <w:r w:rsidRPr="009815B3">
        <w:rPr>
          <w:rFonts w:ascii="Tahoma" w:hAnsi="Tahoma" w:cs="Tahoma"/>
          <w:spacing w:val="2"/>
        </w:rPr>
        <w:t>m</w:t>
      </w:r>
      <w:r w:rsidRPr="009815B3">
        <w:rPr>
          <w:rFonts w:ascii="Tahoma" w:hAnsi="Tahoma" w:cs="Tahoma"/>
          <w:spacing w:val="1"/>
        </w:rPr>
        <w:t>e</w:t>
      </w:r>
      <w:r w:rsidRPr="009815B3">
        <w:rPr>
          <w:rFonts w:ascii="Tahoma" w:hAnsi="Tahoma" w:cs="Tahoma"/>
          <w:spacing w:val="2"/>
        </w:rPr>
        <w:t>n</w:t>
      </w:r>
      <w:r w:rsidRPr="009815B3">
        <w:rPr>
          <w:rFonts w:ascii="Tahoma" w:hAnsi="Tahoma" w:cs="Tahoma"/>
        </w:rPr>
        <w:t xml:space="preserve">t </w:t>
      </w:r>
      <w:r w:rsidRPr="009815B3">
        <w:rPr>
          <w:rFonts w:ascii="Tahoma" w:hAnsi="Tahoma" w:cs="Tahoma"/>
          <w:spacing w:val="-1"/>
        </w:rPr>
        <w:t>e</w:t>
      </w:r>
      <w:r w:rsidRPr="009815B3">
        <w:rPr>
          <w:rFonts w:ascii="Tahoma" w:hAnsi="Tahoma" w:cs="Tahoma"/>
          <w:spacing w:val="2"/>
        </w:rPr>
        <w:t>x</w:t>
      </w:r>
      <w:r w:rsidRPr="009815B3">
        <w:rPr>
          <w:rFonts w:ascii="Tahoma" w:hAnsi="Tahoma" w:cs="Tahoma"/>
        </w:rPr>
        <w:t xml:space="preserve">ists. Observations that constitute reasonable suspicion may place the student at risk for disciplinary action up to and including program dismissal. Reasonable suspicion screening may be a response to observations by faculty and/or staff to include, but not be limited to, the following: </w:t>
      </w:r>
    </w:p>
    <w:p w14:paraId="00B7D7E0" w14:textId="4EC3866E" w:rsidR="00A967F7" w:rsidRPr="009815B3" w:rsidRDefault="00A967F7" w:rsidP="004B3E45">
      <w:pPr>
        <w:pStyle w:val="BodyText"/>
        <w:widowControl w:val="0"/>
        <w:numPr>
          <w:ilvl w:val="0"/>
          <w:numId w:val="28"/>
        </w:numPr>
        <w:tabs>
          <w:tab w:val="left" w:pos="820"/>
        </w:tabs>
        <w:spacing w:before="120"/>
        <w:ind w:left="360"/>
        <w:rPr>
          <w:rFonts w:ascii="Tahoma" w:hAnsi="Tahoma" w:cs="Tahoma"/>
          <w:sz w:val="20"/>
        </w:rPr>
      </w:pPr>
      <w:r w:rsidRPr="009815B3">
        <w:rPr>
          <w:rFonts w:ascii="Tahoma" w:hAnsi="Tahoma" w:cs="Tahoma"/>
          <w:sz w:val="20"/>
        </w:rPr>
        <w:t>Ph</w:t>
      </w:r>
      <w:r w:rsidRPr="009815B3">
        <w:rPr>
          <w:rFonts w:ascii="Tahoma" w:hAnsi="Tahoma" w:cs="Tahoma"/>
          <w:spacing w:val="-8"/>
          <w:sz w:val="20"/>
        </w:rPr>
        <w:t>y</w:t>
      </w:r>
      <w:r w:rsidRPr="009815B3">
        <w:rPr>
          <w:rFonts w:ascii="Tahoma" w:hAnsi="Tahoma" w:cs="Tahoma"/>
          <w:sz w:val="20"/>
        </w:rPr>
        <w:t>si</w:t>
      </w:r>
      <w:r w:rsidRPr="009815B3">
        <w:rPr>
          <w:rFonts w:ascii="Tahoma" w:hAnsi="Tahoma" w:cs="Tahoma"/>
          <w:spacing w:val="-1"/>
          <w:sz w:val="20"/>
        </w:rPr>
        <w:t>ca</w:t>
      </w:r>
      <w:r w:rsidRPr="009815B3">
        <w:rPr>
          <w:rFonts w:ascii="Tahoma" w:hAnsi="Tahoma" w:cs="Tahoma"/>
          <w:sz w:val="20"/>
        </w:rPr>
        <w:t xml:space="preserve">l </w:t>
      </w:r>
      <w:r w:rsidRPr="009815B3">
        <w:rPr>
          <w:rFonts w:ascii="Tahoma" w:hAnsi="Tahoma" w:cs="Tahoma"/>
          <w:spacing w:val="2"/>
          <w:sz w:val="20"/>
        </w:rPr>
        <w:t>s</w:t>
      </w:r>
      <w:r w:rsidRPr="009815B3">
        <w:rPr>
          <w:rFonts w:ascii="Tahoma" w:hAnsi="Tahoma" w:cs="Tahoma"/>
          <w:spacing w:val="-8"/>
          <w:sz w:val="20"/>
        </w:rPr>
        <w:t>y</w:t>
      </w:r>
      <w:r w:rsidRPr="009815B3">
        <w:rPr>
          <w:rFonts w:ascii="Tahoma" w:hAnsi="Tahoma" w:cs="Tahoma"/>
          <w:sz w:val="20"/>
        </w:rPr>
        <w:t>mp</w:t>
      </w:r>
      <w:r w:rsidRPr="009815B3">
        <w:rPr>
          <w:rFonts w:ascii="Tahoma" w:hAnsi="Tahoma" w:cs="Tahoma"/>
          <w:spacing w:val="-2"/>
          <w:sz w:val="20"/>
        </w:rPr>
        <w:t>t</w:t>
      </w:r>
      <w:r w:rsidRPr="009815B3">
        <w:rPr>
          <w:rFonts w:ascii="Tahoma" w:hAnsi="Tahoma" w:cs="Tahoma"/>
          <w:sz w:val="20"/>
        </w:rPr>
        <w:t>o</w:t>
      </w:r>
      <w:r w:rsidRPr="009815B3">
        <w:rPr>
          <w:rFonts w:ascii="Tahoma" w:hAnsi="Tahoma" w:cs="Tahoma"/>
          <w:spacing w:val="-2"/>
          <w:sz w:val="20"/>
        </w:rPr>
        <w:t>m</w:t>
      </w:r>
      <w:r w:rsidRPr="009815B3">
        <w:rPr>
          <w:rFonts w:ascii="Tahoma" w:hAnsi="Tahoma" w:cs="Tahoma"/>
          <w:sz w:val="20"/>
        </w:rPr>
        <w:t xml:space="preserve">s </w:t>
      </w:r>
      <w:r w:rsidRPr="009815B3">
        <w:rPr>
          <w:rFonts w:ascii="Tahoma" w:hAnsi="Tahoma" w:cs="Tahoma"/>
          <w:spacing w:val="-3"/>
          <w:sz w:val="20"/>
        </w:rPr>
        <w:t>s</w:t>
      </w:r>
      <w:r w:rsidRPr="009815B3">
        <w:rPr>
          <w:rFonts w:ascii="Tahoma" w:hAnsi="Tahoma" w:cs="Tahoma"/>
          <w:sz w:val="20"/>
        </w:rPr>
        <w:t>u</w:t>
      </w:r>
      <w:r w:rsidRPr="009815B3">
        <w:rPr>
          <w:rFonts w:ascii="Tahoma" w:hAnsi="Tahoma" w:cs="Tahoma"/>
          <w:spacing w:val="-1"/>
          <w:sz w:val="20"/>
        </w:rPr>
        <w:t>c</w:t>
      </w:r>
      <w:r w:rsidRPr="009815B3">
        <w:rPr>
          <w:rFonts w:ascii="Tahoma" w:hAnsi="Tahoma" w:cs="Tahoma"/>
          <w:sz w:val="20"/>
        </w:rPr>
        <w:t xml:space="preserve">h </w:t>
      </w:r>
      <w:r w:rsidRPr="009815B3">
        <w:rPr>
          <w:rFonts w:ascii="Tahoma" w:hAnsi="Tahoma" w:cs="Tahoma"/>
          <w:spacing w:val="-1"/>
          <w:sz w:val="20"/>
        </w:rPr>
        <w:t>a</w:t>
      </w:r>
      <w:r w:rsidRPr="009815B3">
        <w:rPr>
          <w:rFonts w:ascii="Tahoma" w:hAnsi="Tahoma" w:cs="Tahoma"/>
          <w:sz w:val="20"/>
        </w:rPr>
        <w:t>s slu</w:t>
      </w:r>
      <w:r w:rsidRPr="009815B3">
        <w:rPr>
          <w:rFonts w:ascii="Tahoma" w:hAnsi="Tahoma" w:cs="Tahoma"/>
          <w:spacing w:val="-1"/>
          <w:sz w:val="20"/>
        </w:rPr>
        <w:t>rre</w:t>
      </w:r>
      <w:r w:rsidRPr="009815B3">
        <w:rPr>
          <w:rFonts w:ascii="Tahoma" w:hAnsi="Tahoma" w:cs="Tahoma"/>
          <w:sz w:val="20"/>
        </w:rPr>
        <w:t>d sp</w:t>
      </w:r>
      <w:r w:rsidRPr="009815B3">
        <w:rPr>
          <w:rFonts w:ascii="Tahoma" w:hAnsi="Tahoma" w:cs="Tahoma"/>
          <w:spacing w:val="-1"/>
          <w:sz w:val="20"/>
        </w:rPr>
        <w:t>eec</w:t>
      </w:r>
      <w:r w:rsidRPr="009815B3">
        <w:rPr>
          <w:rFonts w:ascii="Tahoma" w:hAnsi="Tahoma" w:cs="Tahoma"/>
          <w:spacing w:val="-3"/>
          <w:sz w:val="20"/>
        </w:rPr>
        <w:t>h</w:t>
      </w:r>
      <w:r w:rsidRPr="009815B3">
        <w:rPr>
          <w:rFonts w:ascii="Tahoma" w:hAnsi="Tahoma" w:cs="Tahoma"/>
          <w:sz w:val="20"/>
        </w:rPr>
        <w:t>, unst</w:t>
      </w:r>
      <w:r w:rsidRPr="009815B3">
        <w:rPr>
          <w:rFonts w:ascii="Tahoma" w:hAnsi="Tahoma" w:cs="Tahoma"/>
          <w:spacing w:val="-1"/>
          <w:sz w:val="20"/>
        </w:rPr>
        <w:t>ea</w:t>
      </w:r>
      <w:r w:rsidRPr="009815B3">
        <w:rPr>
          <w:rFonts w:ascii="Tahoma" w:hAnsi="Tahoma" w:cs="Tahoma"/>
          <w:spacing w:val="2"/>
          <w:sz w:val="20"/>
        </w:rPr>
        <w:t>d</w:t>
      </w:r>
      <w:r w:rsidRPr="009815B3">
        <w:rPr>
          <w:rFonts w:ascii="Tahoma" w:hAnsi="Tahoma" w:cs="Tahoma"/>
          <w:sz w:val="20"/>
        </w:rPr>
        <w:t xml:space="preserve">y </w:t>
      </w:r>
      <w:r w:rsidRPr="009815B3">
        <w:rPr>
          <w:rFonts w:ascii="Tahoma" w:hAnsi="Tahoma" w:cs="Tahoma"/>
          <w:spacing w:val="-3"/>
          <w:sz w:val="20"/>
        </w:rPr>
        <w:t>g</w:t>
      </w:r>
      <w:r w:rsidRPr="009815B3">
        <w:rPr>
          <w:rFonts w:ascii="Tahoma" w:hAnsi="Tahoma" w:cs="Tahoma"/>
          <w:spacing w:val="-1"/>
          <w:sz w:val="20"/>
        </w:rPr>
        <w:t>a</w:t>
      </w:r>
      <w:r w:rsidRPr="009815B3">
        <w:rPr>
          <w:rFonts w:ascii="Tahoma" w:hAnsi="Tahoma" w:cs="Tahoma"/>
          <w:sz w:val="20"/>
        </w:rPr>
        <w:t xml:space="preserve">it, </w:t>
      </w:r>
      <w:r w:rsidR="00E94179" w:rsidRPr="009815B3">
        <w:rPr>
          <w:rFonts w:ascii="Tahoma" w:hAnsi="Tahoma" w:cs="Tahoma"/>
          <w:spacing w:val="-1"/>
          <w:sz w:val="20"/>
        </w:rPr>
        <w:t>c</w:t>
      </w:r>
      <w:r w:rsidR="00E94179" w:rsidRPr="009815B3">
        <w:rPr>
          <w:rFonts w:ascii="Tahoma" w:hAnsi="Tahoma" w:cs="Tahoma"/>
          <w:sz w:val="20"/>
        </w:rPr>
        <w:t>on</w:t>
      </w:r>
      <w:r w:rsidR="00E94179" w:rsidRPr="009815B3">
        <w:rPr>
          <w:rFonts w:ascii="Tahoma" w:hAnsi="Tahoma" w:cs="Tahoma"/>
          <w:spacing w:val="-1"/>
          <w:sz w:val="20"/>
        </w:rPr>
        <w:t>f</w:t>
      </w:r>
      <w:r w:rsidR="00E94179" w:rsidRPr="009815B3">
        <w:rPr>
          <w:rFonts w:ascii="Tahoma" w:hAnsi="Tahoma" w:cs="Tahoma"/>
          <w:sz w:val="20"/>
        </w:rPr>
        <w:t>usion,</w:t>
      </w:r>
      <w:r w:rsidRPr="009815B3">
        <w:rPr>
          <w:rFonts w:ascii="Tahoma" w:hAnsi="Tahoma" w:cs="Tahoma"/>
          <w:sz w:val="20"/>
        </w:rPr>
        <w:t xml:space="preserve"> or oth</w:t>
      </w:r>
      <w:r w:rsidRPr="009815B3">
        <w:rPr>
          <w:rFonts w:ascii="Tahoma" w:hAnsi="Tahoma" w:cs="Tahoma"/>
          <w:spacing w:val="-1"/>
          <w:sz w:val="20"/>
        </w:rPr>
        <w:t>e</w:t>
      </w:r>
      <w:r w:rsidRPr="009815B3">
        <w:rPr>
          <w:rFonts w:ascii="Tahoma" w:hAnsi="Tahoma" w:cs="Tahoma"/>
          <w:sz w:val="20"/>
        </w:rPr>
        <w:t>r m</w:t>
      </w:r>
      <w:r w:rsidRPr="009815B3">
        <w:rPr>
          <w:rFonts w:ascii="Tahoma" w:hAnsi="Tahoma" w:cs="Tahoma"/>
          <w:spacing w:val="-1"/>
          <w:sz w:val="20"/>
        </w:rPr>
        <w:t>a</w:t>
      </w:r>
      <w:r w:rsidRPr="009815B3">
        <w:rPr>
          <w:rFonts w:ascii="Tahoma" w:hAnsi="Tahoma" w:cs="Tahoma"/>
          <w:sz w:val="20"/>
        </w:rPr>
        <w:t>ni</w:t>
      </w:r>
      <w:r w:rsidRPr="009815B3">
        <w:rPr>
          <w:rFonts w:ascii="Tahoma" w:hAnsi="Tahoma" w:cs="Tahoma"/>
          <w:spacing w:val="-1"/>
          <w:sz w:val="20"/>
        </w:rPr>
        <w:t>fe</w:t>
      </w:r>
      <w:r w:rsidRPr="009815B3">
        <w:rPr>
          <w:rFonts w:ascii="Tahoma" w:hAnsi="Tahoma" w:cs="Tahoma"/>
          <w:sz w:val="20"/>
        </w:rPr>
        <w:t>st</w:t>
      </w:r>
      <w:r w:rsidRPr="009815B3">
        <w:rPr>
          <w:rFonts w:ascii="Tahoma" w:hAnsi="Tahoma" w:cs="Tahoma"/>
          <w:spacing w:val="-1"/>
          <w:sz w:val="20"/>
        </w:rPr>
        <w:t>a</w:t>
      </w:r>
      <w:r w:rsidRPr="009815B3">
        <w:rPr>
          <w:rFonts w:ascii="Tahoma" w:hAnsi="Tahoma" w:cs="Tahoma"/>
          <w:sz w:val="20"/>
        </w:rPr>
        <w:t>tions of d</w:t>
      </w:r>
      <w:r w:rsidRPr="009815B3">
        <w:rPr>
          <w:rFonts w:ascii="Tahoma" w:hAnsi="Tahoma" w:cs="Tahoma"/>
          <w:spacing w:val="-1"/>
          <w:sz w:val="20"/>
        </w:rPr>
        <w:t>r</w:t>
      </w:r>
      <w:r w:rsidRPr="009815B3">
        <w:rPr>
          <w:rFonts w:ascii="Tahoma" w:hAnsi="Tahoma" w:cs="Tahoma"/>
          <w:spacing w:val="2"/>
          <w:sz w:val="20"/>
        </w:rPr>
        <w:t>u</w:t>
      </w:r>
      <w:r w:rsidRPr="009815B3">
        <w:rPr>
          <w:rFonts w:ascii="Tahoma" w:hAnsi="Tahoma" w:cs="Tahoma"/>
          <w:spacing w:val="-3"/>
          <w:sz w:val="20"/>
        </w:rPr>
        <w:t>g</w:t>
      </w:r>
      <w:r w:rsidRPr="009815B3">
        <w:rPr>
          <w:rFonts w:ascii="Tahoma" w:hAnsi="Tahoma" w:cs="Tahoma"/>
          <w:sz w:val="20"/>
        </w:rPr>
        <w:t>/</w:t>
      </w:r>
      <w:r w:rsidRPr="009815B3">
        <w:rPr>
          <w:rFonts w:ascii="Tahoma" w:hAnsi="Tahoma" w:cs="Tahoma"/>
          <w:spacing w:val="-1"/>
          <w:sz w:val="20"/>
        </w:rPr>
        <w:t>a</w:t>
      </w:r>
      <w:r w:rsidRPr="009815B3">
        <w:rPr>
          <w:rFonts w:ascii="Tahoma" w:hAnsi="Tahoma" w:cs="Tahoma"/>
          <w:spacing w:val="2"/>
          <w:sz w:val="20"/>
        </w:rPr>
        <w:t>l</w:t>
      </w:r>
      <w:r w:rsidRPr="009815B3">
        <w:rPr>
          <w:rFonts w:ascii="Tahoma" w:hAnsi="Tahoma" w:cs="Tahoma"/>
          <w:spacing w:val="-1"/>
          <w:sz w:val="20"/>
        </w:rPr>
        <w:t>c</w:t>
      </w:r>
      <w:r w:rsidRPr="009815B3">
        <w:rPr>
          <w:rFonts w:ascii="Tahoma" w:hAnsi="Tahoma" w:cs="Tahoma"/>
          <w:sz w:val="20"/>
        </w:rPr>
        <w:t xml:space="preserve">ohol </w:t>
      </w:r>
      <w:r w:rsidR="00E94179" w:rsidRPr="009815B3">
        <w:rPr>
          <w:rFonts w:ascii="Tahoma" w:hAnsi="Tahoma" w:cs="Tahoma"/>
          <w:sz w:val="20"/>
        </w:rPr>
        <w:t>us</w:t>
      </w:r>
      <w:r w:rsidR="00E94179" w:rsidRPr="009815B3">
        <w:rPr>
          <w:rFonts w:ascii="Tahoma" w:hAnsi="Tahoma" w:cs="Tahoma"/>
          <w:spacing w:val="-1"/>
          <w:sz w:val="20"/>
        </w:rPr>
        <w:t>e</w:t>
      </w:r>
      <w:r w:rsidR="00E94179" w:rsidRPr="009815B3">
        <w:rPr>
          <w:rFonts w:ascii="Tahoma" w:hAnsi="Tahoma" w:cs="Tahoma"/>
          <w:sz w:val="20"/>
        </w:rPr>
        <w:t>.</w:t>
      </w:r>
    </w:p>
    <w:p w14:paraId="27E14E18" w14:textId="1D7A504B" w:rsidR="00A967F7" w:rsidRPr="009815B3" w:rsidRDefault="00A967F7" w:rsidP="004B3E45">
      <w:pPr>
        <w:pStyle w:val="BodyText"/>
        <w:widowControl w:val="0"/>
        <w:numPr>
          <w:ilvl w:val="0"/>
          <w:numId w:val="28"/>
        </w:numPr>
        <w:tabs>
          <w:tab w:val="left" w:pos="820"/>
        </w:tabs>
        <w:spacing w:before="120"/>
        <w:ind w:left="360"/>
        <w:rPr>
          <w:rFonts w:ascii="Tahoma" w:hAnsi="Tahoma" w:cs="Tahoma"/>
          <w:sz w:val="20"/>
        </w:rPr>
      </w:pPr>
      <w:r w:rsidRPr="009815B3">
        <w:rPr>
          <w:rFonts w:ascii="Tahoma" w:hAnsi="Tahoma" w:cs="Tahoma"/>
          <w:sz w:val="20"/>
        </w:rPr>
        <w:t>P</w:t>
      </w:r>
      <w:r w:rsidRPr="009815B3">
        <w:rPr>
          <w:rFonts w:ascii="Tahoma" w:hAnsi="Tahoma" w:cs="Tahoma"/>
          <w:spacing w:val="-1"/>
          <w:sz w:val="20"/>
        </w:rPr>
        <w:t>re</w:t>
      </w:r>
      <w:r w:rsidRPr="009815B3">
        <w:rPr>
          <w:rFonts w:ascii="Tahoma" w:hAnsi="Tahoma" w:cs="Tahoma"/>
          <w:sz w:val="20"/>
        </w:rPr>
        <w:t>s</w:t>
      </w:r>
      <w:r w:rsidRPr="009815B3">
        <w:rPr>
          <w:rFonts w:ascii="Tahoma" w:hAnsi="Tahoma" w:cs="Tahoma"/>
          <w:spacing w:val="-4"/>
          <w:sz w:val="20"/>
        </w:rPr>
        <w:t>e</w:t>
      </w:r>
      <w:r w:rsidRPr="009815B3">
        <w:rPr>
          <w:rFonts w:ascii="Tahoma" w:hAnsi="Tahoma" w:cs="Tahoma"/>
          <w:sz w:val="20"/>
        </w:rPr>
        <w:t>n</w:t>
      </w:r>
      <w:r w:rsidRPr="009815B3">
        <w:rPr>
          <w:rFonts w:ascii="Tahoma" w:hAnsi="Tahoma" w:cs="Tahoma"/>
          <w:spacing w:val="-1"/>
          <w:sz w:val="20"/>
        </w:rPr>
        <w:t>c</w:t>
      </w:r>
      <w:r w:rsidRPr="009815B3">
        <w:rPr>
          <w:rFonts w:ascii="Tahoma" w:hAnsi="Tahoma" w:cs="Tahoma"/>
          <w:sz w:val="20"/>
        </w:rPr>
        <w:t>e of</w:t>
      </w:r>
      <w:r w:rsidRPr="009815B3">
        <w:rPr>
          <w:rFonts w:ascii="Tahoma" w:hAnsi="Tahoma" w:cs="Tahoma"/>
          <w:spacing w:val="-1"/>
          <w:sz w:val="20"/>
        </w:rPr>
        <w:t xml:space="preserve"> a</w:t>
      </w:r>
      <w:r w:rsidRPr="009815B3">
        <w:rPr>
          <w:rFonts w:ascii="Tahoma" w:hAnsi="Tahoma" w:cs="Tahoma"/>
          <w:sz w:val="20"/>
        </w:rPr>
        <w:t>n odor of</w:t>
      </w:r>
      <w:r w:rsidRPr="009815B3">
        <w:rPr>
          <w:rFonts w:ascii="Tahoma" w:hAnsi="Tahoma" w:cs="Tahoma"/>
          <w:spacing w:val="-1"/>
          <w:sz w:val="20"/>
        </w:rPr>
        <w:t xml:space="preserve"> a</w:t>
      </w:r>
      <w:r w:rsidRPr="009815B3">
        <w:rPr>
          <w:rFonts w:ascii="Tahoma" w:hAnsi="Tahoma" w:cs="Tahoma"/>
          <w:sz w:val="20"/>
        </w:rPr>
        <w:t>l</w:t>
      </w:r>
      <w:r w:rsidRPr="009815B3">
        <w:rPr>
          <w:rFonts w:ascii="Tahoma" w:hAnsi="Tahoma" w:cs="Tahoma"/>
          <w:spacing w:val="-1"/>
          <w:sz w:val="20"/>
        </w:rPr>
        <w:t>c</w:t>
      </w:r>
      <w:r w:rsidRPr="009815B3">
        <w:rPr>
          <w:rFonts w:ascii="Tahoma" w:hAnsi="Tahoma" w:cs="Tahoma"/>
          <w:sz w:val="20"/>
        </w:rPr>
        <w:t>oh</w:t>
      </w:r>
      <w:r w:rsidRPr="009815B3">
        <w:rPr>
          <w:rFonts w:ascii="Tahoma" w:hAnsi="Tahoma" w:cs="Tahoma"/>
          <w:spacing w:val="-3"/>
          <w:sz w:val="20"/>
        </w:rPr>
        <w:t>o</w:t>
      </w:r>
      <w:r w:rsidRPr="009815B3">
        <w:rPr>
          <w:rFonts w:ascii="Tahoma" w:hAnsi="Tahoma" w:cs="Tahoma"/>
          <w:sz w:val="20"/>
        </w:rPr>
        <w:t xml:space="preserve">l or </w:t>
      </w:r>
      <w:r w:rsidRPr="009815B3">
        <w:rPr>
          <w:rFonts w:ascii="Tahoma" w:hAnsi="Tahoma" w:cs="Tahoma"/>
          <w:spacing w:val="-2"/>
          <w:sz w:val="20"/>
        </w:rPr>
        <w:t>i</w:t>
      </w:r>
      <w:r w:rsidRPr="009815B3">
        <w:rPr>
          <w:rFonts w:ascii="Tahoma" w:hAnsi="Tahoma" w:cs="Tahoma"/>
          <w:sz w:val="20"/>
        </w:rPr>
        <w:t>l</w:t>
      </w:r>
      <w:r w:rsidRPr="009815B3">
        <w:rPr>
          <w:rFonts w:ascii="Tahoma" w:hAnsi="Tahoma" w:cs="Tahoma"/>
          <w:spacing w:val="-2"/>
          <w:sz w:val="20"/>
        </w:rPr>
        <w:t>l</w:t>
      </w:r>
      <w:r w:rsidRPr="009815B3">
        <w:rPr>
          <w:rFonts w:ascii="Tahoma" w:hAnsi="Tahoma" w:cs="Tahoma"/>
          <w:spacing w:val="-1"/>
          <w:sz w:val="20"/>
        </w:rPr>
        <w:t>e</w:t>
      </w:r>
      <w:r w:rsidRPr="009815B3">
        <w:rPr>
          <w:rFonts w:ascii="Tahoma" w:hAnsi="Tahoma" w:cs="Tahoma"/>
          <w:spacing w:val="-3"/>
          <w:sz w:val="20"/>
        </w:rPr>
        <w:t>g</w:t>
      </w:r>
      <w:r w:rsidRPr="009815B3">
        <w:rPr>
          <w:rFonts w:ascii="Tahoma" w:hAnsi="Tahoma" w:cs="Tahoma"/>
          <w:spacing w:val="-1"/>
          <w:sz w:val="20"/>
        </w:rPr>
        <w:t>a</w:t>
      </w:r>
      <w:r w:rsidRPr="009815B3">
        <w:rPr>
          <w:rFonts w:ascii="Tahoma" w:hAnsi="Tahoma" w:cs="Tahoma"/>
          <w:sz w:val="20"/>
        </w:rPr>
        <w:t xml:space="preserve">l </w:t>
      </w:r>
      <w:r w:rsidR="00E94179" w:rsidRPr="009815B3">
        <w:rPr>
          <w:rFonts w:ascii="Tahoma" w:hAnsi="Tahoma" w:cs="Tahoma"/>
          <w:sz w:val="20"/>
        </w:rPr>
        <w:t>s</w:t>
      </w:r>
      <w:r w:rsidR="00E94179" w:rsidRPr="009815B3">
        <w:rPr>
          <w:rFonts w:ascii="Tahoma" w:hAnsi="Tahoma" w:cs="Tahoma"/>
          <w:spacing w:val="-3"/>
          <w:sz w:val="20"/>
        </w:rPr>
        <w:t>u</w:t>
      </w:r>
      <w:r w:rsidR="00E94179" w:rsidRPr="009815B3">
        <w:rPr>
          <w:rFonts w:ascii="Tahoma" w:hAnsi="Tahoma" w:cs="Tahoma"/>
          <w:sz w:val="20"/>
        </w:rPr>
        <w:t>b</w:t>
      </w:r>
      <w:r w:rsidR="00E94179" w:rsidRPr="009815B3">
        <w:rPr>
          <w:rFonts w:ascii="Tahoma" w:hAnsi="Tahoma" w:cs="Tahoma"/>
          <w:spacing w:val="-3"/>
          <w:sz w:val="20"/>
        </w:rPr>
        <w:t>s</w:t>
      </w:r>
      <w:r w:rsidR="00E94179" w:rsidRPr="009815B3">
        <w:rPr>
          <w:rFonts w:ascii="Tahoma" w:hAnsi="Tahoma" w:cs="Tahoma"/>
          <w:sz w:val="20"/>
        </w:rPr>
        <w:t>t</w:t>
      </w:r>
      <w:r w:rsidR="00E94179" w:rsidRPr="009815B3">
        <w:rPr>
          <w:rFonts w:ascii="Tahoma" w:hAnsi="Tahoma" w:cs="Tahoma"/>
          <w:spacing w:val="-1"/>
          <w:sz w:val="20"/>
        </w:rPr>
        <w:t>a</w:t>
      </w:r>
      <w:r w:rsidR="00E94179" w:rsidRPr="009815B3">
        <w:rPr>
          <w:rFonts w:ascii="Tahoma" w:hAnsi="Tahoma" w:cs="Tahoma"/>
          <w:spacing w:val="-3"/>
          <w:sz w:val="20"/>
        </w:rPr>
        <w:t>n</w:t>
      </w:r>
      <w:r w:rsidR="00E94179" w:rsidRPr="009815B3">
        <w:rPr>
          <w:rFonts w:ascii="Tahoma" w:hAnsi="Tahoma" w:cs="Tahoma"/>
          <w:spacing w:val="-1"/>
          <w:sz w:val="20"/>
        </w:rPr>
        <w:t>c</w:t>
      </w:r>
      <w:r w:rsidR="00E94179" w:rsidRPr="009815B3">
        <w:rPr>
          <w:rFonts w:ascii="Tahoma" w:hAnsi="Tahoma" w:cs="Tahoma"/>
          <w:spacing w:val="-4"/>
          <w:sz w:val="20"/>
        </w:rPr>
        <w:t>e</w:t>
      </w:r>
      <w:r w:rsidR="00E94179" w:rsidRPr="009815B3">
        <w:rPr>
          <w:rFonts w:ascii="Tahoma" w:hAnsi="Tahoma" w:cs="Tahoma"/>
          <w:sz w:val="20"/>
        </w:rPr>
        <w:t>.</w:t>
      </w:r>
    </w:p>
    <w:p w14:paraId="097DBE86" w14:textId="247F5B12" w:rsidR="00A967F7" w:rsidRPr="009815B3" w:rsidRDefault="00A967F7" w:rsidP="004B3E45">
      <w:pPr>
        <w:pStyle w:val="BodyText"/>
        <w:widowControl w:val="0"/>
        <w:numPr>
          <w:ilvl w:val="0"/>
          <w:numId w:val="28"/>
        </w:numPr>
        <w:tabs>
          <w:tab w:val="left" w:pos="820"/>
        </w:tabs>
        <w:spacing w:before="120"/>
        <w:ind w:left="360"/>
        <w:rPr>
          <w:rFonts w:ascii="Tahoma" w:hAnsi="Tahoma" w:cs="Tahoma"/>
          <w:sz w:val="20"/>
        </w:rPr>
      </w:pPr>
      <w:r w:rsidRPr="009815B3">
        <w:rPr>
          <w:rFonts w:ascii="Tahoma" w:hAnsi="Tahoma" w:cs="Tahoma"/>
          <w:spacing w:val="-1"/>
          <w:sz w:val="20"/>
        </w:rPr>
        <w:t>A</w:t>
      </w:r>
      <w:r w:rsidRPr="009815B3">
        <w:rPr>
          <w:rFonts w:ascii="Tahoma" w:hAnsi="Tahoma" w:cs="Tahoma"/>
          <w:sz w:val="20"/>
        </w:rPr>
        <w:t>bn</w:t>
      </w:r>
      <w:r w:rsidRPr="009815B3">
        <w:rPr>
          <w:rFonts w:ascii="Tahoma" w:hAnsi="Tahoma" w:cs="Tahoma"/>
          <w:spacing w:val="-3"/>
          <w:sz w:val="20"/>
        </w:rPr>
        <w:t>o</w:t>
      </w:r>
      <w:r w:rsidRPr="009815B3">
        <w:rPr>
          <w:rFonts w:ascii="Tahoma" w:hAnsi="Tahoma" w:cs="Tahoma"/>
          <w:spacing w:val="-1"/>
          <w:sz w:val="20"/>
        </w:rPr>
        <w:t>r</w:t>
      </w:r>
      <w:r w:rsidRPr="009815B3">
        <w:rPr>
          <w:rFonts w:ascii="Tahoma" w:hAnsi="Tahoma" w:cs="Tahoma"/>
          <w:sz w:val="20"/>
        </w:rPr>
        <w:t>m</w:t>
      </w:r>
      <w:r w:rsidRPr="009815B3">
        <w:rPr>
          <w:rFonts w:ascii="Tahoma" w:hAnsi="Tahoma" w:cs="Tahoma"/>
          <w:spacing w:val="-4"/>
          <w:sz w:val="20"/>
        </w:rPr>
        <w:t>a</w:t>
      </w:r>
      <w:r w:rsidRPr="009815B3">
        <w:rPr>
          <w:rFonts w:ascii="Tahoma" w:hAnsi="Tahoma" w:cs="Tahoma"/>
          <w:sz w:val="20"/>
        </w:rPr>
        <w:t xml:space="preserve">l </w:t>
      </w:r>
      <w:r w:rsidRPr="009815B3">
        <w:rPr>
          <w:rFonts w:ascii="Tahoma" w:hAnsi="Tahoma" w:cs="Tahoma"/>
          <w:spacing w:val="-1"/>
          <w:sz w:val="20"/>
        </w:rPr>
        <w:t>c</w:t>
      </w:r>
      <w:r w:rsidRPr="009815B3">
        <w:rPr>
          <w:rFonts w:ascii="Tahoma" w:hAnsi="Tahoma" w:cs="Tahoma"/>
          <w:spacing w:val="-3"/>
          <w:sz w:val="20"/>
        </w:rPr>
        <w:t>o</w:t>
      </w:r>
      <w:r w:rsidRPr="009815B3">
        <w:rPr>
          <w:rFonts w:ascii="Tahoma" w:hAnsi="Tahoma" w:cs="Tahoma"/>
          <w:sz w:val="20"/>
        </w:rPr>
        <w:t>n</w:t>
      </w:r>
      <w:r w:rsidRPr="009815B3">
        <w:rPr>
          <w:rFonts w:ascii="Tahoma" w:hAnsi="Tahoma" w:cs="Tahoma"/>
          <w:spacing w:val="-3"/>
          <w:sz w:val="20"/>
        </w:rPr>
        <w:t>d</w:t>
      </w:r>
      <w:r w:rsidRPr="009815B3">
        <w:rPr>
          <w:rFonts w:ascii="Tahoma" w:hAnsi="Tahoma" w:cs="Tahoma"/>
          <w:sz w:val="20"/>
        </w:rPr>
        <w:t>u</w:t>
      </w:r>
      <w:r w:rsidRPr="009815B3">
        <w:rPr>
          <w:rFonts w:ascii="Tahoma" w:hAnsi="Tahoma" w:cs="Tahoma"/>
          <w:spacing w:val="-1"/>
          <w:sz w:val="20"/>
        </w:rPr>
        <w:t>c</w:t>
      </w:r>
      <w:r w:rsidRPr="009815B3">
        <w:rPr>
          <w:rFonts w:ascii="Tahoma" w:hAnsi="Tahoma" w:cs="Tahoma"/>
          <w:sz w:val="20"/>
        </w:rPr>
        <w:t>t or</w:t>
      </w:r>
      <w:r w:rsidRPr="009815B3">
        <w:rPr>
          <w:rFonts w:ascii="Tahoma" w:hAnsi="Tahoma" w:cs="Tahoma"/>
          <w:spacing w:val="-1"/>
          <w:sz w:val="20"/>
        </w:rPr>
        <w:t xml:space="preserve"> er</w:t>
      </w:r>
      <w:r w:rsidRPr="009815B3">
        <w:rPr>
          <w:rFonts w:ascii="Tahoma" w:hAnsi="Tahoma" w:cs="Tahoma"/>
          <w:spacing w:val="-4"/>
          <w:sz w:val="20"/>
        </w:rPr>
        <w:t>r</w:t>
      </w:r>
      <w:r w:rsidRPr="009815B3">
        <w:rPr>
          <w:rFonts w:ascii="Tahoma" w:hAnsi="Tahoma" w:cs="Tahoma"/>
          <w:spacing w:val="-1"/>
          <w:sz w:val="20"/>
        </w:rPr>
        <w:t>a</w:t>
      </w:r>
      <w:r w:rsidRPr="009815B3">
        <w:rPr>
          <w:rFonts w:ascii="Tahoma" w:hAnsi="Tahoma" w:cs="Tahoma"/>
          <w:sz w:val="20"/>
        </w:rPr>
        <w:t>tic b</w:t>
      </w:r>
      <w:r w:rsidRPr="009815B3">
        <w:rPr>
          <w:rFonts w:ascii="Tahoma" w:hAnsi="Tahoma" w:cs="Tahoma"/>
          <w:spacing w:val="-4"/>
          <w:sz w:val="20"/>
        </w:rPr>
        <w:t>e</w:t>
      </w:r>
      <w:r w:rsidRPr="009815B3">
        <w:rPr>
          <w:rFonts w:ascii="Tahoma" w:hAnsi="Tahoma" w:cs="Tahoma"/>
          <w:sz w:val="20"/>
        </w:rPr>
        <w:t>h</w:t>
      </w:r>
      <w:r w:rsidRPr="009815B3">
        <w:rPr>
          <w:rFonts w:ascii="Tahoma" w:hAnsi="Tahoma" w:cs="Tahoma"/>
          <w:spacing w:val="-1"/>
          <w:sz w:val="20"/>
        </w:rPr>
        <w:t>a</w:t>
      </w:r>
      <w:r w:rsidRPr="009815B3">
        <w:rPr>
          <w:rFonts w:ascii="Tahoma" w:hAnsi="Tahoma" w:cs="Tahoma"/>
          <w:spacing w:val="-3"/>
          <w:sz w:val="20"/>
        </w:rPr>
        <w:t>v</w:t>
      </w:r>
      <w:r w:rsidRPr="009815B3">
        <w:rPr>
          <w:rFonts w:ascii="Tahoma" w:hAnsi="Tahoma" w:cs="Tahoma"/>
          <w:sz w:val="20"/>
        </w:rPr>
        <w:t>ior du</w:t>
      </w:r>
      <w:r w:rsidRPr="009815B3">
        <w:rPr>
          <w:rFonts w:ascii="Tahoma" w:hAnsi="Tahoma" w:cs="Tahoma"/>
          <w:spacing w:val="-1"/>
          <w:sz w:val="20"/>
        </w:rPr>
        <w:t>r</w:t>
      </w:r>
      <w:r w:rsidRPr="009815B3">
        <w:rPr>
          <w:rFonts w:ascii="Tahoma" w:hAnsi="Tahoma" w:cs="Tahoma"/>
          <w:sz w:val="20"/>
        </w:rPr>
        <w:t xml:space="preserve">ing </w:t>
      </w:r>
      <w:r w:rsidRPr="009815B3">
        <w:rPr>
          <w:rFonts w:ascii="Tahoma" w:hAnsi="Tahoma" w:cs="Tahoma"/>
          <w:spacing w:val="-1"/>
          <w:sz w:val="20"/>
        </w:rPr>
        <w:t>c</w:t>
      </w:r>
      <w:r w:rsidRPr="009815B3">
        <w:rPr>
          <w:rFonts w:ascii="Tahoma" w:hAnsi="Tahoma" w:cs="Tahoma"/>
          <w:sz w:val="20"/>
        </w:rPr>
        <w:t>lini</w:t>
      </w:r>
      <w:r w:rsidRPr="009815B3">
        <w:rPr>
          <w:rFonts w:ascii="Tahoma" w:hAnsi="Tahoma" w:cs="Tahoma"/>
          <w:spacing w:val="-1"/>
          <w:sz w:val="20"/>
        </w:rPr>
        <w:t>ca</w:t>
      </w:r>
      <w:r w:rsidRPr="009815B3">
        <w:rPr>
          <w:rFonts w:ascii="Tahoma" w:hAnsi="Tahoma" w:cs="Tahoma"/>
          <w:sz w:val="20"/>
        </w:rPr>
        <w:t>l or on-</w:t>
      </w:r>
      <w:r w:rsidRPr="009815B3">
        <w:rPr>
          <w:rFonts w:ascii="Tahoma" w:hAnsi="Tahoma" w:cs="Tahoma"/>
          <w:spacing w:val="-1"/>
          <w:sz w:val="20"/>
        </w:rPr>
        <w:t>ca</w:t>
      </w:r>
      <w:r w:rsidRPr="009815B3">
        <w:rPr>
          <w:rFonts w:ascii="Tahoma" w:hAnsi="Tahoma" w:cs="Tahoma"/>
          <w:sz w:val="20"/>
        </w:rPr>
        <w:t>mpus l</w:t>
      </w:r>
      <w:r w:rsidRPr="009815B3">
        <w:rPr>
          <w:rFonts w:ascii="Tahoma" w:hAnsi="Tahoma" w:cs="Tahoma"/>
          <w:spacing w:val="-1"/>
          <w:sz w:val="20"/>
        </w:rPr>
        <w:t>e</w:t>
      </w:r>
      <w:r w:rsidRPr="009815B3">
        <w:rPr>
          <w:rFonts w:ascii="Tahoma" w:hAnsi="Tahoma" w:cs="Tahoma"/>
          <w:spacing w:val="1"/>
          <w:sz w:val="20"/>
        </w:rPr>
        <w:t>a</w:t>
      </w:r>
      <w:r w:rsidRPr="009815B3">
        <w:rPr>
          <w:rFonts w:ascii="Tahoma" w:hAnsi="Tahoma" w:cs="Tahoma"/>
          <w:spacing w:val="-1"/>
          <w:sz w:val="20"/>
        </w:rPr>
        <w:t>r</w:t>
      </w:r>
      <w:r w:rsidRPr="009815B3">
        <w:rPr>
          <w:rFonts w:ascii="Tahoma" w:hAnsi="Tahoma" w:cs="Tahoma"/>
          <w:sz w:val="20"/>
        </w:rPr>
        <w:t xml:space="preserve">ning </w:t>
      </w:r>
      <w:r w:rsidRPr="009815B3">
        <w:rPr>
          <w:rFonts w:ascii="Tahoma" w:hAnsi="Tahoma" w:cs="Tahoma"/>
          <w:spacing w:val="-1"/>
          <w:sz w:val="20"/>
        </w:rPr>
        <w:t>ac</w:t>
      </w:r>
      <w:r w:rsidRPr="009815B3">
        <w:rPr>
          <w:rFonts w:ascii="Tahoma" w:hAnsi="Tahoma" w:cs="Tahoma"/>
          <w:sz w:val="20"/>
        </w:rPr>
        <w:t>tiviti</w:t>
      </w:r>
      <w:r w:rsidRPr="009815B3">
        <w:rPr>
          <w:rFonts w:ascii="Tahoma" w:hAnsi="Tahoma" w:cs="Tahoma"/>
          <w:spacing w:val="-1"/>
          <w:sz w:val="20"/>
        </w:rPr>
        <w:t>e</w:t>
      </w:r>
      <w:r w:rsidRPr="009815B3">
        <w:rPr>
          <w:rFonts w:ascii="Tahoma" w:hAnsi="Tahoma" w:cs="Tahoma"/>
          <w:sz w:val="20"/>
        </w:rPr>
        <w:t xml:space="preserve">s, </w:t>
      </w:r>
      <w:r w:rsidRPr="009815B3">
        <w:rPr>
          <w:rFonts w:ascii="Tahoma" w:hAnsi="Tahoma" w:cs="Tahoma"/>
          <w:spacing w:val="-1"/>
          <w:sz w:val="20"/>
        </w:rPr>
        <w:t>c</w:t>
      </w:r>
      <w:r w:rsidRPr="009815B3">
        <w:rPr>
          <w:rFonts w:ascii="Tahoma" w:hAnsi="Tahoma" w:cs="Tahoma"/>
          <w:sz w:val="20"/>
        </w:rPr>
        <w:t>h</w:t>
      </w:r>
      <w:r w:rsidRPr="009815B3">
        <w:rPr>
          <w:rFonts w:ascii="Tahoma" w:hAnsi="Tahoma" w:cs="Tahoma"/>
          <w:spacing w:val="-1"/>
          <w:sz w:val="20"/>
        </w:rPr>
        <w:t>r</w:t>
      </w:r>
      <w:r w:rsidRPr="009815B3">
        <w:rPr>
          <w:rFonts w:ascii="Tahoma" w:hAnsi="Tahoma" w:cs="Tahoma"/>
          <w:sz w:val="20"/>
        </w:rPr>
        <w:t>onic</w:t>
      </w:r>
      <w:r w:rsidRPr="009815B3">
        <w:rPr>
          <w:rFonts w:ascii="Tahoma" w:hAnsi="Tahoma" w:cs="Tahoma"/>
          <w:spacing w:val="-1"/>
          <w:sz w:val="20"/>
        </w:rPr>
        <w:t xml:space="preserve"> a</w:t>
      </w:r>
      <w:r w:rsidRPr="009815B3">
        <w:rPr>
          <w:rFonts w:ascii="Tahoma" w:hAnsi="Tahoma" w:cs="Tahoma"/>
          <w:sz w:val="20"/>
        </w:rPr>
        <w:t>bs</w:t>
      </w:r>
      <w:r w:rsidRPr="009815B3">
        <w:rPr>
          <w:rFonts w:ascii="Tahoma" w:hAnsi="Tahoma" w:cs="Tahoma"/>
          <w:spacing w:val="-1"/>
          <w:sz w:val="20"/>
        </w:rPr>
        <w:t>e</w:t>
      </w:r>
      <w:r w:rsidRPr="009815B3">
        <w:rPr>
          <w:rFonts w:ascii="Tahoma" w:hAnsi="Tahoma" w:cs="Tahoma"/>
          <w:sz w:val="20"/>
        </w:rPr>
        <w:t>n</w:t>
      </w:r>
      <w:r w:rsidRPr="009815B3">
        <w:rPr>
          <w:rFonts w:ascii="Tahoma" w:hAnsi="Tahoma" w:cs="Tahoma"/>
          <w:spacing w:val="2"/>
          <w:sz w:val="20"/>
        </w:rPr>
        <w:t>t</w:t>
      </w:r>
      <w:r w:rsidRPr="009815B3">
        <w:rPr>
          <w:rFonts w:ascii="Tahoma" w:hAnsi="Tahoma" w:cs="Tahoma"/>
          <w:spacing w:val="-1"/>
          <w:sz w:val="20"/>
        </w:rPr>
        <w:t>ee</w:t>
      </w:r>
      <w:r w:rsidRPr="009815B3">
        <w:rPr>
          <w:rFonts w:ascii="Tahoma" w:hAnsi="Tahoma" w:cs="Tahoma"/>
          <w:sz w:val="20"/>
        </w:rPr>
        <w:t>ism, t</w:t>
      </w:r>
      <w:r w:rsidRPr="009815B3">
        <w:rPr>
          <w:rFonts w:ascii="Tahoma" w:hAnsi="Tahoma" w:cs="Tahoma"/>
          <w:spacing w:val="-1"/>
          <w:sz w:val="20"/>
        </w:rPr>
        <w:t>ar</w:t>
      </w:r>
      <w:r w:rsidRPr="009815B3">
        <w:rPr>
          <w:rFonts w:ascii="Tahoma" w:hAnsi="Tahoma" w:cs="Tahoma"/>
          <w:spacing w:val="-3"/>
          <w:sz w:val="20"/>
        </w:rPr>
        <w:t>d</w:t>
      </w:r>
      <w:r w:rsidRPr="009815B3">
        <w:rPr>
          <w:rFonts w:ascii="Tahoma" w:hAnsi="Tahoma" w:cs="Tahoma"/>
          <w:sz w:val="20"/>
        </w:rPr>
        <w:t>in</w:t>
      </w:r>
      <w:r w:rsidRPr="009815B3">
        <w:rPr>
          <w:rFonts w:ascii="Tahoma" w:hAnsi="Tahoma" w:cs="Tahoma"/>
          <w:spacing w:val="-1"/>
          <w:sz w:val="20"/>
        </w:rPr>
        <w:t>e</w:t>
      </w:r>
      <w:r w:rsidRPr="009815B3">
        <w:rPr>
          <w:rFonts w:ascii="Tahoma" w:hAnsi="Tahoma" w:cs="Tahoma"/>
          <w:spacing w:val="-3"/>
          <w:sz w:val="20"/>
        </w:rPr>
        <w:t>s</w:t>
      </w:r>
      <w:r w:rsidRPr="009815B3">
        <w:rPr>
          <w:rFonts w:ascii="Tahoma" w:hAnsi="Tahoma" w:cs="Tahoma"/>
          <w:sz w:val="20"/>
        </w:rPr>
        <w:t>s, or d</w:t>
      </w:r>
      <w:r w:rsidRPr="009815B3">
        <w:rPr>
          <w:rFonts w:ascii="Tahoma" w:hAnsi="Tahoma" w:cs="Tahoma"/>
          <w:spacing w:val="-4"/>
          <w:sz w:val="20"/>
        </w:rPr>
        <w:t>e</w:t>
      </w:r>
      <w:r w:rsidRPr="009815B3">
        <w:rPr>
          <w:rFonts w:ascii="Tahoma" w:hAnsi="Tahoma" w:cs="Tahoma"/>
          <w:sz w:val="20"/>
        </w:rPr>
        <w:t>t</w:t>
      </w:r>
      <w:r w:rsidRPr="009815B3">
        <w:rPr>
          <w:rFonts w:ascii="Tahoma" w:hAnsi="Tahoma" w:cs="Tahoma"/>
          <w:spacing w:val="-1"/>
          <w:sz w:val="20"/>
        </w:rPr>
        <w:t>er</w:t>
      </w:r>
      <w:r w:rsidRPr="009815B3">
        <w:rPr>
          <w:rFonts w:ascii="Tahoma" w:hAnsi="Tahoma" w:cs="Tahoma"/>
          <w:spacing w:val="-2"/>
          <w:sz w:val="20"/>
        </w:rPr>
        <w:t>i</w:t>
      </w:r>
      <w:r w:rsidRPr="009815B3">
        <w:rPr>
          <w:rFonts w:ascii="Tahoma" w:hAnsi="Tahoma" w:cs="Tahoma"/>
          <w:sz w:val="20"/>
        </w:rPr>
        <w:t>o</w:t>
      </w:r>
      <w:r w:rsidRPr="009815B3">
        <w:rPr>
          <w:rFonts w:ascii="Tahoma" w:hAnsi="Tahoma" w:cs="Tahoma"/>
          <w:spacing w:val="-1"/>
          <w:sz w:val="20"/>
        </w:rPr>
        <w:t>ra</w:t>
      </w:r>
      <w:r w:rsidRPr="009815B3">
        <w:rPr>
          <w:rFonts w:ascii="Tahoma" w:hAnsi="Tahoma" w:cs="Tahoma"/>
          <w:spacing w:val="-2"/>
          <w:sz w:val="20"/>
        </w:rPr>
        <w:t>t</w:t>
      </w:r>
      <w:r w:rsidRPr="009815B3">
        <w:rPr>
          <w:rFonts w:ascii="Tahoma" w:hAnsi="Tahoma" w:cs="Tahoma"/>
          <w:sz w:val="20"/>
        </w:rPr>
        <w:t>i</w:t>
      </w:r>
      <w:r w:rsidRPr="009815B3">
        <w:rPr>
          <w:rFonts w:ascii="Tahoma" w:hAnsi="Tahoma" w:cs="Tahoma"/>
          <w:spacing w:val="-3"/>
          <w:sz w:val="20"/>
        </w:rPr>
        <w:t>o</w:t>
      </w:r>
      <w:r w:rsidRPr="009815B3">
        <w:rPr>
          <w:rFonts w:ascii="Tahoma" w:hAnsi="Tahoma" w:cs="Tahoma"/>
          <w:sz w:val="20"/>
        </w:rPr>
        <w:t>n of p</w:t>
      </w:r>
      <w:r w:rsidRPr="009815B3">
        <w:rPr>
          <w:rFonts w:ascii="Tahoma" w:hAnsi="Tahoma" w:cs="Tahoma"/>
          <w:spacing w:val="-1"/>
          <w:sz w:val="20"/>
        </w:rPr>
        <w:t>er</w:t>
      </w:r>
      <w:r w:rsidRPr="009815B3">
        <w:rPr>
          <w:rFonts w:ascii="Tahoma" w:hAnsi="Tahoma" w:cs="Tahoma"/>
          <w:spacing w:val="-4"/>
          <w:sz w:val="20"/>
        </w:rPr>
        <w:t>f</w:t>
      </w:r>
      <w:r w:rsidRPr="009815B3">
        <w:rPr>
          <w:rFonts w:ascii="Tahoma" w:hAnsi="Tahoma" w:cs="Tahoma"/>
          <w:sz w:val="20"/>
        </w:rPr>
        <w:t>o</w:t>
      </w:r>
      <w:r w:rsidRPr="009815B3">
        <w:rPr>
          <w:rFonts w:ascii="Tahoma" w:hAnsi="Tahoma" w:cs="Tahoma"/>
          <w:spacing w:val="-4"/>
          <w:sz w:val="20"/>
        </w:rPr>
        <w:t>r</w:t>
      </w:r>
      <w:r w:rsidRPr="009815B3">
        <w:rPr>
          <w:rFonts w:ascii="Tahoma" w:hAnsi="Tahoma" w:cs="Tahoma"/>
          <w:sz w:val="20"/>
        </w:rPr>
        <w:t>m</w:t>
      </w:r>
      <w:r w:rsidRPr="009815B3">
        <w:rPr>
          <w:rFonts w:ascii="Tahoma" w:hAnsi="Tahoma" w:cs="Tahoma"/>
          <w:spacing w:val="-1"/>
          <w:sz w:val="20"/>
        </w:rPr>
        <w:t>a</w:t>
      </w:r>
      <w:r w:rsidRPr="009815B3">
        <w:rPr>
          <w:rFonts w:ascii="Tahoma" w:hAnsi="Tahoma" w:cs="Tahoma"/>
          <w:sz w:val="20"/>
        </w:rPr>
        <w:t>n</w:t>
      </w:r>
      <w:r w:rsidRPr="009815B3">
        <w:rPr>
          <w:rFonts w:ascii="Tahoma" w:hAnsi="Tahoma" w:cs="Tahoma"/>
          <w:spacing w:val="-1"/>
          <w:sz w:val="20"/>
        </w:rPr>
        <w:t>ce re</w:t>
      </w:r>
      <w:r w:rsidRPr="009815B3">
        <w:rPr>
          <w:rFonts w:ascii="Tahoma" w:hAnsi="Tahoma" w:cs="Tahoma"/>
          <w:spacing w:val="-3"/>
          <w:sz w:val="20"/>
        </w:rPr>
        <w:t>g</w:t>
      </w:r>
      <w:r w:rsidRPr="009815B3">
        <w:rPr>
          <w:rFonts w:ascii="Tahoma" w:hAnsi="Tahoma" w:cs="Tahoma"/>
          <w:spacing w:val="-1"/>
          <w:sz w:val="20"/>
        </w:rPr>
        <w:t>ar</w:t>
      </w:r>
      <w:r w:rsidRPr="009815B3">
        <w:rPr>
          <w:rFonts w:ascii="Tahoma" w:hAnsi="Tahoma" w:cs="Tahoma"/>
          <w:sz w:val="20"/>
        </w:rPr>
        <w:t>dl</w:t>
      </w:r>
      <w:r w:rsidRPr="009815B3">
        <w:rPr>
          <w:rFonts w:ascii="Tahoma" w:hAnsi="Tahoma" w:cs="Tahoma"/>
          <w:spacing w:val="-1"/>
          <w:sz w:val="20"/>
        </w:rPr>
        <w:t>e</w:t>
      </w:r>
      <w:r w:rsidRPr="009815B3">
        <w:rPr>
          <w:rFonts w:ascii="Tahoma" w:hAnsi="Tahoma" w:cs="Tahoma"/>
          <w:spacing w:val="-3"/>
          <w:sz w:val="20"/>
        </w:rPr>
        <w:t>s</w:t>
      </w:r>
      <w:r w:rsidRPr="009815B3">
        <w:rPr>
          <w:rFonts w:ascii="Tahoma" w:hAnsi="Tahoma" w:cs="Tahoma"/>
          <w:sz w:val="20"/>
        </w:rPr>
        <w:t xml:space="preserve">s of </w:t>
      </w:r>
      <w:r w:rsidRPr="009815B3">
        <w:rPr>
          <w:rFonts w:ascii="Tahoma" w:hAnsi="Tahoma" w:cs="Tahoma"/>
          <w:spacing w:val="-4"/>
          <w:sz w:val="20"/>
        </w:rPr>
        <w:t>a</w:t>
      </w:r>
      <w:r w:rsidRPr="009815B3">
        <w:rPr>
          <w:rFonts w:ascii="Tahoma" w:hAnsi="Tahoma" w:cs="Tahoma"/>
          <w:spacing w:val="2"/>
          <w:sz w:val="20"/>
        </w:rPr>
        <w:t>n</w:t>
      </w:r>
      <w:r w:rsidRPr="009815B3">
        <w:rPr>
          <w:rFonts w:ascii="Tahoma" w:hAnsi="Tahoma" w:cs="Tahoma"/>
          <w:sz w:val="20"/>
        </w:rPr>
        <w:t>y th</w:t>
      </w:r>
      <w:r w:rsidRPr="009815B3">
        <w:rPr>
          <w:rFonts w:ascii="Tahoma" w:hAnsi="Tahoma" w:cs="Tahoma"/>
          <w:spacing w:val="-1"/>
          <w:sz w:val="20"/>
        </w:rPr>
        <w:t>rea</w:t>
      </w:r>
      <w:r w:rsidRPr="009815B3">
        <w:rPr>
          <w:rFonts w:ascii="Tahoma" w:hAnsi="Tahoma" w:cs="Tahoma"/>
          <w:sz w:val="20"/>
        </w:rPr>
        <w:t>t</w:t>
      </w:r>
      <w:r w:rsidRPr="009815B3">
        <w:rPr>
          <w:rFonts w:ascii="Tahoma" w:hAnsi="Tahoma" w:cs="Tahoma"/>
          <w:spacing w:val="-2"/>
          <w:sz w:val="20"/>
        </w:rPr>
        <w:t xml:space="preserve"> t</w:t>
      </w:r>
      <w:r w:rsidRPr="009815B3">
        <w:rPr>
          <w:rFonts w:ascii="Tahoma" w:hAnsi="Tahoma" w:cs="Tahoma"/>
          <w:sz w:val="20"/>
        </w:rPr>
        <w:t>o p</w:t>
      </w:r>
      <w:r w:rsidRPr="009815B3">
        <w:rPr>
          <w:rFonts w:ascii="Tahoma" w:hAnsi="Tahoma" w:cs="Tahoma"/>
          <w:spacing w:val="-4"/>
          <w:sz w:val="20"/>
        </w:rPr>
        <w:t>a</w:t>
      </w:r>
      <w:r w:rsidRPr="009815B3">
        <w:rPr>
          <w:rFonts w:ascii="Tahoma" w:hAnsi="Tahoma" w:cs="Tahoma"/>
          <w:spacing w:val="-2"/>
          <w:sz w:val="20"/>
        </w:rPr>
        <w:t>t</w:t>
      </w:r>
      <w:r w:rsidRPr="009815B3">
        <w:rPr>
          <w:rFonts w:ascii="Tahoma" w:hAnsi="Tahoma" w:cs="Tahoma"/>
          <w:sz w:val="20"/>
        </w:rPr>
        <w:t>i</w:t>
      </w:r>
      <w:r w:rsidRPr="009815B3">
        <w:rPr>
          <w:rFonts w:ascii="Tahoma" w:hAnsi="Tahoma" w:cs="Tahoma"/>
          <w:spacing w:val="-1"/>
          <w:sz w:val="20"/>
        </w:rPr>
        <w:t>e</w:t>
      </w:r>
      <w:r w:rsidRPr="009815B3">
        <w:rPr>
          <w:rFonts w:ascii="Tahoma" w:hAnsi="Tahoma" w:cs="Tahoma"/>
          <w:spacing w:val="-3"/>
          <w:sz w:val="20"/>
        </w:rPr>
        <w:t>n</w:t>
      </w:r>
      <w:r w:rsidRPr="009815B3">
        <w:rPr>
          <w:rFonts w:ascii="Tahoma" w:hAnsi="Tahoma" w:cs="Tahoma"/>
          <w:sz w:val="20"/>
        </w:rPr>
        <w:t xml:space="preserve">t </w:t>
      </w:r>
      <w:r w:rsidR="00E94179" w:rsidRPr="009815B3">
        <w:rPr>
          <w:rFonts w:ascii="Tahoma" w:hAnsi="Tahoma" w:cs="Tahoma"/>
          <w:sz w:val="20"/>
        </w:rPr>
        <w:t>s</w:t>
      </w:r>
      <w:r w:rsidR="00E94179" w:rsidRPr="009815B3">
        <w:rPr>
          <w:rFonts w:ascii="Tahoma" w:hAnsi="Tahoma" w:cs="Tahoma"/>
          <w:spacing w:val="-1"/>
          <w:sz w:val="20"/>
        </w:rPr>
        <w:t>afe</w:t>
      </w:r>
      <w:r w:rsidR="00E94179" w:rsidRPr="009815B3">
        <w:rPr>
          <w:rFonts w:ascii="Tahoma" w:hAnsi="Tahoma" w:cs="Tahoma"/>
          <w:sz w:val="20"/>
        </w:rPr>
        <w:t>t</w:t>
      </w:r>
      <w:r w:rsidR="00E94179" w:rsidRPr="009815B3">
        <w:rPr>
          <w:rFonts w:ascii="Tahoma" w:hAnsi="Tahoma" w:cs="Tahoma"/>
          <w:spacing w:val="-8"/>
          <w:sz w:val="20"/>
        </w:rPr>
        <w:t>y</w:t>
      </w:r>
      <w:r w:rsidR="00E94179" w:rsidRPr="009815B3">
        <w:rPr>
          <w:rFonts w:ascii="Tahoma" w:hAnsi="Tahoma" w:cs="Tahoma"/>
          <w:sz w:val="20"/>
        </w:rPr>
        <w:t>.</w:t>
      </w:r>
    </w:p>
    <w:p w14:paraId="3802C474" w14:textId="4D781ACB" w:rsidR="00A967F7" w:rsidRPr="009815B3" w:rsidRDefault="00A967F7" w:rsidP="004B3E45">
      <w:pPr>
        <w:pStyle w:val="BodyText"/>
        <w:widowControl w:val="0"/>
        <w:numPr>
          <w:ilvl w:val="0"/>
          <w:numId w:val="28"/>
        </w:numPr>
        <w:tabs>
          <w:tab w:val="left" w:pos="820"/>
        </w:tabs>
        <w:spacing w:before="120"/>
        <w:ind w:left="360"/>
        <w:rPr>
          <w:rFonts w:ascii="Tahoma" w:hAnsi="Tahoma" w:cs="Tahoma"/>
          <w:sz w:val="20"/>
        </w:rPr>
      </w:pPr>
      <w:r w:rsidRPr="009815B3">
        <w:rPr>
          <w:rFonts w:ascii="Tahoma" w:hAnsi="Tahoma" w:cs="Tahoma"/>
          <w:sz w:val="20"/>
        </w:rPr>
        <w:t>S</w:t>
      </w:r>
      <w:r w:rsidRPr="009815B3">
        <w:rPr>
          <w:rFonts w:ascii="Tahoma" w:hAnsi="Tahoma" w:cs="Tahoma"/>
          <w:spacing w:val="-3"/>
          <w:sz w:val="20"/>
        </w:rPr>
        <w:t>u</w:t>
      </w:r>
      <w:r w:rsidRPr="009815B3">
        <w:rPr>
          <w:rFonts w:ascii="Tahoma" w:hAnsi="Tahoma" w:cs="Tahoma"/>
          <w:sz w:val="20"/>
        </w:rPr>
        <w:t>sp</w:t>
      </w:r>
      <w:r w:rsidRPr="009815B3">
        <w:rPr>
          <w:rFonts w:ascii="Tahoma" w:hAnsi="Tahoma" w:cs="Tahoma"/>
          <w:spacing w:val="-1"/>
          <w:sz w:val="20"/>
        </w:rPr>
        <w:t>e</w:t>
      </w:r>
      <w:r w:rsidRPr="009815B3">
        <w:rPr>
          <w:rFonts w:ascii="Tahoma" w:hAnsi="Tahoma" w:cs="Tahoma"/>
          <w:spacing w:val="-4"/>
          <w:sz w:val="20"/>
        </w:rPr>
        <w:t>c</w:t>
      </w:r>
      <w:r w:rsidRPr="009815B3">
        <w:rPr>
          <w:rFonts w:ascii="Tahoma" w:hAnsi="Tahoma" w:cs="Tahoma"/>
          <w:sz w:val="20"/>
        </w:rPr>
        <w:t>t</w:t>
      </w:r>
      <w:r w:rsidRPr="009815B3">
        <w:rPr>
          <w:rFonts w:ascii="Tahoma" w:hAnsi="Tahoma" w:cs="Tahoma"/>
          <w:spacing w:val="-1"/>
          <w:sz w:val="20"/>
        </w:rPr>
        <w:t>e</w:t>
      </w:r>
      <w:r w:rsidRPr="009815B3">
        <w:rPr>
          <w:rFonts w:ascii="Tahoma" w:hAnsi="Tahoma" w:cs="Tahoma"/>
          <w:sz w:val="20"/>
        </w:rPr>
        <w:t>d th</w:t>
      </w:r>
      <w:r w:rsidRPr="009815B3">
        <w:rPr>
          <w:rFonts w:ascii="Tahoma" w:hAnsi="Tahoma" w:cs="Tahoma"/>
          <w:spacing w:val="-1"/>
          <w:sz w:val="20"/>
        </w:rPr>
        <w:t>e</w:t>
      </w:r>
      <w:r w:rsidRPr="009815B3">
        <w:rPr>
          <w:rFonts w:ascii="Tahoma" w:hAnsi="Tahoma" w:cs="Tahoma"/>
          <w:spacing w:val="-4"/>
          <w:sz w:val="20"/>
        </w:rPr>
        <w:t>f</w:t>
      </w:r>
      <w:r w:rsidRPr="009815B3">
        <w:rPr>
          <w:rFonts w:ascii="Tahoma" w:hAnsi="Tahoma" w:cs="Tahoma"/>
          <w:sz w:val="20"/>
        </w:rPr>
        <w:t>t of m</w:t>
      </w:r>
      <w:r w:rsidRPr="009815B3">
        <w:rPr>
          <w:rFonts w:ascii="Tahoma" w:hAnsi="Tahoma" w:cs="Tahoma"/>
          <w:spacing w:val="-1"/>
          <w:sz w:val="20"/>
        </w:rPr>
        <w:t>e</w:t>
      </w:r>
      <w:r w:rsidRPr="009815B3">
        <w:rPr>
          <w:rFonts w:ascii="Tahoma" w:hAnsi="Tahoma" w:cs="Tahoma"/>
          <w:sz w:val="20"/>
        </w:rPr>
        <w:t>di</w:t>
      </w:r>
      <w:r w:rsidRPr="009815B3">
        <w:rPr>
          <w:rFonts w:ascii="Tahoma" w:hAnsi="Tahoma" w:cs="Tahoma"/>
          <w:spacing w:val="-4"/>
          <w:sz w:val="20"/>
        </w:rPr>
        <w:t>c</w:t>
      </w:r>
      <w:r w:rsidRPr="009815B3">
        <w:rPr>
          <w:rFonts w:ascii="Tahoma" w:hAnsi="Tahoma" w:cs="Tahoma"/>
          <w:spacing w:val="-1"/>
          <w:sz w:val="20"/>
        </w:rPr>
        <w:t>a</w:t>
      </w:r>
      <w:r w:rsidRPr="009815B3">
        <w:rPr>
          <w:rFonts w:ascii="Tahoma" w:hAnsi="Tahoma" w:cs="Tahoma"/>
          <w:sz w:val="20"/>
        </w:rPr>
        <w:t>tions in</w:t>
      </w:r>
      <w:r w:rsidRPr="009815B3">
        <w:rPr>
          <w:rFonts w:ascii="Tahoma" w:hAnsi="Tahoma" w:cs="Tahoma"/>
          <w:spacing w:val="-4"/>
          <w:sz w:val="20"/>
        </w:rPr>
        <w:t>c</w:t>
      </w:r>
      <w:r w:rsidRPr="009815B3">
        <w:rPr>
          <w:rFonts w:ascii="Tahoma" w:hAnsi="Tahoma" w:cs="Tahoma"/>
          <w:sz w:val="20"/>
        </w:rPr>
        <w:t>l</w:t>
      </w:r>
      <w:r w:rsidRPr="009815B3">
        <w:rPr>
          <w:rFonts w:ascii="Tahoma" w:hAnsi="Tahoma" w:cs="Tahoma"/>
          <w:spacing w:val="-3"/>
          <w:sz w:val="20"/>
        </w:rPr>
        <w:t>u</w:t>
      </w:r>
      <w:r w:rsidRPr="009815B3">
        <w:rPr>
          <w:rFonts w:ascii="Tahoma" w:hAnsi="Tahoma" w:cs="Tahoma"/>
          <w:sz w:val="20"/>
        </w:rPr>
        <w:t>d</w:t>
      </w:r>
      <w:r w:rsidRPr="009815B3">
        <w:rPr>
          <w:rFonts w:ascii="Tahoma" w:hAnsi="Tahoma" w:cs="Tahoma"/>
          <w:spacing w:val="-2"/>
          <w:sz w:val="20"/>
        </w:rPr>
        <w:t>i</w:t>
      </w:r>
      <w:r w:rsidRPr="009815B3">
        <w:rPr>
          <w:rFonts w:ascii="Tahoma" w:hAnsi="Tahoma" w:cs="Tahoma"/>
          <w:sz w:val="20"/>
        </w:rPr>
        <w:t xml:space="preserve">ng </w:t>
      </w:r>
      <w:r w:rsidRPr="009815B3">
        <w:rPr>
          <w:rFonts w:ascii="Tahoma" w:hAnsi="Tahoma" w:cs="Tahoma"/>
          <w:spacing w:val="-1"/>
          <w:sz w:val="20"/>
        </w:rPr>
        <w:t>c</w:t>
      </w:r>
      <w:r w:rsidRPr="009815B3">
        <w:rPr>
          <w:rFonts w:ascii="Tahoma" w:hAnsi="Tahoma" w:cs="Tahoma"/>
          <w:sz w:val="20"/>
        </w:rPr>
        <w:t>ont</w:t>
      </w:r>
      <w:r w:rsidRPr="009815B3">
        <w:rPr>
          <w:rFonts w:ascii="Tahoma" w:hAnsi="Tahoma" w:cs="Tahoma"/>
          <w:spacing w:val="-1"/>
          <w:sz w:val="20"/>
        </w:rPr>
        <w:t>r</w:t>
      </w:r>
      <w:r w:rsidRPr="009815B3">
        <w:rPr>
          <w:rFonts w:ascii="Tahoma" w:hAnsi="Tahoma" w:cs="Tahoma"/>
          <w:sz w:val="20"/>
        </w:rPr>
        <w:t>oll</w:t>
      </w:r>
      <w:r w:rsidRPr="009815B3">
        <w:rPr>
          <w:rFonts w:ascii="Tahoma" w:hAnsi="Tahoma" w:cs="Tahoma"/>
          <w:spacing w:val="-1"/>
          <w:sz w:val="20"/>
        </w:rPr>
        <w:t>e</w:t>
      </w:r>
      <w:r w:rsidRPr="009815B3">
        <w:rPr>
          <w:rFonts w:ascii="Tahoma" w:hAnsi="Tahoma" w:cs="Tahoma"/>
          <w:sz w:val="20"/>
        </w:rPr>
        <w:t>d su</w:t>
      </w:r>
      <w:r w:rsidRPr="009815B3">
        <w:rPr>
          <w:rFonts w:ascii="Tahoma" w:hAnsi="Tahoma" w:cs="Tahoma"/>
          <w:spacing w:val="-3"/>
          <w:sz w:val="20"/>
        </w:rPr>
        <w:t>b</w:t>
      </w:r>
      <w:r w:rsidRPr="009815B3">
        <w:rPr>
          <w:rFonts w:ascii="Tahoma" w:hAnsi="Tahoma" w:cs="Tahoma"/>
          <w:sz w:val="20"/>
        </w:rPr>
        <w:t>st</w:t>
      </w:r>
      <w:r w:rsidRPr="009815B3">
        <w:rPr>
          <w:rFonts w:ascii="Tahoma" w:hAnsi="Tahoma" w:cs="Tahoma"/>
          <w:spacing w:val="-4"/>
          <w:sz w:val="20"/>
        </w:rPr>
        <w:t>a</w:t>
      </w:r>
      <w:r w:rsidRPr="009815B3">
        <w:rPr>
          <w:rFonts w:ascii="Tahoma" w:hAnsi="Tahoma" w:cs="Tahoma"/>
          <w:sz w:val="20"/>
        </w:rPr>
        <w:t>n</w:t>
      </w:r>
      <w:r w:rsidRPr="009815B3">
        <w:rPr>
          <w:rFonts w:ascii="Tahoma" w:hAnsi="Tahoma" w:cs="Tahoma"/>
          <w:spacing w:val="-1"/>
          <w:sz w:val="20"/>
        </w:rPr>
        <w:t>ce</w:t>
      </w:r>
      <w:r w:rsidRPr="009815B3">
        <w:rPr>
          <w:rFonts w:ascii="Tahoma" w:hAnsi="Tahoma" w:cs="Tahoma"/>
          <w:sz w:val="20"/>
        </w:rPr>
        <w:t xml:space="preserve">s </w:t>
      </w:r>
      <w:r w:rsidRPr="009815B3">
        <w:rPr>
          <w:rFonts w:ascii="Tahoma" w:hAnsi="Tahoma" w:cs="Tahoma"/>
          <w:spacing w:val="-1"/>
          <w:sz w:val="20"/>
        </w:rPr>
        <w:t>w</w:t>
      </w:r>
      <w:r w:rsidRPr="009815B3">
        <w:rPr>
          <w:rFonts w:ascii="Tahoma" w:hAnsi="Tahoma" w:cs="Tahoma"/>
          <w:sz w:val="20"/>
        </w:rPr>
        <w:t>h</w:t>
      </w:r>
      <w:r w:rsidRPr="009815B3">
        <w:rPr>
          <w:rFonts w:ascii="Tahoma" w:hAnsi="Tahoma" w:cs="Tahoma"/>
          <w:spacing w:val="-2"/>
          <w:sz w:val="20"/>
        </w:rPr>
        <w:t>i</w:t>
      </w:r>
      <w:r w:rsidRPr="009815B3">
        <w:rPr>
          <w:rFonts w:ascii="Tahoma" w:hAnsi="Tahoma" w:cs="Tahoma"/>
          <w:sz w:val="20"/>
        </w:rPr>
        <w:t>le</w:t>
      </w:r>
      <w:r w:rsidRPr="009815B3">
        <w:rPr>
          <w:rFonts w:ascii="Tahoma" w:hAnsi="Tahoma" w:cs="Tahoma"/>
          <w:spacing w:val="-1"/>
          <w:sz w:val="20"/>
        </w:rPr>
        <w:t xml:space="preserve"> a</w:t>
      </w:r>
      <w:r w:rsidRPr="009815B3">
        <w:rPr>
          <w:rFonts w:ascii="Tahoma" w:hAnsi="Tahoma" w:cs="Tahoma"/>
          <w:sz w:val="20"/>
        </w:rPr>
        <w:t xml:space="preserve">t the </w:t>
      </w:r>
      <w:r w:rsidRPr="009815B3">
        <w:rPr>
          <w:rFonts w:ascii="Tahoma" w:hAnsi="Tahoma" w:cs="Tahoma"/>
          <w:spacing w:val="-1"/>
          <w:sz w:val="20"/>
        </w:rPr>
        <w:t>c</w:t>
      </w:r>
      <w:r w:rsidRPr="009815B3">
        <w:rPr>
          <w:rFonts w:ascii="Tahoma" w:hAnsi="Tahoma" w:cs="Tahoma"/>
          <w:sz w:val="20"/>
        </w:rPr>
        <w:t>l</w:t>
      </w:r>
      <w:r w:rsidRPr="009815B3">
        <w:rPr>
          <w:rFonts w:ascii="Tahoma" w:hAnsi="Tahoma" w:cs="Tahoma"/>
          <w:spacing w:val="-2"/>
          <w:sz w:val="20"/>
        </w:rPr>
        <w:t>i</w:t>
      </w:r>
      <w:r w:rsidRPr="009815B3">
        <w:rPr>
          <w:rFonts w:ascii="Tahoma" w:hAnsi="Tahoma" w:cs="Tahoma"/>
          <w:sz w:val="20"/>
        </w:rPr>
        <w:t>ni</w:t>
      </w:r>
      <w:r w:rsidRPr="009815B3">
        <w:rPr>
          <w:rFonts w:ascii="Tahoma" w:hAnsi="Tahoma" w:cs="Tahoma"/>
          <w:spacing w:val="-1"/>
          <w:sz w:val="20"/>
        </w:rPr>
        <w:t>c</w:t>
      </w:r>
      <w:r w:rsidRPr="009815B3">
        <w:rPr>
          <w:rFonts w:ascii="Tahoma" w:hAnsi="Tahoma" w:cs="Tahoma"/>
          <w:spacing w:val="-4"/>
          <w:sz w:val="20"/>
        </w:rPr>
        <w:t>a</w:t>
      </w:r>
      <w:r w:rsidRPr="009815B3">
        <w:rPr>
          <w:rFonts w:ascii="Tahoma" w:hAnsi="Tahoma" w:cs="Tahoma"/>
          <w:sz w:val="20"/>
        </w:rPr>
        <w:t xml:space="preserve">l </w:t>
      </w:r>
      <w:r w:rsidRPr="009815B3">
        <w:rPr>
          <w:rFonts w:ascii="Tahoma" w:hAnsi="Tahoma" w:cs="Tahoma"/>
          <w:spacing w:val="-1"/>
          <w:sz w:val="20"/>
        </w:rPr>
        <w:t>fa</w:t>
      </w:r>
      <w:r w:rsidRPr="009815B3">
        <w:rPr>
          <w:rFonts w:ascii="Tahoma" w:hAnsi="Tahoma" w:cs="Tahoma"/>
          <w:spacing w:val="-4"/>
          <w:sz w:val="20"/>
        </w:rPr>
        <w:t>c</w:t>
      </w:r>
      <w:r w:rsidRPr="009815B3">
        <w:rPr>
          <w:rFonts w:ascii="Tahoma" w:hAnsi="Tahoma" w:cs="Tahoma"/>
          <w:sz w:val="20"/>
        </w:rPr>
        <w:t>i</w:t>
      </w:r>
      <w:r w:rsidRPr="009815B3">
        <w:rPr>
          <w:rFonts w:ascii="Tahoma" w:hAnsi="Tahoma" w:cs="Tahoma"/>
          <w:spacing w:val="-2"/>
          <w:sz w:val="20"/>
        </w:rPr>
        <w:t>li</w:t>
      </w:r>
      <w:r w:rsidRPr="009815B3">
        <w:rPr>
          <w:rFonts w:ascii="Tahoma" w:hAnsi="Tahoma" w:cs="Tahoma"/>
          <w:spacing w:val="2"/>
          <w:sz w:val="20"/>
        </w:rPr>
        <w:t>t</w:t>
      </w:r>
      <w:r w:rsidRPr="009815B3">
        <w:rPr>
          <w:rFonts w:ascii="Tahoma" w:hAnsi="Tahoma" w:cs="Tahoma"/>
          <w:spacing w:val="-8"/>
          <w:sz w:val="20"/>
        </w:rPr>
        <w:t>y</w:t>
      </w:r>
      <w:r w:rsidR="00E94179" w:rsidRPr="009815B3">
        <w:rPr>
          <w:rFonts w:ascii="Tahoma" w:hAnsi="Tahoma" w:cs="Tahoma"/>
          <w:sz w:val="20"/>
        </w:rPr>
        <w:t>.</w:t>
      </w:r>
    </w:p>
    <w:p w14:paraId="5D3766F3" w14:textId="2DEFF2BA" w:rsidR="00A967F7" w:rsidRPr="009815B3" w:rsidRDefault="00A967F7" w:rsidP="004B3E45">
      <w:pPr>
        <w:pStyle w:val="BodyText"/>
        <w:widowControl w:val="0"/>
        <w:numPr>
          <w:ilvl w:val="0"/>
          <w:numId w:val="28"/>
        </w:numPr>
        <w:tabs>
          <w:tab w:val="left" w:pos="820"/>
        </w:tabs>
        <w:spacing w:before="120"/>
        <w:ind w:left="360"/>
        <w:rPr>
          <w:rFonts w:ascii="Tahoma" w:hAnsi="Tahoma" w:cs="Tahoma"/>
          <w:sz w:val="20"/>
        </w:rPr>
      </w:pPr>
      <w:r w:rsidRPr="009815B3">
        <w:rPr>
          <w:rFonts w:ascii="Tahoma" w:hAnsi="Tahoma" w:cs="Tahoma"/>
          <w:spacing w:val="-1"/>
          <w:sz w:val="20"/>
        </w:rPr>
        <w:t>E</w:t>
      </w:r>
      <w:r w:rsidRPr="009815B3">
        <w:rPr>
          <w:rFonts w:ascii="Tahoma" w:hAnsi="Tahoma" w:cs="Tahoma"/>
          <w:sz w:val="20"/>
        </w:rPr>
        <w:t>vid</w:t>
      </w:r>
      <w:r w:rsidRPr="009815B3">
        <w:rPr>
          <w:rFonts w:ascii="Tahoma" w:hAnsi="Tahoma" w:cs="Tahoma"/>
          <w:spacing w:val="-1"/>
          <w:sz w:val="20"/>
        </w:rPr>
        <w:t>e</w:t>
      </w:r>
      <w:r w:rsidRPr="009815B3">
        <w:rPr>
          <w:rFonts w:ascii="Tahoma" w:hAnsi="Tahoma" w:cs="Tahoma"/>
          <w:sz w:val="20"/>
        </w:rPr>
        <w:t>n</w:t>
      </w:r>
      <w:r w:rsidRPr="009815B3">
        <w:rPr>
          <w:rFonts w:ascii="Tahoma" w:hAnsi="Tahoma" w:cs="Tahoma"/>
          <w:spacing w:val="-1"/>
          <w:sz w:val="20"/>
        </w:rPr>
        <w:t>c</w:t>
      </w:r>
      <w:r w:rsidRPr="009815B3">
        <w:rPr>
          <w:rFonts w:ascii="Tahoma" w:hAnsi="Tahoma" w:cs="Tahoma"/>
          <w:sz w:val="20"/>
        </w:rPr>
        <w:t xml:space="preserve">e </w:t>
      </w:r>
      <w:r w:rsidRPr="009815B3">
        <w:rPr>
          <w:rFonts w:ascii="Tahoma" w:hAnsi="Tahoma" w:cs="Tahoma"/>
          <w:spacing w:val="2"/>
          <w:sz w:val="20"/>
        </w:rPr>
        <w:t>o</w:t>
      </w:r>
      <w:r w:rsidRPr="009815B3">
        <w:rPr>
          <w:rFonts w:ascii="Tahoma" w:hAnsi="Tahoma" w:cs="Tahoma"/>
          <w:sz w:val="20"/>
        </w:rPr>
        <w:t>f involv</w:t>
      </w:r>
      <w:r w:rsidRPr="009815B3">
        <w:rPr>
          <w:rFonts w:ascii="Tahoma" w:hAnsi="Tahoma" w:cs="Tahoma"/>
          <w:spacing w:val="-1"/>
          <w:sz w:val="20"/>
        </w:rPr>
        <w:t>e</w:t>
      </w:r>
      <w:r w:rsidRPr="009815B3">
        <w:rPr>
          <w:rFonts w:ascii="Tahoma" w:hAnsi="Tahoma" w:cs="Tahoma"/>
          <w:sz w:val="20"/>
        </w:rPr>
        <w:t>m</w:t>
      </w:r>
      <w:r w:rsidRPr="009815B3">
        <w:rPr>
          <w:rFonts w:ascii="Tahoma" w:hAnsi="Tahoma" w:cs="Tahoma"/>
          <w:spacing w:val="-1"/>
          <w:sz w:val="20"/>
        </w:rPr>
        <w:t>e</w:t>
      </w:r>
      <w:r w:rsidRPr="009815B3">
        <w:rPr>
          <w:rFonts w:ascii="Tahoma" w:hAnsi="Tahoma" w:cs="Tahoma"/>
          <w:sz w:val="20"/>
        </w:rPr>
        <w:t>nt in the us</w:t>
      </w:r>
      <w:r w:rsidRPr="009815B3">
        <w:rPr>
          <w:rFonts w:ascii="Tahoma" w:hAnsi="Tahoma" w:cs="Tahoma"/>
          <w:spacing w:val="-4"/>
          <w:sz w:val="20"/>
        </w:rPr>
        <w:t>e</w:t>
      </w:r>
      <w:r w:rsidRPr="009815B3">
        <w:rPr>
          <w:rFonts w:ascii="Tahoma" w:hAnsi="Tahoma" w:cs="Tahoma"/>
          <w:sz w:val="20"/>
        </w:rPr>
        <w:t>, poss</w:t>
      </w:r>
      <w:r w:rsidRPr="009815B3">
        <w:rPr>
          <w:rFonts w:ascii="Tahoma" w:hAnsi="Tahoma" w:cs="Tahoma"/>
          <w:spacing w:val="-1"/>
          <w:sz w:val="20"/>
        </w:rPr>
        <w:t>e</w:t>
      </w:r>
      <w:r w:rsidRPr="009815B3">
        <w:rPr>
          <w:rFonts w:ascii="Tahoma" w:hAnsi="Tahoma" w:cs="Tahoma"/>
          <w:sz w:val="20"/>
        </w:rPr>
        <w:t>ssion, s</w:t>
      </w:r>
      <w:r w:rsidRPr="009815B3">
        <w:rPr>
          <w:rFonts w:ascii="Tahoma" w:hAnsi="Tahoma" w:cs="Tahoma"/>
          <w:spacing w:val="-4"/>
          <w:sz w:val="20"/>
        </w:rPr>
        <w:t>a</w:t>
      </w:r>
      <w:r w:rsidRPr="009815B3">
        <w:rPr>
          <w:rFonts w:ascii="Tahoma" w:hAnsi="Tahoma" w:cs="Tahoma"/>
          <w:sz w:val="20"/>
        </w:rPr>
        <w:t>l</w:t>
      </w:r>
      <w:r w:rsidRPr="009815B3">
        <w:rPr>
          <w:rFonts w:ascii="Tahoma" w:hAnsi="Tahoma" w:cs="Tahoma"/>
          <w:spacing w:val="-1"/>
          <w:sz w:val="20"/>
        </w:rPr>
        <w:t>e</w:t>
      </w:r>
      <w:r w:rsidRPr="009815B3">
        <w:rPr>
          <w:rFonts w:ascii="Tahoma" w:hAnsi="Tahoma" w:cs="Tahoma"/>
          <w:sz w:val="20"/>
        </w:rPr>
        <w:t>, so</w:t>
      </w:r>
      <w:r w:rsidRPr="009815B3">
        <w:rPr>
          <w:rFonts w:ascii="Tahoma" w:hAnsi="Tahoma" w:cs="Tahoma"/>
          <w:spacing w:val="-2"/>
          <w:sz w:val="20"/>
        </w:rPr>
        <w:t>l</w:t>
      </w:r>
      <w:r w:rsidRPr="009815B3">
        <w:rPr>
          <w:rFonts w:ascii="Tahoma" w:hAnsi="Tahoma" w:cs="Tahoma"/>
          <w:sz w:val="20"/>
        </w:rPr>
        <w:t>i</w:t>
      </w:r>
      <w:r w:rsidRPr="009815B3">
        <w:rPr>
          <w:rFonts w:ascii="Tahoma" w:hAnsi="Tahoma" w:cs="Tahoma"/>
          <w:spacing w:val="-1"/>
          <w:sz w:val="20"/>
        </w:rPr>
        <w:t>c</w:t>
      </w:r>
      <w:r w:rsidRPr="009815B3">
        <w:rPr>
          <w:rFonts w:ascii="Tahoma" w:hAnsi="Tahoma" w:cs="Tahoma"/>
          <w:sz w:val="20"/>
        </w:rPr>
        <w:t>it</w:t>
      </w:r>
      <w:r w:rsidRPr="009815B3">
        <w:rPr>
          <w:rFonts w:ascii="Tahoma" w:hAnsi="Tahoma" w:cs="Tahoma"/>
          <w:spacing w:val="-1"/>
          <w:sz w:val="20"/>
        </w:rPr>
        <w:t>a</w:t>
      </w:r>
      <w:r w:rsidRPr="009815B3">
        <w:rPr>
          <w:rFonts w:ascii="Tahoma" w:hAnsi="Tahoma" w:cs="Tahoma"/>
          <w:sz w:val="20"/>
        </w:rPr>
        <w:t>tion or t</w:t>
      </w:r>
      <w:r w:rsidRPr="009815B3">
        <w:rPr>
          <w:rFonts w:ascii="Tahoma" w:hAnsi="Tahoma" w:cs="Tahoma"/>
          <w:spacing w:val="-1"/>
          <w:sz w:val="20"/>
        </w:rPr>
        <w:t>r</w:t>
      </w:r>
      <w:r w:rsidRPr="009815B3">
        <w:rPr>
          <w:rFonts w:ascii="Tahoma" w:hAnsi="Tahoma" w:cs="Tahoma"/>
          <w:spacing w:val="-4"/>
          <w:sz w:val="20"/>
        </w:rPr>
        <w:t>a</w:t>
      </w:r>
      <w:r w:rsidRPr="009815B3">
        <w:rPr>
          <w:rFonts w:ascii="Tahoma" w:hAnsi="Tahoma" w:cs="Tahoma"/>
          <w:sz w:val="20"/>
        </w:rPr>
        <w:t>ns</w:t>
      </w:r>
      <w:r w:rsidRPr="009815B3">
        <w:rPr>
          <w:rFonts w:ascii="Tahoma" w:hAnsi="Tahoma" w:cs="Tahoma"/>
          <w:spacing w:val="-1"/>
          <w:sz w:val="20"/>
        </w:rPr>
        <w:t>fe</w:t>
      </w:r>
      <w:r w:rsidRPr="009815B3">
        <w:rPr>
          <w:rFonts w:ascii="Tahoma" w:hAnsi="Tahoma" w:cs="Tahoma"/>
          <w:sz w:val="20"/>
        </w:rPr>
        <w:t>r of i</w:t>
      </w:r>
      <w:r w:rsidRPr="009815B3">
        <w:rPr>
          <w:rFonts w:ascii="Tahoma" w:hAnsi="Tahoma" w:cs="Tahoma"/>
          <w:spacing w:val="-2"/>
          <w:sz w:val="20"/>
        </w:rPr>
        <w:t>l</w:t>
      </w:r>
      <w:r w:rsidRPr="009815B3">
        <w:rPr>
          <w:rFonts w:ascii="Tahoma" w:hAnsi="Tahoma" w:cs="Tahoma"/>
          <w:sz w:val="20"/>
        </w:rPr>
        <w:t>l</w:t>
      </w:r>
      <w:r w:rsidRPr="009815B3">
        <w:rPr>
          <w:rFonts w:ascii="Tahoma" w:hAnsi="Tahoma" w:cs="Tahoma"/>
          <w:spacing w:val="-1"/>
          <w:sz w:val="20"/>
        </w:rPr>
        <w:t>e</w:t>
      </w:r>
      <w:r w:rsidRPr="009815B3">
        <w:rPr>
          <w:rFonts w:ascii="Tahoma" w:hAnsi="Tahoma" w:cs="Tahoma"/>
          <w:spacing w:val="-3"/>
          <w:sz w:val="20"/>
        </w:rPr>
        <w:t>g</w:t>
      </w:r>
      <w:r w:rsidRPr="009815B3">
        <w:rPr>
          <w:rFonts w:ascii="Tahoma" w:hAnsi="Tahoma" w:cs="Tahoma"/>
          <w:spacing w:val="-1"/>
          <w:sz w:val="20"/>
        </w:rPr>
        <w:t>a</w:t>
      </w:r>
      <w:r w:rsidRPr="009815B3">
        <w:rPr>
          <w:rFonts w:ascii="Tahoma" w:hAnsi="Tahoma" w:cs="Tahoma"/>
          <w:sz w:val="20"/>
        </w:rPr>
        <w:t xml:space="preserve">l or </w:t>
      </w:r>
      <w:r w:rsidRPr="009815B3">
        <w:rPr>
          <w:rFonts w:ascii="Tahoma" w:hAnsi="Tahoma" w:cs="Tahoma"/>
          <w:spacing w:val="-2"/>
          <w:sz w:val="20"/>
        </w:rPr>
        <w:t>i</w:t>
      </w:r>
      <w:r w:rsidRPr="009815B3">
        <w:rPr>
          <w:rFonts w:ascii="Tahoma" w:hAnsi="Tahoma" w:cs="Tahoma"/>
          <w:sz w:val="20"/>
        </w:rPr>
        <w:t>l</w:t>
      </w:r>
      <w:r w:rsidRPr="009815B3">
        <w:rPr>
          <w:rFonts w:ascii="Tahoma" w:hAnsi="Tahoma" w:cs="Tahoma"/>
          <w:spacing w:val="-2"/>
          <w:sz w:val="20"/>
        </w:rPr>
        <w:t>l</w:t>
      </w:r>
      <w:r w:rsidRPr="009815B3">
        <w:rPr>
          <w:rFonts w:ascii="Tahoma" w:hAnsi="Tahoma" w:cs="Tahoma"/>
          <w:sz w:val="20"/>
        </w:rPr>
        <w:t>i</w:t>
      </w:r>
      <w:r w:rsidRPr="009815B3">
        <w:rPr>
          <w:rFonts w:ascii="Tahoma" w:hAnsi="Tahoma" w:cs="Tahoma"/>
          <w:spacing w:val="-1"/>
          <w:sz w:val="20"/>
        </w:rPr>
        <w:t>c</w:t>
      </w:r>
      <w:r w:rsidRPr="009815B3">
        <w:rPr>
          <w:rFonts w:ascii="Tahoma" w:hAnsi="Tahoma" w:cs="Tahoma"/>
          <w:spacing w:val="-2"/>
          <w:sz w:val="20"/>
        </w:rPr>
        <w:t>i</w:t>
      </w:r>
      <w:r w:rsidRPr="009815B3">
        <w:rPr>
          <w:rFonts w:ascii="Tahoma" w:hAnsi="Tahoma" w:cs="Tahoma"/>
          <w:sz w:val="20"/>
        </w:rPr>
        <w:t xml:space="preserve">t </w:t>
      </w:r>
      <w:r w:rsidRPr="009815B3">
        <w:rPr>
          <w:rFonts w:ascii="Tahoma" w:hAnsi="Tahoma" w:cs="Tahoma"/>
          <w:spacing w:val="-3"/>
          <w:sz w:val="20"/>
        </w:rPr>
        <w:t>d</w:t>
      </w:r>
      <w:r w:rsidRPr="009815B3">
        <w:rPr>
          <w:rFonts w:ascii="Tahoma" w:hAnsi="Tahoma" w:cs="Tahoma"/>
          <w:spacing w:val="-1"/>
          <w:sz w:val="20"/>
        </w:rPr>
        <w:t>r</w:t>
      </w:r>
      <w:r w:rsidRPr="009815B3">
        <w:rPr>
          <w:rFonts w:ascii="Tahoma" w:hAnsi="Tahoma" w:cs="Tahoma"/>
          <w:sz w:val="20"/>
        </w:rPr>
        <w:t>u</w:t>
      </w:r>
      <w:r w:rsidRPr="009815B3">
        <w:rPr>
          <w:rFonts w:ascii="Tahoma" w:hAnsi="Tahoma" w:cs="Tahoma"/>
          <w:spacing w:val="-3"/>
          <w:sz w:val="20"/>
        </w:rPr>
        <w:t>g</w:t>
      </w:r>
      <w:r w:rsidRPr="009815B3">
        <w:rPr>
          <w:rFonts w:ascii="Tahoma" w:hAnsi="Tahoma" w:cs="Tahoma"/>
          <w:sz w:val="20"/>
        </w:rPr>
        <w:t xml:space="preserve">s </w:t>
      </w:r>
      <w:r w:rsidRPr="009815B3">
        <w:rPr>
          <w:rFonts w:ascii="Tahoma" w:hAnsi="Tahoma" w:cs="Tahoma"/>
          <w:spacing w:val="-1"/>
          <w:sz w:val="20"/>
        </w:rPr>
        <w:t>w</w:t>
      </w:r>
      <w:r w:rsidRPr="009815B3">
        <w:rPr>
          <w:rFonts w:ascii="Tahoma" w:hAnsi="Tahoma" w:cs="Tahoma"/>
          <w:spacing w:val="-3"/>
          <w:sz w:val="20"/>
        </w:rPr>
        <w:t>h</w:t>
      </w:r>
      <w:r w:rsidRPr="009815B3">
        <w:rPr>
          <w:rFonts w:ascii="Tahoma" w:hAnsi="Tahoma" w:cs="Tahoma"/>
          <w:sz w:val="20"/>
        </w:rPr>
        <w:t>ile</w:t>
      </w:r>
      <w:r w:rsidRPr="009815B3">
        <w:rPr>
          <w:rFonts w:ascii="Tahoma" w:hAnsi="Tahoma" w:cs="Tahoma"/>
          <w:spacing w:val="-1"/>
          <w:sz w:val="20"/>
        </w:rPr>
        <w:t xml:space="preserve"> e</w:t>
      </w:r>
      <w:r w:rsidRPr="009815B3">
        <w:rPr>
          <w:rFonts w:ascii="Tahoma" w:hAnsi="Tahoma" w:cs="Tahoma"/>
          <w:sz w:val="20"/>
        </w:rPr>
        <w:t>n</w:t>
      </w:r>
      <w:r w:rsidRPr="009815B3">
        <w:rPr>
          <w:rFonts w:ascii="Tahoma" w:hAnsi="Tahoma" w:cs="Tahoma"/>
          <w:spacing w:val="-1"/>
          <w:sz w:val="20"/>
        </w:rPr>
        <w:t>r</w:t>
      </w:r>
      <w:r w:rsidRPr="009815B3">
        <w:rPr>
          <w:rFonts w:ascii="Tahoma" w:hAnsi="Tahoma" w:cs="Tahoma"/>
          <w:sz w:val="20"/>
        </w:rPr>
        <w:t>oll</w:t>
      </w:r>
      <w:r w:rsidRPr="009815B3">
        <w:rPr>
          <w:rFonts w:ascii="Tahoma" w:hAnsi="Tahoma" w:cs="Tahoma"/>
          <w:spacing w:val="-1"/>
          <w:sz w:val="20"/>
        </w:rPr>
        <w:t>e</w:t>
      </w:r>
      <w:r w:rsidRPr="009815B3">
        <w:rPr>
          <w:rFonts w:ascii="Tahoma" w:hAnsi="Tahoma" w:cs="Tahoma"/>
          <w:sz w:val="20"/>
        </w:rPr>
        <w:t>d in the</w:t>
      </w:r>
      <w:r w:rsidR="00640910" w:rsidRPr="009815B3">
        <w:rPr>
          <w:rFonts w:ascii="Tahoma" w:hAnsi="Tahoma" w:cs="Tahoma"/>
          <w:spacing w:val="-1"/>
          <w:sz w:val="20"/>
        </w:rPr>
        <w:t xml:space="preserve"> ND</w:t>
      </w:r>
      <w:r w:rsidRPr="009815B3">
        <w:rPr>
          <w:rFonts w:ascii="Tahoma" w:hAnsi="Tahoma" w:cs="Tahoma"/>
          <w:sz w:val="20"/>
        </w:rPr>
        <w:t xml:space="preserve"> p</w:t>
      </w:r>
      <w:r w:rsidRPr="009815B3">
        <w:rPr>
          <w:rFonts w:ascii="Tahoma" w:hAnsi="Tahoma" w:cs="Tahoma"/>
          <w:spacing w:val="-1"/>
          <w:sz w:val="20"/>
        </w:rPr>
        <w:t>r</w:t>
      </w:r>
      <w:r w:rsidRPr="009815B3">
        <w:rPr>
          <w:rFonts w:ascii="Tahoma" w:hAnsi="Tahoma" w:cs="Tahoma"/>
          <w:spacing w:val="2"/>
          <w:sz w:val="20"/>
        </w:rPr>
        <w:t>o</w:t>
      </w:r>
      <w:r w:rsidRPr="009815B3">
        <w:rPr>
          <w:rFonts w:ascii="Tahoma" w:hAnsi="Tahoma" w:cs="Tahoma"/>
          <w:spacing w:val="-3"/>
          <w:sz w:val="20"/>
        </w:rPr>
        <w:t>g</w:t>
      </w:r>
      <w:r w:rsidRPr="009815B3">
        <w:rPr>
          <w:rFonts w:ascii="Tahoma" w:hAnsi="Tahoma" w:cs="Tahoma"/>
          <w:spacing w:val="-1"/>
          <w:sz w:val="20"/>
        </w:rPr>
        <w:t>ra</w:t>
      </w:r>
      <w:r w:rsidRPr="009815B3">
        <w:rPr>
          <w:rFonts w:ascii="Tahoma" w:hAnsi="Tahoma" w:cs="Tahoma"/>
          <w:sz w:val="20"/>
        </w:rPr>
        <w:t>m.</w:t>
      </w:r>
    </w:p>
    <w:p w14:paraId="0666E7B1" w14:textId="77777777" w:rsidR="00A967F7" w:rsidRPr="009815B3" w:rsidRDefault="00A967F7" w:rsidP="004B3E45">
      <w:pPr>
        <w:rPr>
          <w:rFonts w:ascii="Tahoma" w:hAnsi="Tahoma" w:cs="Tahoma"/>
          <w:b/>
          <w:bCs/>
          <w:sz w:val="20"/>
          <w:u w:val="single"/>
        </w:rPr>
      </w:pPr>
    </w:p>
    <w:p w14:paraId="69E5327A" w14:textId="77777777" w:rsidR="006B72CD" w:rsidRPr="009815B3" w:rsidRDefault="006B72CD" w:rsidP="004B3E45">
      <w:pPr>
        <w:pStyle w:val="BodyText"/>
        <w:widowControl w:val="0"/>
        <w:tabs>
          <w:tab w:val="left" w:pos="883"/>
        </w:tabs>
        <w:rPr>
          <w:rFonts w:ascii="Tahoma" w:hAnsi="Tahoma" w:cs="Tahoma"/>
          <w:b/>
          <w:bCs/>
          <w:sz w:val="20"/>
          <w:u w:val="single"/>
        </w:rPr>
      </w:pPr>
      <w:r w:rsidRPr="009815B3">
        <w:rPr>
          <w:rFonts w:ascii="Tahoma" w:hAnsi="Tahoma" w:cs="Tahoma"/>
          <w:b/>
          <w:bCs/>
          <w:sz w:val="20"/>
          <w:u w:val="single"/>
        </w:rPr>
        <w:t>Medical Marijuana</w:t>
      </w:r>
    </w:p>
    <w:p w14:paraId="18CE5B13" w14:textId="77777777" w:rsidR="006B72CD" w:rsidRPr="009815B3" w:rsidRDefault="006B72CD" w:rsidP="004B3E45">
      <w:pPr>
        <w:pStyle w:val="BodyText"/>
        <w:widowControl w:val="0"/>
        <w:tabs>
          <w:tab w:val="left" w:pos="883"/>
        </w:tabs>
        <w:rPr>
          <w:rFonts w:ascii="Tahoma" w:hAnsi="Tahoma" w:cs="Tahoma"/>
          <w:sz w:val="20"/>
        </w:rPr>
      </w:pPr>
    </w:p>
    <w:p w14:paraId="3F8898D5" w14:textId="6CC8288A" w:rsidR="006B72CD" w:rsidRPr="009815B3" w:rsidRDefault="006B72CD" w:rsidP="004B3E45">
      <w:pPr>
        <w:pStyle w:val="BodyText"/>
        <w:widowControl w:val="0"/>
        <w:tabs>
          <w:tab w:val="left" w:pos="883"/>
        </w:tabs>
        <w:rPr>
          <w:rFonts w:ascii="Tahoma" w:hAnsi="Tahoma" w:cs="Tahoma"/>
          <w:sz w:val="20"/>
        </w:rPr>
      </w:pPr>
      <w:r w:rsidRPr="009815B3">
        <w:rPr>
          <w:rFonts w:ascii="Tahoma" w:hAnsi="Tahoma" w:cs="Tahoma"/>
          <w:sz w:val="20"/>
        </w:rPr>
        <w:t>In accordance with federal law, a positive toxicology screen for legally prescribed marijuana may prohibit a student from being placed in a clinical setting that accepts federal funding.</w:t>
      </w:r>
    </w:p>
    <w:p w14:paraId="765BEE4E" w14:textId="77777777" w:rsidR="006B72CD" w:rsidRPr="009815B3" w:rsidRDefault="006B72CD" w:rsidP="004B3E45">
      <w:pPr>
        <w:pStyle w:val="BodyText"/>
        <w:tabs>
          <w:tab w:val="left" w:pos="883"/>
        </w:tabs>
        <w:rPr>
          <w:rFonts w:ascii="Tahoma" w:hAnsi="Tahoma" w:cs="Tahoma"/>
          <w:spacing w:val="-1"/>
          <w:sz w:val="20"/>
          <w:u w:val="single"/>
        </w:rPr>
      </w:pPr>
    </w:p>
    <w:p w14:paraId="5CB08F20" w14:textId="62754002" w:rsidR="006B72CD" w:rsidRPr="009815B3" w:rsidRDefault="004445C5" w:rsidP="004B3E45">
      <w:pPr>
        <w:pStyle w:val="BodyText"/>
        <w:widowControl w:val="0"/>
        <w:numPr>
          <w:ilvl w:val="0"/>
          <w:numId w:val="16"/>
        </w:numPr>
        <w:tabs>
          <w:tab w:val="left" w:pos="821"/>
        </w:tabs>
        <w:rPr>
          <w:rFonts w:ascii="Tahoma" w:hAnsi="Tahoma" w:cs="Tahoma"/>
          <w:sz w:val="20"/>
        </w:rPr>
      </w:pPr>
      <w:r w:rsidRPr="009815B3">
        <w:rPr>
          <w:rFonts w:ascii="Tahoma" w:hAnsi="Tahoma" w:cs="Tahoma"/>
          <w:sz w:val="20"/>
        </w:rPr>
        <w:t>A</w:t>
      </w:r>
      <w:r w:rsidR="006B72CD" w:rsidRPr="009815B3">
        <w:rPr>
          <w:rFonts w:ascii="Tahoma" w:hAnsi="Tahoma" w:cs="Tahoma"/>
          <w:sz w:val="20"/>
        </w:rPr>
        <w:t xml:space="preserve">bsenteeism, </w:t>
      </w:r>
      <w:r w:rsidR="006B72CD" w:rsidRPr="009815B3">
        <w:rPr>
          <w:rFonts w:ascii="Tahoma" w:hAnsi="Tahoma" w:cs="Tahoma"/>
          <w:spacing w:val="-1"/>
          <w:sz w:val="20"/>
        </w:rPr>
        <w:t xml:space="preserve">tardiness, </w:t>
      </w:r>
      <w:r w:rsidR="006B72CD" w:rsidRPr="009815B3">
        <w:rPr>
          <w:rFonts w:ascii="Tahoma" w:hAnsi="Tahoma" w:cs="Tahoma"/>
          <w:sz w:val="20"/>
        </w:rPr>
        <w:t xml:space="preserve">or </w:t>
      </w:r>
      <w:r w:rsidR="006B72CD" w:rsidRPr="009815B3">
        <w:rPr>
          <w:rFonts w:ascii="Tahoma" w:hAnsi="Tahoma" w:cs="Tahoma"/>
          <w:spacing w:val="-1"/>
          <w:sz w:val="20"/>
        </w:rPr>
        <w:t>deterioration</w:t>
      </w:r>
      <w:r w:rsidR="006B72CD" w:rsidRPr="009815B3">
        <w:rPr>
          <w:rFonts w:ascii="Tahoma" w:hAnsi="Tahoma" w:cs="Tahoma"/>
          <w:sz w:val="20"/>
        </w:rPr>
        <w:t xml:space="preserve"> of</w:t>
      </w:r>
      <w:r w:rsidR="006B72CD" w:rsidRPr="009815B3">
        <w:rPr>
          <w:rFonts w:ascii="Tahoma" w:hAnsi="Tahoma" w:cs="Tahoma"/>
          <w:spacing w:val="-1"/>
          <w:sz w:val="20"/>
        </w:rPr>
        <w:t xml:space="preserve"> performance regardless of any threat to patient </w:t>
      </w:r>
      <w:r w:rsidR="00EF1C8A" w:rsidRPr="009815B3">
        <w:rPr>
          <w:rFonts w:ascii="Tahoma" w:hAnsi="Tahoma" w:cs="Tahoma"/>
          <w:spacing w:val="-1"/>
          <w:sz w:val="20"/>
        </w:rPr>
        <w:t>safety.</w:t>
      </w:r>
    </w:p>
    <w:p w14:paraId="7C6FB29C" w14:textId="77777777" w:rsidR="006B72CD" w:rsidRPr="009815B3" w:rsidRDefault="006B72CD" w:rsidP="004B3E45">
      <w:pPr>
        <w:pStyle w:val="BodyText"/>
        <w:widowControl w:val="0"/>
        <w:numPr>
          <w:ilvl w:val="0"/>
          <w:numId w:val="16"/>
        </w:numPr>
        <w:tabs>
          <w:tab w:val="left" w:pos="821"/>
        </w:tabs>
        <w:rPr>
          <w:rFonts w:ascii="Tahoma" w:hAnsi="Tahoma" w:cs="Tahoma"/>
          <w:sz w:val="20"/>
        </w:rPr>
      </w:pPr>
      <w:r w:rsidRPr="009815B3">
        <w:rPr>
          <w:rFonts w:ascii="Tahoma" w:hAnsi="Tahoma" w:cs="Tahoma"/>
          <w:spacing w:val="-1"/>
          <w:sz w:val="20"/>
        </w:rPr>
        <w:t>Suspected</w:t>
      </w:r>
      <w:r w:rsidRPr="009815B3">
        <w:rPr>
          <w:rFonts w:ascii="Tahoma" w:hAnsi="Tahoma" w:cs="Tahoma"/>
          <w:sz w:val="20"/>
        </w:rPr>
        <w:t xml:space="preserve"> </w:t>
      </w:r>
      <w:r w:rsidRPr="009815B3">
        <w:rPr>
          <w:rFonts w:ascii="Tahoma" w:hAnsi="Tahoma" w:cs="Tahoma"/>
          <w:spacing w:val="-1"/>
          <w:sz w:val="20"/>
        </w:rPr>
        <w:t>theft</w:t>
      </w:r>
      <w:r w:rsidRPr="009815B3">
        <w:rPr>
          <w:rFonts w:ascii="Tahoma" w:hAnsi="Tahoma" w:cs="Tahoma"/>
          <w:sz w:val="20"/>
        </w:rPr>
        <w:t xml:space="preserve"> of</w:t>
      </w:r>
      <w:r w:rsidRPr="009815B3">
        <w:rPr>
          <w:rFonts w:ascii="Tahoma" w:hAnsi="Tahoma" w:cs="Tahoma"/>
          <w:spacing w:val="-1"/>
          <w:sz w:val="20"/>
        </w:rPr>
        <w:t xml:space="preserve"> </w:t>
      </w:r>
      <w:r w:rsidRPr="009815B3">
        <w:rPr>
          <w:rFonts w:ascii="Tahoma" w:hAnsi="Tahoma" w:cs="Tahoma"/>
          <w:sz w:val="20"/>
        </w:rPr>
        <w:t xml:space="preserve">medications </w:t>
      </w:r>
      <w:r w:rsidRPr="009815B3">
        <w:rPr>
          <w:rFonts w:ascii="Tahoma" w:hAnsi="Tahoma" w:cs="Tahoma"/>
          <w:spacing w:val="-1"/>
          <w:sz w:val="20"/>
        </w:rPr>
        <w:t>including</w:t>
      </w:r>
      <w:r w:rsidRPr="009815B3">
        <w:rPr>
          <w:rFonts w:ascii="Tahoma" w:hAnsi="Tahoma" w:cs="Tahoma"/>
          <w:spacing w:val="-3"/>
          <w:sz w:val="20"/>
        </w:rPr>
        <w:t xml:space="preserve"> </w:t>
      </w:r>
      <w:r w:rsidRPr="009815B3">
        <w:rPr>
          <w:rFonts w:ascii="Tahoma" w:hAnsi="Tahoma" w:cs="Tahoma"/>
          <w:sz w:val="20"/>
        </w:rPr>
        <w:t xml:space="preserve">controlled </w:t>
      </w:r>
      <w:r w:rsidRPr="009815B3">
        <w:rPr>
          <w:rFonts w:ascii="Tahoma" w:hAnsi="Tahoma" w:cs="Tahoma"/>
          <w:spacing w:val="-1"/>
          <w:sz w:val="20"/>
        </w:rPr>
        <w:t>substances</w:t>
      </w:r>
      <w:r w:rsidRPr="009815B3">
        <w:rPr>
          <w:rFonts w:ascii="Tahoma" w:hAnsi="Tahoma" w:cs="Tahoma"/>
          <w:sz w:val="20"/>
        </w:rPr>
        <w:t xml:space="preserve"> while</w:t>
      </w:r>
      <w:r w:rsidRPr="009815B3">
        <w:rPr>
          <w:rFonts w:ascii="Tahoma" w:hAnsi="Tahoma" w:cs="Tahoma"/>
          <w:spacing w:val="-1"/>
          <w:sz w:val="20"/>
        </w:rPr>
        <w:t xml:space="preserve"> at</w:t>
      </w:r>
      <w:r w:rsidRPr="009815B3">
        <w:rPr>
          <w:rFonts w:ascii="Tahoma" w:hAnsi="Tahoma" w:cs="Tahoma"/>
          <w:sz w:val="20"/>
        </w:rPr>
        <w:t xml:space="preserve"> the</w:t>
      </w:r>
      <w:r w:rsidRPr="009815B3">
        <w:rPr>
          <w:rFonts w:ascii="Tahoma" w:hAnsi="Tahoma" w:cs="Tahoma"/>
          <w:spacing w:val="1"/>
          <w:sz w:val="20"/>
        </w:rPr>
        <w:t xml:space="preserve"> </w:t>
      </w:r>
      <w:r w:rsidRPr="009815B3">
        <w:rPr>
          <w:rFonts w:ascii="Tahoma" w:hAnsi="Tahoma" w:cs="Tahoma"/>
          <w:spacing w:val="-1"/>
          <w:sz w:val="20"/>
        </w:rPr>
        <w:t>clinical</w:t>
      </w:r>
      <w:r w:rsidRPr="009815B3">
        <w:rPr>
          <w:rFonts w:ascii="Tahoma" w:hAnsi="Tahoma" w:cs="Tahoma"/>
          <w:spacing w:val="65"/>
          <w:sz w:val="20"/>
        </w:rPr>
        <w:t xml:space="preserve"> </w:t>
      </w:r>
      <w:r w:rsidRPr="009815B3">
        <w:rPr>
          <w:rFonts w:ascii="Tahoma" w:hAnsi="Tahoma" w:cs="Tahoma"/>
          <w:spacing w:val="-1"/>
          <w:sz w:val="20"/>
        </w:rPr>
        <w:t>facility; and</w:t>
      </w:r>
    </w:p>
    <w:p w14:paraId="642411C4" w14:textId="77777777" w:rsidR="006B72CD" w:rsidRPr="009815B3" w:rsidRDefault="006B72CD" w:rsidP="004B3E45">
      <w:pPr>
        <w:pStyle w:val="BodyText"/>
        <w:widowControl w:val="0"/>
        <w:numPr>
          <w:ilvl w:val="0"/>
          <w:numId w:val="16"/>
        </w:numPr>
        <w:tabs>
          <w:tab w:val="left" w:pos="478"/>
        </w:tabs>
        <w:rPr>
          <w:rFonts w:ascii="Tahoma" w:hAnsi="Tahoma" w:cs="Tahoma"/>
          <w:sz w:val="20"/>
        </w:rPr>
      </w:pPr>
      <w:r w:rsidRPr="009815B3">
        <w:rPr>
          <w:rFonts w:ascii="Tahoma" w:hAnsi="Tahoma" w:cs="Tahoma"/>
          <w:sz w:val="20"/>
        </w:rPr>
        <w:t>Evidence</w:t>
      </w:r>
      <w:r w:rsidRPr="009815B3">
        <w:rPr>
          <w:rFonts w:ascii="Tahoma" w:hAnsi="Tahoma" w:cs="Tahoma"/>
          <w:spacing w:val="-1"/>
          <w:sz w:val="20"/>
        </w:rPr>
        <w:t xml:space="preserve"> </w:t>
      </w:r>
      <w:r w:rsidRPr="009815B3">
        <w:rPr>
          <w:rFonts w:ascii="Tahoma" w:hAnsi="Tahoma" w:cs="Tahoma"/>
          <w:spacing w:val="1"/>
          <w:sz w:val="20"/>
        </w:rPr>
        <w:t>of</w:t>
      </w:r>
      <w:r w:rsidRPr="009815B3">
        <w:rPr>
          <w:rFonts w:ascii="Tahoma" w:hAnsi="Tahoma" w:cs="Tahoma"/>
          <w:sz w:val="20"/>
        </w:rPr>
        <w:t xml:space="preserve"> involvement in the</w:t>
      </w:r>
      <w:r w:rsidRPr="009815B3">
        <w:rPr>
          <w:rFonts w:ascii="Tahoma" w:hAnsi="Tahoma" w:cs="Tahoma"/>
          <w:spacing w:val="-1"/>
          <w:sz w:val="20"/>
        </w:rPr>
        <w:t xml:space="preserve"> use,</w:t>
      </w:r>
      <w:r w:rsidRPr="009815B3">
        <w:rPr>
          <w:rFonts w:ascii="Tahoma" w:hAnsi="Tahoma" w:cs="Tahoma"/>
          <w:sz w:val="20"/>
        </w:rPr>
        <w:t xml:space="preserve"> possession, </w:t>
      </w:r>
      <w:r w:rsidRPr="009815B3">
        <w:rPr>
          <w:rFonts w:ascii="Tahoma" w:hAnsi="Tahoma" w:cs="Tahoma"/>
          <w:spacing w:val="-1"/>
          <w:sz w:val="20"/>
        </w:rPr>
        <w:t>sale,</w:t>
      </w:r>
      <w:r w:rsidRPr="009815B3">
        <w:rPr>
          <w:rFonts w:ascii="Tahoma" w:hAnsi="Tahoma" w:cs="Tahoma"/>
          <w:sz w:val="20"/>
        </w:rPr>
        <w:t xml:space="preserve"> solicitation or </w:t>
      </w:r>
      <w:r w:rsidRPr="009815B3">
        <w:rPr>
          <w:rFonts w:ascii="Tahoma" w:hAnsi="Tahoma" w:cs="Tahoma"/>
          <w:spacing w:val="-1"/>
          <w:sz w:val="20"/>
        </w:rPr>
        <w:t>transfer</w:t>
      </w:r>
      <w:r w:rsidRPr="009815B3">
        <w:rPr>
          <w:rFonts w:ascii="Tahoma" w:hAnsi="Tahoma" w:cs="Tahoma"/>
          <w:sz w:val="20"/>
        </w:rPr>
        <w:t xml:space="preserve"> of </w:t>
      </w:r>
      <w:r w:rsidRPr="009815B3">
        <w:rPr>
          <w:rFonts w:ascii="Tahoma" w:hAnsi="Tahoma" w:cs="Tahoma"/>
          <w:spacing w:val="-1"/>
          <w:sz w:val="20"/>
        </w:rPr>
        <w:t>illegal</w:t>
      </w:r>
      <w:r w:rsidRPr="009815B3">
        <w:rPr>
          <w:rFonts w:ascii="Tahoma" w:hAnsi="Tahoma" w:cs="Tahoma"/>
          <w:sz w:val="20"/>
        </w:rPr>
        <w:t xml:space="preserve"> or </w:t>
      </w:r>
      <w:r w:rsidRPr="009815B3">
        <w:rPr>
          <w:rFonts w:ascii="Tahoma" w:hAnsi="Tahoma" w:cs="Tahoma"/>
          <w:spacing w:val="-1"/>
          <w:sz w:val="20"/>
        </w:rPr>
        <w:t>illicit</w:t>
      </w:r>
      <w:r w:rsidRPr="009815B3">
        <w:rPr>
          <w:rFonts w:ascii="Tahoma" w:hAnsi="Tahoma" w:cs="Tahoma"/>
          <w:sz w:val="20"/>
        </w:rPr>
        <w:t xml:space="preserve"> </w:t>
      </w:r>
      <w:r w:rsidRPr="009815B3">
        <w:rPr>
          <w:rFonts w:ascii="Tahoma" w:hAnsi="Tahoma" w:cs="Tahoma"/>
          <w:spacing w:val="-1"/>
          <w:sz w:val="20"/>
        </w:rPr>
        <w:t>drugs</w:t>
      </w:r>
      <w:r w:rsidRPr="009815B3">
        <w:rPr>
          <w:rFonts w:ascii="Tahoma" w:hAnsi="Tahoma" w:cs="Tahoma"/>
          <w:sz w:val="20"/>
        </w:rPr>
        <w:t xml:space="preserve"> while</w:t>
      </w:r>
      <w:r w:rsidRPr="009815B3">
        <w:rPr>
          <w:rFonts w:ascii="Tahoma" w:hAnsi="Tahoma" w:cs="Tahoma"/>
          <w:spacing w:val="-1"/>
          <w:sz w:val="20"/>
        </w:rPr>
        <w:t xml:space="preserve"> </w:t>
      </w:r>
      <w:r w:rsidRPr="009815B3">
        <w:rPr>
          <w:rFonts w:ascii="Tahoma" w:hAnsi="Tahoma" w:cs="Tahoma"/>
          <w:sz w:val="20"/>
        </w:rPr>
        <w:t>enrolled in the Nutrition and Dietetics</w:t>
      </w:r>
      <w:r w:rsidRPr="009815B3">
        <w:rPr>
          <w:rFonts w:ascii="Tahoma" w:hAnsi="Tahoma" w:cs="Tahoma"/>
          <w:spacing w:val="-3"/>
          <w:sz w:val="20"/>
        </w:rPr>
        <w:t xml:space="preserve"> </w:t>
      </w:r>
      <w:r w:rsidRPr="009815B3">
        <w:rPr>
          <w:rFonts w:ascii="Tahoma" w:hAnsi="Tahoma" w:cs="Tahoma"/>
          <w:sz w:val="20"/>
        </w:rPr>
        <w:t>Program.</w:t>
      </w:r>
    </w:p>
    <w:p w14:paraId="56CA7939" w14:textId="77777777" w:rsidR="006B72CD" w:rsidRPr="009815B3" w:rsidRDefault="006B72CD" w:rsidP="004B3E45">
      <w:pPr>
        <w:pStyle w:val="BodyText"/>
        <w:tabs>
          <w:tab w:val="left" w:pos="478"/>
        </w:tabs>
        <w:rPr>
          <w:rFonts w:ascii="Tahoma" w:hAnsi="Tahoma" w:cs="Tahoma"/>
          <w:sz w:val="20"/>
          <w:u w:val="single"/>
        </w:rPr>
      </w:pPr>
    </w:p>
    <w:p w14:paraId="495B7EED" w14:textId="0190C459" w:rsidR="006B72CD" w:rsidRPr="009815B3" w:rsidRDefault="006B72CD" w:rsidP="004B3E45">
      <w:pPr>
        <w:rPr>
          <w:rFonts w:ascii="Tahoma" w:hAnsi="Tahoma" w:cs="Tahoma"/>
          <w:b/>
          <w:sz w:val="20"/>
          <w:u w:val="single"/>
        </w:rPr>
      </w:pPr>
      <w:r w:rsidRPr="009815B3">
        <w:rPr>
          <w:rFonts w:ascii="Tahoma" w:hAnsi="Tahoma" w:cs="Tahoma"/>
          <w:b/>
          <w:sz w:val="20"/>
          <w:u w:val="single"/>
        </w:rPr>
        <w:t>Student Attendance Standard</w:t>
      </w:r>
    </w:p>
    <w:p w14:paraId="56211EEA" w14:textId="77777777" w:rsidR="006B72CD" w:rsidRPr="009815B3" w:rsidRDefault="006B72CD" w:rsidP="004B3E45">
      <w:pPr>
        <w:rPr>
          <w:rFonts w:ascii="Tahoma" w:hAnsi="Tahoma" w:cs="Tahoma"/>
          <w:b/>
          <w:sz w:val="20"/>
          <w:u w:val="single"/>
        </w:rPr>
      </w:pPr>
    </w:p>
    <w:p w14:paraId="4FABE886" w14:textId="42023BF9" w:rsidR="006B72CD" w:rsidRPr="009815B3" w:rsidRDefault="006B72CD" w:rsidP="004B3E45">
      <w:pPr>
        <w:rPr>
          <w:rFonts w:ascii="Tahoma" w:hAnsi="Tahoma" w:cs="Tahoma"/>
          <w:b/>
          <w:sz w:val="20"/>
        </w:rPr>
      </w:pPr>
      <w:r w:rsidRPr="009815B3">
        <w:rPr>
          <w:rFonts w:ascii="Tahoma" w:hAnsi="Tahoma" w:cs="Tahoma"/>
          <w:sz w:val="20"/>
        </w:rPr>
        <w:t xml:space="preserve">The student’s work at internship sites is extremely important to the internship site, the Program, and to the student.  Poor attendance will affect the student’s insurance coverage, will cause the student to fail </w:t>
      </w:r>
      <w:r w:rsidRPr="009815B3">
        <w:rPr>
          <w:rFonts w:ascii="Tahoma" w:hAnsi="Tahoma" w:cs="Tahoma"/>
          <w:sz w:val="20"/>
        </w:rPr>
        <w:lastRenderedPageBreak/>
        <w:t xml:space="preserve">the course, and will prevent graduation therefore affecting the ability to sit for the NDTR exam.  </w:t>
      </w:r>
      <w:r w:rsidRPr="009815B3">
        <w:rPr>
          <w:rFonts w:ascii="Tahoma" w:hAnsi="Tahoma" w:cs="Tahoma"/>
          <w:b/>
          <w:sz w:val="20"/>
        </w:rPr>
        <w:t xml:space="preserve">There are </w:t>
      </w:r>
      <w:r w:rsidRPr="009815B3">
        <w:rPr>
          <w:rFonts w:ascii="Tahoma" w:hAnsi="Tahoma" w:cs="Tahoma"/>
          <w:b/>
          <w:sz w:val="20"/>
          <w:u w:val="single"/>
        </w:rPr>
        <w:t>extreme</w:t>
      </w:r>
      <w:r w:rsidRPr="009815B3">
        <w:rPr>
          <w:rFonts w:ascii="Tahoma" w:hAnsi="Tahoma" w:cs="Tahoma"/>
          <w:b/>
          <w:sz w:val="20"/>
        </w:rPr>
        <w:t xml:space="preserve"> </w:t>
      </w:r>
      <w:r w:rsidRPr="009815B3">
        <w:rPr>
          <w:rFonts w:ascii="Tahoma" w:hAnsi="Tahoma" w:cs="Tahoma"/>
          <w:b/>
          <w:sz w:val="20"/>
          <w:u w:val="single"/>
        </w:rPr>
        <w:t>consequences</w:t>
      </w:r>
      <w:r w:rsidRPr="009815B3">
        <w:rPr>
          <w:rFonts w:ascii="Tahoma" w:hAnsi="Tahoma" w:cs="Tahoma"/>
          <w:b/>
          <w:sz w:val="20"/>
        </w:rPr>
        <w:t xml:space="preserve"> for changing schedules and failing to report the changes.</w:t>
      </w:r>
    </w:p>
    <w:p w14:paraId="6AC38FDA" w14:textId="6B729A93" w:rsidR="00EE66B8" w:rsidRPr="009815B3" w:rsidRDefault="00EE66B8" w:rsidP="004B3E45">
      <w:pPr>
        <w:rPr>
          <w:rFonts w:ascii="Tahoma" w:hAnsi="Tahoma" w:cs="Tahoma"/>
          <w:b/>
          <w:sz w:val="20"/>
        </w:rPr>
      </w:pPr>
    </w:p>
    <w:p w14:paraId="290AE920" w14:textId="620D9DA0" w:rsidR="00EE66B8" w:rsidRPr="009815B3" w:rsidRDefault="00EE66B8" w:rsidP="004B3E45">
      <w:pPr>
        <w:pStyle w:val="BodyText"/>
        <w:rPr>
          <w:rFonts w:ascii="Tahoma" w:hAnsi="Tahoma" w:cs="Tahoma"/>
          <w:sz w:val="20"/>
        </w:rPr>
      </w:pPr>
      <w:r w:rsidRPr="009815B3">
        <w:rPr>
          <w:rFonts w:ascii="Tahoma" w:hAnsi="Tahoma" w:cs="Tahoma"/>
          <w:spacing w:val="-1"/>
          <w:sz w:val="20"/>
        </w:rPr>
        <w:t>A</w:t>
      </w:r>
      <w:r w:rsidRPr="009815B3">
        <w:rPr>
          <w:rFonts w:ascii="Tahoma" w:hAnsi="Tahoma" w:cs="Tahoma"/>
          <w:sz w:val="20"/>
        </w:rPr>
        <w:t>tt</w:t>
      </w:r>
      <w:r w:rsidRPr="009815B3">
        <w:rPr>
          <w:rFonts w:ascii="Tahoma" w:hAnsi="Tahoma" w:cs="Tahoma"/>
          <w:spacing w:val="-1"/>
          <w:sz w:val="20"/>
        </w:rPr>
        <w:t>e</w:t>
      </w:r>
      <w:r w:rsidRPr="009815B3">
        <w:rPr>
          <w:rFonts w:ascii="Tahoma" w:hAnsi="Tahoma" w:cs="Tahoma"/>
          <w:sz w:val="20"/>
        </w:rPr>
        <w:t>nd</w:t>
      </w:r>
      <w:r w:rsidRPr="009815B3">
        <w:rPr>
          <w:rFonts w:ascii="Tahoma" w:hAnsi="Tahoma" w:cs="Tahoma"/>
          <w:spacing w:val="-1"/>
          <w:sz w:val="20"/>
        </w:rPr>
        <w:t>a</w:t>
      </w:r>
      <w:r w:rsidRPr="009815B3">
        <w:rPr>
          <w:rFonts w:ascii="Tahoma" w:hAnsi="Tahoma" w:cs="Tahoma"/>
          <w:sz w:val="20"/>
        </w:rPr>
        <w:t>n</w:t>
      </w:r>
      <w:r w:rsidRPr="009815B3">
        <w:rPr>
          <w:rFonts w:ascii="Tahoma" w:hAnsi="Tahoma" w:cs="Tahoma"/>
          <w:spacing w:val="-1"/>
          <w:sz w:val="20"/>
        </w:rPr>
        <w:t>c</w:t>
      </w:r>
      <w:r w:rsidRPr="009815B3">
        <w:rPr>
          <w:rFonts w:ascii="Tahoma" w:hAnsi="Tahoma" w:cs="Tahoma"/>
          <w:sz w:val="20"/>
        </w:rPr>
        <w:t xml:space="preserve">e </w:t>
      </w:r>
      <w:r w:rsidRPr="009815B3">
        <w:rPr>
          <w:rFonts w:ascii="Tahoma" w:hAnsi="Tahoma" w:cs="Tahoma"/>
          <w:spacing w:val="-1"/>
          <w:sz w:val="20"/>
        </w:rPr>
        <w:t>a</w:t>
      </w:r>
      <w:r w:rsidRPr="009815B3">
        <w:rPr>
          <w:rFonts w:ascii="Tahoma" w:hAnsi="Tahoma" w:cs="Tahoma"/>
          <w:sz w:val="20"/>
        </w:rPr>
        <w:t xml:space="preserve">t </w:t>
      </w:r>
      <w:r w:rsidRPr="009815B3">
        <w:rPr>
          <w:rFonts w:ascii="Tahoma" w:hAnsi="Tahoma" w:cs="Tahoma"/>
          <w:spacing w:val="-1"/>
          <w:sz w:val="20"/>
        </w:rPr>
        <w:t>c</w:t>
      </w:r>
      <w:r w:rsidRPr="009815B3">
        <w:rPr>
          <w:rFonts w:ascii="Tahoma" w:hAnsi="Tahoma" w:cs="Tahoma"/>
          <w:sz w:val="20"/>
        </w:rPr>
        <w:t>l</w:t>
      </w:r>
      <w:r w:rsidRPr="009815B3">
        <w:rPr>
          <w:rFonts w:ascii="Tahoma" w:hAnsi="Tahoma" w:cs="Tahoma"/>
          <w:spacing w:val="-1"/>
          <w:sz w:val="20"/>
        </w:rPr>
        <w:t>a</w:t>
      </w:r>
      <w:r w:rsidRPr="009815B3">
        <w:rPr>
          <w:rFonts w:ascii="Tahoma" w:hAnsi="Tahoma" w:cs="Tahoma"/>
          <w:sz w:val="20"/>
        </w:rPr>
        <w:t>ss</w:t>
      </w:r>
      <w:r w:rsidRPr="009815B3">
        <w:rPr>
          <w:rFonts w:ascii="Tahoma" w:hAnsi="Tahoma" w:cs="Tahoma"/>
          <w:spacing w:val="-1"/>
          <w:sz w:val="20"/>
        </w:rPr>
        <w:t>r</w:t>
      </w:r>
      <w:r w:rsidRPr="009815B3">
        <w:rPr>
          <w:rFonts w:ascii="Tahoma" w:hAnsi="Tahoma" w:cs="Tahoma"/>
          <w:sz w:val="20"/>
        </w:rPr>
        <w:t xml:space="preserve">oom, </w:t>
      </w:r>
      <w:r w:rsidRPr="009815B3">
        <w:rPr>
          <w:rFonts w:ascii="Tahoma" w:hAnsi="Tahoma" w:cs="Tahoma"/>
          <w:spacing w:val="-1"/>
          <w:sz w:val="20"/>
        </w:rPr>
        <w:t>c</w:t>
      </w:r>
      <w:r w:rsidRPr="009815B3">
        <w:rPr>
          <w:rFonts w:ascii="Tahoma" w:hAnsi="Tahoma" w:cs="Tahoma"/>
          <w:sz w:val="20"/>
        </w:rPr>
        <w:t>oll</w:t>
      </w:r>
      <w:r w:rsidRPr="009815B3">
        <w:rPr>
          <w:rFonts w:ascii="Tahoma" w:hAnsi="Tahoma" w:cs="Tahoma"/>
          <w:spacing w:val="-1"/>
          <w:sz w:val="20"/>
        </w:rPr>
        <w:t>e</w:t>
      </w:r>
      <w:r w:rsidRPr="009815B3">
        <w:rPr>
          <w:rFonts w:ascii="Tahoma" w:hAnsi="Tahoma" w:cs="Tahoma"/>
          <w:sz w:val="20"/>
        </w:rPr>
        <w:t>ge l</w:t>
      </w:r>
      <w:r w:rsidRPr="009815B3">
        <w:rPr>
          <w:rFonts w:ascii="Tahoma" w:hAnsi="Tahoma" w:cs="Tahoma"/>
          <w:spacing w:val="-1"/>
          <w:sz w:val="20"/>
        </w:rPr>
        <w:t>a</w:t>
      </w:r>
      <w:r w:rsidRPr="009815B3">
        <w:rPr>
          <w:rFonts w:ascii="Tahoma" w:hAnsi="Tahoma" w:cs="Tahoma"/>
          <w:sz w:val="20"/>
        </w:rPr>
        <w:t>bo</w:t>
      </w:r>
      <w:r w:rsidRPr="009815B3">
        <w:rPr>
          <w:rFonts w:ascii="Tahoma" w:hAnsi="Tahoma" w:cs="Tahoma"/>
          <w:spacing w:val="1"/>
          <w:sz w:val="20"/>
        </w:rPr>
        <w:t>r</w:t>
      </w:r>
      <w:r w:rsidRPr="009815B3">
        <w:rPr>
          <w:rFonts w:ascii="Tahoma" w:hAnsi="Tahoma" w:cs="Tahoma"/>
          <w:spacing w:val="-1"/>
          <w:sz w:val="20"/>
        </w:rPr>
        <w:t>a</w:t>
      </w:r>
      <w:r w:rsidRPr="009815B3">
        <w:rPr>
          <w:rFonts w:ascii="Tahoma" w:hAnsi="Tahoma" w:cs="Tahoma"/>
          <w:sz w:val="20"/>
        </w:rPr>
        <w:t>to</w:t>
      </w:r>
      <w:r w:rsidRPr="009815B3">
        <w:rPr>
          <w:rFonts w:ascii="Tahoma" w:hAnsi="Tahoma" w:cs="Tahoma"/>
          <w:spacing w:val="4"/>
          <w:sz w:val="20"/>
        </w:rPr>
        <w:t>r</w:t>
      </w:r>
      <w:r w:rsidRPr="009815B3">
        <w:rPr>
          <w:rFonts w:ascii="Tahoma" w:hAnsi="Tahoma" w:cs="Tahoma"/>
          <w:sz w:val="20"/>
        </w:rPr>
        <w:t xml:space="preserve">y </w:t>
      </w:r>
      <w:r w:rsidRPr="009815B3">
        <w:rPr>
          <w:rFonts w:ascii="Tahoma" w:hAnsi="Tahoma" w:cs="Tahoma"/>
          <w:spacing w:val="-1"/>
          <w:sz w:val="20"/>
        </w:rPr>
        <w:t>a</w:t>
      </w:r>
      <w:r w:rsidRPr="009815B3">
        <w:rPr>
          <w:rFonts w:ascii="Tahoma" w:hAnsi="Tahoma" w:cs="Tahoma"/>
          <w:sz w:val="20"/>
        </w:rPr>
        <w:t xml:space="preserve">nd </w:t>
      </w:r>
      <w:r w:rsidRPr="009815B3">
        <w:rPr>
          <w:rFonts w:ascii="Tahoma" w:hAnsi="Tahoma" w:cs="Tahoma"/>
          <w:spacing w:val="-1"/>
          <w:sz w:val="20"/>
        </w:rPr>
        <w:t>c</w:t>
      </w:r>
      <w:r w:rsidRPr="009815B3">
        <w:rPr>
          <w:rFonts w:ascii="Tahoma" w:hAnsi="Tahoma" w:cs="Tahoma"/>
          <w:sz w:val="20"/>
        </w:rPr>
        <w:t>lini</w:t>
      </w:r>
      <w:r w:rsidRPr="009815B3">
        <w:rPr>
          <w:rFonts w:ascii="Tahoma" w:hAnsi="Tahoma" w:cs="Tahoma"/>
          <w:spacing w:val="-1"/>
          <w:sz w:val="20"/>
        </w:rPr>
        <w:t>ca</w:t>
      </w:r>
      <w:r w:rsidRPr="009815B3">
        <w:rPr>
          <w:rFonts w:ascii="Tahoma" w:hAnsi="Tahoma" w:cs="Tahoma"/>
          <w:sz w:val="20"/>
        </w:rPr>
        <w:t>l l</w:t>
      </w:r>
      <w:r w:rsidRPr="009815B3">
        <w:rPr>
          <w:rFonts w:ascii="Tahoma" w:hAnsi="Tahoma" w:cs="Tahoma"/>
          <w:spacing w:val="-1"/>
          <w:sz w:val="20"/>
        </w:rPr>
        <w:t>ear</w:t>
      </w:r>
      <w:r w:rsidRPr="009815B3">
        <w:rPr>
          <w:rFonts w:ascii="Tahoma" w:hAnsi="Tahoma" w:cs="Tahoma"/>
          <w:sz w:val="20"/>
        </w:rPr>
        <w:t>ni</w:t>
      </w:r>
      <w:r w:rsidRPr="009815B3">
        <w:rPr>
          <w:rFonts w:ascii="Tahoma" w:hAnsi="Tahoma" w:cs="Tahoma"/>
          <w:spacing w:val="2"/>
          <w:sz w:val="20"/>
        </w:rPr>
        <w:t>n</w:t>
      </w:r>
      <w:r w:rsidRPr="009815B3">
        <w:rPr>
          <w:rFonts w:ascii="Tahoma" w:hAnsi="Tahoma" w:cs="Tahoma"/>
          <w:sz w:val="20"/>
        </w:rPr>
        <w:t xml:space="preserve">g </w:t>
      </w:r>
      <w:r w:rsidRPr="009815B3">
        <w:rPr>
          <w:rFonts w:ascii="Tahoma" w:hAnsi="Tahoma" w:cs="Tahoma"/>
          <w:spacing w:val="-1"/>
          <w:sz w:val="20"/>
        </w:rPr>
        <w:t>e</w:t>
      </w:r>
      <w:r w:rsidRPr="009815B3">
        <w:rPr>
          <w:rFonts w:ascii="Tahoma" w:hAnsi="Tahoma" w:cs="Tahoma"/>
          <w:spacing w:val="2"/>
          <w:sz w:val="20"/>
        </w:rPr>
        <w:t>x</w:t>
      </w:r>
      <w:r w:rsidRPr="009815B3">
        <w:rPr>
          <w:rFonts w:ascii="Tahoma" w:hAnsi="Tahoma" w:cs="Tahoma"/>
          <w:sz w:val="20"/>
        </w:rPr>
        <w:t>p</w:t>
      </w:r>
      <w:r w:rsidRPr="009815B3">
        <w:rPr>
          <w:rFonts w:ascii="Tahoma" w:hAnsi="Tahoma" w:cs="Tahoma"/>
          <w:spacing w:val="-1"/>
          <w:sz w:val="20"/>
        </w:rPr>
        <w:t>er</w:t>
      </w:r>
      <w:r w:rsidRPr="009815B3">
        <w:rPr>
          <w:rFonts w:ascii="Tahoma" w:hAnsi="Tahoma" w:cs="Tahoma"/>
          <w:sz w:val="20"/>
        </w:rPr>
        <w:t>i</w:t>
      </w:r>
      <w:r w:rsidRPr="009815B3">
        <w:rPr>
          <w:rFonts w:ascii="Tahoma" w:hAnsi="Tahoma" w:cs="Tahoma"/>
          <w:spacing w:val="-1"/>
          <w:sz w:val="20"/>
        </w:rPr>
        <w:t>e</w:t>
      </w:r>
      <w:r w:rsidRPr="009815B3">
        <w:rPr>
          <w:rFonts w:ascii="Tahoma" w:hAnsi="Tahoma" w:cs="Tahoma"/>
          <w:sz w:val="20"/>
        </w:rPr>
        <w:t>n</w:t>
      </w:r>
      <w:r w:rsidRPr="009815B3">
        <w:rPr>
          <w:rFonts w:ascii="Tahoma" w:hAnsi="Tahoma" w:cs="Tahoma"/>
          <w:spacing w:val="1"/>
          <w:sz w:val="20"/>
        </w:rPr>
        <w:t>c</w:t>
      </w:r>
      <w:r w:rsidRPr="009815B3">
        <w:rPr>
          <w:rFonts w:ascii="Tahoma" w:hAnsi="Tahoma" w:cs="Tahoma"/>
          <w:spacing w:val="-1"/>
          <w:sz w:val="20"/>
        </w:rPr>
        <w:t>e</w:t>
      </w:r>
      <w:r w:rsidRPr="009815B3">
        <w:rPr>
          <w:rFonts w:ascii="Tahoma" w:hAnsi="Tahoma" w:cs="Tahoma"/>
          <w:sz w:val="20"/>
        </w:rPr>
        <w:t xml:space="preserve">s is </w:t>
      </w:r>
      <w:r w:rsidRPr="009815B3">
        <w:rPr>
          <w:rFonts w:ascii="Tahoma" w:hAnsi="Tahoma" w:cs="Tahoma"/>
          <w:spacing w:val="-1"/>
          <w:sz w:val="20"/>
        </w:rPr>
        <w:t>re</w:t>
      </w:r>
      <w:r w:rsidRPr="009815B3">
        <w:rPr>
          <w:rFonts w:ascii="Tahoma" w:hAnsi="Tahoma" w:cs="Tahoma"/>
          <w:sz w:val="20"/>
        </w:rPr>
        <w:t>qui</w:t>
      </w:r>
      <w:r w:rsidRPr="009815B3">
        <w:rPr>
          <w:rFonts w:ascii="Tahoma" w:hAnsi="Tahoma" w:cs="Tahoma"/>
          <w:spacing w:val="-1"/>
          <w:sz w:val="20"/>
        </w:rPr>
        <w:t>re</w:t>
      </w:r>
      <w:r w:rsidRPr="009815B3">
        <w:rPr>
          <w:rFonts w:ascii="Tahoma" w:hAnsi="Tahoma" w:cs="Tahoma"/>
          <w:sz w:val="20"/>
        </w:rPr>
        <w:t>d to m</w:t>
      </w:r>
      <w:r w:rsidRPr="009815B3">
        <w:rPr>
          <w:rFonts w:ascii="Tahoma" w:hAnsi="Tahoma" w:cs="Tahoma"/>
          <w:spacing w:val="1"/>
          <w:sz w:val="20"/>
        </w:rPr>
        <w:t>e</w:t>
      </w:r>
      <w:r w:rsidRPr="009815B3">
        <w:rPr>
          <w:rFonts w:ascii="Tahoma" w:hAnsi="Tahoma" w:cs="Tahoma"/>
          <w:spacing w:val="-1"/>
          <w:sz w:val="20"/>
        </w:rPr>
        <w:t>e</w:t>
      </w:r>
      <w:r w:rsidRPr="009815B3">
        <w:rPr>
          <w:rFonts w:ascii="Tahoma" w:hAnsi="Tahoma" w:cs="Tahoma"/>
          <w:sz w:val="20"/>
        </w:rPr>
        <w:t xml:space="preserve">t </w:t>
      </w:r>
      <w:r w:rsidRPr="009815B3">
        <w:rPr>
          <w:rFonts w:ascii="Tahoma" w:hAnsi="Tahoma" w:cs="Tahoma"/>
          <w:spacing w:val="-1"/>
          <w:sz w:val="20"/>
        </w:rPr>
        <w:t>c</w:t>
      </w:r>
      <w:r w:rsidRPr="009815B3">
        <w:rPr>
          <w:rFonts w:ascii="Tahoma" w:hAnsi="Tahoma" w:cs="Tahoma"/>
          <w:sz w:val="20"/>
        </w:rPr>
        <w:t>ou</w:t>
      </w:r>
      <w:r w:rsidRPr="009815B3">
        <w:rPr>
          <w:rFonts w:ascii="Tahoma" w:hAnsi="Tahoma" w:cs="Tahoma"/>
          <w:spacing w:val="-1"/>
          <w:sz w:val="20"/>
        </w:rPr>
        <w:t>r</w:t>
      </w:r>
      <w:r w:rsidRPr="009815B3">
        <w:rPr>
          <w:rFonts w:ascii="Tahoma" w:hAnsi="Tahoma" w:cs="Tahoma"/>
          <w:sz w:val="20"/>
        </w:rPr>
        <w:t>se</w:t>
      </w:r>
      <w:r w:rsidRPr="009815B3">
        <w:rPr>
          <w:rFonts w:ascii="Tahoma" w:hAnsi="Tahoma" w:cs="Tahoma"/>
          <w:spacing w:val="1"/>
          <w:sz w:val="20"/>
        </w:rPr>
        <w:t xml:space="preserve"> a</w:t>
      </w:r>
      <w:r w:rsidRPr="009815B3">
        <w:rPr>
          <w:rFonts w:ascii="Tahoma" w:hAnsi="Tahoma" w:cs="Tahoma"/>
          <w:sz w:val="20"/>
        </w:rPr>
        <w:t>nd end of p</w:t>
      </w:r>
      <w:r w:rsidRPr="009815B3">
        <w:rPr>
          <w:rFonts w:ascii="Tahoma" w:hAnsi="Tahoma" w:cs="Tahoma"/>
          <w:spacing w:val="-1"/>
          <w:sz w:val="20"/>
        </w:rPr>
        <w:t>r</w:t>
      </w:r>
      <w:r w:rsidRPr="009815B3">
        <w:rPr>
          <w:rFonts w:ascii="Tahoma" w:hAnsi="Tahoma" w:cs="Tahoma"/>
          <w:sz w:val="20"/>
        </w:rPr>
        <w:t>og</w:t>
      </w:r>
      <w:r w:rsidRPr="009815B3">
        <w:rPr>
          <w:rFonts w:ascii="Tahoma" w:hAnsi="Tahoma" w:cs="Tahoma"/>
          <w:spacing w:val="-1"/>
          <w:sz w:val="20"/>
        </w:rPr>
        <w:t>ra</w:t>
      </w:r>
      <w:r w:rsidRPr="009815B3">
        <w:rPr>
          <w:rFonts w:ascii="Tahoma" w:hAnsi="Tahoma" w:cs="Tahoma"/>
          <w:sz w:val="20"/>
        </w:rPr>
        <w:t>m stud</w:t>
      </w:r>
      <w:r w:rsidRPr="009815B3">
        <w:rPr>
          <w:rFonts w:ascii="Tahoma" w:hAnsi="Tahoma" w:cs="Tahoma"/>
          <w:spacing w:val="-1"/>
          <w:sz w:val="20"/>
        </w:rPr>
        <w:t>e</w:t>
      </w:r>
      <w:r w:rsidRPr="009815B3">
        <w:rPr>
          <w:rFonts w:ascii="Tahoma" w:hAnsi="Tahoma" w:cs="Tahoma"/>
          <w:sz w:val="20"/>
        </w:rPr>
        <w:t>nt l</w:t>
      </w:r>
      <w:r w:rsidRPr="009815B3">
        <w:rPr>
          <w:rFonts w:ascii="Tahoma" w:hAnsi="Tahoma" w:cs="Tahoma"/>
          <w:spacing w:val="-1"/>
          <w:sz w:val="20"/>
        </w:rPr>
        <w:t>e</w:t>
      </w:r>
      <w:r w:rsidRPr="009815B3">
        <w:rPr>
          <w:rFonts w:ascii="Tahoma" w:hAnsi="Tahoma" w:cs="Tahoma"/>
          <w:spacing w:val="1"/>
          <w:sz w:val="20"/>
        </w:rPr>
        <w:t>a</w:t>
      </w:r>
      <w:r w:rsidRPr="009815B3">
        <w:rPr>
          <w:rFonts w:ascii="Tahoma" w:hAnsi="Tahoma" w:cs="Tahoma"/>
          <w:spacing w:val="-1"/>
          <w:sz w:val="20"/>
        </w:rPr>
        <w:t>r</w:t>
      </w:r>
      <w:r w:rsidRPr="009815B3">
        <w:rPr>
          <w:rFonts w:ascii="Tahoma" w:hAnsi="Tahoma" w:cs="Tahoma"/>
          <w:spacing w:val="2"/>
          <w:sz w:val="20"/>
        </w:rPr>
        <w:t>n</w:t>
      </w:r>
      <w:r w:rsidRPr="009815B3">
        <w:rPr>
          <w:rFonts w:ascii="Tahoma" w:hAnsi="Tahoma" w:cs="Tahoma"/>
          <w:sz w:val="20"/>
        </w:rPr>
        <w:t>ing out</w:t>
      </w:r>
      <w:r w:rsidRPr="009815B3">
        <w:rPr>
          <w:rFonts w:ascii="Tahoma" w:hAnsi="Tahoma" w:cs="Tahoma"/>
          <w:spacing w:val="-1"/>
          <w:sz w:val="20"/>
        </w:rPr>
        <w:t>c</w:t>
      </w:r>
      <w:r w:rsidRPr="009815B3">
        <w:rPr>
          <w:rFonts w:ascii="Tahoma" w:hAnsi="Tahoma" w:cs="Tahoma"/>
          <w:sz w:val="20"/>
        </w:rPr>
        <w:t>om</w:t>
      </w:r>
      <w:r w:rsidRPr="009815B3">
        <w:rPr>
          <w:rFonts w:ascii="Tahoma" w:hAnsi="Tahoma" w:cs="Tahoma"/>
          <w:spacing w:val="-1"/>
          <w:sz w:val="20"/>
        </w:rPr>
        <w:t>e</w:t>
      </w:r>
      <w:r w:rsidRPr="009815B3">
        <w:rPr>
          <w:rFonts w:ascii="Tahoma" w:hAnsi="Tahoma" w:cs="Tahoma"/>
          <w:sz w:val="20"/>
        </w:rPr>
        <w:t>s whether on-ground/in-person or online/virtual. Excessive absences may result in the inability to meet course outcomes and consequently course failure. Stud</w:t>
      </w:r>
      <w:r w:rsidRPr="009815B3">
        <w:rPr>
          <w:rFonts w:ascii="Tahoma" w:hAnsi="Tahoma" w:cs="Tahoma"/>
          <w:spacing w:val="-1"/>
          <w:sz w:val="20"/>
        </w:rPr>
        <w:t>e</w:t>
      </w:r>
      <w:r w:rsidRPr="009815B3">
        <w:rPr>
          <w:rFonts w:ascii="Tahoma" w:hAnsi="Tahoma" w:cs="Tahoma"/>
          <w:sz w:val="20"/>
        </w:rPr>
        <w:t xml:space="preserve">nts must </w:t>
      </w:r>
      <w:r w:rsidRPr="009815B3">
        <w:rPr>
          <w:rFonts w:ascii="Tahoma" w:hAnsi="Tahoma" w:cs="Tahoma"/>
          <w:spacing w:val="-1"/>
          <w:sz w:val="20"/>
        </w:rPr>
        <w:t>a</w:t>
      </w:r>
      <w:r w:rsidRPr="009815B3">
        <w:rPr>
          <w:rFonts w:ascii="Tahoma" w:hAnsi="Tahoma" w:cs="Tahoma"/>
          <w:sz w:val="20"/>
        </w:rPr>
        <w:t>tt</w:t>
      </w:r>
      <w:r w:rsidRPr="009815B3">
        <w:rPr>
          <w:rFonts w:ascii="Tahoma" w:hAnsi="Tahoma" w:cs="Tahoma"/>
          <w:spacing w:val="-1"/>
          <w:sz w:val="20"/>
        </w:rPr>
        <w:t>e</w:t>
      </w:r>
      <w:r w:rsidRPr="009815B3">
        <w:rPr>
          <w:rFonts w:ascii="Tahoma" w:hAnsi="Tahoma" w:cs="Tahoma"/>
          <w:sz w:val="20"/>
        </w:rPr>
        <w:t xml:space="preserve">nd </w:t>
      </w:r>
      <w:r w:rsidRPr="009815B3">
        <w:rPr>
          <w:rFonts w:ascii="Tahoma" w:hAnsi="Tahoma" w:cs="Tahoma"/>
          <w:spacing w:val="-1"/>
          <w:sz w:val="20"/>
        </w:rPr>
        <w:t>a</w:t>
      </w:r>
      <w:r w:rsidRPr="009815B3">
        <w:rPr>
          <w:rFonts w:ascii="Tahoma" w:hAnsi="Tahoma" w:cs="Tahoma"/>
          <w:sz w:val="20"/>
        </w:rPr>
        <w:t>ll l</w:t>
      </w:r>
      <w:r w:rsidRPr="009815B3">
        <w:rPr>
          <w:rFonts w:ascii="Tahoma" w:hAnsi="Tahoma" w:cs="Tahoma"/>
          <w:spacing w:val="-1"/>
          <w:sz w:val="20"/>
        </w:rPr>
        <w:t>a</w:t>
      </w:r>
      <w:r w:rsidRPr="009815B3">
        <w:rPr>
          <w:rFonts w:ascii="Tahoma" w:hAnsi="Tahoma" w:cs="Tahoma"/>
          <w:sz w:val="20"/>
        </w:rPr>
        <w:t>bo</w:t>
      </w:r>
      <w:r w:rsidRPr="009815B3">
        <w:rPr>
          <w:rFonts w:ascii="Tahoma" w:hAnsi="Tahoma" w:cs="Tahoma"/>
          <w:spacing w:val="1"/>
          <w:sz w:val="20"/>
        </w:rPr>
        <w:t>r</w:t>
      </w:r>
      <w:r w:rsidRPr="009815B3">
        <w:rPr>
          <w:rFonts w:ascii="Tahoma" w:hAnsi="Tahoma" w:cs="Tahoma"/>
          <w:spacing w:val="-1"/>
          <w:sz w:val="20"/>
        </w:rPr>
        <w:t>a</w:t>
      </w:r>
      <w:r w:rsidRPr="009815B3">
        <w:rPr>
          <w:rFonts w:ascii="Tahoma" w:hAnsi="Tahoma" w:cs="Tahoma"/>
          <w:sz w:val="20"/>
        </w:rPr>
        <w:t>to</w:t>
      </w:r>
      <w:r w:rsidRPr="009815B3">
        <w:rPr>
          <w:rFonts w:ascii="Tahoma" w:hAnsi="Tahoma" w:cs="Tahoma"/>
          <w:spacing w:val="4"/>
          <w:sz w:val="20"/>
        </w:rPr>
        <w:t>r</w:t>
      </w:r>
      <w:r w:rsidRPr="009815B3">
        <w:rPr>
          <w:rFonts w:ascii="Tahoma" w:hAnsi="Tahoma" w:cs="Tahoma"/>
          <w:sz w:val="20"/>
        </w:rPr>
        <w:t xml:space="preserve">y </w:t>
      </w:r>
      <w:r w:rsidRPr="009815B3">
        <w:rPr>
          <w:rFonts w:ascii="Tahoma" w:hAnsi="Tahoma" w:cs="Tahoma"/>
          <w:spacing w:val="-1"/>
          <w:sz w:val="20"/>
        </w:rPr>
        <w:t>a</w:t>
      </w:r>
      <w:r w:rsidRPr="009815B3">
        <w:rPr>
          <w:rFonts w:ascii="Tahoma" w:hAnsi="Tahoma" w:cs="Tahoma"/>
          <w:sz w:val="20"/>
        </w:rPr>
        <w:t xml:space="preserve">nd </w:t>
      </w:r>
      <w:r w:rsidRPr="009815B3">
        <w:rPr>
          <w:rFonts w:ascii="Tahoma" w:hAnsi="Tahoma" w:cs="Tahoma"/>
          <w:spacing w:val="-1"/>
          <w:sz w:val="20"/>
        </w:rPr>
        <w:t>c</w:t>
      </w:r>
      <w:r w:rsidRPr="009815B3">
        <w:rPr>
          <w:rFonts w:ascii="Tahoma" w:hAnsi="Tahoma" w:cs="Tahoma"/>
          <w:sz w:val="20"/>
        </w:rPr>
        <w:t>li</w:t>
      </w:r>
      <w:r w:rsidRPr="009815B3">
        <w:rPr>
          <w:rFonts w:ascii="Tahoma" w:hAnsi="Tahoma" w:cs="Tahoma"/>
          <w:spacing w:val="-1"/>
          <w:sz w:val="20"/>
        </w:rPr>
        <w:t>n</w:t>
      </w:r>
      <w:r w:rsidRPr="009815B3">
        <w:rPr>
          <w:rFonts w:ascii="Tahoma" w:hAnsi="Tahoma" w:cs="Tahoma"/>
          <w:sz w:val="20"/>
        </w:rPr>
        <w:t>i</w:t>
      </w:r>
      <w:r w:rsidRPr="009815B3">
        <w:rPr>
          <w:rFonts w:ascii="Tahoma" w:hAnsi="Tahoma" w:cs="Tahoma"/>
          <w:spacing w:val="-1"/>
          <w:sz w:val="20"/>
        </w:rPr>
        <w:t>ca</w:t>
      </w:r>
      <w:r w:rsidRPr="009815B3">
        <w:rPr>
          <w:rFonts w:ascii="Tahoma" w:hAnsi="Tahoma" w:cs="Tahoma"/>
          <w:sz w:val="20"/>
        </w:rPr>
        <w:t>l l</w:t>
      </w:r>
      <w:r w:rsidRPr="009815B3">
        <w:rPr>
          <w:rFonts w:ascii="Tahoma" w:hAnsi="Tahoma" w:cs="Tahoma"/>
          <w:spacing w:val="-1"/>
          <w:sz w:val="20"/>
        </w:rPr>
        <w:t>ear</w:t>
      </w:r>
      <w:r w:rsidRPr="009815B3">
        <w:rPr>
          <w:rFonts w:ascii="Tahoma" w:hAnsi="Tahoma" w:cs="Tahoma"/>
          <w:sz w:val="20"/>
        </w:rPr>
        <w:t>ni</w:t>
      </w:r>
      <w:r w:rsidRPr="009815B3">
        <w:rPr>
          <w:rFonts w:ascii="Tahoma" w:hAnsi="Tahoma" w:cs="Tahoma"/>
          <w:spacing w:val="2"/>
          <w:sz w:val="20"/>
        </w:rPr>
        <w:t>n</w:t>
      </w:r>
      <w:r w:rsidRPr="009815B3">
        <w:rPr>
          <w:rFonts w:ascii="Tahoma" w:hAnsi="Tahoma" w:cs="Tahoma"/>
          <w:sz w:val="20"/>
        </w:rPr>
        <w:t xml:space="preserve">g </w:t>
      </w:r>
      <w:r w:rsidRPr="009815B3">
        <w:rPr>
          <w:rFonts w:ascii="Tahoma" w:hAnsi="Tahoma" w:cs="Tahoma"/>
          <w:spacing w:val="-1"/>
          <w:sz w:val="20"/>
        </w:rPr>
        <w:t>e</w:t>
      </w:r>
      <w:r w:rsidRPr="009815B3">
        <w:rPr>
          <w:rFonts w:ascii="Tahoma" w:hAnsi="Tahoma" w:cs="Tahoma"/>
          <w:spacing w:val="2"/>
          <w:sz w:val="20"/>
        </w:rPr>
        <w:t>x</w:t>
      </w:r>
      <w:r w:rsidRPr="009815B3">
        <w:rPr>
          <w:rFonts w:ascii="Tahoma" w:hAnsi="Tahoma" w:cs="Tahoma"/>
          <w:sz w:val="20"/>
        </w:rPr>
        <w:t>p</w:t>
      </w:r>
      <w:r w:rsidRPr="009815B3">
        <w:rPr>
          <w:rFonts w:ascii="Tahoma" w:hAnsi="Tahoma" w:cs="Tahoma"/>
          <w:spacing w:val="-1"/>
          <w:sz w:val="20"/>
        </w:rPr>
        <w:t>er</w:t>
      </w:r>
      <w:r w:rsidRPr="009815B3">
        <w:rPr>
          <w:rFonts w:ascii="Tahoma" w:hAnsi="Tahoma" w:cs="Tahoma"/>
          <w:sz w:val="20"/>
        </w:rPr>
        <w:t>i</w:t>
      </w:r>
      <w:r w:rsidRPr="009815B3">
        <w:rPr>
          <w:rFonts w:ascii="Tahoma" w:hAnsi="Tahoma" w:cs="Tahoma"/>
          <w:spacing w:val="-1"/>
          <w:sz w:val="20"/>
        </w:rPr>
        <w:t>e</w:t>
      </w:r>
      <w:r w:rsidRPr="009815B3">
        <w:rPr>
          <w:rFonts w:ascii="Tahoma" w:hAnsi="Tahoma" w:cs="Tahoma"/>
          <w:spacing w:val="2"/>
          <w:sz w:val="20"/>
        </w:rPr>
        <w:t>n</w:t>
      </w:r>
      <w:r w:rsidRPr="009815B3">
        <w:rPr>
          <w:rFonts w:ascii="Tahoma" w:hAnsi="Tahoma" w:cs="Tahoma"/>
          <w:spacing w:val="-1"/>
          <w:sz w:val="20"/>
        </w:rPr>
        <w:t>c</w:t>
      </w:r>
      <w:r w:rsidRPr="009815B3">
        <w:rPr>
          <w:rFonts w:ascii="Tahoma" w:hAnsi="Tahoma" w:cs="Tahoma"/>
          <w:spacing w:val="1"/>
          <w:sz w:val="20"/>
        </w:rPr>
        <w:t>e</w:t>
      </w:r>
      <w:r w:rsidRPr="009815B3">
        <w:rPr>
          <w:rFonts w:ascii="Tahoma" w:hAnsi="Tahoma" w:cs="Tahoma"/>
          <w:sz w:val="20"/>
        </w:rPr>
        <w:t xml:space="preserve">s whether on-ground/in-person or online/virtual. Any extenuating circumstances must be documented and approved by the </w:t>
      </w:r>
      <w:r w:rsidR="009F23B5" w:rsidRPr="009815B3">
        <w:rPr>
          <w:rFonts w:ascii="Tahoma" w:hAnsi="Tahoma" w:cs="Tahoma"/>
          <w:sz w:val="20"/>
        </w:rPr>
        <w:t xml:space="preserve">ND Program </w:t>
      </w:r>
      <w:r w:rsidR="00EF1C8A" w:rsidRPr="009815B3">
        <w:rPr>
          <w:rFonts w:ascii="Tahoma" w:hAnsi="Tahoma" w:cs="Tahoma"/>
          <w:sz w:val="20"/>
        </w:rPr>
        <w:t>Coordinato</w:t>
      </w:r>
      <w:r w:rsidR="009F23B5" w:rsidRPr="009815B3">
        <w:rPr>
          <w:rFonts w:ascii="Tahoma" w:hAnsi="Tahoma" w:cs="Tahoma"/>
          <w:sz w:val="20"/>
        </w:rPr>
        <w:t>r</w:t>
      </w:r>
      <w:r w:rsidRPr="009815B3">
        <w:rPr>
          <w:rFonts w:ascii="Tahoma" w:hAnsi="Tahoma" w:cs="Tahoma"/>
          <w:sz w:val="20"/>
        </w:rPr>
        <w:t xml:space="preserve"> or designee. </w:t>
      </w:r>
    </w:p>
    <w:p w14:paraId="667F7599" w14:textId="2183893C" w:rsidR="00EE66B8" w:rsidRPr="009815B3" w:rsidRDefault="00EE66B8" w:rsidP="004B3E45">
      <w:pPr>
        <w:pStyle w:val="BodyText"/>
        <w:spacing w:before="240"/>
        <w:rPr>
          <w:rFonts w:ascii="Tahoma" w:hAnsi="Tahoma" w:cs="Tahoma"/>
          <w:sz w:val="20"/>
        </w:rPr>
      </w:pPr>
      <w:r w:rsidRPr="009815B3">
        <w:rPr>
          <w:rFonts w:ascii="Tahoma" w:hAnsi="Tahoma" w:cs="Tahoma"/>
          <w:spacing w:val="-1"/>
          <w:sz w:val="20"/>
        </w:rPr>
        <w:t xml:space="preserve">The college </w:t>
      </w:r>
      <w:r w:rsidRPr="009815B3">
        <w:rPr>
          <w:rFonts w:ascii="Tahoma" w:hAnsi="Tahoma" w:cs="Tahoma"/>
          <w:spacing w:val="2"/>
          <w:sz w:val="20"/>
        </w:rPr>
        <w:t>h</w:t>
      </w:r>
      <w:r w:rsidRPr="009815B3">
        <w:rPr>
          <w:rFonts w:ascii="Tahoma" w:hAnsi="Tahoma" w:cs="Tahoma"/>
          <w:spacing w:val="-1"/>
          <w:sz w:val="20"/>
        </w:rPr>
        <w:t>a</w:t>
      </w:r>
      <w:r w:rsidR="009F23B5" w:rsidRPr="009815B3">
        <w:rPr>
          <w:rFonts w:ascii="Tahoma" w:hAnsi="Tahoma" w:cs="Tahoma"/>
          <w:spacing w:val="-1"/>
          <w:sz w:val="20"/>
        </w:rPr>
        <w:t>s</w:t>
      </w:r>
      <w:r w:rsidRPr="009815B3">
        <w:rPr>
          <w:rFonts w:ascii="Tahoma" w:hAnsi="Tahoma" w:cs="Tahoma"/>
          <w:sz w:val="20"/>
        </w:rPr>
        <w:t xml:space="preserve"> limit</w:t>
      </w:r>
      <w:r w:rsidRPr="009815B3">
        <w:rPr>
          <w:rFonts w:ascii="Tahoma" w:hAnsi="Tahoma" w:cs="Tahoma"/>
          <w:spacing w:val="-1"/>
          <w:sz w:val="20"/>
        </w:rPr>
        <w:t>e</w:t>
      </w:r>
      <w:r w:rsidRPr="009815B3">
        <w:rPr>
          <w:rFonts w:ascii="Tahoma" w:hAnsi="Tahoma" w:cs="Tahoma"/>
          <w:sz w:val="20"/>
        </w:rPr>
        <w:t xml:space="preserve">d </w:t>
      </w:r>
      <w:r w:rsidRPr="009815B3">
        <w:rPr>
          <w:rFonts w:ascii="Tahoma" w:hAnsi="Tahoma" w:cs="Tahoma"/>
          <w:spacing w:val="-1"/>
          <w:sz w:val="20"/>
        </w:rPr>
        <w:t>a</w:t>
      </w:r>
      <w:r w:rsidRPr="009815B3">
        <w:rPr>
          <w:rFonts w:ascii="Tahoma" w:hAnsi="Tahoma" w:cs="Tahoma"/>
          <w:sz w:val="20"/>
        </w:rPr>
        <w:t>bili</w:t>
      </w:r>
      <w:r w:rsidRPr="009815B3">
        <w:rPr>
          <w:rFonts w:ascii="Tahoma" w:hAnsi="Tahoma" w:cs="Tahoma"/>
          <w:spacing w:val="2"/>
          <w:sz w:val="20"/>
        </w:rPr>
        <w:t>t</w:t>
      </w:r>
      <w:r w:rsidRPr="009815B3">
        <w:rPr>
          <w:rFonts w:ascii="Tahoma" w:hAnsi="Tahoma" w:cs="Tahoma"/>
          <w:sz w:val="20"/>
        </w:rPr>
        <w:t>y to p</w:t>
      </w:r>
      <w:r w:rsidRPr="009815B3">
        <w:rPr>
          <w:rFonts w:ascii="Tahoma" w:hAnsi="Tahoma" w:cs="Tahoma"/>
          <w:spacing w:val="-1"/>
          <w:sz w:val="20"/>
        </w:rPr>
        <w:t>r</w:t>
      </w:r>
      <w:r w:rsidRPr="009815B3">
        <w:rPr>
          <w:rFonts w:ascii="Tahoma" w:hAnsi="Tahoma" w:cs="Tahoma"/>
          <w:sz w:val="20"/>
        </w:rPr>
        <w:t>ovide oppo</w:t>
      </w:r>
      <w:r w:rsidRPr="009815B3">
        <w:rPr>
          <w:rFonts w:ascii="Tahoma" w:hAnsi="Tahoma" w:cs="Tahoma"/>
          <w:spacing w:val="1"/>
          <w:sz w:val="20"/>
        </w:rPr>
        <w:t>r</w:t>
      </w:r>
      <w:r w:rsidRPr="009815B3">
        <w:rPr>
          <w:rFonts w:ascii="Tahoma" w:hAnsi="Tahoma" w:cs="Tahoma"/>
          <w:sz w:val="20"/>
        </w:rPr>
        <w:t>tuniti</w:t>
      </w:r>
      <w:r w:rsidRPr="009815B3">
        <w:rPr>
          <w:rFonts w:ascii="Tahoma" w:hAnsi="Tahoma" w:cs="Tahoma"/>
          <w:spacing w:val="-1"/>
          <w:sz w:val="20"/>
        </w:rPr>
        <w:t>e</w:t>
      </w:r>
      <w:r w:rsidRPr="009815B3">
        <w:rPr>
          <w:rFonts w:ascii="Tahoma" w:hAnsi="Tahoma" w:cs="Tahoma"/>
          <w:sz w:val="20"/>
        </w:rPr>
        <w:t xml:space="preserve">s </w:t>
      </w:r>
      <w:r w:rsidRPr="009815B3">
        <w:rPr>
          <w:rFonts w:ascii="Tahoma" w:hAnsi="Tahoma" w:cs="Tahoma"/>
          <w:spacing w:val="-1"/>
          <w:sz w:val="20"/>
        </w:rPr>
        <w:t>f</w:t>
      </w:r>
      <w:r w:rsidRPr="009815B3">
        <w:rPr>
          <w:rFonts w:ascii="Tahoma" w:hAnsi="Tahoma" w:cs="Tahoma"/>
          <w:sz w:val="20"/>
        </w:rPr>
        <w:t>or stud</w:t>
      </w:r>
      <w:r w:rsidRPr="009815B3">
        <w:rPr>
          <w:rFonts w:ascii="Tahoma" w:hAnsi="Tahoma" w:cs="Tahoma"/>
          <w:spacing w:val="-1"/>
          <w:sz w:val="20"/>
        </w:rPr>
        <w:t>e</w:t>
      </w:r>
      <w:r w:rsidRPr="009815B3">
        <w:rPr>
          <w:rFonts w:ascii="Tahoma" w:hAnsi="Tahoma" w:cs="Tahoma"/>
          <w:sz w:val="20"/>
        </w:rPr>
        <w:t xml:space="preserve">nts to </w:t>
      </w:r>
      <w:r w:rsidRPr="009815B3">
        <w:rPr>
          <w:rFonts w:ascii="Tahoma" w:hAnsi="Tahoma" w:cs="Tahoma"/>
          <w:spacing w:val="-2"/>
          <w:sz w:val="20"/>
        </w:rPr>
        <w:t>m</w:t>
      </w:r>
      <w:r w:rsidRPr="009815B3">
        <w:rPr>
          <w:rFonts w:ascii="Tahoma" w:hAnsi="Tahoma" w:cs="Tahoma"/>
          <w:spacing w:val="-1"/>
          <w:sz w:val="20"/>
        </w:rPr>
        <w:t>a</w:t>
      </w:r>
      <w:r w:rsidRPr="009815B3">
        <w:rPr>
          <w:rFonts w:ascii="Tahoma" w:hAnsi="Tahoma" w:cs="Tahoma"/>
          <w:sz w:val="20"/>
        </w:rPr>
        <w:t>k</w:t>
      </w:r>
      <w:r w:rsidRPr="009815B3">
        <w:rPr>
          <w:rFonts w:ascii="Tahoma" w:hAnsi="Tahoma" w:cs="Tahoma"/>
          <w:spacing w:val="-1"/>
          <w:sz w:val="20"/>
        </w:rPr>
        <w:t>e-</w:t>
      </w:r>
      <w:r w:rsidRPr="009815B3">
        <w:rPr>
          <w:rFonts w:ascii="Tahoma" w:hAnsi="Tahoma" w:cs="Tahoma"/>
          <w:sz w:val="20"/>
        </w:rPr>
        <w:t xml:space="preserve">up </w:t>
      </w:r>
      <w:r w:rsidRPr="009815B3">
        <w:rPr>
          <w:rFonts w:ascii="Tahoma" w:hAnsi="Tahoma" w:cs="Tahoma"/>
          <w:spacing w:val="-1"/>
          <w:sz w:val="20"/>
        </w:rPr>
        <w:t>c</w:t>
      </w:r>
      <w:r w:rsidRPr="009815B3">
        <w:rPr>
          <w:rFonts w:ascii="Tahoma" w:hAnsi="Tahoma" w:cs="Tahoma"/>
          <w:sz w:val="20"/>
        </w:rPr>
        <w:t>lini</w:t>
      </w:r>
      <w:r w:rsidRPr="009815B3">
        <w:rPr>
          <w:rFonts w:ascii="Tahoma" w:hAnsi="Tahoma" w:cs="Tahoma"/>
          <w:spacing w:val="-1"/>
          <w:sz w:val="20"/>
        </w:rPr>
        <w:t>ca</w:t>
      </w:r>
      <w:r w:rsidRPr="009815B3">
        <w:rPr>
          <w:rFonts w:ascii="Tahoma" w:hAnsi="Tahoma" w:cs="Tahoma"/>
          <w:sz w:val="20"/>
        </w:rPr>
        <w:t>l hours. M</w:t>
      </w:r>
      <w:r w:rsidRPr="009815B3">
        <w:rPr>
          <w:rFonts w:ascii="Tahoma" w:hAnsi="Tahoma" w:cs="Tahoma"/>
          <w:spacing w:val="-1"/>
          <w:sz w:val="20"/>
        </w:rPr>
        <w:t>a</w:t>
      </w:r>
      <w:r w:rsidRPr="009815B3">
        <w:rPr>
          <w:rFonts w:ascii="Tahoma" w:hAnsi="Tahoma" w:cs="Tahoma"/>
          <w:spacing w:val="2"/>
          <w:sz w:val="20"/>
        </w:rPr>
        <w:t>k</w:t>
      </w:r>
      <w:r w:rsidRPr="009815B3">
        <w:rPr>
          <w:rFonts w:ascii="Tahoma" w:hAnsi="Tahoma" w:cs="Tahoma"/>
          <w:spacing w:val="-1"/>
          <w:sz w:val="20"/>
        </w:rPr>
        <w:t>e-</w:t>
      </w:r>
      <w:r w:rsidRPr="009815B3">
        <w:rPr>
          <w:rFonts w:ascii="Tahoma" w:hAnsi="Tahoma" w:cs="Tahoma"/>
          <w:sz w:val="20"/>
        </w:rPr>
        <w:t xml:space="preserve">up </w:t>
      </w:r>
      <w:r w:rsidRPr="009815B3">
        <w:rPr>
          <w:rFonts w:ascii="Tahoma" w:hAnsi="Tahoma" w:cs="Tahoma"/>
          <w:spacing w:val="-1"/>
          <w:sz w:val="20"/>
        </w:rPr>
        <w:t>a</w:t>
      </w:r>
      <w:r w:rsidRPr="009815B3">
        <w:rPr>
          <w:rFonts w:ascii="Tahoma" w:hAnsi="Tahoma" w:cs="Tahoma"/>
          <w:sz w:val="20"/>
        </w:rPr>
        <w:t>ss</w:t>
      </w:r>
      <w:r w:rsidRPr="009815B3">
        <w:rPr>
          <w:rFonts w:ascii="Tahoma" w:hAnsi="Tahoma" w:cs="Tahoma"/>
          <w:spacing w:val="2"/>
          <w:sz w:val="20"/>
        </w:rPr>
        <w:t>i</w:t>
      </w:r>
      <w:r w:rsidRPr="009815B3">
        <w:rPr>
          <w:rFonts w:ascii="Tahoma" w:hAnsi="Tahoma" w:cs="Tahoma"/>
          <w:spacing w:val="-3"/>
          <w:sz w:val="20"/>
        </w:rPr>
        <w:t>g</w:t>
      </w:r>
      <w:r w:rsidRPr="009815B3">
        <w:rPr>
          <w:rFonts w:ascii="Tahoma" w:hAnsi="Tahoma" w:cs="Tahoma"/>
          <w:sz w:val="20"/>
        </w:rPr>
        <w:t>nm</w:t>
      </w:r>
      <w:r w:rsidRPr="009815B3">
        <w:rPr>
          <w:rFonts w:ascii="Tahoma" w:hAnsi="Tahoma" w:cs="Tahoma"/>
          <w:spacing w:val="-1"/>
          <w:sz w:val="20"/>
        </w:rPr>
        <w:t>e</w:t>
      </w:r>
      <w:r w:rsidRPr="009815B3">
        <w:rPr>
          <w:rFonts w:ascii="Tahoma" w:hAnsi="Tahoma" w:cs="Tahoma"/>
          <w:sz w:val="20"/>
        </w:rPr>
        <w:t xml:space="preserve">nts </w:t>
      </w:r>
      <w:r w:rsidRPr="009815B3">
        <w:rPr>
          <w:rFonts w:ascii="Tahoma" w:hAnsi="Tahoma" w:cs="Tahoma"/>
          <w:spacing w:val="-1"/>
          <w:sz w:val="20"/>
        </w:rPr>
        <w:t>f</w:t>
      </w:r>
      <w:r w:rsidRPr="009815B3">
        <w:rPr>
          <w:rFonts w:ascii="Tahoma" w:hAnsi="Tahoma" w:cs="Tahoma"/>
          <w:sz w:val="20"/>
        </w:rPr>
        <w:t xml:space="preserve">or </w:t>
      </w:r>
      <w:r w:rsidRPr="009815B3">
        <w:rPr>
          <w:rFonts w:ascii="Tahoma" w:hAnsi="Tahoma" w:cs="Tahoma"/>
          <w:spacing w:val="-1"/>
          <w:sz w:val="20"/>
        </w:rPr>
        <w:t>c</w:t>
      </w:r>
      <w:r w:rsidRPr="009815B3">
        <w:rPr>
          <w:rFonts w:ascii="Tahoma" w:hAnsi="Tahoma" w:cs="Tahoma"/>
          <w:sz w:val="20"/>
        </w:rPr>
        <w:t>lini</w:t>
      </w:r>
      <w:r w:rsidRPr="009815B3">
        <w:rPr>
          <w:rFonts w:ascii="Tahoma" w:hAnsi="Tahoma" w:cs="Tahoma"/>
          <w:spacing w:val="-1"/>
          <w:sz w:val="20"/>
        </w:rPr>
        <w:t>ca</w:t>
      </w:r>
      <w:r w:rsidRPr="009815B3">
        <w:rPr>
          <w:rFonts w:ascii="Tahoma" w:hAnsi="Tahoma" w:cs="Tahoma"/>
          <w:sz w:val="20"/>
        </w:rPr>
        <w:t xml:space="preserve">l </w:t>
      </w:r>
      <w:r w:rsidRPr="009815B3">
        <w:rPr>
          <w:rFonts w:ascii="Tahoma" w:hAnsi="Tahoma" w:cs="Tahoma"/>
          <w:spacing w:val="-1"/>
          <w:sz w:val="20"/>
        </w:rPr>
        <w:t>a</w:t>
      </w:r>
      <w:r w:rsidRPr="009815B3">
        <w:rPr>
          <w:rFonts w:ascii="Tahoma" w:hAnsi="Tahoma" w:cs="Tahoma"/>
          <w:sz w:val="20"/>
        </w:rPr>
        <w:t>bs</w:t>
      </w:r>
      <w:r w:rsidRPr="009815B3">
        <w:rPr>
          <w:rFonts w:ascii="Tahoma" w:hAnsi="Tahoma" w:cs="Tahoma"/>
          <w:spacing w:val="1"/>
          <w:sz w:val="20"/>
        </w:rPr>
        <w:t>e</w:t>
      </w:r>
      <w:r w:rsidRPr="009815B3">
        <w:rPr>
          <w:rFonts w:ascii="Tahoma" w:hAnsi="Tahoma" w:cs="Tahoma"/>
          <w:sz w:val="20"/>
        </w:rPr>
        <w:t>n</w:t>
      </w:r>
      <w:r w:rsidRPr="009815B3">
        <w:rPr>
          <w:rFonts w:ascii="Tahoma" w:hAnsi="Tahoma" w:cs="Tahoma"/>
          <w:spacing w:val="-1"/>
          <w:sz w:val="20"/>
        </w:rPr>
        <w:t>ce</w:t>
      </w:r>
      <w:r w:rsidRPr="009815B3">
        <w:rPr>
          <w:rFonts w:ascii="Tahoma" w:hAnsi="Tahoma" w:cs="Tahoma"/>
          <w:sz w:val="20"/>
        </w:rPr>
        <w:t xml:space="preserve">s </w:t>
      </w:r>
      <w:r w:rsidRPr="009815B3">
        <w:rPr>
          <w:rFonts w:ascii="Tahoma" w:hAnsi="Tahoma" w:cs="Tahoma"/>
          <w:spacing w:val="-1"/>
          <w:sz w:val="20"/>
        </w:rPr>
        <w:t>w</w:t>
      </w:r>
      <w:r w:rsidRPr="009815B3">
        <w:rPr>
          <w:rFonts w:ascii="Tahoma" w:hAnsi="Tahoma" w:cs="Tahoma"/>
          <w:sz w:val="20"/>
        </w:rPr>
        <w:t xml:space="preserve">ill be </w:t>
      </w:r>
      <w:r w:rsidRPr="009815B3">
        <w:rPr>
          <w:rFonts w:ascii="Tahoma" w:hAnsi="Tahoma" w:cs="Tahoma"/>
          <w:spacing w:val="-1"/>
          <w:sz w:val="20"/>
        </w:rPr>
        <w:t xml:space="preserve">determined </w:t>
      </w:r>
      <w:r w:rsidRPr="009815B3">
        <w:rPr>
          <w:rFonts w:ascii="Tahoma" w:hAnsi="Tahoma" w:cs="Tahoma"/>
          <w:sz w:val="20"/>
        </w:rPr>
        <w:t xml:space="preserve">and </w:t>
      </w:r>
      <w:r w:rsidRPr="009815B3">
        <w:rPr>
          <w:rFonts w:ascii="Tahoma" w:hAnsi="Tahoma" w:cs="Tahoma"/>
          <w:spacing w:val="-1"/>
          <w:sz w:val="20"/>
        </w:rPr>
        <w:t>a</w:t>
      </w:r>
      <w:r w:rsidRPr="009815B3">
        <w:rPr>
          <w:rFonts w:ascii="Tahoma" w:hAnsi="Tahoma" w:cs="Tahoma"/>
          <w:sz w:val="20"/>
        </w:rPr>
        <w:t>ssi</w:t>
      </w:r>
      <w:r w:rsidRPr="009815B3">
        <w:rPr>
          <w:rFonts w:ascii="Tahoma" w:hAnsi="Tahoma" w:cs="Tahoma"/>
          <w:spacing w:val="-3"/>
          <w:sz w:val="20"/>
        </w:rPr>
        <w:t>g</w:t>
      </w:r>
      <w:r w:rsidRPr="009815B3">
        <w:rPr>
          <w:rFonts w:ascii="Tahoma" w:hAnsi="Tahoma" w:cs="Tahoma"/>
          <w:sz w:val="20"/>
        </w:rPr>
        <w:t>n</w:t>
      </w:r>
      <w:r w:rsidRPr="009815B3">
        <w:rPr>
          <w:rFonts w:ascii="Tahoma" w:hAnsi="Tahoma" w:cs="Tahoma"/>
          <w:spacing w:val="-1"/>
          <w:sz w:val="20"/>
        </w:rPr>
        <w:t>e</w:t>
      </w:r>
      <w:r w:rsidRPr="009815B3">
        <w:rPr>
          <w:rFonts w:ascii="Tahoma" w:hAnsi="Tahoma" w:cs="Tahoma"/>
          <w:sz w:val="20"/>
        </w:rPr>
        <w:t xml:space="preserve">d </w:t>
      </w:r>
      <w:r w:rsidRPr="009815B3">
        <w:rPr>
          <w:rFonts w:ascii="Tahoma" w:hAnsi="Tahoma" w:cs="Tahoma"/>
          <w:spacing w:val="4"/>
          <w:sz w:val="20"/>
        </w:rPr>
        <w:t>b</w:t>
      </w:r>
      <w:r w:rsidRPr="009815B3">
        <w:rPr>
          <w:rFonts w:ascii="Tahoma" w:hAnsi="Tahoma" w:cs="Tahoma"/>
          <w:sz w:val="20"/>
        </w:rPr>
        <w:t xml:space="preserve">y </w:t>
      </w:r>
      <w:r w:rsidR="009F23B5" w:rsidRPr="009815B3">
        <w:rPr>
          <w:rFonts w:ascii="Tahoma" w:hAnsi="Tahoma" w:cs="Tahoma"/>
          <w:spacing w:val="-1"/>
          <w:sz w:val="20"/>
        </w:rPr>
        <w:t>the Clinical Coordinator</w:t>
      </w:r>
      <w:r w:rsidRPr="009815B3">
        <w:rPr>
          <w:rFonts w:ascii="Tahoma" w:hAnsi="Tahoma" w:cs="Tahoma"/>
          <w:sz w:val="20"/>
        </w:rPr>
        <w:t>. Su</w:t>
      </w:r>
      <w:r w:rsidRPr="009815B3">
        <w:rPr>
          <w:rFonts w:ascii="Tahoma" w:hAnsi="Tahoma" w:cs="Tahoma"/>
          <w:spacing w:val="-1"/>
          <w:sz w:val="20"/>
        </w:rPr>
        <w:t>cce</w:t>
      </w:r>
      <w:r w:rsidRPr="009815B3">
        <w:rPr>
          <w:rFonts w:ascii="Tahoma" w:hAnsi="Tahoma" w:cs="Tahoma"/>
          <w:sz w:val="20"/>
        </w:rPr>
        <w:t>ss</w:t>
      </w:r>
      <w:r w:rsidRPr="009815B3">
        <w:rPr>
          <w:rFonts w:ascii="Tahoma" w:hAnsi="Tahoma" w:cs="Tahoma"/>
          <w:spacing w:val="-1"/>
          <w:sz w:val="20"/>
        </w:rPr>
        <w:t>f</w:t>
      </w:r>
      <w:r w:rsidRPr="009815B3">
        <w:rPr>
          <w:rFonts w:ascii="Tahoma" w:hAnsi="Tahoma" w:cs="Tahoma"/>
          <w:sz w:val="20"/>
        </w:rPr>
        <w:t xml:space="preserve">ul </w:t>
      </w:r>
      <w:r w:rsidRPr="009815B3">
        <w:rPr>
          <w:rFonts w:ascii="Tahoma" w:hAnsi="Tahoma" w:cs="Tahoma"/>
          <w:spacing w:val="-1"/>
          <w:sz w:val="20"/>
        </w:rPr>
        <w:t>c</w:t>
      </w:r>
      <w:r w:rsidRPr="009815B3">
        <w:rPr>
          <w:rFonts w:ascii="Tahoma" w:hAnsi="Tahoma" w:cs="Tahoma"/>
          <w:sz w:val="20"/>
        </w:rPr>
        <w:t>ompl</w:t>
      </w:r>
      <w:r w:rsidRPr="009815B3">
        <w:rPr>
          <w:rFonts w:ascii="Tahoma" w:hAnsi="Tahoma" w:cs="Tahoma"/>
          <w:spacing w:val="-1"/>
          <w:sz w:val="20"/>
        </w:rPr>
        <w:t>e</w:t>
      </w:r>
      <w:r w:rsidRPr="009815B3">
        <w:rPr>
          <w:rFonts w:ascii="Tahoma" w:hAnsi="Tahoma" w:cs="Tahoma"/>
          <w:sz w:val="20"/>
        </w:rPr>
        <w:t xml:space="preserve">tion of </w:t>
      </w:r>
      <w:r w:rsidRPr="009815B3">
        <w:rPr>
          <w:rFonts w:ascii="Tahoma" w:hAnsi="Tahoma" w:cs="Tahoma"/>
          <w:spacing w:val="-1"/>
          <w:sz w:val="20"/>
        </w:rPr>
        <w:t>a</w:t>
      </w:r>
      <w:r w:rsidRPr="009815B3">
        <w:rPr>
          <w:rFonts w:ascii="Tahoma" w:hAnsi="Tahoma" w:cs="Tahoma"/>
          <w:sz w:val="20"/>
        </w:rPr>
        <w:t>ssi</w:t>
      </w:r>
      <w:r w:rsidRPr="009815B3">
        <w:rPr>
          <w:rFonts w:ascii="Tahoma" w:hAnsi="Tahoma" w:cs="Tahoma"/>
          <w:spacing w:val="-3"/>
          <w:sz w:val="20"/>
        </w:rPr>
        <w:t>g</w:t>
      </w:r>
      <w:r w:rsidRPr="009815B3">
        <w:rPr>
          <w:rFonts w:ascii="Tahoma" w:hAnsi="Tahoma" w:cs="Tahoma"/>
          <w:sz w:val="20"/>
        </w:rPr>
        <w:t>n</w:t>
      </w:r>
      <w:r w:rsidRPr="009815B3">
        <w:rPr>
          <w:rFonts w:ascii="Tahoma" w:hAnsi="Tahoma" w:cs="Tahoma"/>
          <w:spacing w:val="-1"/>
          <w:sz w:val="20"/>
        </w:rPr>
        <w:t>e</w:t>
      </w:r>
      <w:r w:rsidRPr="009815B3">
        <w:rPr>
          <w:rFonts w:ascii="Tahoma" w:hAnsi="Tahoma" w:cs="Tahoma"/>
          <w:sz w:val="20"/>
        </w:rPr>
        <w:t xml:space="preserve">d </w:t>
      </w:r>
      <w:r w:rsidRPr="009815B3">
        <w:rPr>
          <w:rFonts w:ascii="Tahoma" w:hAnsi="Tahoma" w:cs="Tahoma"/>
          <w:spacing w:val="-1"/>
          <w:sz w:val="20"/>
        </w:rPr>
        <w:t>c</w:t>
      </w:r>
      <w:r w:rsidRPr="009815B3">
        <w:rPr>
          <w:rFonts w:ascii="Tahoma" w:hAnsi="Tahoma" w:cs="Tahoma"/>
          <w:sz w:val="20"/>
        </w:rPr>
        <w:t>lini</w:t>
      </w:r>
      <w:r w:rsidRPr="009815B3">
        <w:rPr>
          <w:rFonts w:ascii="Tahoma" w:hAnsi="Tahoma" w:cs="Tahoma"/>
          <w:spacing w:val="-1"/>
          <w:sz w:val="20"/>
        </w:rPr>
        <w:t>ca</w:t>
      </w:r>
      <w:r w:rsidRPr="009815B3">
        <w:rPr>
          <w:rFonts w:ascii="Tahoma" w:hAnsi="Tahoma" w:cs="Tahoma"/>
          <w:sz w:val="20"/>
        </w:rPr>
        <w:t>l m</w:t>
      </w:r>
      <w:r w:rsidRPr="009815B3">
        <w:rPr>
          <w:rFonts w:ascii="Tahoma" w:hAnsi="Tahoma" w:cs="Tahoma"/>
          <w:spacing w:val="-1"/>
          <w:sz w:val="20"/>
        </w:rPr>
        <w:t>a</w:t>
      </w:r>
      <w:r w:rsidRPr="009815B3">
        <w:rPr>
          <w:rFonts w:ascii="Tahoma" w:hAnsi="Tahoma" w:cs="Tahoma"/>
          <w:sz w:val="20"/>
        </w:rPr>
        <w:t>k</w:t>
      </w:r>
      <w:r w:rsidRPr="009815B3">
        <w:rPr>
          <w:rFonts w:ascii="Tahoma" w:hAnsi="Tahoma" w:cs="Tahoma"/>
          <w:spacing w:val="1"/>
          <w:sz w:val="20"/>
        </w:rPr>
        <w:t>e</w:t>
      </w:r>
      <w:r w:rsidRPr="009815B3">
        <w:rPr>
          <w:rFonts w:ascii="Tahoma" w:hAnsi="Tahoma" w:cs="Tahoma"/>
          <w:sz w:val="20"/>
        </w:rPr>
        <w:t xml:space="preserve">-up </w:t>
      </w:r>
      <w:r w:rsidRPr="009815B3">
        <w:rPr>
          <w:rFonts w:ascii="Tahoma" w:hAnsi="Tahoma" w:cs="Tahoma"/>
          <w:spacing w:val="-1"/>
          <w:sz w:val="20"/>
        </w:rPr>
        <w:t>a</w:t>
      </w:r>
      <w:r w:rsidRPr="009815B3">
        <w:rPr>
          <w:rFonts w:ascii="Tahoma" w:hAnsi="Tahoma" w:cs="Tahoma"/>
          <w:sz w:val="20"/>
        </w:rPr>
        <w:t>ss</w:t>
      </w:r>
      <w:r w:rsidRPr="009815B3">
        <w:rPr>
          <w:rFonts w:ascii="Tahoma" w:hAnsi="Tahoma" w:cs="Tahoma"/>
          <w:spacing w:val="2"/>
          <w:sz w:val="20"/>
        </w:rPr>
        <w:t>i</w:t>
      </w:r>
      <w:r w:rsidRPr="009815B3">
        <w:rPr>
          <w:rFonts w:ascii="Tahoma" w:hAnsi="Tahoma" w:cs="Tahoma"/>
          <w:spacing w:val="-3"/>
          <w:sz w:val="20"/>
        </w:rPr>
        <w:t>g</w:t>
      </w:r>
      <w:r w:rsidRPr="009815B3">
        <w:rPr>
          <w:rFonts w:ascii="Tahoma" w:hAnsi="Tahoma" w:cs="Tahoma"/>
          <w:sz w:val="20"/>
        </w:rPr>
        <w:t>nm</w:t>
      </w:r>
      <w:r w:rsidRPr="009815B3">
        <w:rPr>
          <w:rFonts w:ascii="Tahoma" w:hAnsi="Tahoma" w:cs="Tahoma"/>
          <w:spacing w:val="-1"/>
          <w:sz w:val="20"/>
        </w:rPr>
        <w:t>e</w:t>
      </w:r>
      <w:r w:rsidRPr="009815B3">
        <w:rPr>
          <w:rFonts w:ascii="Tahoma" w:hAnsi="Tahoma" w:cs="Tahoma"/>
          <w:sz w:val="20"/>
        </w:rPr>
        <w:t xml:space="preserve">nts </w:t>
      </w:r>
      <w:r w:rsidR="009F23B5" w:rsidRPr="009815B3">
        <w:rPr>
          <w:rFonts w:ascii="Tahoma" w:hAnsi="Tahoma" w:cs="Tahoma"/>
          <w:spacing w:val="-1"/>
          <w:sz w:val="20"/>
        </w:rPr>
        <w:t>is</w:t>
      </w:r>
      <w:r w:rsidRPr="009815B3">
        <w:rPr>
          <w:rFonts w:ascii="Tahoma" w:hAnsi="Tahoma" w:cs="Tahoma"/>
          <w:sz w:val="20"/>
        </w:rPr>
        <w:t xml:space="preserve"> </w:t>
      </w:r>
      <w:r w:rsidRPr="009815B3">
        <w:rPr>
          <w:rFonts w:ascii="Tahoma" w:hAnsi="Tahoma" w:cs="Tahoma"/>
          <w:spacing w:val="-1"/>
          <w:sz w:val="20"/>
        </w:rPr>
        <w:t>re</w:t>
      </w:r>
      <w:r w:rsidRPr="009815B3">
        <w:rPr>
          <w:rFonts w:ascii="Tahoma" w:hAnsi="Tahoma" w:cs="Tahoma"/>
          <w:sz w:val="20"/>
        </w:rPr>
        <w:t>qui</w:t>
      </w:r>
      <w:r w:rsidRPr="009815B3">
        <w:rPr>
          <w:rFonts w:ascii="Tahoma" w:hAnsi="Tahoma" w:cs="Tahoma"/>
          <w:spacing w:val="-1"/>
          <w:sz w:val="20"/>
        </w:rPr>
        <w:t>re</w:t>
      </w:r>
      <w:r w:rsidRPr="009815B3">
        <w:rPr>
          <w:rFonts w:ascii="Tahoma" w:hAnsi="Tahoma" w:cs="Tahoma"/>
          <w:sz w:val="20"/>
        </w:rPr>
        <w:t>d to p</w:t>
      </w:r>
      <w:r w:rsidRPr="009815B3">
        <w:rPr>
          <w:rFonts w:ascii="Tahoma" w:hAnsi="Tahoma" w:cs="Tahoma"/>
          <w:spacing w:val="-1"/>
          <w:sz w:val="20"/>
        </w:rPr>
        <w:t>a</w:t>
      </w:r>
      <w:r w:rsidRPr="009815B3">
        <w:rPr>
          <w:rFonts w:ascii="Tahoma" w:hAnsi="Tahoma" w:cs="Tahoma"/>
          <w:sz w:val="20"/>
        </w:rPr>
        <w:t xml:space="preserve">ss the </w:t>
      </w:r>
      <w:r w:rsidRPr="009815B3">
        <w:rPr>
          <w:rFonts w:ascii="Tahoma" w:hAnsi="Tahoma" w:cs="Tahoma"/>
          <w:spacing w:val="-1"/>
          <w:sz w:val="20"/>
        </w:rPr>
        <w:t>c</w:t>
      </w:r>
      <w:r w:rsidRPr="009815B3">
        <w:rPr>
          <w:rFonts w:ascii="Tahoma" w:hAnsi="Tahoma" w:cs="Tahoma"/>
          <w:sz w:val="20"/>
        </w:rPr>
        <w:t>ou</w:t>
      </w:r>
      <w:r w:rsidRPr="009815B3">
        <w:rPr>
          <w:rFonts w:ascii="Tahoma" w:hAnsi="Tahoma" w:cs="Tahoma"/>
          <w:spacing w:val="-1"/>
          <w:sz w:val="20"/>
        </w:rPr>
        <w:t>r</w:t>
      </w:r>
      <w:r w:rsidRPr="009815B3">
        <w:rPr>
          <w:rFonts w:ascii="Tahoma" w:hAnsi="Tahoma" w:cs="Tahoma"/>
          <w:spacing w:val="2"/>
          <w:sz w:val="20"/>
        </w:rPr>
        <w:t>s</w:t>
      </w:r>
      <w:r w:rsidRPr="009815B3">
        <w:rPr>
          <w:rFonts w:ascii="Tahoma" w:hAnsi="Tahoma" w:cs="Tahoma"/>
          <w:spacing w:val="-1"/>
          <w:sz w:val="20"/>
        </w:rPr>
        <w:t>e</w:t>
      </w:r>
      <w:r w:rsidRPr="009815B3">
        <w:rPr>
          <w:rFonts w:ascii="Tahoma" w:hAnsi="Tahoma" w:cs="Tahoma"/>
          <w:sz w:val="20"/>
        </w:rPr>
        <w:t>.</w:t>
      </w:r>
    </w:p>
    <w:p w14:paraId="4D794F4D" w14:textId="77777777" w:rsidR="009F23B5" w:rsidRPr="009815B3" w:rsidRDefault="009F23B5" w:rsidP="004B3E45">
      <w:pPr>
        <w:rPr>
          <w:rFonts w:ascii="Tahoma" w:hAnsi="Tahoma" w:cs="Tahoma"/>
          <w:spacing w:val="-4"/>
          <w:sz w:val="20"/>
        </w:rPr>
      </w:pPr>
    </w:p>
    <w:p w14:paraId="42CF6B0A" w14:textId="6C985006" w:rsidR="00EE66B8" w:rsidRPr="009815B3" w:rsidRDefault="00EE66B8" w:rsidP="004B3E45">
      <w:pPr>
        <w:rPr>
          <w:rFonts w:ascii="Tahoma" w:hAnsi="Tahoma" w:cs="Tahoma"/>
          <w:sz w:val="20"/>
        </w:rPr>
      </w:pPr>
      <w:r w:rsidRPr="009815B3">
        <w:rPr>
          <w:rFonts w:ascii="Tahoma" w:hAnsi="Tahoma" w:cs="Tahoma"/>
          <w:spacing w:val="-4"/>
          <w:sz w:val="20"/>
        </w:rPr>
        <w:t xml:space="preserve">Following health-related absences, documentation from a health care provider that clearly states the student’s ability to participate in class, clinical, or lab activities </w:t>
      </w:r>
      <w:r w:rsidRPr="009815B3">
        <w:rPr>
          <w:rFonts w:ascii="Tahoma" w:hAnsi="Tahoma" w:cs="Tahoma"/>
          <w:sz w:val="20"/>
        </w:rPr>
        <w:t>whether on-ground/in-person or online/virtual</w:t>
      </w:r>
      <w:r w:rsidRPr="009815B3">
        <w:rPr>
          <w:rFonts w:ascii="Tahoma" w:hAnsi="Tahoma" w:cs="Tahoma"/>
          <w:spacing w:val="-4"/>
          <w:sz w:val="20"/>
        </w:rPr>
        <w:t xml:space="preserve"> must be submitted to the </w:t>
      </w:r>
      <w:r w:rsidR="009F23B5" w:rsidRPr="009815B3">
        <w:rPr>
          <w:rFonts w:ascii="Tahoma" w:hAnsi="Tahoma" w:cs="Tahoma"/>
          <w:spacing w:val="-4"/>
          <w:sz w:val="20"/>
        </w:rPr>
        <w:t xml:space="preserve">ND Program </w:t>
      </w:r>
      <w:r w:rsidR="00975387" w:rsidRPr="009815B3">
        <w:rPr>
          <w:rFonts w:ascii="Tahoma" w:hAnsi="Tahoma" w:cs="Tahoma"/>
          <w:spacing w:val="-4"/>
          <w:sz w:val="20"/>
        </w:rPr>
        <w:t xml:space="preserve">Coordinator </w:t>
      </w:r>
      <w:r w:rsidRPr="009815B3">
        <w:rPr>
          <w:rFonts w:ascii="Tahoma" w:hAnsi="Tahoma" w:cs="Tahoma"/>
          <w:spacing w:val="-4"/>
          <w:sz w:val="20"/>
        </w:rPr>
        <w:t xml:space="preserve">to receive clearance to return to the program and/or to participate in clinical learning activities without restrictions. </w:t>
      </w:r>
      <w:r w:rsidR="6D295368" w:rsidRPr="009815B3">
        <w:rPr>
          <w:rFonts w:ascii="Tahoma" w:hAnsi="Tahoma" w:cs="Tahoma"/>
          <w:spacing w:val="-2"/>
          <w:sz w:val="20"/>
        </w:rPr>
        <w:t>The faculty</w:t>
      </w:r>
      <w:r w:rsidRPr="009815B3">
        <w:rPr>
          <w:rFonts w:ascii="Tahoma" w:hAnsi="Tahoma" w:cs="Tahoma"/>
          <w:sz w:val="20"/>
        </w:rPr>
        <w:t xml:space="preserve"> </w:t>
      </w:r>
      <w:r w:rsidRPr="009815B3">
        <w:rPr>
          <w:rFonts w:ascii="Tahoma" w:hAnsi="Tahoma" w:cs="Tahoma"/>
          <w:spacing w:val="-1"/>
          <w:sz w:val="20"/>
        </w:rPr>
        <w:t>w</w:t>
      </w:r>
      <w:r w:rsidRPr="009815B3">
        <w:rPr>
          <w:rFonts w:ascii="Tahoma" w:hAnsi="Tahoma" w:cs="Tahoma"/>
          <w:sz w:val="20"/>
        </w:rPr>
        <w:t xml:space="preserve">ill </w:t>
      </w:r>
      <w:r w:rsidRPr="009815B3">
        <w:rPr>
          <w:rFonts w:ascii="Tahoma" w:hAnsi="Tahoma" w:cs="Tahoma"/>
          <w:spacing w:val="-1"/>
          <w:sz w:val="20"/>
        </w:rPr>
        <w:t>a</w:t>
      </w:r>
      <w:r w:rsidRPr="009815B3">
        <w:rPr>
          <w:rFonts w:ascii="Tahoma" w:hAnsi="Tahoma" w:cs="Tahoma"/>
          <w:sz w:val="20"/>
        </w:rPr>
        <w:t>ss</w:t>
      </w:r>
      <w:r w:rsidRPr="009815B3">
        <w:rPr>
          <w:rFonts w:ascii="Tahoma" w:hAnsi="Tahoma" w:cs="Tahoma"/>
          <w:spacing w:val="-1"/>
          <w:sz w:val="20"/>
        </w:rPr>
        <w:t>e</w:t>
      </w:r>
      <w:r w:rsidRPr="009815B3">
        <w:rPr>
          <w:rFonts w:ascii="Tahoma" w:hAnsi="Tahoma" w:cs="Tahoma"/>
          <w:sz w:val="20"/>
        </w:rPr>
        <w:t>ss l</w:t>
      </w:r>
      <w:r w:rsidRPr="009815B3">
        <w:rPr>
          <w:rFonts w:ascii="Tahoma" w:hAnsi="Tahoma" w:cs="Tahoma"/>
          <w:spacing w:val="-1"/>
          <w:sz w:val="20"/>
        </w:rPr>
        <w:t>a</w:t>
      </w:r>
      <w:r w:rsidRPr="009815B3">
        <w:rPr>
          <w:rFonts w:ascii="Tahoma" w:hAnsi="Tahoma" w:cs="Tahoma"/>
          <w:sz w:val="20"/>
        </w:rPr>
        <w:t>bo</w:t>
      </w:r>
      <w:r w:rsidRPr="009815B3">
        <w:rPr>
          <w:rFonts w:ascii="Tahoma" w:hAnsi="Tahoma" w:cs="Tahoma"/>
          <w:spacing w:val="-1"/>
          <w:sz w:val="20"/>
        </w:rPr>
        <w:t>ra</w:t>
      </w:r>
      <w:r w:rsidRPr="009815B3">
        <w:rPr>
          <w:rFonts w:ascii="Tahoma" w:hAnsi="Tahoma" w:cs="Tahoma"/>
          <w:sz w:val="20"/>
        </w:rPr>
        <w:t>to</w:t>
      </w:r>
      <w:r w:rsidRPr="009815B3">
        <w:rPr>
          <w:rFonts w:ascii="Tahoma" w:hAnsi="Tahoma" w:cs="Tahoma"/>
          <w:spacing w:val="4"/>
          <w:sz w:val="20"/>
        </w:rPr>
        <w:t>r</w:t>
      </w:r>
      <w:r w:rsidRPr="009815B3">
        <w:rPr>
          <w:rFonts w:ascii="Tahoma" w:hAnsi="Tahoma" w:cs="Tahoma"/>
          <w:sz w:val="20"/>
        </w:rPr>
        <w:t xml:space="preserve">y </w:t>
      </w:r>
      <w:r w:rsidRPr="009815B3">
        <w:rPr>
          <w:rFonts w:ascii="Tahoma" w:hAnsi="Tahoma" w:cs="Tahoma"/>
          <w:spacing w:val="-1"/>
          <w:sz w:val="20"/>
        </w:rPr>
        <w:t>a</w:t>
      </w:r>
      <w:r w:rsidRPr="009815B3">
        <w:rPr>
          <w:rFonts w:ascii="Tahoma" w:hAnsi="Tahoma" w:cs="Tahoma"/>
          <w:sz w:val="20"/>
        </w:rPr>
        <w:t xml:space="preserve">nd </w:t>
      </w:r>
      <w:r w:rsidRPr="009815B3">
        <w:rPr>
          <w:rFonts w:ascii="Tahoma" w:hAnsi="Tahoma" w:cs="Tahoma"/>
          <w:spacing w:val="-1"/>
          <w:sz w:val="20"/>
        </w:rPr>
        <w:t>c</w:t>
      </w:r>
      <w:r w:rsidRPr="009815B3">
        <w:rPr>
          <w:rFonts w:ascii="Tahoma" w:hAnsi="Tahoma" w:cs="Tahoma"/>
          <w:sz w:val="20"/>
        </w:rPr>
        <w:t>lini</w:t>
      </w:r>
      <w:r w:rsidRPr="009815B3">
        <w:rPr>
          <w:rFonts w:ascii="Tahoma" w:hAnsi="Tahoma" w:cs="Tahoma"/>
          <w:spacing w:val="-1"/>
          <w:sz w:val="20"/>
        </w:rPr>
        <w:t>ca</w:t>
      </w:r>
      <w:r w:rsidRPr="009815B3">
        <w:rPr>
          <w:rFonts w:ascii="Tahoma" w:hAnsi="Tahoma" w:cs="Tahoma"/>
          <w:sz w:val="20"/>
        </w:rPr>
        <w:t xml:space="preserve">l </w:t>
      </w:r>
      <w:r w:rsidRPr="009815B3">
        <w:rPr>
          <w:rFonts w:ascii="Tahoma" w:hAnsi="Tahoma" w:cs="Tahoma"/>
          <w:spacing w:val="-1"/>
          <w:sz w:val="20"/>
        </w:rPr>
        <w:t>a</w:t>
      </w:r>
      <w:r w:rsidRPr="009815B3">
        <w:rPr>
          <w:rFonts w:ascii="Tahoma" w:hAnsi="Tahoma" w:cs="Tahoma"/>
          <w:sz w:val="20"/>
        </w:rPr>
        <w:t>tt</w:t>
      </w:r>
      <w:r w:rsidRPr="009815B3">
        <w:rPr>
          <w:rFonts w:ascii="Tahoma" w:hAnsi="Tahoma" w:cs="Tahoma"/>
          <w:spacing w:val="-1"/>
          <w:sz w:val="20"/>
        </w:rPr>
        <w:t>e</w:t>
      </w:r>
      <w:r w:rsidRPr="009815B3">
        <w:rPr>
          <w:rFonts w:ascii="Tahoma" w:hAnsi="Tahoma" w:cs="Tahoma"/>
          <w:sz w:val="20"/>
        </w:rPr>
        <w:t>nd</w:t>
      </w:r>
      <w:r w:rsidRPr="009815B3">
        <w:rPr>
          <w:rFonts w:ascii="Tahoma" w:hAnsi="Tahoma" w:cs="Tahoma"/>
          <w:spacing w:val="-1"/>
          <w:sz w:val="20"/>
        </w:rPr>
        <w:t>a</w:t>
      </w:r>
      <w:r w:rsidRPr="009815B3">
        <w:rPr>
          <w:rFonts w:ascii="Tahoma" w:hAnsi="Tahoma" w:cs="Tahoma"/>
          <w:sz w:val="20"/>
        </w:rPr>
        <w:t>n</w:t>
      </w:r>
      <w:r w:rsidRPr="009815B3">
        <w:rPr>
          <w:rFonts w:ascii="Tahoma" w:hAnsi="Tahoma" w:cs="Tahoma"/>
          <w:spacing w:val="1"/>
          <w:sz w:val="20"/>
        </w:rPr>
        <w:t>c</w:t>
      </w:r>
      <w:r w:rsidRPr="009815B3">
        <w:rPr>
          <w:rFonts w:ascii="Tahoma" w:hAnsi="Tahoma" w:cs="Tahoma"/>
          <w:sz w:val="20"/>
        </w:rPr>
        <w:t xml:space="preserve">e in </w:t>
      </w:r>
      <w:r w:rsidRPr="009815B3">
        <w:rPr>
          <w:rFonts w:ascii="Tahoma" w:hAnsi="Tahoma" w:cs="Tahoma"/>
          <w:spacing w:val="-1"/>
          <w:sz w:val="20"/>
        </w:rPr>
        <w:t>re</w:t>
      </w:r>
      <w:r w:rsidRPr="009815B3">
        <w:rPr>
          <w:rFonts w:ascii="Tahoma" w:hAnsi="Tahoma" w:cs="Tahoma"/>
          <w:sz w:val="20"/>
        </w:rPr>
        <w:t>l</w:t>
      </w:r>
      <w:r w:rsidRPr="009815B3">
        <w:rPr>
          <w:rFonts w:ascii="Tahoma" w:hAnsi="Tahoma" w:cs="Tahoma"/>
          <w:spacing w:val="-1"/>
          <w:sz w:val="20"/>
        </w:rPr>
        <w:t>a</w:t>
      </w:r>
      <w:r w:rsidRPr="009815B3">
        <w:rPr>
          <w:rFonts w:ascii="Tahoma" w:hAnsi="Tahoma" w:cs="Tahoma"/>
          <w:sz w:val="20"/>
        </w:rPr>
        <w:t>ti</w:t>
      </w:r>
      <w:r w:rsidRPr="009815B3">
        <w:rPr>
          <w:rFonts w:ascii="Tahoma" w:hAnsi="Tahoma" w:cs="Tahoma"/>
          <w:spacing w:val="-1"/>
          <w:sz w:val="20"/>
        </w:rPr>
        <w:t>o</w:t>
      </w:r>
      <w:r w:rsidRPr="009815B3">
        <w:rPr>
          <w:rFonts w:ascii="Tahoma" w:hAnsi="Tahoma" w:cs="Tahoma"/>
          <w:sz w:val="20"/>
        </w:rPr>
        <w:t>n to stud</w:t>
      </w:r>
      <w:r w:rsidRPr="009815B3">
        <w:rPr>
          <w:rFonts w:ascii="Tahoma" w:hAnsi="Tahoma" w:cs="Tahoma"/>
          <w:spacing w:val="-1"/>
          <w:sz w:val="20"/>
        </w:rPr>
        <w:t>e</w:t>
      </w:r>
      <w:r w:rsidRPr="009815B3">
        <w:rPr>
          <w:rFonts w:ascii="Tahoma" w:hAnsi="Tahoma" w:cs="Tahoma"/>
          <w:sz w:val="20"/>
        </w:rPr>
        <w:t>nts’ p</w:t>
      </w:r>
      <w:r w:rsidRPr="009815B3">
        <w:rPr>
          <w:rFonts w:ascii="Tahoma" w:hAnsi="Tahoma" w:cs="Tahoma"/>
          <w:spacing w:val="-1"/>
          <w:sz w:val="20"/>
        </w:rPr>
        <w:t>r</w:t>
      </w:r>
      <w:r w:rsidRPr="009815B3">
        <w:rPr>
          <w:rFonts w:ascii="Tahoma" w:hAnsi="Tahoma" w:cs="Tahoma"/>
          <w:sz w:val="20"/>
        </w:rPr>
        <w:t>og</w:t>
      </w:r>
      <w:r w:rsidRPr="009815B3">
        <w:rPr>
          <w:rFonts w:ascii="Tahoma" w:hAnsi="Tahoma" w:cs="Tahoma"/>
          <w:spacing w:val="-1"/>
          <w:sz w:val="20"/>
        </w:rPr>
        <w:t>re</w:t>
      </w:r>
      <w:r w:rsidRPr="009815B3">
        <w:rPr>
          <w:rFonts w:ascii="Tahoma" w:hAnsi="Tahoma" w:cs="Tahoma"/>
          <w:sz w:val="20"/>
        </w:rPr>
        <w:t>ss in m</w:t>
      </w:r>
      <w:r w:rsidRPr="009815B3">
        <w:rPr>
          <w:rFonts w:ascii="Tahoma" w:hAnsi="Tahoma" w:cs="Tahoma"/>
          <w:spacing w:val="-1"/>
          <w:sz w:val="20"/>
        </w:rPr>
        <w:t>e</w:t>
      </w:r>
      <w:r w:rsidRPr="009815B3">
        <w:rPr>
          <w:rFonts w:ascii="Tahoma" w:hAnsi="Tahoma" w:cs="Tahoma"/>
          <w:spacing w:val="1"/>
          <w:sz w:val="20"/>
        </w:rPr>
        <w:t>e</w:t>
      </w:r>
      <w:r w:rsidRPr="009815B3">
        <w:rPr>
          <w:rFonts w:ascii="Tahoma" w:hAnsi="Tahoma" w:cs="Tahoma"/>
          <w:sz w:val="20"/>
        </w:rPr>
        <w:t xml:space="preserve">ting </w:t>
      </w:r>
      <w:r w:rsidRPr="009815B3">
        <w:rPr>
          <w:rFonts w:ascii="Tahoma" w:hAnsi="Tahoma" w:cs="Tahoma"/>
          <w:spacing w:val="-1"/>
          <w:sz w:val="20"/>
        </w:rPr>
        <w:t>c</w:t>
      </w:r>
      <w:r w:rsidRPr="009815B3">
        <w:rPr>
          <w:rFonts w:ascii="Tahoma" w:hAnsi="Tahoma" w:cs="Tahoma"/>
          <w:sz w:val="20"/>
        </w:rPr>
        <w:t>ou</w:t>
      </w:r>
      <w:r w:rsidRPr="009815B3">
        <w:rPr>
          <w:rFonts w:ascii="Tahoma" w:hAnsi="Tahoma" w:cs="Tahoma"/>
          <w:spacing w:val="-1"/>
          <w:sz w:val="20"/>
        </w:rPr>
        <w:t>r</w:t>
      </w:r>
      <w:r w:rsidRPr="009815B3">
        <w:rPr>
          <w:rFonts w:ascii="Tahoma" w:hAnsi="Tahoma" w:cs="Tahoma"/>
          <w:spacing w:val="2"/>
          <w:sz w:val="20"/>
        </w:rPr>
        <w:t>s</w:t>
      </w:r>
      <w:r w:rsidRPr="009815B3">
        <w:rPr>
          <w:rFonts w:ascii="Tahoma" w:hAnsi="Tahoma" w:cs="Tahoma"/>
          <w:sz w:val="20"/>
        </w:rPr>
        <w:t xml:space="preserve">e learning outcomes. </w:t>
      </w:r>
      <w:r w:rsidRPr="009815B3">
        <w:rPr>
          <w:rFonts w:ascii="Tahoma" w:hAnsi="Tahoma" w:cs="Tahoma"/>
          <w:spacing w:val="-4"/>
          <w:sz w:val="20"/>
        </w:rPr>
        <w:t>I</w:t>
      </w:r>
      <w:r w:rsidRPr="009815B3">
        <w:rPr>
          <w:rFonts w:ascii="Tahoma" w:hAnsi="Tahoma" w:cs="Tahoma"/>
          <w:sz w:val="20"/>
        </w:rPr>
        <w:t>f a stud</w:t>
      </w:r>
      <w:r w:rsidRPr="009815B3">
        <w:rPr>
          <w:rFonts w:ascii="Tahoma" w:hAnsi="Tahoma" w:cs="Tahoma"/>
          <w:spacing w:val="-1"/>
          <w:sz w:val="20"/>
        </w:rPr>
        <w:t>e</w:t>
      </w:r>
      <w:r w:rsidRPr="009815B3">
        <w:rPr>
          <w:rFonts w:ascii="Tahoma" w:hAnsi="Tahoma" w:cs="Tahoma"/>
          <w:sz w:val="20"/>
        </w:rPr>
        <w:t>nt is un</w:t>
      </w:r>
      <w:r w:rsidRPr="009815B3">
        <w:rPr>
          <w:rFonts w:ascii="Tahoma" w:hAnsi="Tahoma" w:cs="Tahoma"/>
          <w:spacing w:val="-1"/>
          <w:sz w:val="20"/>
        </w:rPr>
        <w:t>a</w:t>
      </w:r>
      <w:r w:rsidRPr="009815B3">
        <w:rPr>
          <w:rFonts w:ascii="Tahoma" w:hAnsi="Tahoma" w:cs="Tahoma"/>
          <w:sz w:val="20"/>
        </w:rPr>
        <w:t>ble to m</w:t>
      </w:r>
      <w:r w:rsidRPr="009815B3">
        <w:rPr>
          <w:rFonts w:ascii="Tahoma" w:hAnsi="Tahoma" w:cs="Tahoma"/>
          <w:spacing w:val="1"/>
          <w:sz w:val="20"/>
        </w:rPr>
        <w:t>e</w:t>
      </w:r>
      <w:r w:rsidRPr="009815B3">
        <w:rPr>
          <w:rFonts w:ascii="Tahoma" w:hAnsi="Tahoma" w:cs="Tahoma"/>
          <w:spacing w:val="-1"/>
          <w:sz w:val="20"/>
        </w:rPr>
        <w:t>e</w:t>
      </w:r>
      <w:r w:rsidRPr="009815B3">
        <w:rPr>
          <w:rFonts w:ascii="Tahoma" w:hAnsi="Tahoma" w:cs="Tahoma"/>
          <w:sz w:val="20"/>
        </w:rPr>
        <w:t xml:space="preserve">t </w:t>
      </w:r>
      <w:r w:rsidRPr="009815B3">
        <w:rPr>
          <w:rFonts w:ascii="Tahoma" w:hAnsi="Tahoma" w:cs="Tahoma"/>
          <w:spacing w:val="-3"/>
          <w:sz w:val="20"/>
        </w:rPr>
        <w:t>student learning outcomes (SLOs)</w:t>
      </w:r>
      <w:r w:rsidRPr="009815B3">
        <w:rPr>
          <w:rFonts w:ascii="Tahoma" w:hAnsi="Tahoma" w:cs="Tahoma"/>
          <w:sz w:val="20"/>
        </w:rPr>
        <w:t xml:space="preserve"> and </w:t>
      </w:r>
      <w:r w:rsidRPr="009815B3">
        <w:rPr>
          <w:rFonts w:ascii="Tahoma" w:hAnsi="Tahoma" w:cs="Tahoma"/>
          <w:spacing w:val="-4"/>
          <w:sz w:val="20"/>
        </w:rPr>
        <w:t>c</w:t>
      </w:r>
      <w:r w:rsidRPr="009815B3">
        <w:rPr>
          <w:rFonts w:ascii="Tahoma" w:hAnsi="Tahoma" w:cs="Tahoma"/>
          <w:spacing w:val="-3"/>
          <w:sz w:val="20"/>
        </w:rPr>
        <w:t>o</w:t>
      </w:r>
      <w:r w:rsidRPr="009815B3">
        <w:rPr>
          <w:rFonts w:ascii="Tahoma" w:hAnsi="Tahoma" w:cs="Tahoma"/>
          <w:spacing w:val="-2"/>
          <w:sz w:val="20"/>
        </w:rPr>
        <w:t>m</w:t>
      </w:r>
      <w:r w:rsidRPr="009815B3">
        <w:rPr>
          <w:rFonts w:ascii="Tahoma" w:hAnsi="Tahoma" w:cs="Tahoma"/>
          <w:spacing w:val="-3"/>
          <w:sz w:val="20"/>
        </w:rPr>
        <w:t>p</w:t>
      </w:r>
      <w:r w:rsidRPr="009815B3">
        <w:rPr>
          <w:rFonts w:ascii="Tahoma" w:hAnsi="Tahoma" w:cs="Tahoma"/>
          <w:spacing w:val="-4"/>
          <w:sz w:val="20"/>
        </w:rPr>
        <w:t>e</w:t>
      </w:r>
      <w:r w:rsidRPr="009815B3">
        <w:rPr>
          <w:rFonts w:ascii="Tahoma" w:hAnsi="Tahoma" w:cs="Tahoma"/>
          <w:spacing w:val="-2"/>
          <w:sz w:val="20"/>
        </w:rPr>
        <w:t>t</w:t>
      </w:r>
      <w:r w:rsidRPr="009815B3">
        <w:rPr>
          <w:rFonts w:ascii="Tahoma" w:hAnsi="Tahoma" w:cs="Tahoma"/>
          <w:spacing w:val="-4"/>
          <w:sz w:val="20"/>
        </w:rPr>
        <w:t>e</w:t>
      </w:r>
      <w:r w:rsidRPr="009815B3">
        <w:rPr>
          <w:rFonts w:ascii="Tahoma" w:hAnsi="Tahoma" w:cs="Tahoma"/>
          <w:spacing w:val="-3"/>
          <w:sz w:val="20"/>
        </w:rPr>
        <w:t>n</w:t>
      </w:r>
      <w:r w:rsidRPr="009815B3">
        <w:rPr>
          <w:rFonts w:ascii="Tahoma" w:hAnsi="Tahoma" w:cs="Tahoma"/>
          <w:spacing w:val="-6"/>
          <w:sz w:val="20"/>
        </w:rPr>
        <w:t>c</w:t>
      </w:r>
      <w:r w:rsidRPr="009815B3">
        <w:rPr>
          <w:rFonts w:ascii="Tahoma" w:hAnsi="Tahoma" w:cs="Tahoma"/>
          <w:spacing w:val="-2"/>
          <w:sz w:val="20"/>
        </w:rPr>
        <w:t>i</w:t>
      </w:r>
      <w:r w:rsidRPr="009815B3">
        <w:rPr>
          <w:rFonts w:ascii="Tahoma" w:hAnsi="Tahoma" w:cs="Tahoma"/>
          <w:spacing w:val="-4"/>
          <w:sz w:val="20"/>
        </w:rPr>
        <w:t>e</w:t>
      </w:r>
      <w:r w:rsidRPr="009815B3">
        <w:rPr>
          <w:rFonts w:ascii="Tahoma" w:hAnsi="Tahoma" w:cs="Tahoma"/>
          <w:sz w:val="20"/>
        </w:rPr>
        <w:t>s due to absenteeism, the stud</w:t>
      </w:r>
      <w:r w:rsidRPr="009815B3">
        <w:rPr>
          <w:rFonts w:ascii="Tahoma" w:hAnsi="Tahoma" w:cs="Tahoma"/>
          <w:spacing w:val="-1"/>
          <w:sz w:val="20"/>
        </w:rPr>
        <w:t>e</w:t>
      </w:r>
      <w:r w:rsidRPr="009815B3">
        <w:rPr>
          <w:rFonts w:ascii="Tahoma" w:hAnsi="Tahoma" w:cs="Tahoma"/>
          <w:sz w:val="20"/>
        </w:rPr>
        <w:t xml:space="preserve">nt </w:t>
      </w:r>
      <w:r w:rsidRPr="009815B3">
        <w:rPr>
          <w:rFonts w:ascii="Tahoma" w:hAnsi="Tahoma" w:cs="Tahoma"/>
          <w:spacing w:val="-1"/>
          <w:sz w:val="20"/>
        </w:rPr>
        <w:t>w</w:t>
      </w:r>
      <w:r w:rsidRPr="009815B3">
        <w:rPr>
          <w:rFonts w:ascii="Tahoma" w:hAnsi="Tahoma" w:cs="Tahoma"/>
          <w:spacing w:val="2"/>
          <w:sz w:val="20"/>
        </w:rPr>
        <w:t>i</w:t>
      </w:r>
      <w:r w:rsidRPr="009815B3">
        <w:rPr>
          <w:rFonts w:ascii="Tahoma" w:hAnsi="Tahoma" w:cs="Tahoma"/>
          <w:sz w:val="20"/>
        </w:rPr>
        <w:t xml:space="preserve">ll </w:t>
      </w:r>
      <w:r w:rsidRPr="009815B3">
        <w:rPr>
          <w:rFonts w:ascii="Tahoma" w:hAnsi="Tahoma" w:cs="Tahoma"/>
          <w:spacing w:val="-1"/>
          <w:sz w:val="20"/>
        </w:rPr>
        <w:t>rece</w:t>
      </w:r>
      <w:r w:rsidRPr="009815B3">
        <w:rPr>
          <w:rFonts w:ascii="Tahoma" w:hAnsi="Tahoma" w:cs="Tahoma"/>
          <w:sz w:val="20"/>
        </w:rPr>
        <w:t>ive a</w:t>
      </w:r>
      <w:r w:rsidRPr="009815B3">
        <w:rPr>
          <w:rFonts w:ascii="Tahoma" w:hAnsi="Tahoma" w:cs="Tahoma"/>
          <w:spacing w:val="-1"/>
          <w:sz w:val="20"/>
        </w:rPr>
        <w:t xml:space="preserve"> c</w:t>
      </w:r>
      <w:r w:rsidRPr="009815B3">
        <w:rPr>
          <w:rFonts w:ascii="Tahoma" w:hAnsi="Tahoma" w:cs="Tahoma"/>
          <w:sz w:val="20"/>
        </w:rPr>
        <w:t>lini</w:t>
      </w:r>
      <w:r w:rsidRPr="009815B3">
        <w:rPr>
          <w:rFonts w:ascii="Tahoma" w:hAnsi="Tahoma" w:cs="Tahoma"/>
          <w:spacing w:val="-1"/>
          <w:sz w:val="20"/>
        </w:rPr>
        <w:t>ca</w:t>
      </w:r>
      <w:r w:rsidRPr="009815B3">
        <w:rPr>
          <w:rFonts w:ascii="Tahoma" w:hAnsi="Tahoma" w:cs="Tahoma"/>
          <w:sz w:val="20"/>
        </w:rPr>
        <w:t xml:space="preserve">l </w:t>
      </w:r>
      <w:r w:rsidRPr="009815B3">
        <w:rPr>
          <w:rFonts w:ascii="Tahoma" w:hAnsi="Tahoma" w:cs="Tahoma"/>
          <w:spacing w:val="1"/>
          <w:sz w:val="20"/>
        </w:rPr>
        <w:t>f</w:t>
      </w:r>
      <w:r w:rsidRPr="009815B3">
        <w:rPr>
          <w:rFonts w:ascii="Tahoma" w:hAnsi="Tahoma" w:cs="Tahoma"/>
          <w:spacing w:val="-1"/>
          <w:sz w:val="20"/>
        </w:rPr>
        <w:t>a</w:t>
      </w:r>
      <w:r w:rsidRPr="009815B3">
        <w:rPr>
          <w:rFonts w:ascii="Tahoma" w:hAnsi="Tahoma" w:cs="Tahoma"/>
          <w:sz w:val="20"/>
        </w:rPr>
        <w:t>ilu</w:t>
      </w:r>
      <w:r w:rsidRPr="009815B3">
        <w:rPr>
          <w:rFonts w:ascii="Tahoma" w:hAnsi="Tahoma" w:cs="Tahoma"/>
          <w:spacing w:val="-1"/>
          <w:sz w:val="20"/>
        </w:rPr>
        <w:t>re and consequently a course failure (grade of F)</w:t>
      </w:r>
      <w:r w:rsidRPr="009815B3">
        <w:rPr>
          <w:rFonts w:ascii="Tahoma" w:hAnsi="Tahoma" w:cs="Tahoma"/>
          <w:sz w:val="20"/>
        </w:rPr>
        <w:t xml:space="preserve">. </w:t>
      </w:r>
    </w:p>
    <w:p w14:paraId="26A0E753" w14:textId="77777777" w:rsidR="00EE66B8" w:rsidRPr="009815B3" w:rsidRDefault="00EE66B8" w:rsidP="004B3E45">
      <w:pPr>
        <w:rPr>
          <w:rFonts w:ascii="Tahoma" w:hAnsi="Tahoma" w:cs="Tahoma"/>
          <w:b/>
          <w:sz w:val="20"/>
        </w:rPr>
      </w:pPr>
    </w:p>
    <w:p w14:paraId="11043DA4" w14:textId="77777777" w:rsidR="006B72CD" w:rsidRPr="009815B3" w:rsidRDefault="006B72CD" w:rsidP="004B3E45">
      <w:pPr>
        <w:ind w:left="720"/>
        <w:rPr>
          <w:rFonts w:ascii="Tahoma" w:hAnsi="Tahoma" w:cs="Tahoma"/>
          <w:sz w:val="20"/>
        </w:rPr>
      </w:pPr>
    </w:p>
    <w:p w14:paraId="6ABD71B3" w14:textId="48F4061D" w:rsidR="006B72CD" w:rsidRPr="009815B3" w:rsidRDefault="006B72CD" w:rsidP="004B3E45">
      <w:pPr>
        <w:rPr>
          <w:rFonts w:ascii="Tahoma" w:hAnsi="Tahoma" w:cs="Tahoma"/>
          <w:b/>
          <w:bCs/>
          <w:sz w:val="20"/>
        </w:rPr>
      </w:pPr>
      <w:r w:rsidRPr="009815B3">
        <w:rPr>
          <w:rFonts w:ascii="Tahoma" w:hAnsi="Tahoma" w:cs="Tahoma"/>
          <w:b/>
          <w:bCs/>
          <w:sz w:val="20"/>
          <w:u w:val="single"/>
        </w:rPr>
        <w:t>Internship Policy</w:t>
      </w:r>
      <w:r w:rsidRPr="009815B3">
        <w:rPr>
          <w:rFonts w:ascii="Tahoma" w:hAnsi="Tahoma" w:cs="Tahoma"/>
          <w:b/>
          <w:bCs/>
          <w:sz w:val="20"/>
        </w:rPr>
        <w:t xml:space="preserve">: </w:t>
      </w:r>
    </w:p>
    <w:p w14:paraId="549B6C10" w14:textId="77777777" w:rsidR="00D92320" w:rsidRPr="009815B3" w:rsidRDefault="00D92320" w:rsidP="004B3E45">
      <w:pPr>
        <w:rPr>
          <w:rFonts w:ascii="Tahoma" w:hAnsi="Tahoma" w:cs="Tahoma"/>
          <w:sz w:val="20"/>
        </w:rPr>
      </w:pPr>
    </w:p>
    <w:p w14:paraId="5ACAF776" w14:textId="430B2D41" w:rsidR="006B72CD" w:rsidRPr="009815B3" w:rsidRDefault="006B72CD" w:rsidP="004B3E45">
      <w:pPr>
        <w:pStyle w:val="ListParagraph"/>
        <w:numPr>
          <w:ilvl w:val="0"/>
          <w:numId w:val="23"/>
        </w:numPr>
        <w:rPr>
          <w:rFonts w:ascii="Tahoma" w:hAnsi="Tahoma" w:cs="Tahoma"/>
          <w:sz w:val="20"/>
        </w:rPr>
      </w:pPr>
      <w:r w:rsidRPr="009815B3">
        <w:rPr>
          <w:rFonts w:ascii="Tahoma" w:hAnsi="Tahoma" w:cs="Tahoma"/>
          <w:sz w:val="20"/>
        </w:rPr>
        <w:t xml:space="preserve">Nutrition Internship sites will be determined by the </w:t>
      </w:r>
      <w:r w:rsidR="00F45606" w:rsidRPr="009815B3">
        <w:rPr>
          <w:rFonts w:ascii="Tahoma" w:hAnsi="Tahoma" w:cs="Tahoma"/>
          <w:sz w:val="20"/>
        </w:rPr>
        <w:t xml:space="preserve">CT State - </w:t>
      </w:r>
      <w:r w:rsidR="00E94179" w:rsidRPr="009815B3">
        <w:rPr>
          <w:rFonts w:ascii="Tahoma" w:hAnsi="Tahoma" w:cs="Tahoma"/>
          <w:sz w:val="20"/>
        </w:rPr>
        <w:t>Gateway</w:t>
      </w:r>
      <w:r w:rsidRPr="009815B3">
        <w:rPr>
          <w:rFonts w:ascii="Tahoma" w:hAnsi="Tahoma" w:cs="Tahoma"/>
          <w:sz w:val="20"/>
        </w:rPr>
        <w:t xml:space="preserve"> Nutrition and Dietetics Program Clinical Coordinator.  All Nutrition Internship site placements are at the discretion of the Program.  The student is required to attend the site specified.</w:t>
      </w:r>
    </w:p>
    <w:p w14:paraId="37844056" w14:textId="77777777" w:rsidR="006B72CD" w:rsidRPr="009815B3" w:rsidRDefault="006B72CD" w:rsidP="004B3E45">
      <w:pPr>
        <w:ind w:left="1440"/>
        <w:rPr>
          <w:rFonts w:ascii="Tahoma" w:hAnsi="Tahoma" w:cs="Tahoma"/>
          <w:sz w:val="20"/>
        </w:rPr>
      </w:pPr>
    </w:p>
    <w:p w14:paraId="67A4F9B5" w14:textId="49534EE2" w:rsidR="006B72CD" w:rsidRPr="009815B3" w:rsidRDefault="006B72CD" w:rsidP="004B3E45">
      <w:pPr>
        <w:pStyle w:val="ListParagraph"/>
        <w:numPr>
          <w:ilvl w:val="0"/>
          <w:numId w:val="23"/>
        </w:numPr>
        <w:rPr>
          <w:rFonts w:ascii="Tahoma" w:hAnsi="Tahoma" w:cs="Tahoma"/>
          <w:sz w:val="20"/>
        </w:rPr>
      </w:pPr>
      <w:r w:rsidRPr="009815B3">
        <w:rPr>
          <w:rFonts w:ascii="Tahoma" w:hAnsi="Tahoma" w:cs="Tahoma"/>
          <w:sz w:val="20"/>
        </w:rPr>
        <w:t xml:space="preserve">Students are scheduled for eight (8) hours of internship per day and generally 2 days/week.  Please report to your internship on time and be ready to start when your shift begins.  </w:t>
      </w:r>
    </w:p>
    <w:p w14:paraId="3F0C861F" w14:textId="77777777" w:rsidR="006B72CD" w:rsidRPr="009815B3" w:rsidRDefault="006B72CD" w:rsidP="004B3E45">
      <w:pPr>
        <w:ind w:left="720"/>
        <w:rPr>
          <w:rFonts w:ascii="Tahoma" w:hAnsi="Tahoma" w:cs="Tahoma"/>
          <w:sz w:val="20"/>
        </w:rPr>
      </w:pPr>
    </w:p>
    <w:p w14:paraId="5E822648" w14:textId="1F743A7B" w:rsidR="006B72CD" w:rsidRPr="009815B3" w:rsidRDefault="006B72CD" w:rsidP="004B3E45">
      <w:pPr>
        <w:pStyle w:val="ListParagraph"/>
        <w:numPr>
          <w:ilvl w:val="0"/>
          <w:numId w:val="23"/>
        </w:numPr>
        <w:rPr>
          <w:rFonts w:ascii="Tahoma" w:hAnsi="Tahoma" w:cs="Tahoma"/>
          <w:sz w:val="20"/>
        </w:rPr>
      </w:pPr>
      <w:r w:rsidRPr="009815B3">
        <w:rPr>
          <w:rFonts w:ascii="Tahoma" w:hAnsi="Tahoma" w:cs="Tahoma"/>
          <w:sz w:val="20"/>
        </w:rPr>
        <w:t xml:space="preserve">The Internship Preceptor must approve any variation in hours worked.  The college Clinical Coordinator must approve a permanent change in hours worked.  Request for a change in </w:t>
      </w:r>
      <w:r w:rsidR="002C10FB" w:rsidRPr="009815B3">
        <w:rPr>
          <w:rFonts w:ascii="Tahoma" w:hAnsi="Tahoma" w:cs="Tahoma"/>
          <w:sz w:val="20"/>
        </w:rPr>
        <w:t>time</w:t>
      </w:r>
      <w:r w:rsidRPr="009815B3">
        <w:rPr>
          <w:rFonts w:ascii="Tahoma" w:hAnsi="Tahoma" w:cs="Tahoma"/>
          <w:sz w:val="20"/>
        </w:rPr>
        <w:t xml:space="preserve"> must be made in writing and will be granted at the discretion of the </w:t>
      </w:r>
      <w:r w:rsidR="008A6461" w:rsidRPr="009815B3">
        <w:rPr>
          <w:rFonts w:ascii="Tahoma" w:hAnsi="Tahoma" w:cs="Tahoma"/>
          <w:sz w:val="20"/>
        </w:rPr>
        <w:t>Clinical Coordinator</w:t>
      </w:r>
      <w:r w:rsidRPr="009815B3">
        <w:rPr>
          <w:rFonts w:ascii="Tahoma" w:hAnsi="Tahoma" w:cs="Tahoma"/>
          <w:sz w:val="20"/>
        </w:rPr>
        <w:t xml:space="preserve">. Deviations in the schedule must be approved by the Clinical Instructor </w:t>
      </w:r>
      <w:r w:rsidRPr="009815B3">
        <w:rPr>
          <w:rFonts w:ascii="Tahoma" w:hAnsi="Tahoma" w:cs="Tahoma"/>
          <w:b/>
          <w:sz w:val="20"/>
        </w:rPr>
        <w:t>and</w:t>
      </w:r>
      <w:r w:rsidRPr="009815B3">
        <w:rPr>
          <w:rFonts w:ascii="Tahoma" w:hAnsi="Tahoma" w:cs="Tahoma"/>
          <w:sz w:val="20"/>
        </w:rPr>
        <w:t xml:space="preserve"> your preceptor at the site.</w:t>
      </w:r>
    </w:p>
    <w:p w14:paraId="42037BE3" w14:textId="77777777" w:rsidR="006B72CD" w:rsidRPr="009815B3" w:rsidRDefault="006B72CD" w:rsidP="004B3E45">
      <w:pPr>
        <w:ind w:left="1008"/>
        <w:rPr>
          <w:rFonts w:ascii="Tahoma" w:hAnsi="Tahoma" w:cs="Tahoma"/>
          <w:sz w:val="20"/>
        </w:rPr>
      </w:pPr>
    </w:p>
    <w:p w14:paraId="1AB4843D" w14:textId="26A1CB7D" w:rsidR="006B72CD" w:rsidRPr="009815B3" w:rsidRDefault="006B72CD" w:rsidP="004B3E45">
      <w:pPr>
        <w:ind w:left="1440"/>
        <w:rPr>
          <w:rFonts w:ascii="Tahoma" w:hAnsi="Tahoma" w:cs="Tahoma"/>
          <w:sz w:val="20"/>
        </w:rPr>
      </w:pPr>
      <w:r w:rsidRPr="009815B3">
        <w:rPr>
          <w:rFonts w:ascii="Tahoma" w:hAnsi="Tahoma" w:cs="Tahoma"/>
          <w:sz w:val="20"/>
        </w:rPr>
        <w:t xml:space="preserve">The student </w:t>
      </w:r>
      <w:r w:rsidR="002C2661" w:rsidRPr="009815B3">
        <w:rPr>
          <w:rFonts w:ascii="Tahoma" w:hAnsi="Tahoma" w:cs="Tahoma"/>
          <w:sz w:val="20"/>
        </w:rPr>
        <w:t xml:space="preserve">hours will be managed by </w:t>
      </w:r>
      <w:proofErr w:type="spellStart"/>
      <w:r w:rsidR="002C2661" w:rsidRPr="009815B3">
        <w:rPr>
          <w:rFonts w:ascii="Tahoma" w:hAnsi="Tahoma" w:cs="Tahoma"/>
          <w:sz w:val="20"/>
        </w:rPr>
        <w:t>Trajecsys</w:t>
      </w:r>
      <w:proofErr w:type="spellEnd"/>
      <w:r w:rsidR="002C2661" w:rsidRPr="009815B3">
        <w:rPr>
          <w:rFonts w:ascii="Tahoma" w:hAnsi="Tahoma" w:cs="Tahoma"/>
          <w:sz w:val="20"/>
        </w:rPr>
        <w:t xml:space="preserve"> on an online document and time recording management system.</w:t>
      </w:r>
    </w:p>
    <w:p w14:paraId="1A41EAA9" w14:textId="77777777" w:rsidR="006B72CD" w:rsidRPr="009815B3" w:rsidRDefault="006B72CD" w:rsidP="004B3E45">
      <w:pPr>
        <w:ind w:left="720"/>
        <w:rPr>
          <w:rFonts w:ascii="Tahoma" w:hAnsi="Tahoma" w:cs="Tahoma"/>
          <w:sz w:val="20"/>
        </w:rPr>
      </w:pPr>
    </w:p>
    <w:p w14:paraId="6DD40858" w14:textId="3F7C13B5" w:rsidR="006B72CD" w:rsidRPr="009815B3" w:rsidRDefault="006B72CD" w:rsidP="004B3E45">
      <w:pPr>
        <w:ind w:left="1440"/>
        <w:rPr>
          <w:rFonts w:ascii="Tahoma" w:hAnsi="Tahoma" w:cs="Tahoma"/>
          <w:sz w:val="20"/>
        </w:rPr>
      </w:pPr>
      <w:r w:rsidRPr="009815B3">
        <w:rPr>
          <w:rFonts w:ascii="Tahoma" w:hAnsi="Tahoma" w:cs="Tahoma"/>
          <w:sz w:val="20"/>
        </w:rPr>
        <w:t xml:space="preserve">The student’s daily log is an individual </w:t>
      </w:r>
      <w:r w:rsidR="31FF3CFD" w:rsidRPr="009815B3">
        <w:rPr>
          <w:rFonts w:ascii="Tahoma" w:hAnsi="Tahoma" w:cs="Tahoma"/>
          <w:sz w:val="20"/>
        </w:rPr>
        <w:t>timecard</w:t>
      </w:r>
      <w:r w:rsidRPr="009815B3">
        <w:rPr>
          <w:rFonts w:ascii="Tahoma" w:hAnsi="Tahoma" w:cs="Tahoma"/>
          <w:sz w:val="20"/>
        </w:rPr>
        <w:t xml:space="preserve">.  It is the student’s responsibility to sign in and out each day.  At the end of the internship, these hours are then tallied and recorded.  It is strongly suggested that each student keep his or her own records.  </w:t>
      </w:r>
      <w:r w:rsidRPr="009815B3">
        <w:rPr>
          <w:rFonts w:ascii="Tahoma" w:hAnsi="Tahoma" w:cs="Tahoma"/>
          <w:b/>
          <w:bCs/>
          <w:sz w:val="20"/>
          <w:u w:val="single"/>
        </w:rPr>
        <w:t>Any</w:t>
      </w:r>
      <w:r w:rsidRPr="009815B3">
        <w:rPr>
          <w:rFonts w:ascii="Tahoma" w:hAnsi="Tahoma" w:cs="Tahoma"/>
          <w:sz w:val="20"/>
        </w:rPr>
        <w:t xml:space="preserve"> inaccuracies entered on a daily log will be considered falsification of documents and will result in immediate dismissal from the ND Program.</w:t>
      </w:r>
    </w:p>
    <w:p w14:paraId="7A510596" w14:textId="77777777" w:rsidR="006B72CD" w:rsidRPr="009815B3" w:rsidRDefault="006B72CD" w:rsidP="004B3E45">
      <w:pPr>
        <w:ind w:left="1440"/>
        <w:rPr>
          <w:rFonts w:ascii="Tahoma" w:hAnsi="Tahoma" w:cs="Tahoma"/>
          <w:sz w:val="20"/>
        </w:rPr>
      </w:pPr>
    </w:p>
    <w:p w14:paraId="115041CF" w14:textId="4E7CECC9" w:rsidR="006B72CD" w:rsidRPr="009815B3" w:rsidRDefault="006B72CD" w:rsidP="004B3E45">
      <w:pPr>
        <w:ind w:left="1440"/>
        <w:rPr>
          <w:rFonts w:ascii="Tahoma" w:hAnsi="Tahoma" w:cs="Tahoma"/>
          <w:sz w:val="20"/>
        </w:rPr>
      </w:pPr>
      <w:r w:rsidRPr="009815B3">
        <w:rPr>
          <w:rFonts w:ascii="Tahoma" w:hAnsi="Tahoma" w:cs="Tahoma"/>
          <w:sz w:val="20"/>
        </w:rPr>
        <w:t xml:space="preserve">Students are required to fulfill their internship obligations.  The Internship Preceptor will have discretion on approving the times in/out for each day that the student receives permission to leave early.  Chronic absenteeism, tardiness, and leaving early will be dealt with in accordance </w:t>
      </w:r>
      <w:r w:rsidR="00F45606" w:rsidRPr="009815B3">
        <w:rPr>
          <w:rFonts w:ascii="Tahoma" w:hAnsi="Tahoma" w:cs="Tahoma"/>
          <w:sz w:val="20"/>
        </w:rPr>
        <w:t>with</w:t>
      </w:r>
      <w:r w:rsidRPr="009815B3">
        <w:rPr>
          <w:rFonts w:ascii="Tahoma" w:hAnsi="Tahoma" w:cs="Tahoma"/>
          <w:sz w:val="20"/>
        </w:rPr>
        <w:t xml:space="preserve"> the disciplinary standard for the Program.</w:t>
      </w:r>
    </w:p>
    <w:p w14:paraId="4EF94E7B" w14:textId="77777777" w:rsidR="006B72CD" w:rsidRPr="009815B3" w:rsidRDefault="006B72CD" w:rsidP="004B3E45">
      <w:pPr>
        <w:ind w:left="1440"/>
        <w:rPr>
          <w:rFonts w:ascii="Tahoma" w:hAnsi="Tahoma" w:cs="Tahoma"/>
          <w:sz w:val="20"/>
        </w:rPr>
      </w:pPr>
    </w:p>
    <w:p w14:paraId="5E84D533" w14:textId="77777777" w:rsidR="006B72CD" w:rsidRPr="009815B3" w:rsidRDefault="006B72CD" w:rsidP="004B3E45">
      <w:pPr>
        <w:ind w:left="1440"/>
        <w:rPr>
          <w:rFonts w:ascii="Tahoma" w:hAnsi="Tahoma" w:cs="Tahoma"/>
          <w:sz w:val="20"/>
        </w:rPr>
      </w:pPr>
    </w:p>
    <w:p w14:paraId="28F3FC84" w14:textId="6944E07F" w:rsidR="006B72CD" w:rsidRPr="009815B3" w:rsidRDefault="006B72CD" w:rsidP="004B3E45">
      <w:pPr>
        <w:pStyle w:val="ListParagraph"/>
        <w:numPr>
          <w:ilvl w:val="0"/>
          <w:numId w:val="23"/>
        </w:numPr>
        <w:rPr>
          <w:rFonts w:ascii="Tahoma" w:hAnsi="Tahoma" w:cs="Tahoma"/>
          <w:sz w:val="20"/>
        </w:rPr>
      </w:pPr>
      <w:r w:rsidRPr="009815B3">
        <w:rPr>
          <w:rFonts w:ascii="Tahoma" w:hAnsi="Tahoma" w:cs="Tahoma"/>
          <w:sz w:val="20"/>
        </w:rPr>
        <w:lastRenderedPageBreak/>
        <w:t xml:space="preserve">The first time the student forgets to notify the </w:t>
      </w:r>
      <w:r w:rsidR="008A6461" w:rsidRPr="009815B3">
        <w:rPr>
          <w:rFonts w:ascii="Tahoma" w:hAnsi="Tahoma" w:cs="Tahoma"/>
          <w:sz w:val="20"/>
        </w:rPr>
        <w:t>Clinical Coordinator</w:t>
      </w:r>
      <w:r w:rsidRPr="009815B3">
        <w:rPr>
          <w:rFonts w:ascii="Tahoma" w:hAnsi="Tahoma" w:cs="Tahoma"/>
          <w:sz w:val="20"/>
        </w:rPr>
        <w:t xml:space="preserve"> or Clinical Faculty of a change in schedule, he/she will receive a warning.  The second time this </w:t>
      </w:r>
      <w:r w:rsidR="00BC656D" w:rsidRPr="009815B3">
        <w:rPr>
          <w:rFonts w:ascii="Tahoma" w:hAnsi="Tahoma" w:cs="Tahoma"/>
          <w:sz w:val="20"/>
        </w:rPr>
        <w:t>occurs;</w:t>
      </w:r>
      <w:r w:rsidRPr="009815B3">
        <w:rPr>
          <w:rFonts w:ascii="Tahoma" w:hAnsi="Tahoma" w:cs="Tahoma"/>
          <w:sz w:val="20"/>
        </w:rPr>
        <w:t xml:space="preserve"> the student will </w:t>
      </w:r>
      <w:r w:rsidR="2324CFBC" w:rsidRPr="009815B3">
        <w:rPr>
          <w:rFonts w:ascii="Tahoma" w:hAnsi="Tahoma" w:cs="Tahoma"/>
          <w:sz w:val="20"/>
        </w:rPr>
        <w:t>fail</w:t>
      </w:r>
      <w:r w:rsidRPr="009815B3">
        <w:rPr>
          <w:rFonts w:ascii="Tahoma" w:hAnsi="Tahoma" w:cs="Tahoma"/>
          <w:sz w:val="20"/>
        </w:rPr>
        <w:t xml:space="preserve"> the internship and will not be allowed to take Nutrition Internship until the </w:t>
      </w:r>
      <w:r w:rsidR="008A6461" w:rsidRPr="009815B3">
        <w:rPr>
          <w:rFonts w:ascii="Tahoma" w:hAnsi="Tahoma" w:cs="Tahoma"/>
          <w:sz w:val="20"/>
        </w:rPr>
        <w:t>following</w:t>
      </w:r>
      <w:r w:rsidRPr="009815B3">
        <w:rPr>
          <w:rFonts w:ascii="Tahoma" w:hAnsi="Tahoma" w:cs="Tahoma"/>
          <w:sz w:val="20"/>
        </w:rPr>
        <w:t xml:space="preserve"> year.</w:t>
      </w:r>
    </w:p>
    <w:p w14:paraId="332B1883" w14:textId="77777777" w:rsidR="006B72CD" w:rsidRPr="009815B3" w:rsidRDefault="006B72CD" w:rsidP="004B3E45">
      <w:pPr>
        <w:rPr>
          <w:rFonts w:ascii="Tahoma" w:hAnsi="Tahoma" w:cs="Tahoma"/>
          <w:sz w:val="20"/>
        </w:rPr>
      </w:pPr>
    </w:p>
    <w:p w14:paraId="17583B26" w14:textId="6D74FE0B" w:rsidR="006B72CD" w:rsidRPr="009815B3" w:rsidRDefault="006B72CD" w:rsidP="004B3E45">
      <w:pPr>
        <w:ind w:left="1440"/>
        <w:rPr>
          <w:rFonts w:ascii="Tahoma" w:hAnsi="Tahoma" w:cs="Tahoma"/>
          <w:sz w:val="20"/>
        </w:rPr>
      </w:pPr>
      <w:r w:rsidRPr="009815B3">
        <w:rPr>
          <w:rFonts w:ascii="Tahoma" w:hAnsi="Tahoma" w:cs="Tahoma"/>
          <w:sz w:val="20"/>
          <w:u w:val="single"/>
        </w:rPr>
        <w:t>Emergency Changes</w:t>
      </w:r>
      <w:r w:rsidRPr="009815B3">
        <w:rPr>
          <w:rFonts w:ascii="Tahoma" w:hAnsi="Tahoma" w:cs="Tahoma"/>
          <w:sz w:val="20"/>
        </w:rPr>
        <w:t>: If problems arise which prevent attendance at an internship or which could cause a student to be late, the student must refer to the individual internship assignment packet for specific contact information.</w:t>
      </w:r>
    </w:p>
    <w:p w14:paraId="2EE1E750" w14:textId="77777777" w:rsidR="006B72CD" w:rsidRPr="009815B3" w:rsidRDefault="006B72CD" w:rsidP="004B3E45">
      <w:pPr>
        <w:ind w:left="1440"/>
        <w:rPr>
          <w:rFonts w:ascii="Tahoma" w:hAnsi="Tahoma" w:cs="Tahoma"/>
          <w:sz w:val="20"/>
        </w:rPr>
      </w:pPr>
    </w:p>
    <w:p w14:paraId="2B73BEFB" w14:textId="0127168F" w:rsidR="006B72CD" w:rsidRPr="009815B3" w:rsidRDefault="006B72CD" w:rsidP="004B3E45">
      <w:pPr>
        <w:pStyle w:val="ListParagraph"/>
        <w:numPr>
          <w:ilvl w:val="0"/>
          <w:numId w:val="23"/>
        </w:numPr>
        <w:rPr>
          <w:rFonts w:ascii="Tahoma" w:hAnsi="Tahoma" w:cs="Tahoma"/>
          <w:sz w:val="20"/>
        </w:rPr>
      </w:pPr>
      <w:r w:rsidRPr="009815B3">
        <w:rPr>
          <w:rFonts w:ascii="Tahoma" w:hAnsi="Tahoma" w:cs="Tahoma"/>
          <w:sz w:val="20"/>
        </w:rPr>
        <w:t xml:space="preserve">Unreported changes (not showing up and not calling </w:t>
      </w:r>
      <w:r w:rsidRPr="009815B3">
        <w:rPr>
          <w:rFonts w:ascii="Tahoma" w:hAnsi="Tahoma" w:cs="Tahoma"/>
          <w:b/>
          <w:sz w:val="20"/>
        </w:rPr>
        <w:t>both</w:t>
      </w:r>
      <w:r w:rsidRPr="009815B3">
        <w:rPr>
          <w:rFonts w:ascii="Tahoma" w:hAnsi="Tahoma" w:cs="Tahoma"/>
          <w:sz w:val="20"/>
        </w:rPr>
        <w:t xml:space="preserve"> the college and the internship, showing up on an unscheduled day, showing up more than 15 minutes late or leaving more than 15 minutes early) will not be tolerated.  The first time this </w:t>
      </w:r>
      <w:r w:rsidR="00233E83" w:rsidRPr="009815B3">
        <w:rPr>
          <w:rFonts w:ascii="Tahoma" w:hAnsi="Tahoma" w:cs="Tahoma"/>
          <w:sz w:val="20"/>
        </w:rPr>
        <w:t>happens;</w:t>
      </w:r>
      <w:r w:rsidRPr="009815B3">
        <w:rPr>
          <w:rFonts w:ascii="Tahoma" w:hAnsi="Tahoma" w:cs="Tahoma"/>
          <w:sz w:val="20"/>
        </w:rPr>
        <w:t xml:space="preserve"> the student will be given a warning.  The second time it </w:t>
      </w:r>
      <w:r w:rsidR="00233E83" w:rsidRPr="009815B3">
        <w:rPr>
          <w:rFonts w:ascii="Tahoma" w:hAnsi="Tahoma" w:cs="Tahoma"/>
          <w:sz w:val="20"/>
        </w:rPr>
        <w:t>happens;</w:t>
      </w:r>
      <w:r w:rsidRPr="009815B3">
        <w:rPr>
          <w:rFonts w:ascii="Tahoma" w:hAnsi="Tahoma" w:cs="Tahoma"/>
          <w:sz w:val="20"/>
        </w:rPr>
        <w:t xml:space="preserve"> the student will be given the option of withdrawing from </w:t>
      </w:r>
      <w:r w:rsidR="00233E83" w:rsidRPr="009815B3">
        <w:rPr>
          <w:rFonts w:ascii="Tahoma" w:hAnsi="Tahoma" w:cs="Tahoma"/>
          <w:sz w:val="20"/>
        </w:rPr>
        <w:t>the Nutrition</w:t>
      </w:r>
      <w:r w:rsidRPr="009815B3">
        <w:rPr>
          <w:rFonts w:ascii="Tahoma" w:hAnsi="Tahoma" w:cs="Tahoma"/>
          <w:sz w:val="20"/>
        </w:rPr>
        <w:t xml:space="preserve"> Internship or earning a failing grade.  The student will not be allowed to take </w:t>
      </w:r>
      <w:r w:rsidR="00233E83" w:rsidRPr="009815B3">
        <w:rPr>
          <w:rFonts w:ascii="Tahoma" w:hAnsi="Tahoma" w:cs="Tahoma"/>
          <w:sz w:val="20"/>
        </w:rPr>
        <w:t xml:space="preserve">the </w:t>
      </w:r>
      <w:r w:rsidRPr="009815B3">
        <w:rPr>
          <w:rFonts w:ascii="Tahoma" w:hAnsi="Tahoma" w:cs="Tahoma"/>
          <w:sz w:val="20"/>
        </w:rPr>
        <w:t>Nutrition Internship until the following year.</w:t>
      </w:r>
    </w:p>
    <w:p w14:paraId="127271A3" w14:textId="77777777" w:rsidR="006B72CD" w:rsidRPr="009815B3" w:rsidRDefault="006B72CD" w:rsidP="004B3E45">
      <w:pPr>
        <w:rPr>
          <w:rFonts w:ascii="Tahoma" w:hAnsi="Tahoma" w:cs="Tahoma"/>
          <w:sz w:val="20"/>
        </w:rPr>
      </w:pPr>
    </w:p>
    <w:p w14:paraId="4B7E3482" w14:textId="50E23E6D" w:rsidR="006B72CD" w:rsidRPr="009815B3" w:rsidRDefault="006B72CD" w:rsidP="004B3E45">
      <w:pPr>
        <w:pStyle w:val="ListParagraph"/>
        <w:numPr>
          <w:ilvl w:val="0"/>
          <w:numId w:val="23"/>
        </w:numPr>
        <w:rPr>
          <w:rFonts w:ascii="Tahoma" w:hAnsi="Tahoma" w:cs="Tahoma"/>
          <w:sz w:val="20"/>
        </w:rPr>
      </w:pPr>
      <w:r w:rsidRPr="009815B3">
        <w:rPr>
          <w:rFonts w:ascii="Tahoma" w:hAnsi="Tahoma" w:cs="Tahoma"/>
          <w:sz w:val="20"/>
        </w:rPr>
        <w:t xml:space="preserve">Reporting a Non-Scheduled Day-Off or Tardiness: Students who will be unable to report to the internship at the start of their scheduled shifts are expected to notify their </w:t>
      </w:r>
      <w:r w:rsidR="2C7856C7" w:rsidRPr="009815B3">
        <w:rPr>
          <w:rFonts w:ascii="Tahoma" w:hAnsi="Tahoma" w:cs="Tahoma"/>
          <w:sz w:val="20"/>
        </w:rPr>
        <w:t>internship</w:t>
      </w:r>
      <w:r w:rsidRPr="009815B3">
        <w:rPr>
          <w:rFonts w:ascii="Tahoma" w:hAnsi="Tahoma" w:cs="Tahoma"/>
          <w:sz w:val="20"/>
        </w:rPr>
        <w:t xml:space="preserve"> preceptors within </w:t>
      </w:r>
      <w:r w:rsidRPr="009815B3">
        <w:rPr>
          <w:rFonts w:ascii="Tahoma" w:hAnsi="Tahoma" w:cs="Tahoma"/>
          <w:b/>
          <w:bCs/>
          <w:sz w:val="20"/>
        </w:rPr>
        <w:t>one half hour</w:t>
      </w:r>
      <w:r w:rsidRPr="009815B3">
        <w:rPr>
          <w:rFonts w:ascii="Tahoma" w:hAnsi="Tahoma" w:cs="Tahoma"/>
          <w:sz w:val="20"/>
        </w:rPr>
        <w:t xml:space="preserve"> of the scheduled shift.</w:t>
      </w:r>
    </w:p>
    <w:p w14:paraId="43B14534" w14:textId="77777777" w:rsidR="006B72CD" w:rsidRPr="009815B3" w:rsidRDefault="006B72CD" w:rsidP="004B3E45">
      <w:pPr>
        <w:ind w:left="720"/>
        <w:rPr>
          <w:rFonts w:ascii="Tahoma" w:hAnsi="Tahoma" w:cs="Tahoma"/>
          <w:sz w:val="20"/>
        </w:rPr>
      </w:pPr>
    </w:p>
    <w:p w14:paraId="5D3BCBA9" w14:textId="45FA55D4" w:rsidR="006B72CD" w:rsidRPr="009815B3" w:rsidRDefault="006B72CD" w:rsidP="004B3E45">
      <w:pPr>
        <w:rPr>
          <w:rFonts w:ascii="Tahoma" w:hAnsi="Tahoma" w:cs="Tahoma"/>
          <w:b/>
          <w:sz w:val="20"/>
          <w:u w:val="single"/>
        </w:rPr>
      </w:pPr>
      <w:r w:rsidRPr="009815B3">
        <w:rPr>
          <w:rFonts w:ascii="Tahoma" w:hAnsi="Tahoma" w:cs="Tahoma"/>
          <w:b/>
          <w:sz w:val="20"/>
          <w:u w:val="single"/>
        </w:rPr>
        <w:t>Dress Code</w:t>
      </w:r>
    </w:p>
    <w:p w14:paraId="5A01046F" w14:textId="144A60DD" w:rsidR="006B72CD" w:rsidRPr="009815B3" w:rsidRDefault="006B72CD" w:rsidP="004B3E45">
      <w:pPr>
        <w:rPr>
          <w:rFonts w:ascii="Tahoma" w:hAnsi="Tahoma" w:cs="Tahoma"/>
          <w:sz w:val="20"/>
        </w:rPr>
      </w:pPr>
      <w:r w:rsidRPr="009815B3">
        <w:rPr>
          <w:rFonts w:ascii="Tahoma" w:hAnsi="Tahoma" w:cs="Tahoma"/>
          <w:sz w:val="20"/>
        </w:rPr>
        <w:t>It is the student’s responsibility to purchase his/her own uniform.  The uniform requirements vary according to site.  The following are generally required:</w:t>
      </w:r>
    </w:p>
    <w:p w14:paraId="741401B2" w14:textId="77777777" w:rsidR="006B72CD" w:rsidRPr="009815B3" w:rsidRDefault="006B72CD" w:rsidP="004B3E45">
      <w:pPr>
        <w:rPr>
          <w:rFonts w:ascii="Tahoma" w:hAnsi="Tahoma" w:cs="Tahoma"/>
          <w:sz w:val="20"/>
        </w:rPr>
      </w:pPr>
    </w:p>
    <w:p w14:paraId="3E91EEAB" w14:textId="77777777" w:rsidR="006B72CD" w:rsidRPr="009815B3" w:rsidRDefault="006B72CD" w:rsidP="004B3E45">
      <w:pPr>
        <w:rPr>
          <w:rFonts w:ascii="Tahoma" w:hAnsi="Tahoma" w:cs="Tahoma"/>
          <w:sz w:val="20"/>
        </w:rPr>
      </w:pPr>
      <w:r w:rsidRPr="009815B3">
        <w:rPr>
          <w:rFonts w:ascii="Tahoma" w:hAnsi="Tahoma" w:cs="Tahoma"/>
          <w:sz w:val="20"/>
        </w:rPr>
        <w:t>Uniform:</w:t>
      </w:r>
      <w:r w:rsidRPr="009815B3">
        <w:rPr>
          <w:rFonts w:ascii="Tahoma" w:hAnsi="Tahoma" w:cs="Tahoma"/>
          <w:sz w:val="20"/>
        </w:rPr>
        <w:tab/>
        <w:t>Nutrition and Dietetics embroidered shirt is required with business casual pants and appropriate</w:t>
      </w:r>
    </w:p>
    <w:p w14:paraId="7F7DEA43" w14:textId="77777777" w:rsidR="006B72CD" w:rsidRPr="009815B3" w:rsidRDefault="006B72CD" w:rsidP="004B3E45">
      <w:pPr>
        <w:rPr>
          <w:rFonts w:ascii="Tahoma" w:hAnsi="Tahoma" w:cs="Tahoma"/>
          <w:sz w:val="20"/>
        </w:rPr>
      </w:pPr>
      <w:r w:rsidRPr="009815B3">
        <w:rPr>
          <w:rFonts w:ascii="Tahoma" w:hAnsi="Tahoma" w:cs="Tahoma"/>
          <w:sz w:val="20"/>
        </w:rPr>
        <w:tab/>
      </w:r>
      <w:r w:rsidRPr="009815B3">
        <w:rPr>
          <w:rFonts w:ascii="Tahoma" w:hAnsi="Tahoma" w:cs="Tahoma"/>
          <w:sz w:val="20"/>
        </w:rPr>
        <w:tab/>
        <w:t>closed toe shoe (well-constructed and practical) with non-skid soles.</w:t>
      </w:r>
    </w:p>
    <w:p w14:paraId="1C910BDF" w14:textId="1633424E" w:rsidR="006B72CD" w:rsidRPr="009815B3" w:rsidRDefault="00CD5E65" w:rsidP="004B3E45">
      <w:pPr>
        <w:ind w:left="720" w:firstLine="720"/>
        <w:rPr>
          <w:rFonts w:ascii="Tahoma" w:hAnsi="Tahoma" w:cs="Tahoma"/>
          <w:sz w:val="20"/>
        </w:rPr>
      </w:pPr>
      <w:r w:rsidRPr="009815B3">
        <w:rPr>
          <w:rFonts w:ascii="Tahoma" w:hAnsi="Tahoma" w:cs="Tahoma"/>
          <w:sz w:val="20"/>
        </w:rPr>
        <w:t>A long</w:t>
      </w:r>
      <w:r w:rsidR="006B72CD" w:rsidRPr="009815B3">
        <w:rPr>
          <w:rFonts w:ascii="Tahoma" w:hAnsi="Tahoma" w:cs="Tahoma"/>
          <w:sz w:val="20"/>
        </w:rPr>
        <w:t xml:space="preserve"> lab coat may be required.</w:t>
      </w:r>
    </w:p>
    <w:p w14:paraId="0381237C" w14:textId="150C0DBD" w:rsidR="006B72CD" w:rsidRPr="009815B3" w:rsidRDefault="006B72CD" w:rsidP="004B3E45">
      <w:pPr>
        <w:rPr>
          <w:rFonts w:ascii="Tahoma" w:hAnsi="Tahoma" w:cs="Tahoma"/>
          <w:sz w:val="20"/>
        </w:rPr>
      </w:pPr>
      <w:r w:rsidRPr="009815B3">
        <w:rPr>
          <w:rFonts w:ascii="Tahoma" w:hAnsi="Tahoma" w:cs="Tahoma"/>
          <w:sz w:val="20"/>
        </w:rPr>
        <w:tab/>
      </w:r>
      <w:r w:rsidRPr="009815B3">
        <w:rPr>
          <w:rFonts w:ascii="Tahoma" w:hAnsi="Tahoma" w:cs="Tahoma"/>
          <w:sz w:val="20"/>
        </w:rPr>
        <w:tab/>
      </w:r>
      <w:r w:rsidR="003E2A9D" w:rsidRPr="009815B3">
        <w:rPr>
          <w:rFonts w:ascii="Tahoma" w:hAnsi="Tahoma" w:cs="Tahoma"/>
          <w:sz w:val="20"/>
        </w:rPr>
        <w:t xml:space="preserve">CT </w:t>
      </w:r>
      <w:r w:rsidR="0016325C" w:rsidRPr="009815B3">
        <w:rPr>
          <w:rFonts w:ascii="Tahoma" w:hAnsi="Tahoma" w:cs="Tahoma"/>
          <w:sz w:val="20"/>
        </w:rPr>
        <w:t>State - Gateway</w:t>
      </w:r>
      <w:r w:rsidRPr="009815B3">
        <w:rPr>
          <w:rFonts w:ascii="Tahoma" w:hAnsi="Tahoma" w:cs="Tahoma"/>
          <w:sz w:val="20"/>
        </w:rPr>
        <w:t xml:space="preserve"> ID badge must be </w:t>
      </w:r>
      <w:r w:rsidR="00CD5E65" w:rsidRPr="009815B3">
        <w:rPr>
          <w:rFonts w:ascii="Tahoma" w:hAnsi="Tahoma" w:cs="Tahoma"/>
          <w:sz w:val="20"/>
        </w:rPr>
        <w:t>always worn</w:t>
      </w:r>
      <w:r w:rsidRPr="009815B3">
        <w:rPr>
          <w:rFonts w:ascii="Tahoma" w:hAnsi="Tahoma" w:cs="Tahoma"/>
          <w:sz w:val="20"/>
        </w:rPr>
        <w:t>.</w:t>
      </w:r>
    </w:p>
    <w:p w14:paraId="0C3B0BBD" w14:textId="76A4A233" w:rsidR="006B72CD" w:rsidRPr="009815B3" w:rsidRDefault="006B72CD" w:rsidP="004B3E45">
      <w:pPr>
        <w:ind w:left="720" w:hanging="720"/>
        <w:rPr>
          <w:rFonts w:ascii="Tahoma" w:hAnsi="Tahoma" w:cs="Tahoma"/>
          <w:sz w:val="20"/>
        </w:rPr>
      </w:pPr>
      <w:r w:rsidRPr="009815B3">
        <w:rPr>
          <w:rFonts w:ascii="Tahoma" w:hAnsi="Tahoma" w:cs="Tahoma"/>
          <w:sz w:val="20"/>
        </w:rPr>
        <w:tab/>
      </w:r>
      <w:r w:rsidRPr="009815B3">
        <w:rPr>
          <w:rFonts w:ascii="Tahoma" w:hAnsi="Tahoma" w:cs="Tahoma"/>
          <w:sz w:val="20"/>
        </w:rPr>
        <w:tab/>
      </w:r>
      <w:r w:rsidR="5FDF6143" w:rsidRPr="009815B3">
        <w:rPr>
          <w:rFonts w:ascii="Tahoma" w:hAnsi="Tahoma" w:cs="Tahoma"/>
          <w:sz w:val="20"/>
        </w:rPr>
        <w:t xml:space="preserve">                       </w:t>
      </w:r>
      <w:r w:rsidRPr="009815B3">
        <w:rPr>
          <w:rFonts w:ascii="Tahoma" w:hAnsi="Tahoma" w:cs="Tahoma"/>
          <w:sz w:val="20"/>
        </w:rPr>
        <w:t>Uniform attire should be clean, pressed and properly maintained.</w:t>
      </w:r>
    </w:p>
    <w:p w14:paraId="503E1445" w14:textId="77777777" w:rsidR="006B72CD" w:rsidRPr="009815B3" w:rsidRDefault="006B72CD" w:rsidP="004B3E45">
      <w:pPr>
        <w:ind w:left="720" w:hanging="720"/>
        <w:rPr>
          <w:rFonts w:ascii="Tahoma" w:hAnsi="Tahoma" w:cs="Tahoma"/>
          <w:sz w:val="20"/>
        </w:rPr>
      </w:pPr>
    </w:p>
    <w:p w14:paraId="789C8742" w14:textId="77777777" w:rsidR="006B72CD" w:rsidRPr="009815B3" w:rsidRDefault="006B72CD" w:rsidP="004B3E45">
      <w:pPr>
        <w:ind w:left="720" w:firstLine="720"/>
        <w:rPr>
          <w:rFonts w:ascii="Tahoma" w:hAnsi="Tahoma" w:cs="Tahoma"/>
          <w:sz w:val="20"/>
        </w:rPr>
      </w:pPr>
      <w:r w:rsidRPr="009815B3">
        <w:rPr>
          <w:rFonts w:ascii="Tahoma" w:hAnsi="Tahoma" w:cs="Tahoma"/>
          <w:sz w:val="20"/>
        </w:rPr>
        <w:t xml:space="preserve">Internship site preceptors are authorized to send a student home if the uniform or clothing </w:t>
      </w:r>
    </w:p>
    <w:p w14:paraId="27FDFA45" w14:textId="77777777" w:rsidR="006B72CD" w:rsidRPr="009815B3" w:rsidRDefault="006B72CD" w:rsidP="004B3E45">
      <w:pPr>
        <w:ind w:left="720" w:firstLine="720"/>
        <w:rPr>
          <w:rFonts w:ascii="Tahoma" w:hAnsi="Tahoma" w:cs="Tahoma"/>
          <w:sz w:val="20"/>
        </w:rPr>
      </w:pPr>
      <w:r w:rsidRPr="009815B3">
        <w:rPr>
          <w:rFonts w:ascii="Tahoma" w:hAnsi="Tahoma" w:cs="Tahoma"/>
          <w:sz w:val="20"/>
        </w:rPr>
        <w:t>is wrinkled, dirty or inappropriate.</w:t>
      </w:r>
    </w:p>
    <w:p w14:paraId="5576F651" w14:textId="77777777" w:rsidR="006B72CD" w:rsidRPr="009815B3" w:rsidRDefault="006B72CD" w:rsidP="004B3E45">
      <w:pPr>
        <w:rPr>
          <w:rFonts w:ascii="Tahoma" w:hAnsi="Tahoma" w:cs="Tahoma"/>
          <w:sz w:val="20"/>
        </w:rPr>
      </w:pPr>
    </w:p>
    <w:p w14:paraId="4FD465AE" w14:textId="77777777" w:rsidR="006B72CD" w:rsidRPr="009815B3" w:rsidRDefault="006B72CD" w:rsidP="004B3E45">
      <w:pPr>
        <w:rPr>
          <w:rFonts w:ascii="Tahoma" w:hAnsi="Tahoma" w:cs="Tahoma"/>
          <w:sz w:val="20"/>
        </w:rPr>
      </w:pPr>
      <w:r w:rsidRPr="009815B3">
        <w:rPr>
          <w:rFonts w:ascii="Tahoma" w:hAnsi="Tahoma" w:cs="Tahoma"/>
          <w:sz w:val="20"/>
        </w:rPr>
        <w:t>Hair:</w:t>
      </w:r>
      <w:r w:rsidRPr="009815B3">
        <w:rPr>
          <w:rFonts w:ascii="Tahoma" w:hAnsi="Tahoma" w:cs="Tahoma"/>
          <w:sz w:val="20"/>
        </w:rPr>
        <w:tab/>
      </w:r>
      <w:r w:rsidRPr="009815B3">
        <w:rPr>
          <w:rFonts w:ascii="Tahoma" w:hAnsi="Tahoma" w:cs="Tahoma"/>
          <w:sz w:val="20"/>
        </w:rPr>
        <w:tab/>
        <w:t xml:space="preserve">Hair longer than shoulder length must be securely tied back to keep from coming in </w:t>
      </w:r>
    </w:p>
    <w:p w14:paraId="224D9F67" w14:textId="520BBCCD" w:rsidR="006B72CD" w:rsidRPr="009815B3" w:rsidRDefault="006B72CD" w:rsidP="004B3E45">
      <w:pPr>
        <w:ind w:left="1440"/>
        <w:rPr>
          <w:rFonts w:ascii="Tahoma" w:hAnsi="Tahoma" w:cs="Tahoma"/>
          <w:sz w:val="20"/>
        </w:rPr>
      </w:pPr>
      <w:r w:rsidRPr="009815B3">
        <w:rPr>
          <w:rFonts w:ascii="Tahoma" w:hAnsi="Tahoma" w:cs="Tahoma"/>
          <w:sz w:val="20"/>
        </w:rPr>
        <w:t xml:space="preserve">contact with patients and/or food.  Appropriate hairstyles and accessories are to be conducive to the professional atmosphere of internship.  Hair nets or caps covering all the hair are required in </w:t>
      </w:r>
      <w:r w:rsidR="00233E83" w:rsidRPr="009815B3">
        <w:rPr>
          <w:rFonts w:ascii="Tahoma" w:hAnsi="Tahoma" w:cs="Tahoma"/>
          <w:sz w:val="20"/>
        </w:rPr>
        <w:t>internships</w:t>
      </w:r>
      <w:r w:rsidRPr="009815B3">
        <w:rPr>
          <w:rFonts w:ascii="Tahoma" w:hAnsi="Tahoma" w:cs="Tahoma"/>
          <w:sz w:val="20"/>
        </w:rPr>
        <w:t xml:space="preserve"> when working with food.</w:t>
      </w:r>
    </w:p>
    <w:p w14:paraId="16E8E812" w14:textId="77777777" w:rsidR="006B72CD" w:rsidRPr="009815B3" w:rsidRDefault="006B72CD" w:rsidP="004B3E45">
      <w:pPr>
        <w:rPr>
          <w:rFonts w:ascii="Tahoma" w:hAnsi="Tahoma" w:cs="Tahoma"/>
          <w:sz w:val="20"/>
        </w:rPr>
      </w:pPr>
    </w:p>
    <w:p w14:paraId="001BB01E" w14:textId="77777777" w:rsidR="006B72CD" w:rsidRPr="009815B3" w:rsidRDefault="006B72CD" w:rsidP="004B3E45">
      <w:pPr>
        <w:rPr>
          <w:rFonts w:ascii="Tahoma" w:hAnsi="Tahoma" w:cs="Tahoma"/>
          <w:sz w:val="20"/>
        </w:rPr>
      </w:pPr>
      <w:r w:rsidRPr="009815B3">
        <w:rPr>
          <w:rFonts w:ascii="Tahoma" w:hAnsi="Tahoma" w:cs="Tahoma"/>
          <w:sz w:val="20"/>
        </w:rPr>
        <w:t xml:space="preserve">Personal </w:t>
      </w:r>
      <w:r w:rsidRPr="009815B3">
        <w:rPr>
          <w:rFonts w:ascii="Tahoma" w:hAnsi="Tahoma" w:cs="Tahoma"/>
          <w:sz w:val="20"/>
        </w:rPr>
        <w:tab/>
        <w:t xml:space="preserve">Appropriate levels of daily personal hygiene should be maintained including body </w:t>
      </w:r>
    </w:p>
    <w:p w14:paraId="41401D81" w14:textId="6A06925D" w:rsidR="006B72CD" w:rsidRPr="009815B3" w:rsidRDefault="006B72CD" w:rsidP="004B3E45">
      <w:pPr>
        <w:rPr>
          <w:rFonts w:ascii="Tahoma" w:hAnsi="Tahoma" w:cs="Tahoma"/>
          <w:sz w:val="20"/>
        </w:rPr>
      </w:pPr>
      <w:r w:rsidRPr="009815B3">
        <w:rPr>
          <w:rFonts w:ascii="Tahoma" w:hAnsi="Tahoma" w:cs="Tahoma"/>
          <w:sz w:val="20"/>
        </w:rPr>
        <w:t>Hygiene:</w:t>
      </w:r>
      <w:r w:rsidRPr="009815B3">
        <w:rPr>
          <w:rFonts w:ascii="Tahoma" w:hAnsi="Tahoma" w:cs="Tahoma"/>
          <w:sz w:val="20"/>
        </w:rPr>
        <w:tab/>
        <w:t>cleanliness.  Facial hair must be trimmed to no longer than ½ inch.  Personal hygiene practices</w:t>
      </w:r>
    </w:p>
    <w:p w14:paraId="1929F1AC" w14:textId="4E306B7B" w:rsidR="006B72CD" w:rsidRPr="009815B3" w:rsidRDefault="006B72CD" w:rsidP="004B3E45">
      <w:pPr>
        <w:rPr>
          <w:rFonts w:ascii="Tahoma" w:hAnsi="Tahoma" w:cs="Tahoma"/>
          <w:sz w:val="20"/>
        </w:rPr>
      </w:pPr>
      <w:r w:rsidRPr="009815B3">
        <w:rPr>
          <w:rFonts w:ascii="Tahoma" w:hAnsi="Tahoma" w:cs="Tahoma"/>
          <w:sz w:val="20"/>
        </w:rPr>
        <w:tab/>
      </w:r>
      <w:r w:rsidRPr="009815B3">
        <w:rPr>
          <w:rFonts w:ascii="Tahoma" w:hAnsi="Tahoma" w:cs="Tahoma"/>
          <w:sz w:val="20"/>
        </w:rPr>
        <w:tab/>
        <w:t xml:space="preserve">should </w:t>
      </w:r>
      <w:r w:rsidR="00233E83" w:rsidRPr="009815B3">
        <w:rPr>
          <w:rFonts w:ascii="Tahoma" w:hAnsi="Tahoma" w:cs="Tahoma"/>
          <w:sz w:val="20"/>
        </w:rPr>
        <w:t>ensure</w:t>
      </w:r>
      <w:r w:rsidRPr="009815B3">
        <w:rPr>
          <w:rFonts w:ascii="Tahoma" w:hAnsi="Tahoma" w:cs="Tahoma"/>
          <w:sz w:val="20"/>
        </w:rPr>
        <w:t xml:space="preserve"> lack of body odor.</w:t>
      </w:r>
    </w:p>
    <w:p w14:paraId="53B8B6F4" w14:textId="77777777" w:rsidR="006B72CD" w:rsidRPr="009815B3" w:rsidRDefault="006B72CD" w:rsidP="004B3E45">
      <w:pPr>
        <w:rPr>
          <w:rFonts w:ascii="Tahoma" w:hAnsi="Tahoma" w:cs="Tahoma"/>
          <w:sz w:val="20"/>
        </w:rPr>
      </w:pPr>
    </w:p>
    <w:p w14:paraId="704F95BD" w14:textId="77777777" w:rsidR="006B72CD" w:rsidRPr="009815B3" w:rsidRDefault="006B72CD" w:rsidP="004B3E45">
      <w:pPr>
        <w:rPr>
          <w:rFonts w:ascii="Tahoma" w:hAnsi="Tahoma" w:cs="Tahoma"/>
          <w:sz w:val="20"/>
        </w:rPr>
      </w:pPr>
      <w:r w:rsidRPr="009815B3">
        <w:rPr>
          <w:rFonts w:ascii="Tahoma" w:hAnsi="Tahoma" w:cs="Tahoma"/>
          <w:sz w:val="20"/>
        </w:rPr>
        <w:t>Jewelry:</w:t>
      </w:r>
      <w:r w:rsidRPr="009815B3">
        <w:rPr>
          <w:rFonts w:ascii="Tahoma" w:hAnsi="Tahoma" w:cs="Tahoma"/>
          <w:sz w:val="20"/>
        </w:rPr>
        <w:tab/>
        <w:t>For purposes of safety and protection from infection, earrings must not extend</w:t>
      </w:r>
    </w:p>
    <w:p w14:paraId="38307177" w14:textId="77777777" w:rsidR="006B72CD" w:rsidRPr="009815B3" w:rsidRDefault="006B72CD" w:rsidP="004B3E45">
      <w:pPr>
        <w:rPr>
          <w:rFonts w:ascii="Tahoma" w:hAnsi="Tahoma" w:cs="Tahoma"/>
          <w:sz w:val="20"/>
        </w:rPr>
      </w:pPr>
      <w:r w:rsidRPr="009815B3">
        <w:rPr>
          <w:rFonts w:ascii="Tahoma" w:hAnsi="Tahoma" w:cs="Tahoma"/>
          <w:sz w:val="20"/>
        </w:rPr>
        <w:tab/>
      </w:r>
      <w:r w:rsidRPr="009815B3">
        <w:rPr>
          <w:rFonts w:ascii="Tahoma" w:hAnsi="Tahoma" w:cs="Tahoma"/>
          <w:sz w:val="20"/>
        </w:rPr>
        <w:tab/>
        <w:t xml:space="preserve">beyond ear lobes and ornamental rings are not permitted in direct patient care/food </w:t>
      </w:r>
    </w:p>
    <w:p w14:paraId="357DBB2C" w14:textId="78B665A0" w:rsidR="006B72CD" w:rsidRPr="009815B3" w:rsidRDefault="006B72CD" w:rsidP="004B3E45">
      <w:pPr>
        <w:ind w:left="1440"/>
        <w:rPr>
          <w:rFonts w:ascii="Tahoma" w:hAnsi="Tahoma" w:cs="Tahoma"/>
          <w:sz w:val="20"/>
        </w:rPr>
      </w:pPr>
      <w:r w:rsidRPr="009815B3">
        <w:rPr>
          <w:rFonts w:ascii="Tahoma" w:hAnsi="Tahoma" w:cs="Tahoma"/>
          <w:sz w:val="20"/>
        </w:rPr>
        <w:t>service areas.  Necklaces, excessive rings, and ornamental jewelry (including any type of facial piercing) of any kind are not permit</w:t>
      </w:r>
      <w:r w:rsidR="0086126C">
        <w:rPr>
          <w:rFonts w:ascii="Tahoma" w:hAnsi="Tahoma" w:cs="Tahoma"/>
          <w:sz w:val="20"/>
        </w:rPr>
        <w:t>ted</w:t>
      </w:r>
      <w:r w:rsidR="00177AE3">
        <w:rPr>
          <w:rFonts w:ascii="Tahoma" w:hAnsi="Tahoma" w:cs="Tahoma"/>
          <w:sz w:val="20"/>
        </w:rPr>
        <w:t>.</w:t>
      </w:r>
      <w:r w:rsidRPr="009815B3">
        <w:rPr>
          <w:rFonts w:ascii="Tahoma" w:hAnsi="Tahoma" w:cs="Tahoma"/>
          <w:sz w:val="20"/>
        </w:rPr>
        <w:t xml:space="preserve"> These can be hazardous to the patient as well as the student.</w:t>
      </w:r>
    </w:p>
    <w:p w14:paraId="338251C4" w14:textId="77777777" w:rsidR="006B72CD" w:rsidRPr="009815B3" w:rsidRDefault="006B72CD" w:rsidP="004B3E45">
      <w:pPr>
        <w:rPr>
          <w:rFonts w:ascii="Tahoma" w:hAnsi="Tahoma" w:cs="Tahoma"/>
          <w:sz w:val="20"/>
        </w:rPr>
      </w:pPr>
    </w:p>
    <w:p w14:paraId="29878A52" w14:textId="3DF07C74" w:rsidR="006B72CD" w:rsidRPr="009815B3" w:rsidRDefault="006B72CD" w:rsidP="004B3E45">
      <w:pPr>
        <w:ind w:left="1440" w:hanging="1440"/>
        <w:rPr>
          <w:rFonts w:ascii="Tahoma" w:hAnsi="Tahoma" w:cs="Tahoma"/>
          <w:sz w:val="20"/>
        </w:rPr>
      </w:pPr>
      <w:r w:rsidRPr="009815B3">
        <w:rPr>
          <w:rFonts w:ascii="Tahoma" w:hAnsi="Tahoma" w:cs="Tahoma"/>
          <w:sz w:val="20"/>
        </w:rPr>
        <w:t>Fingernails:</w:t>
      </w:r>
      <w:r w:rsidRPr="009815B3">
        <w:rPr>
          <w:rFonts w:ascii="Tahoma" w:hAnsi="Tahoma" w:cs="Tahoma"/>
          <w:sz w:val="20"/>
        </w:rPr>
        <w:tab/>
        <w:t>Must be cleaned and trimmed.  Students are not permitted nail polish</w:t>
      </w:r>
      <w:r w:rsidR="00B81352" w:rsidRPr="009815B3">
        <w:rPr>
          <w:rFonts w:ascii="Tahoma" w:hAnsi="Tahoma" w:cs="Tahoma"/>
          <w:sz w:val="20"/>
        </w:rPr>
        <w:t xml:space="preserve"> and</w:t>
      </w:r>
      <w:r w:rsidRPr="009815B3">
        <w:rPr>
          <w:rFonts w:ascii="Tahoma" w:hAnsi="Tahoma" w:cs="Tahoma"/>
          <w:sz w:val="20"/>
        </w:rPr>
        <w:t xml:space="preserve">  </w:t>
      </w:r>
      <w:r w:rsidRPr="009815B3">
        <w:rPr>
          <w:rFonts w:ascii="Tahoma" w:hAnsi="Tahoma" w:cs="Tahoma"/>
          <w:sz w:val="20"/>
        </w:rPr>
        <w:br/>
      </w:r>
      <w:r w:rsidRPr="009815B3">
        <w:rPr>
          <w:rFonts w:ascii="Tahoma" w:hAnsi="Tahoma" w:cs="Tahoma"/>
          <w:b/>
          <w:sz w:val="20"/>
          <w:u w:val="single"/>
        </w:rPr>
        <w:t>Artificial nail products may not be worn</w:t>
      </w:r>
      <w:r w:rsidR="00B81352" w:rsidRPr="009815B3">
        <w:rPr>
          <w:rFonts w:ascii="Tahoma" w:hAnsi="Tahoma" w:cs="Tahoma"/>
          <w:sz w:val="20"/>
        </w:rPr>
        <w:t xml:space="preserve"> when working with food.</w:t>
      </w:r>
    </w:p>
    <w:p w14:paraId="4FD23585" w14:textId="77777777" w:rsidR="006B72CD" w:rsidRPr="009815B3" w:rsidRDefault="006B72CD" w:rsidP="004B3E45">
      <w:pPr>
        <w:rPr>
          <w:rFonts w:ascii="Tahoma" w:hAnsi="Tahoma" w:cs="Tahoma"/>
          <w:sz w:val="20"/>
        </w:rPr>
      </w:pPr>
    </w:p>
    <w:p w14:paraId="4E5BFEF7" w14:textId="2D1A108E" w:rsidR="006B72CD" w:rsidRPr="009815B3" w:rsidRDefault="006B72CD" w:rsidP="004B3E45">
      <w:pPr>
        <w:rPr>
          <w:rFonts w:ascii="Tahoma" w:hAnsi="Tahoma" w:cs="Tahoma"/>
          <w:sz w:val="20"/>
        </w:rPr>
      </w:pPr>
      <w:r w:rsidRPr="009815B3">
        <w:rPr>
          <w:rFonts w:ascii="Tahoma" w:hAnsi="Tahoma" w:cs="Tahoma"/>
          <w:sz w:val="20"/>
        </w:rPr>
        <w:lastRenderedPageBreak/>
        <w:t>Cosmetics:</w:t>
      </w:r>
      <w:r w:rsidRPr="009815B3">
        <w:rPr>
          <w:rFonts w:ascii="Tahoma" w:hAnsi="Tahoma" w:cs="Tahoma"/>
          <w:sz w:val="20"/>
        </w:rPr>
        <w:tab/>
        <w:t xml:space="preserve">Cosmetics are to be used in moderation.  No perfume, cologne, after shave or heavy fragrance is </w:t>
      </w:r>
      <w:r w:rsidRPr="009815B3">
        <w:rPr>
          <w:rFonts w:ascii="Tahoma" w:hAnsi="Tahoma" w:cs="Tahoma"/>
          <w:sz w:val="20"/>
        </w:rPr>
        <w:tab/>
        <w:t xml:space="preserve"> </w:t>
      </w:r>
    </w:p>
    <w:p w14:paraId="5BF9DFF7" w14:textId="770FFE29" w:rsidR="006B72CD" w:rsidRPr="009815B3" w:rsidRDefault="006B72CD" w:rsidP="004B3E45">
      <w:pPr>
        <w:rPr>
          <w:rFonts w:ascii="Tahoma" w:hAnsi="Tahoma" w:cs="Tahoma"/>
          <w:sz w:val="20"/>
        </w:rPr>
      </w:pPr>
      <w:r w:rsidRPr="009815B3">
        <w:rPr>
          <w:rFonts w:ascii="Tahoma" w:hAnsi="Tahoma" w:cs="Tahoma"/>
          <w:sz w:val="20"/>
        </w:rPr>
        <w:tab/>
      </w:r>
      <w:r w:rsidRPr="009815B3">
        <w:rPr>
          <w:rFonts w:ascii="Tahoma" w:hAnsi="Tahoma" w:cs="Tahoma"/>
          <w:sz w:val="20"/>
        </w:rPr>
        <w:tab/>
      </w:r>
      <w:r w:rsidR="00696F45" w:rsidRPr="009815B3">
        <w:rPr>
          <w:rFonts w:ascii="Tahoma" w:hAnsi="Tahoma" w:cs="Tahoma"/>
          <w:sz w:val="20"/>
        </w:rPr>
        <w:t>t</w:t>
      </w:r>
      <w:r w:rsidRPr="009815B3">
        <w:rPr>
          <w:rFonts w:ascii="Tahoma" w:hAnsi="Tahoma" w:cs="Tahoma"/>
          <w:sz w:val="20"/>
        </w:rPr>
        <w:t>o be worn.</w:t>
      </w:r>
    </w:p>
    <w:p w14:paraId="3A5126CB" w14:textId="77777777" w:rsidR="006B72CD" w:rsidRPr="009815B3" w:rsidRDefault="006B72CD" w:rsidP="004B3E45">
      <w:pPr>
        <w:rPr>
          <w:rFonts w:ascii="Tahoma" w:hAnsi="Tahoma" w:cs="Tahoma"/>
          <w:sz w:val="20"/>
        </w:rPr>
      </w:pPr>
    </w:p>
    <w:p w14:paraId="564A0426" w14:textId="77777777" w:rsidR="006B72CD" w:rsidRPr="009815B3" w:rsidRDefault="006B72CD" w:rsidP="004B3E45">
      <w:pPr>
        <w:rPr>
          <w:rFonts w:ascii="Tahoma" w:hAnsi="Tahoma" w:cs="Tahoma"/>
          <w:sz w:val="20"/>
        </w:rPr>
      </w:pPr>
      <w:r w:rsidRPr="009815B3">
        <w:rPr>
          <w:rFonts w:ascii="Tahoma" w:hAnsi="Tahoma" w:cs="Tahoma"/>
          <w:sz w:val="20"/>
        </w:rPr>
        <w:t>ID:</w:t>
      </w:r>
      <w:r w:rsidRPr="009815B3">
        <w:rPr>
          <w:rFonts w:ascii="Tahoma" w:hAnsi="Tahoma" w:cs="Tahoma"/>
          <w:sz w:val="20"/>
        </w:rPr>
        <w:tab/>
      </w:r>
      <w:r w:rsidRPr="009815B3">
        <w:rPr>
          <w:rFonts w:ascii="Tahoma" w:hAnsi="Tahoma" w:cs="Tahoma"/>
          <w:sz w:val="20"/>
        </w:rPr>
        <w:tab/>
        <w:t xml:space="preserve">Student ID badges must be </w:t>
      </w:r>
      <w:proofErr w:type="gramStart"/>
      <w:r w:rsidRPr="009815B3">
        <w:rPr>
          <w:rFonts w:ascii="Tahoma" w:hAnsi="Tahoma" w:cs="Tahoma"/>
          <w:sz w:val="20"/>
        </w:rPr>
        <w:t>worn at all times</w:t>
      </w:r>
      <w:proofErr w:type="gramEnd"/>
      <w:r w:rsidRPr="009815B3">
        <w:rPr>
          <w:rFonts w:ascii="Tahoma" w:hAnsi="Tahoma" w:cs="Tahoma"/>
          <w:sz w:val="20"/>
        </w:rPr>
        <w:t xml:space="preserve">.  Lanyards are not allowed, all IDs must be </w:t>
      </w:r>
    </w:p>
    <w:p w14:paraId="708E0DCD" w14:textId="77777777" w:rsidR="006B72CD" w:rsidRPr="009815B3" w:rsidRDefault="006B72CD" w:rsidP="004B3E45">
      <w:pPr>
        <w:rPr>
          <w:rFonts w:ascii="Tahoma" w:hAnsi="Tahoma" w:cs="Tahoma"/>
          <w:sz w:val="20"/>
        </w:rPr>
      </w:pPr>
      <w:r w:rsidRPr="009815B3">
        <w:rPr>
          <w:rFonts w:ascii="Tahoma" w:hAnsi="Tahoma" w:cs="Tahoma"/>
          <w:sz w:val="20"/>
        </w:rPr>
        <w:tab/>
      </w:r>
      <w:r w:rsidRPr="009815B3">
        <w:rPr>
          <w:rFonts w:ascii="Tahoma" w:hAnsi="Tahoma" w:cs="Tahoma"/>
          <w:sz w:val="20"/>
        </w:rPr>
        <w:tab/>
        <w:t>attached to attire or lab coat and visible.</w:t>
      </w:r>
    </w:p>
    <w:p w14:paraId="14B4762C" w14:textId="77777777" w:rsidR="006B72CD" w:rsidRPr="009815B3" w:rsidRDefault="006B72CD" w:rsidP="004B3E45">
      <w:pPr>
        <w:rPr>
          <w:rFonts w:ascii="Tahoma" w:hAnsi="Tahoma" w:cs="Tahoma"/>
          <w:sz w:val="20"/>
        </w:rPr>
      </w:pPr>
    </w:p>
    <w:p w14:paraId="59053804" w14:textId="10C800ED" w:rsidR="006B72CD" w:rsidRPr="009815B3" w:rsidRDefault="006B72CD" w:rsidP="004B3E45">
      <w:pPr>
        <w:rPr>
          <w:rFonts w:ascii="Tahoma" w:hAnsi="Tahoma" w:cs="Tahoma"/>
          <w:sz w:val="20"/>
        </w:rPr>
      </w:pPr>
      <w:r w:rsidRPr="009815B3">
        <w:rPr>
          <w:rFonts w:ascii="Tahoma" w:hAnsi="Tahoma" w:cs="Tahoma"/>
          <w:sz w:val="20"/>
        </w:rPr>
        <w:t>Gum Chewing:</w:t>
      </w:r>
      <w:r w:rsidRPr="009815B3">
        <w:rPr>
          <w:rFonts w:ascii="Tahoma" w:hAnsi="Tahoma" w:cs="Tahoma"/>
          <w:sz w:val="20"/>
        </w:rPr>
        <w:tab/>
        <w:t>Not allowed.</w:t>
      </w:r>
    </w:p>
    <w:p w14:paraId="60F7A3F3" w14:textId="17599651" w:rsidR="00696F45" w:rsidRPr="009815B3" w:rsidRDefault="00696F45" w:rsidP="004B3E45">
      <w:pPr>
        <w:rPr>
          <w:rFonts w:ascii="Tahoma" w:hAnsi="Tahoma" w:cs="Tahoma"/>
          <w:sz w:val="20"/>
        </w:rPr>
      </w:pPr>
    </w:p>
    <w:p w14:paraId="2EE82E1A" w14:textId="3A61EFAF" w:rsidR="00696F45" w:rsidRPr="009815B3" w:rsidRDefault="00696F45" w:rsidP="004B3E45">
      <w:pPr>
        <w:ind w:left="1440" w:hanging="1440"/>
        <w:rPr>
          <w:rFonts w:ascii="Tahoma" w:hAnsi="Tahoma" w:cs="Tahoma"/>
          <w:sz w:val="20"/>
        </w:rPr>
      </w:pPr>
      <w:r w:rsidRPr="009815B3">
        <w:rPr>
          <w:rFonts w:ascii="Tahoma" w:hAnsi="Tahoma" w:cs="Tahoma"/>
          <w:sz w:val="20"/>
        </w:rPr>
        <w:t xml:space="preserve">Tobacco: </w:t>
      </w:r>
      <w:r w:rsidRPr="009815B3">
        <w:rPr>
          <w:rFonts w:ascii="Tahoma" w:hAnsi="Tahoma" w:cs="Tahoma"/>
          <w:sz w:val="20"/>
        </w:rPr>
        <w:tab/>
        <w:t xml:space="preserve">Smoking, vaping, and chewing tobacco are not allowed in the clinical setting. </w:t>
      </w:r>
    </w:p>
    <w:p w14:paraId="62E870A0" w14:textId="1C3D707E" w:rsidR="00696F45" w:rsidRPr="009815B3" w:rsidRDefault="00696F45" w:rsidP="004B3E45">
      <w:pPr>
        <w:rPr>
          <w:rFonts w:ascii="Tahoma" w:hAnsi="Tahoma" w:cs="Tahoma"/>
          <w:sz w:val="20"/>
        </w:rPr>
      </w:pPr>
    </w:p>
    <w:p w14:paraId="3842D209" w14:textId="77777777" w:rsidR="006B72CD" w:rsidRPr="009815B3" w:rsidRDefault="006B72CD" w:rsidP="004B3E45">
      <w:pPr>
        <w:rPr>
          <w:rFonts w:ascii="Tahoma" w:hAnsi="Tahoma" w:cs="Tahoma"/>
          <w:sz w:val="20"/>
        </w:rPr>
      </w:pPr>
    </w:p>
    <w:p w14:paraId="0E45F860" w14:textId="7A8DC06A" w:rsidR="006B72CD" w:rsidRPr="009815B3" w:rsidRDefault="006B72CD" w:rsidP="004B3E45">
      <w:pPr>
        <w:ind w:left="1440" w:hanging="1440"/>
        <w:rPr>
          <w:rFonts w:ascii="Tahoma" w:hAnsi="Tahoma" w:cs="Tahoma"/>
          <w:sz w:val="20"/>
        </w:rPr>
      </w:pPr>
      <w:r w:rsidRPr="009815B3">
        <w:rPr>
          <w:rFonts w:ascii="Tahoma" w:hAnsi="Tahoma" w:cs="Tahoma"/>
          <w:sz w:val="20"/>
        </w:rPr>
        <w:t>Tattoos:</w:t>
      </w:r>
      <w:r w:rsidRPr="009815B3">
        <w:rPr>
          <w:rFonts w:ascii="Tahoma" w:hAnsi="Tahoma" w:cs="Tahoma"/>
          <w:sz w:val="20"/>
        </w:rPr>
        <w:tab/>
        <w:t xml:space="preserve">Visible tattoos are discouraged and should be </w:t>
      </w:r>
      <w:r w:rsidR="005E3F17" w:rsidRPr="009815B3">
        <w:rPr>
          <w:rFonts w:ascii="Tahoma" w:hAnsi="Tahoma" w:cs="Tahoma"/>
          <w:sz w:val="20"/>
        </w:rPr>
        <w:t>always covered</w:t>
      </w:r>
      <w:r w:rsidRPr="009815B3">
        <w:rPr>
          <w:rFonts w:ascii="Tahoma" w:hAnsi="Tahoma" w:cs="Tahoma"/>
          <w:sz w:val="20"/>
        </w:rPr>
        <w:t xml:space="preserve"> if possible and/or in accordance with clinical site policies.</w:t>
      </w:r>
    </w:p>
    <w:p w14:paraId="59F2FE63" w14:textId="740C243C" w:rsidR="006B72CD" w:rsidRPr="009815B3" w:rsidRDefault="006B72CD" w:rsidP="004B3E45">
      <w:pPr>
        <w:ind w:left="1440" w:hanging="1440"/>
        <w:rPr>
          <w:rFonts w:ascii="Tahoma" w:hAnsi="Tahoma" w:cs="Tahoma"/>
          <w:sz w:val="20"/>
        </w:rPr>
      </w:pPr>
      <w:r w:rsidRPr="009815B3">
        <w:rPr>
          <w:rFonts w:ascii="Tahoma" w:hAnsi="Tahoma" w:cs="Tahoma"/>
          <w:sz w:val="20"/>
        </w:rPr>
        <w:t>Not Permitted:</w:t>
      </w:r>
      <w:r w:rsidRPr="009815B3">
        <w:rPr>
          <w:rFonts w:ascii="Tahoma" w:hAnsi="Tahoma" w:cs="Tahoma"/>
          <w:sz w:val="20"/>
        </w:rPr>
        <w:tab/>
        <w:t>Jeans, shorts, sweats, tee shirts, mid-drift shirts, tank tops, work-out clothes, canvas or cloth shoes, sandals, clogs, boots, high heels, mini-skirts</w:t>
      </w:r>
      <w:r w:rsidR="001A3D8B" w:rsidRPr="009815B3">
        <w:rPr>
          <w:rFonts w:ascii="Tahoma" w:hAnsi="Tahoma" w:cs="Tahoma"/>
          <w:sz w:val="20"/>
        </w:rPr>
        <w:t>,</w:t>
      </w:r>
      <w:r w:rsidRPr="009815B3">
        <w:rPr>
          <w:rFonts w:ascii="Tahoma" w:hAnsi="Tahoma" w:cs="Tahoma"/>
          <w:sz w:val="20"/>
        </w:rPr>
        <w:t xml:space="preserve"> </w:t>
      </w:r>
      <w:r w:rsidR="008E2C8C">
        <w:rPr>
          <w:rFonts w:ascii="Tahoma" w:hAnsi="Tahoma" w:cs="Tahoma"/>
          <w:sz w:val="20"/>
        </w:rPr>
        <w:t xml:space="preserve">Crocs, </w:t>
      </w:r>
      <w:r w:rsidRPr="009815B3">
        <w:rPr>
          <w:rFonts w:ascii="Tahoma" w:hAnsi="Tahoma" w:cs="Tahoma"/>
          <w:sz w:val="20"/>
        </w:rPr>
        <w:t>hats or caps.</w:t>
      </w:r>
    </w:p>
    <w:p w14:paraId="18BE1D50" w14:textId="50773365" w:rsidR="00696F45" w:rsidRPr="009815B3" w:rsidRDefault="00696F45" w:rsidP="004B3E45">
      <w:pPr>
        <w:ind w:left="1440" w:hanging="1440"/>
        <w:rPr>
          <w:rFonts w:ascii="Tahoma" w:hAnsi="Tahoma" w:cs="Tahoma"/>
          <w:sz w:val="20"/>
        </w:rPr>
      </w:pPr>
    </w:p>
    <w:p w14:paraId="7087A5AF" w14:textId="77777777" w:rsidR="00696F45" w:rsidRPr="009815B3" w:rsidRDefault="00696F45" w:rsidP="004B3E45">
      <w:pPr>
        <w:pStyle w:val="BodyText"/>
        <w:rPr>
          <w:rFonts w:ascii="Tahoma" w:hAnsi="Tahoma" w:cs="Tahoma"/>
          <w:sz w:val="20"/>
        </w:rPr>
      </w:pPr>
    </w:p>
    <w:p w14:paraId="4426546D" w14:textId="5E58A128" w:rsidR="00EE66B8" w:rsidRPr="009815B3" w:rsidRDefault="00696F45" w:rsidP="004B3E45">
      <w:pPr>
        <w:pStyle w:val="BodyText"/>
        <w:rPr>
          <w:rFonts w:ascii="Tahoma" w:hAnsi="Tahoma" w:cs="Tahoma"/>
          <w:sz w:val="20"/>
        </w:rPr>
      </w:pPr>
      <w:r w:rsidRPr="009815B3">
        <w:rPr>
          <w:rFonts w:ascii="Tahoma" w:hAnsi="Tahoma" w:cs="Tahoma"/>
          <w:sz w:val="20"/>
        </w:rPr>
        <w:t xml:space="preserve">Nutrition faculty </w:t>
      </w:r>
      <w:r w:rsidR="6F4660CF" w:rsidRPr="009815B3">
        <w:rPr>
          <w:rFonts w:ascii="Tahoma" w:hAnsi="Tahoma" w:cs="Tahoma"/>
          <w:spacing w:val="-1"/>
          <w:sz w:val="20"/>
        </w:rPr>
        <w:t>reserves</w:t>
      </w:r>
      <w:r w:rsidRPr="009815B3">
        <w:rPr>
          <w:rFonts w:ascii="Tahoma" w:hAnsi="Tahoma" w:cs="Tahoma"/>
          <w:sz w:val="20"/>
        </w:rPr>
        <w:t xml:space="preserve"> the</w:t>
      </w:r>
      <w:r w:rsidRPr="009815B3">
        <w:rPr>
          <w:rFonts w:ascii="Tahoma" w:hAnsi="Tahoma" w:cs="Tahoma"/>
          <w:spacing w:val="-1"/>
          <w:sz w:val="20"/>
        </w:rPr>
        <w:t xml:space="preserve"> r</w:t>
      </w:r>
      <w:r w:rsidRPr="009815B3">
        <w:rPr>
          <w:rFonts w:ascii="Tahoma" w:hAnsi="Tahoma" w:cs="Tahoma"/>
          <w:spacing w:val="2"/>
          <w:sz w:val="20"/>
        </w:rPr>
        <w:t>i</w:t>
      </w:r>
      <w:r w:rsidRPr="009815B3">
        <w:rPr>
          <w:rFonts w:ascii="Tahoma" w:hAnsi="Tahoma" w:cs="Tahoma"/>
          <w:spacing w:val="-3"/>
          <w:sz w:val="20"/>
        </w:rPr>
        <w:t>g</w:t>
      </w:r>
      <w:r w:rsidRPr="009815B3">
        <w:rPr>
          <w:rFonts w:ascii="Tahoma" w:hAnsi="Tahoma" w:cs="Tahoma"/>
          <w:sz w:val="20"/>
        </w:rPr>
        <w:t>ht to dismiss or</w:t>
      </w:r>
      <w:r w:rsidRPr="009815B3">
        <w:rPr>
          <w:rFonts w:ascii="Tahoma" w:hAnsi="Tahoma" w:cs="Tahoma"/>
          <w:spacing w:val="-1"/>
          <w:sz w:val="20"/>
        </w:rPr>
        <w:t xml:space="preserve"> re</w:t>
      </w:r>
      <w:r w:rsidRPr="009815B3">
        <w:rPr>
          <w:rFonts w:ascii="Tahoma" w:hAnsi="Tahoma" w:cs="Tahoma"/>
          <w:sz w:val="20"/>
        </w:rPr>
        <w:t>st</w:t>
      </w:r>
      <w:r w:rsidRPr="009815B3">
        <w:rPr>
          <w:rFonts w:ascii="Tahoma" w:hAnsi="Tahoma" w:cs="Tahoma"/>
          <w:spacing w:val="-1"/>
          <w:sz w:val="20"/>
        </w:rPr>
        <w:t>r</w:t>
      </w:r>
      <w:r w:rsidRPr="009815B3">
        <w:rPr>
          <w:rFonts w:ascii="Tahoma" w:hAnsi="Tahoma" w:cs="Tahoma"/>
          <w:sz w:val="20"/>
        </w:rPr>
        <w:t>i</w:t>
      </w:r>
      <w:r w:rsidRPr="009815B3">
        <w:rPr>
          <w:rFonts w:ascii="Tahoma" w:hAnsi="Tahoma" w:cs="Tahoma"/>
          <w:spacing w:val="-1"/>
          <w:sz w:val="20"/>
        </w:rPr>
        <w:t>c</w:t>
      </w:r>
      <w:r w:rsidRPr="009815B3">
        <w:rPr>
          <w:rFonts w:ascii="Tahoma" w:hAnsi="Tahoma" w:cs="Tahoma"/>
          <w:sz w:val="20"/>
        </w:rPr>
        <w:t>t a stud</w:t>
      </w:r>
      <w:r w:rsidRPr="009815B3">
        <w:rPr>
          <w:rFonts w:ascii="Tahoma" w:hAnsi="Tahoma" w:cs="Tahoma"/>
          <w:spacing w:val="-1"/>
          <w:sz w:val="20"/>
        </w:rPr>
        <w:t>e</w:t>
      </w:r>
      <w:r w:rsidRPr="009815B3">
        <w:rPr>
          <w:rFonts w:ascii="Tahoma" w:hAnsi="Tahoma" w:cs="Tahoma"/>
          <w:sz w:val="20"/>
        </w:rPr>
        <w:t xml:space="preserve">nt </w:t>
      </w:r>
      <w:r w:rsidRPr="009815B3">
        <w:rPr>
          <w:rFonts w:ascii="Tahoma" w:hAnsi="Tahoma" w:cs="Tahoma"/>
          <w:spacing w:val="1"/>
          <w:sz w:val="20"/>
        </w:rPr>
        <w:t>f</w:t>
      </w:r>
      <w:r w:rsidRPr="009815B3">
        <w:rPr>
          <w:rFonts w:ascii="Tahoma" w:hAnsi="Tahoma" w:cs="Tahoma"/>
          <w:spacing w:val="-1"/>
          <w:sz w:val="20"/>
        </w:rPr>
        <w:t>r</w:t>
      </w:r>
      <w:r w:rsidRPr="009815B3">
        <w:rPr>
          <w:rFonts w:ascii="Tahoma" w:hAnsi="Tahoma" w:cs="Tahoma"/>
          <w:sz w:val="20"/>
        </w:rPr>
        <w:t xml:space="preserve">om the </w:t>
      </w:r>
      <w:r w:rsidRPr="009815B3">
        <w:rPr>
          <w:rFonts w:ascii="Tahoma" w:hAnsi="Tahoma" w:cs="Tahoma"/>
          <w:spacing w:val="-1"/>
          <w:sz w:val="20"/>
        </w:rPr>
        <w:t>c</w:t>
      </w:r>
      <w:r w:rsidRPr="009815B3">
        <w:rPr>
          <w:rFonts w:ascii="Tahoma" w:hAnsi="Tahoma" w:cs="Tahoma"/>
          <w:sz w:val="20"/>
        </w:rPr>
        <w:t>lini</w:t>
      </w:r>
      <w:r w:rsidRPr="009815B3">
        <w:rPr>
          <w:rFonts w:ascii="Tahoma" w:hAnsi="Tahoma" w:cs="Tahoma"/>
          <w:spacing w:val="-1"/>
          <w:sz w:val="20"/>
        </w:rPr>
        <w:t>ca</w:t>
      </w:r>
      <w:r w:rsidRPr="009815B3">
        <w:rPr>
          <w:rFonts w:ascii="Tahoma" w:hAnsi="Tahoma" w:cs="Tahoma"/>
          <w:sz w:val="20"/>
        </w:rPr>
        <w:t>l s</w:t>
      </w:r>
      <w:r w:rsidRPr="009815B3">
        <w:rPr>
          <w:rFonts w:ascii="Tahoma" w:hAnsi="Tahoma" w:cs="Tahoma"/>
          <w:spacing w:val="-1"/>
          <w:sz w:val="20"/>
        </w:rPr>
        <w:t>e</w:t>
      </w:r>
      <w:r w:rsidRPr="009815B3">
        <w:rPr>
          <w:rFonts w:ascii="Tahoma" w:hAnsi="Tahoma" w:cs="Tahoma"/>
          <w:sz w:val="20"/>
        </w:rPr>
        <w:t>tting whether on-ground/in-person or online/virtual</w:t>
      </w:r>
      <w:r w:rsidRPr="009815B3">
        <w:rPr>
          <w:rFonts w:ascii="Tahoma" w:hAnsi="Tahoma" w:cs="Tahoma"/>
          <w:spacing w:val="-1"/>
          <w:sz w:val="20"/>
        </w:rPr>
        <w:t xml:space="preserve"> f</w:t>
      </w:r>
      <w:r w:rsidRPr="009815B3">
        <w:rPr>
          <w:rFonts w:ascii="Tahoma" w:hAnsi="Tahoma" w:cs="Tahoma"/>
          <w:spacing w:val="2"/>
          <w:sz w:val="20"/>
        </w:rPr>
        <w:t>o</w:t>
      </w:r>
      <w:r w:rsidRPr="009815B3">
        <w:rPr>
          <w:rFonts w:ascii="Tahoma" w:hAnsi="Tahoma" w:cs="Tahoma"/>
          <w:sz w:val="20"/>
        </w:rPr>
        <w:t>r</w:t>
      </w:r>
      <w:r w:rsidRPr="009815B3">
        <w:rPr>
          <w:rFonts w:ascii="Tahoma" w:hAnsi="Tahoma" w:cs="Tahoma"/>
          <w:spacing w:val="-1"/>
          <w:sz w:val="20"/>
        </w:rPr>
        <w:t xml:space="preserve"> fa</w:t>
      </w:r>
      <w:r w:rsidRPr="009815B3">
        <w:rPr>
          <w:rFonts w:ascii="Tahoma" w:hAnsi="Tahoma" w:cs="Tahoma"/>
          <w:sz w:val="20"/>
        </w:rPr>
        <w:t>ilu</w:t>
      </w:r>
      <w:r w:rsidRPr="009815B3">
        <w:rPr>
          <w:rFonts w:ascii="Tahoma" w:hAnsi="Tahoma" w:cs="Tahoma"/>
          <w:spacing w:val="1"/>
          <w:sz w:val="20"/>
        </w:rPr>
        <w:t>r</w:t>
      </w:r>
      <w:r w:rsidRPr="009815B3">
        <w:rPr>
          <w:rFonts w:ascii="Tahoma" w:hAnsi="Tahoma" w:cs="Tahoma"/>
          <w:sz w:val="20"/>
        </w:rPr>
        <w:t xml:space="preserve">e to </w:t>
      </w:r>
      <w:r w:rsidRPr="009815B3">
        <w:rPr>
          <w:rFonts w:ascii="Tahoma" w:hAnsi="Tahoma" w:cs="Tahoma"/>
          <w:spacing w:val="-1"/>
          <w:sz w:val="20"/>
        </w:rPr>
        <w:t>c</w:t>
      </w:r>
      <w:r w:rsidRPr="009815B3">
        <w:rPr>
          <w:rFonts w:ascii="Tahoma" w:hAnsi="Tahoma" w:cs="Tahoma"/>
          <w:sz w:val="20"/>
        </w:rPr>
        <w:t>omp</w:t>
      </w:r>
      <w:r w:rsidRPr="009815B3">
        <w:rPr>
          <w:rFonts w:ascii="Tahoma" w:hAnsi="Tahoma" w:cs="Tahoma"/>
          <w:spacing w:val="2"/>
          <w:sz w:val="20"/>
        </w:rPr>
        <w:t>l</w:t>
      </w:r>
      <w:r w:rsidRPr="009815B3">
        <w:rPr>
          <w:rFonts w:ascii="Tahoma" w:hAnsi="Tahoma" w:cs="Tahoma"/>
          <w:sz w:val="20"/>
        </w:rPr>
        <w:t xml:space="preserve">y </w:t>
      </w:r>
      <w:r w:rsidRPr="009815B3">
        <w:rPr>
          <w:rFonts w:ascii="Tahoma" w:hAnsi="Tahoma" w:cs="Tahoma"/>
          <w:spacing w:val="-1"/>
          <w:sz w:val="20"/>
        </w:rPr>
        <w:t>w</w:t>
      </w:r>
      <w:r w:rsidRPr="009815B3">
        <w:rPr>
          <w:rFonts w:ascii="Tahoma" w:hAnsi="Tahoma" w:cs="Tahoma"/>
          <w:sz w:val="20"/>
        </w:rPr>
        <w:t>ith the d</w:t>
      </w:r>
      <w:r w:rsidRPr="009815B3">
        <w:rPr>
          <w:rFonts w:ascii="Tahoma" w:hAnsi="Tahoma" w:cs="Tahoma"/>
          <w:spacing w:val="-1"/>
          <w:sz w:val="20"/>
        </w:rPr>
        <w:t>re</w:t>
      </w:r>
      <w:r w:rsidRPr="009815B3">
        <w:rPr>
          <w:rFonts w:ascii="Tahoma" w:hAnsi="Tahoma" w:cs="Tahoma"/>
          <w:sz w:val="20"/>
        </w:rPr>
        <w:t xml:space="preserve">ss </w:t>
      </w:r>
      <w:r w:rsidRPr="009815B3">
        <w:rPr>
          <w:rFonts w:ascii="Tahoma" w:hAnsi="Tahoma" w:cs="Tahoma"/>
          <w:spacing w:val="-1"/>
          <w:sz w:val="20"/>
        </w:rPr>
        <w:t>co</w:t>
      </w:r>
      <w:r w:rsidRPr="009815B3">
        <w:rPr>
          <w:rFonts w:ascii="Tahoma" w:hAnsi="Tahoma" w:cs="Tahoma"/>
          <w:sz w:val="20"/>
        </w:rPr>
        <w:t>de</w:t>
      </w:r>
      <w:r w:rsidRPr="009815B3">
        <w:rPr>
          <w:rFonts w:ascii="Tahoma" w:hAnsi="Tahoma" w:cs="Tahoma"/>
          <w:spacing w:val="-1"/>
          <w:sz w:val="20"/>
        </w:rPr>
        <w:t xml:space="preserve"> </w:t>
      </w:r>
      <w:r w:rsidRPr="009815B3">
        <w:rPr>
          <w:rFonts w:ascii="Tahoma" w:hAnsi="Tahoma" w:cs="Tahoma"/>
          <w:sz w:val="20"/>
        </w:rPr>
        <w:t xml:space="preserve">or </w:t>
      </w:r>
      <w:r w:rsidRPr="009815B3">
        <w:rPr>
          <w:rFonts w:ascii="Tahoma" w:hAnsi="Tahoma" w:cs="Tahoma"/>
          <w:spacing w:val="1"/>
          <w:sz w:val="20"/>
        </w:rPr>
        <w:t xml:space="preserve">for </w:t>
      </w:r>
      <w:r w:rsidRPr="009815B3">
        <w:rPr>
          <w:rFonts w:ascii="Tahoma" w:hAnsi="Tahoma" w:cs="Tahoma"/>
          <w:spacing w:val="-1"/>
          <w:sz w:val="20"/>
        </w:rPr>
        <w:t>e</w:t>
      </w:r>
      <w:r w:rsidRPr="009815B3">
        <w:rPr>
          <w:rFonts w:ascii="Tahoma" w:hAnsi="Tahoma" w:cs="Tahoma"/>
          <w:spacing w:val="2"/>
          <w:sz w:val="20"/>
        </w:rPr>
        <w:t>x</w:t>
      </w:r>
      <w:r w:rsidRPr="009815B3">
        <w:rPr>
          <w:rFonts w:ascii="Tahoma" w:hAnsi="Tahoma" w:cs="Tahoma"/>
          <w:sz w:val="20"/>
        </w:rPr>
        <w:t>t</w:t>
      </w:r>
      <w:r w:rsidRPr="009815B3">
        <w:rPr>
          <w:rFonts w:ascii="Tahoma" w:hAnsi="Tahoma" w:cs="Tahoma"/>
          <w:spacing w:val="-1"/>
          <w:sz w:val="20"/>
        </w:rPr>
        <w:t>re</w:t>
      </w:r>
      <w:r w:rsidRPr="009815B3">
        <w:rPr>
          <w:rFonts w:ascii="Tahoma" w:hAnsi="Tahoma" w:cs="Tahoma"/>
          <w:sz w:val="20"/>
        </w:rPr>
        <w:t>m</w:t>
      </w:r>
      <w:r w:rsidRPr="009815B3">
        <w:rPr>
          <w:rFonts w:ascii="Tahoma" w:hAnsi="Tahoma" w:cs="Tahoma"/>
          <w:spacing w:val="-1"/>
          <w:sz w:val="20"/>
        </w:rPr>
        <w:t>e</w:t>
      </w:r>
      <w:r w:rsidRPr="009815B3">
        <w:rPr>
          <w:rFonts w:ascii="Tahoma" w:hAnsi="Tahoma" w:cs="Tahoma"/>
          <w:sz w:val="20"/>
        </w:rPr>
        <w:t>s in p</w:t>
      </w:r>
      <w:r w:rsidRPr="009815B3">
        <w:rPr>
          <w:rFonts w:ascii="Tahoma" w:hAnsi="Tahoma" w:cs="Tahoma"/>
          <w:spacing w:val="-1"/>
          <w:sz w:val="20"/>
        </w:rPr>
        <w:t>er</w:t>
      </w:r>
      <w:r w:rsidRPr="009815B3">
        <w:rPr>
          <w:rFonts w:ascii="Tahoma" w:hAnsi="Tahoma" w:cs="Tahoma"/>
          <w:sz w:val="20"/>
        </w:rPr>
        <w:t>son</w:t>
      </w:r>
      <w:r w:rsidRPr="009815B3">
        <w:rPr>
          <w:rFonts w:ascii="Tahoma" w:hAnsi="Tahoma" w:cs="Tahoma"/>
          <w:spacing w:val="-1"/>
          <w:sz w:val="20"/>
        </w:rPr>
        <w:t>a</w:t>
      </w:r>
      <w:r w:rsidRPr="009815B3">
        <w:rPr>
          <w:rFonts w:ascii="Tahoma" w:hAnsi="Tahoma" w:cs="Tahoma"/>
          <w:sz w:val="20"/>
        </w:rPr>
        <w:t xml:space="preserve">l </w:t>
      </w:r>
      <w:r w:rsidRPr="009815B3">
        <w:rPr>
          <w:rFonts w:ascii="Tahoma" w:hAnsi="Tahoma" w:cs="Tahoma"/>
          <w:spacing w:val="-3"/>
          <w:sz w:val="20"/>
        </w:rPr>
        <w:t>g</w:t>
      </w:r>
      <w:r w:rsidRPr="009815B3">
        <w:rPr>
          <w:rFonts w:ascii="Tahoma" w:hAnsi="Tahoma" w:cs="Tahoma"/>
          <w:spacing w:val="-1"/>
          <w:sz w:val="20"/>
        </w:rPr>
        <w:t>r</w:t>
      </w:r>
      <w:r w:rsidRPr="009815B3">
        <w:rPr>
          <w:rFonts w:ascii="Tahoma" w:hAnsi="Tahoma" w:cs="Tahoma"/>
          <w:sz w:val="20"/>
        </w:rPr>
        <w:t>oomi</w:t>
      </w:r>
      <w:r w:rsidRPr="009815B3">
        <w:rPr>
          <w:rFonts w:ascii="Tahoma" w:hAnsi="Tahoma" w:cs="Tahoma"/>
          <w:spacing w:val="2"/>
          <w:sz w:val="20"/>
        </w:rPr>
        <w:t>n</w:t>
      </w:r>
      <w:r w:rsidRPr="009815B3">
        <w:rPr>
          <w:rFonts w:ascii="Tahoma" w:hAnsi="Tahoma" w:cs="Tahoma"/>
          <w:spacing w:val="-3"/>
          <w:sz w:val="20"/>
        </w:rPr>
        <w:t>g</w:t>
      </w:r>
      <w:r w:rsidRPr="009815B3">
        <w:rPr>
          <w:rFonts w:ascii="Tahoma" w:hAnsi="Tahoma" w:cs="Tahoma"/>
          <w:sz w:val="20"/>
        </w:rPr>
        <w:t xml:space="preserve">.  </w:t>
      </w:r>
      <w:r w:rsidRPr="009815B3">
        <w:rPr>
          <w:rFonts w:ascii="Tahoma" w:hAnsi="Tahoma" w:cs="Tahoma"/>
          <w:spacing w:val="-1"/>
          <w:sz w:val="20"/>
        </w:rPr>
        <w:t>D</w:t>
      </w:r>
      <w:r w:rsidRPr="009815B3">
        <w:rPr>
          <w:rFonts w:ascii="Tahoma" w:hAnsi="Tahoma" w:cs="Tahoma"/>
          <w:sz w:val="20"/>
        </w:rPr>
        <w:t>ismiss</w:t>
      </w:r>
      <w:r w:rsidRPr="009815B3">
        <w:rPr>
          <w:rFonts w:ascii="Tahoma" w:hAnsi="Tahoma" w:cs="Tahoma"/>
          <w:spacing w:val="-1"/>
          <w:sz w:val="20"/>
        </w:rPr>
        <w:t>a</w:t>
      </w:r>
      <w:r w:rsidRPr="009815B3">
        <w:rPr>
          <w:rFonts w:ascii="Tahoma" w:hAnsi="Tahoma" w:cs="Tahoma"/>
          <w:sz w:val="20"/>
        </w:rPr>
        <w:t>l or</w:t>
      </w:r>
      <w:r w:rsidRPr="009815B3">
        <w:rPr>
          <w:rFonts w:ascii="Tahoma" w:hAnsi="Tahoma" w:cs="Tahoma"/>
          <w:spacing w:val="-1"/>
          <w:sz w:val="20"/>
        </w:rPr>
        <w:t xml:space="preserve"> re</w:t>
      </w:r>
      <w:r w:rsidRPr="009815B3">
        <w:rPr>
          <w:rFonts w:ascii="Tahoma" w:hAnsi="Tahoma" w:cs="Tahoma"/>
          <w:sz w:val="20"/>
        </w:rPr>
        <w:t>st</w:t>
      </w:r>
      <w:r w:rsidRPr="009815B3">
        <w:rPr>
          <w:rFonts w:ascii="Tahoma" w:hAnsi="Tahoma" w:cs="Tahoma"/>
          <w:spacing w:val="-1"/>
          <w:sz w:val="20"/>
        </w:rPr>
        <w:t>r</w:t>
      </w:r>
      <w:r w:rsidRPr="009815B3">
        <w:rPr>
          <w:rFonts w:ascii="Tahoma" w:hAnsi="Tahoma" w:cs="Tahoma"/>
          <w:sz w:val="20"/>
        </w:rPr>
        <w:t>i</w:t>
      </w:r>
      <w:r w:rsidRPr="009815B3">
        <w:rPr>
          <w:rFonts w:ascii="Tahoma" w:hAnsi="Tahoma" w:cs="Tahoma"/>
          <w:spacing w:val="-1"/>
          <w:sz w:val="20"/>
        </w:rPr>
        <w:t>c</w:t>
      </w:r>
      <w:r w:rsidRPr="009815B3">
        <w:rPr>
          <w:rFonts w:ascii="Tahoma" w:hAnsi="Tahoma" w:cs="Tahoma"/>
          <w:sz w:val="20"/>
        </w:rPr>
        <w:t xml:space="preserve">tion </w:t>
      </w:r>
      <w:r w:rsidRPr="009815B3">
        <w:rPr>
          <w:rFonts w:ascii="Tahoma" w:hAnsi="Tahoma" w:cs="Tahoma"/>
          <w:spacing w:val="-1"/>
          <w:sz w:val="20"/>
        </w:rPr>
        <w:t>fr</w:t>
      </w:r>
      <w:r w:rsidRPr="009815B3">
        <w:rPr>
          <w:rFonts w:ascii="Tahoma" w:hAnsi="Tahoma" w:cs="Tahoma"/>
          <w:sz w:val="20"/>
        </w:rPr>
        <w:t xml:space="preserve">om the </w:t>
      </w:r>
      <w:r w:rsidRPr="009815B3">
        <w:rPr>
          <w:rFonts w:ascii="Tahoma" w:hAnsi="Tahoma" w:cs="Tahoma"/>
          <w:spacing w:val="-1"/>
          <w:sz w:val="20"/>
        </w:rPr>
        <w:t>c</w:t>
      </w:r>
      <w:r w:rsidRPr="009815B3">
        <w:rPr>
          <w:rFonts w:ascii="Tahoma" w:hAnsi="Tahoma" w:cs="Tahoma"/>
          <w:sz w:val="20"/>
        </w:rPr>
        <w:t>lini</w:t>
      </w:r>
      <w:r w:rsidRPr="009815B3">
        <w:rPr>
          <w:rFonts w:ascii="Tahoma" w:hAnsi="Tahoma" w:cs="Tahoma"/>
          <w:spacing w:val="-1"/>
          <w:sz w:val="20"/>
        </w:rPr>
        <w:t>ca</w:t>
      </w:r>
      <w:r w:rsidRPr="009815B3">
        <w:rPr>
          <w:rFonts w:ascii="Tahoma" w:hAnsi="Tahoma" w:cs="Tahoma"/>
          <w:sz w:val="20"/>
        </w:rPr>
        <w:t xml:space="preserve">l </w:t>
      </w:r>
      <w:r w:rsidRPr="009815B3">
        <w:rPr>
          <w:rFonts w:ascii="Tahoma" w:hAnsi="Tahoma" w:cs="Tahoma"/>
          <w:spacing w:val="-1"/>
          <w:sz w:val="20"/>
        </w:rPr>
        <w:t>ar</w:t>
      </w:r>
      <w:r w:rsidRPr="009815B3">
        <w:rPr>
          <w:rFonts w:ascii="Tahoma" w:hAnsi="Tahoma" w:cs="Tahoma"/>
          <w:spacing w:val="1"/>
          <w:sz w:val="20"/>
        </w:rPr>
        <w:t>e</w:t>
      </w:r>
      <w:r w:rsidRPr="009815B3">
        <w:rPr>
          <w:rFonts w:ascii="Tahoma" w:hAnsi="Tahoma" w:cs="Tahoma"/>
          <w:sz w:val="20"/>
        </w:rPr>
        <w:t>a</w:t>
      </w:r>
      <w:r w:rsidRPr="009815B3">
        <w:rPr>
          <w:rFonts w:ascii="Tahoma" w:hAnsi="Tahoma" w:cs="Tahoma"/>
          <w:spacing w:val="-1"/>
          <w:sz w:val="20"/>
        </w:rPr>
        <w:t xml:space="preserve"> w</w:t>
      </w:r>
      <w:r w:rsidRPr="009815B3">
        <w:rPr>
          <w:rFonts w:ascii="Tahoma" w:hAnsi="Tahoma" w:cs="Tahoma"/>
          <w:sz w:val="20"/>
        </w:rPr>
        <w:t xml:space="preserve">ill </w:t>
      </w:r>
      <w:r w:rsidRPr="009815B3">
        <w:rPr>
          <w:rFonts w:ascii="Tahoma" w:hAnsi="Tahoma" w:cs="Tahoma"/>
          <w:spacing w:val="-1"/>
          <w:sz w:val="20"/>
        </w:rPr>
        <w:t>re</w:t>
      </w:r>
      <w:r w:rsidRPr="009815B3">
        <w:rPr>
          <w:rFonts w:ascii="Tahoma" w:hAnsi="Tahoma" w:cs="Tahoma"/>
          <w:sz w:val="20"/>
        </w:rPr>
        <w:t xml:space="preserve">sult in a </w:t>
      </w:r>
      <w:r w:rsidRPr="009815B3">
        <w:rPr>
          <w:rFonts w:ascii="Tahoma" w:hAnsi="Tahoma" w:cs="Tahoma"/>
          <w:spacing w:val="-1"/>
          <w:sz w:val="20"/>
        </w:rPr>
        <w:t>c</w:t>
      </w:r>
      <w:r w:rsidRPr="009815B3">
        <w:rPr>
          <w:rFonts w:ascii="Tahoma" w:hAnsi="Tahoma" w:cs="Tahoma"/>
          <w:sz w:val="20"/>
        </w:rPr>
        <w:t>li</w:t>
      </w:r>
      <w:r w:rsidRPr="009815B3">
        <w:rPr>
          <w:rFonts w:ascii="Tahoma" w:hAnsi="Tahoma" w:cs="Tahoma"/>
          <w:spacing w:val="-1"/>
          <w:sz w:val="20"/>
        </w:rPr>
        <w:t>n</w:t>
      </w:r>
      <w:r w:rsidRPr="009815B3">
        <w:rPr>
          <w:rFonts w:ascii="Tahoma" w:hAnsi="Tahoma" w:cs="Tahoma"/>
          <w:sz w:val="20"/>
        </w:rPr>
        <w:t>i</w:t>
      </w:r>
      <w:r w:rsidRPr="009815B3">
        <w:rPr>
          <w:rFonts w:ascii="Tahoma" w:hAnsi="Tahoma" w:cs="Tahoma"/>
          <w:spacing w:val="-1"/>
          <w:sz w:val="20"/>
        </w:rPr>
        <w:t>ca</w:t>
      </w:r>
      <w:r w:rsidRPr="009815B3">
        <w:rPr>
          <w:rFonts w:ascii="Tahoma" w:hAnsi="Tahoma" w:cs="Tahoma"/>
          <w:sz w:val="20"/>
        </w:rPr>
        <w:t xml:space="preserve">l </w:t>
      </w:r>
      <w:r w:rsidRPr="009815B3">
        <w:rPr>
          <w:rFonts w:ascii="Tahoma" w:hAnsi="Tahoma" w:cs="Tahoma"/>
          <w:spacing w:val="-1"/>
          <w:sz w:val="20"/>
        </w:rPr>
        <w:t>a</w:t>
      </w:r>
      <w:r w:rsidRPr="009815B3">
        <w:rPr>
          <w:rFonts w:ascii="Tahoma" w:hAnsi="Tahoma" w:cs="Tahoma"/>
          <w:sz w:val="20"/>
        </w:rPr>
        <w:t>bs</w:t>
      </w:r>
      <w:r w:rsidRPr="009815B3">
        <w:rPr>
          <w:rFonts w:ascii="Tahoma" w:hAnsi="Tahoma" w:cs="Tahoma"/>
          <w:spacing w:val="-1"/>
          <w:sz w:val="20"/>
        </w:rPr>
        <w:t>e</w:t>
      </w:r>
      <w:r w:rsidRPr="009815B3">
        <w:rPr>
          <w:rFonts w:ascii="Tahoma" w:hAnsi="Tahoma" w:cs="Tahoma"/>
          <w:sz w:val="20"/>
        </w:rPr>
        <w:t>n</w:t>
      </w:r>
      <w:r w:rsidRPr="009815B3">
        <w:rPr>
          <w:rFonts w:ascii="Tahoma" w:hAnsi="Tahoma" w:cs="Tahoma"/>
          <w:spacing w:val="1"/>
          <w:sz w:val="20"/>
        </w:rPr>
        <w:t>c</w:t>
      </w:r>
      <w:r w:rsidRPr="009815B3">
        <w:rPr>
          <w:rFonts w:ascii="Tahoma" w:hAnsi="Tahoma" w:cs="Tahoma"/>
          <w:sz w:val="20"/>
        </w:rPr>
        <w:t xml:space="preserve">e </w:t>
      </w:r>
      <w:r w:rsidRPr="009815B3">
        <w:rPr>
          <w:rFonts w:ascii="Tahoma" w:hAnsi="Tahoma" w:cs="Tahoma"/>
          <w:spacing w:val="-1"/>
          <w:sz w:val="20"/>
        </w:rPr>
        <w:t>f</w:t>
      </w:r>
      <w:r w:rsidRPr="009815B3">
        <w:rPr>
          <w:rFonts w:ascii="Tahoma" w:hAnsi="Tahoma" w:cs="Tahoma"/>
          <w:spacing w:val="2"/>
          <w:sz w:val="20"/>
        </w:rPr>
        <w:t>o</w:t>
      </w:r>
      <w:r w:rsidRPr="009815B3">
        <w:rPr>
          <w:rFonts w:ascii="Tahoma" w:hAnsi="Tahoma" w:cs="Tahoma"/>
          <w:sz w:val="20"/>
        </w:rPr>
        <w:t>r the d</w:t>
      </w:r>
      <w:r w:rsidRPr="009815B3">
        <w:rPr>
          <w:rFonts w:ascii="Tahoma" w:hAnsi="Tahoma" w:cs="Tahoma"/>
          <w:spacing w:val="3"/>
          <w:sz w:val="20"/>
        </w:rPr>
        <w:t>a</w:t>
      </w:r>
      <w:r w:rsidRPr="009815B3">
        <w:rPr>
          <w:rFonts w:ascii="Tahoma" w:hAnsi="Tahoma" w:cs="Tahoma"/>
          <w:spacing w:val="-3"/>
          <w:sz w:val="20"/>
        </w:rPr>
        <w:t>y</w:t>
      </w:r>
      <w:r w:rsidRPr="009815B3">
        <w:rPr>
          <w:rFonts w:ascii="Tahoma" w:hAnsi="Tahoma" w:cs="Tahoma"/>
          <w:sz w:val="20"/>
        </w:rPr>
        <w:t>.</w:t>
      </w:r>
    </w:p>
    <w:p w14:paraId="4201B60D" w14:textId="77777777" w:rsidR="00EE66B8" w:rsidRPr="009815B3" w:rsidRDefault="00EE66B8" w:rsidP="004B3E45">
      <w:pPr>
        <w:pStyle w:val="BodyText"/>
        <w:rPr>
          <w:rFonts w:ascii="Tahoma" w:hAnsi="Tahoma" w:cs="Tahoma"/>
          <w:sz w:val="20"/>
        </w:rPr>
      </w:pPr>
    </w:p>
    <w:p w14:paraId="358BB71C" w14:textId="77777777" w:rsidR="006B72CD" w:rsidRPr="009815B3" w:rsidRDefault="006B72CD" w:rsidP="004B3E45">
      <w:pPr>
        <w:rPr>
          <w:rFonts w:ascii="Tahoma" w:hAnsi="Tahoma" w:cs="Tahoma"/>
          <w:b/>
          <w:sz w:val="20"/>
        </w:rPr>
      </w:pPr>
    </w:p>
    <w:p w14:paraId="4BFC7148" w14:textId="76990292" w:rsidR="006B72CD" w:rsidRPr="009815B3" w:rsidRDefault="00696F45" w:rsidP="004B3E45">
      <w:pPr>
        <w:rPr>
          <w:rFonts w:ascii="Tahoma" w:hAnsi="Tahoma" w:cs="Tahoma"/>
          <w:b/>
          <w:sz w:val="20"/>
          <w:u w:val="single"/>
        </w:rPr>
      </w:pPr>
      <w:r w:rsidRPr="009815B3">
        <w:rPr>
          <w:rFonts w:ascii="Tahoma" w:hAnsi="Tahoma" w:cs="Tahoma"/>
          <w:b/>
          <w:sz w:val="20"/>
          <w:u w:val="single"/>
        </w:rPr>
        <w:t>Clinical Evaluations</w:t>
      </w:r>
    </w:p>
    <w:p w14:paraId="2E92B544" w14:textId="77777777" w:rsidR="006B72CD" w:rsidRPr="009815B3" w:rsidRDefault="006B72CD" w:rsidP="004B3E45">
      <w:pPr>
        <w:rPr>
          <w:rFonts w:ascii="Tahoma" w:hAnsi="Tahoma" w:cs="Tahoma"/>
          <w:sz w:val="20"/>
        </w:rPr>
      </w:pPr>
    </w:p>
    <w:p w14:paraId="109B7C92" w14:textId="15779D0B" w:rsidR="002C2661" w:rsidRPr="009815B3" w:rsidRDefault="006B72CD" w:rsidP="004B3E45">
      <w:pPr>
        <w:numPr>
          <w:ilvl w:val="0"/>
          <w:numId w:val="2"/>
        </w:numPr>
        <w:tabs>
          <w:tab w:val="clear" w:pos="360"/>
          <w:tab w:val="num" w:pos="1080"/>
        </w:tabs>
        <w:ind w:left="1080"/>
        <w:rPr>
          <w:rFonts w:ascii="Tahoma" w:hAnsi="Tahoma" w:cs="Tahoma"/>
          <w:sz w:val="20"/>
        </w:rPr>
      </w:pPr>
      <w:r w:rsidRPr="009815B3">
        <w:rPr>
          <w:rFonts w:ascii="Tahoma" w:hAnsi="Tahoma" w:cs="Tahoma"/>
          <w:sz w:val="20"/>
        </w:rPr>
        <w:t>The student’s internship work is directly supervised by an employee of the internship</w:t>
      </w:r>
      <w:r w:rsidR="008A6461" w:rsidRPr="009815B3">
        <w:rPr>
          <w:rFonts w:ascii="Tahoma" w:hAnsi="Tahoma" w:cs="Tahoma"/>
          <w:sz w:val="20"/>
        </w:rPr>
        <w:t xml:space="preserve"> site</w:t>
      </w:r>
      <w:r w:rsidRPr="009815B3">
        <w:rPr>
          <w:rFonts w:ascii="Tahoma" w:hAnsi="Tahoma" w:cs="Tahoma"/>
          <w:sz w:val="20"/>
        </w:rPr>
        <w:t>.  The internship preceptor prepares the evaluations.  The Clinical Coordinator assigns the final Pass/Fail grade</w:t>
      </w:r>
      <w:r w:rsidR="002C2661" w:rsidRPr="009815B3">
        <w:rPr>
          <w:rFonts w:ascii="Tahoma" w:hAnsi="Tahoma" w:cs="Tahoma"/>
          <w:sz w:val="20"/>
        </w:rPr>
        <w:t>.  Work will be graded based on time recorded, assignments completed, site preceptor comments, evaluations and class participation.</w:t>
      </w:r>
    </w:p>
    <w:p w14:paraId="4A9C5BDB" w14:textId="77777777" w:rsidR="006B72CD" w:rsidRPr="009815B3" w:rsidRDefault="006B72CD" w:rsidP="004B3E45">
      <w:pPr>
        <w:ind w:left="1440" w:hanging="720"/>
        <w:rPr>
          <w:rFonts w:ascii="Tahoma" w:hAnsi="Tahoma" w:cs="Tahoma"/>
          <w:sz w:val="20"/>
        </w:rPr>
      </w:pPr>
    </w:p>
    <w:p w14:paraId="6B7CC423" w14:textId="496C54EE" w:rsidR="006B72CD" w:rsidRPr="009815B3" w:rsidRDefault="006B72CD" w:rsidP="004B3E45">
      <w:pPr>
        <w:numPr>
          <w:ilvl w:val="0"/>
          <w:numId w:val="3"/>
        </w:numPr>
        <w:tabs>
          <w:tab w:val="clear" w:pos="360"/>
          <w:tab w:val="num" w:pos="1080"/>
        </w:tabs>
        <w:ind w:left="1080"/>
        <w:rPr>
          <w:rFonts w:ascii="Tahoma" w:hAnsi="Tahoma" w:cs="Tahoma"/>
          <w:sz w:val="20"/>
        </w:rPr>
      </w:pPr>
      <w:r w:rsidRPr="009815B3">
        <w:rPr>
          <w:rFonts w:ascii="Tahoma" w:hAnsi="Tahoma" w:cs="Tahoma"/>
          <w:sz w:val="20"/>
        </w:rPr>
        <w:t xml:space="preserve">All internship assignments have specific written work that must be </w:t>
      </w:r>
      <w:r w:rsidR="009D7D1A" w:rsidRPr="009815B3">
        <w:rPr>
          <w:rFonts w:ascii="Tahoma" w:hAnsi="Tahoma" w:cs="Tahoma"/>
          <w:sz w:val="20"/>
        </w:rPr>
        <w:t xml:space="preserve">submitted </w:t>
      </w:r>
      <w:r w:rsidRPr="009815B3">
        <w:rPr>
          <w:rFonts w:ascii="Tahoma" w:hAnsi="Tahoma" w:cs="Tahoma"/>
          <w:sz w:val="20"/>
        </w:rPr>
        <w:t>to the Clinical Instructor prior to or on the specified due date.</w:t>
      </w:r>
      <w:r w:rsidR="008647CF" w:rsidRPr="009815B3">
        <w:rPr>
          <w:rFonts w:ascii="Tahoma" w:hAnsi="Tahoma" w:cs="Tahoma"/>
          <w:sz w:val="20"/>
        </w:rPr>
        <w:t xml:space="preserve"> This work is typically submitted through blackboard.</w:t>
      </w:r>
    </w:p>
    <w:p w14:paraId="7FEBB1F4" w14:textId="77777777" w:rsidR="008A6461" w:rsidRPr="009815B3" w:rsidRDefault="008A6461" w:rsidP="004B3E45">
      <w:pPr>
        <w:ind w:left="1080"/>
        <w:rPr>
          <w:rFonts w:ascii="Tahoma" w:hAnsi="Tahoma" w:cs="Tahoma"/>
          <w:sz w:val="20"/>
        </w:rPr>
      </w:pPr>
    </w:p>
    <w:p w14:paraId="2C7D5BEA" w14:textId="77777777" w:rsidR="006B72CD" w:rsidRPr="009815B3" w:rsidRDefault="006B72CD" w:rsidP="004B3E45">
      <w:pPr>
        <w:numPr>
          <w:ilvl w:val="0"/>
          <w:numId w:val="4"/>
        </w:numPr>
        <w:tabs>
          <w:tab w:val="clear" w:pos="360"/>
          <w:tab w:val="num" w:pos="1080"/>
        </w:tabs>
        <w:ind w:left="1080"/>
        <w:rPr>
          <w:rFonts w:ascii="Tahoma" w:hAnsi="Tahoma" w:cs="Tahoma"/>
          <w:sz w:val="20"/>
        </w:rPr>
      </w:pPr>
      <w:r w:rsidRPr="009815B3">
        <w:rPr>
          <w:rFonts w:ascii="Tahoma" w:hAnsi="Tahoma" w:cs="Tahoma"/>
          <w:sz w:val="20"/>
        </w:rPr>
        <w:t>In most internships, the student will have a mid-semester evaluation.  The purpose of this is to make certain that the student is “on target” with the assignments.</w:t>
      </w:r>
    </w:p>
    <w:p w14:paraId="603BFABF" w14:textId="77777777" w:rsidR="006B72CD" w:rsidRPr="009815B3" w:rsidRDefault="006B72CD" w:rsidP="004B3E45">
      <w:pPr>
        <w:ind w:left="1440" w:hanging="720"/>
        <w:rPr>
          <w:rFonts w:ascii="Tahoma" w:hAnsi="Tahoma" w:cs="Tahoma"/>
          <w:sz w:val="20"/>
        </w:rPr>
      </w:pPr>
    </w:p>
    <w:p w14:paraId="780F49F3" w14:textId="77777777" w:rsidR="006B72CD" w:rsidRPr="009815B3" w:rsidRDefault="006B72CD" w:rsidP="004B3E45">
      <w:pPr>
        <w:numPr>
          <w:ilvl w:val="0"/>
          <w:numId w:val="5"/>
        </w:numPr>
        <w:tabs>
          <w:tab w:val="clear" w:pos="360"/>
          <w:tab w:val="num" w:pos="1080"/>
        </w:tabs>
        <w:ind w:left="1080"/>
        <w:rPr>
          <w:rFonts w:ascii="Tahoma" w:hAnsi="Tahoma" w:cs="Tahoma"/>
          <w:sz w:val="20"/>
        </w:rPr>
      </w:pPr>
      <w:r w:rsidRPr="009815B3">
        <w:rPr>
          <w:rFonts w:ascii="Tahoma" w:hAnsi="Tahoma" w:cs="Tahoma"/>
          <w:sz w:val="20"/>
        </w:rPr>
        <w:t>The student will have a final evaluation conducted by the internship preceptor with the Clinical Coordinator or the Clinical Instructor present.  It is the responsibility of the student to arrange this.</w:t>
      </w:r>
    </w:p>
    <w:p w14:paraId="7D94E3F0" w14:textId="77777777" w:rsidR="006B72CD" w:rsidRPr="009815B3" w:rsidRDefault="006B72CD" w:rsidP="004B3E45">
      <w:pPr>
        <w:ind w:left="1440" w:hanging="720"/>
        <w:rPr>
          <w:rFonts w:ascii="Tahoma" w:hAnsi="Tahoma" w:cs="Tahoma"/>
          <w:sz w:val="20"/>
        </w:rPr>
      </w:pPr>
    </w:p>
    <w:p w14:paraId="53F96758" w14:textId="06CAAFE7" w:rsidR="006B72CD" w:rsidRPr="009815B3" w:rsidRDefault="006B72CD" w:rsidP="004B3E45">
      <w:pPr>
        <w:numPr>
          <w:ilvl w:val="0"/>
          <w:numId w:val="6"/>
        </w:numPr>
        <w:tabs>
          <w:tab w:val="clear" w:pos="360"/>
          <w:tab w:val="num" w:pos="1080"/>
        </w:tabs>
        <w:ind w:left="1080"/>
        <w:rPr>
          <w:rFonts w:ascii="Tahoma" w:hAnsi="Tahoma" w:cs="Tahoma"/>
          <w:sz w:val="20"/>
        </w:rPr>
      </w:pPr>
      <w:r w:rsidRPr="009815B3">
        <w:rPr>
          <w:rFonts w:ascii="Tahoma" w:hAnsi="Tahoma" w:cs="Tahoma"/>
          <w:sz w:val="20"/>
        </w:rPr>
        <w:t xml:space="preserve">The Program </w:t>
      </w:r>
      <w:r w:rsidR="003A5ACA" w:rsidRPr="009815B3">
        <w:rPr>
          <w:rFonts w:ascii="Tahoma" w:hAnsi="Tahoma" w:cs="Tahoma"/>
          <w:sz w:val="20"/>
        </w:rPr>
        <w:t>Coordinato</w:t>
      </w:r>
      <w:r w:rsidRPr="009815B3">
        <w:rPr>
          <w:rFonts w:ascii="Tahoma" w:hAnsi="Tahoma" w:cs="Tahoma"/>
          <w:sz w:val="20"/>
        </w:rPr>
        <w:t>r, Clinical Coordinator or Clinical Instructor will call the site and visit at least once before the final evaluation.</w:t>
      </w:r>
    </w:p>
    <w:p w14:paraId="21FE903C" w14:textId="77777777" w:rsidR="006B72CD" w:rsidRPr="009815B3" w:rsidRDefault="006B72CD" w:rsidP="004B3E45">
      <w:pPr>
        <w:ind w:left="1440" w:hanging="720"/>
        <w:rPr>
          <w:rFonts w:ascii="Tahoma" w:hAnsi="Tahoma" w:cs="Tahoma"/>
          <w:sz w:val="20"/>
        </w:rPr>
      </w:pPr>
    </w:p>
    <w:p w14:paraId="3DF00B8A" w14:textId="1D5CC0B6" w:rsidR="006B72CD" w:rsidRPr="009815B3" w:rsidRDefault="006B72CD" w:rsidP="004B3E45">
      <w:pPr>
        <w:numPr>
          <w:ilvl w:val="0"/>
          <w:numId w:val="7"/>
        </w:numPr>
        <w:tabs>
          <w:tab w:val="clear" w:pos="360"/>
          <w:tab w:val="num" w:pos="1080"/>
        </w:tabs>
        <w:ind w:left="1080"/>
        <w:rPr>
          <w:rFonts w:ascii="Tahoma" w:hAnsi="Tahoma" w:cs="Tahoma"/>
          <w:b/>
          <w:sz w:val="20"/>
        </w:rPr>
      </w:pPr>
      <w:r w:rsidRPr="009815B3">
        <w:rPr>
          <w:rFonts w:ascii="Tahoma" w:hAnsi="Tahoma" w:cs="Tahoma"/>
          <w:sz w:val="20"/>
        </w:rPr>
        <w:t xml:space="preserve">The student will complete a final self-evaluation each semester.  </w:t>
      </w:r>
    </w:p>
    <w:p w14:paraId="3CF77A62" w14:textId="77777777" w:rsidR="006B72CD" w:rsidRPr="009815B3" w:rsidRDefault="006B72CD" w:rsidP="004B3E45">
      <w:pPr>
        <w:ind w:left="1080"/>
        <w:rPr>
          <w:rFonts w:ascii="Tahoma" w:hAnsi="Tahoma" w:cs="Tahoma"/>
          <w:sz w:val="20"/>
        </w:rPr>
      </w:pPr>
    </w:p>
    <w:p w14:paraId="7D1EE5DA" w14:textId="77777777" w:rsidR="006B72CD" w:rsidRPr="009815B3" w:rsidRDefault="006B72CD" w:rsidP="004B3E45">
      <w:pPr>
        <w:numPr>
          <w:ilvl w:val="0"/>
          <w:numId w:val="7"/>
        </w:numPr>
        <w:tabs>
          <w:tab w:val="clear" w:pos="360"/>
          <w:tab w:val="num" w:pos="1080"/>
        </w:tabs>
        <w:ind w:left="1080"/>
        <w:rPr>
          <w:rFonts w:ascii="Tahoma" w:hAnsi="Tahoma" w:cs="Tahoma"/>
          <w:sz w:val="20"/>
        </w:rPr>
      </w:pPr>
      <w:r w:rsidRPr="009815B3">
        <w:rPr>
          <w:rFonts w:ascii="Tahoma" w:hAnsi="Tahoma" w:cs="Tahoma"/>
          <w:sz w:val="20"/>
        </w:rPr>
        <w:t>A student who fails to fulfill the required objectives or competencies in any given term will receive a grade of F for the internship.  This may result in immediate dismissal from the Program.</w:t>
      </w:r>
    </w:p>
    <w:p w14:paraId="2564DDC0" w14:textId="77777777" w:rsidR="006B72CD" w:rsidRPr="009815B3" w:rsidRDefault="006B72CD" w:rsidP="004B3E45">
      <w:pPr>
        <w:rPr>
          <w:rFonts w:ascii="Tahoma" w:hAnsi="Tahoma" w:cs="Tahoma"/>
          <w:b/>
          <w:sz w:val="20"/>
        </w:rPr>
      </w:pPr>
    </w:p>
    <w:p w14:paraId="299BC47A" w14:textId="7196A46F" w:rsidR="006B72CD" w:rsidRPr="009815B3" w:rsidRDefault="00696F45" w:rsidP="004B3E45">
      <w:pPr>
        <w:keepNext/>
        <w:outlineLvl w:val="6"/>
        <w:rPr>
          <w:rFonts w:ascii="Tahoma" w:hAnsi="Tahoma" w:cs="Tahoma"/>
          <w:b/>
          <w:sz w:val="20"/>
          <w:u w:val="single"/>
        </w:rPr>
      </w:pPr>
      <w:r w:rsidRPr="009815B3">
        <w:rPr>
          <w:rFonts w:ascii="Tahoma" w:hAnsi="Tahoma" w:cs="Tahoma"/>
          <w:b/>
          <w:sz w:val="20"/>
          <w:u w:val="single"/>
        </w:rPr>
        <w:t>Keeping Your Own Records</w:t>
      </w:r>
    </w:p>
    <w:p w14:paraId="57CD38DC" w14:textId="77777777" w:rsidR="006B72CD" w:rsidRPr="009815B3" w:rsidRDefault="006B72CD" w:rsidP="004B3E45">
      <w:pPr>
        <w:rPr>
          <w:rFonts w:ascii="Tahoma" w:hAnsi="Tahoma" w:cs="Tahoma"/>
          <w:sz w:val="20"/>
          <w:u w:val="single"/>
        </w:rPr>
      </w:pPr>
    </w:p>
    <w:p w14:paraId="770B4721" w14:textId="3A737CD4" w:rsidR="006B72CD" w:rsidRPr="00F520C6" w:rsidRDefault="006B72CD" w:rsidP="004B3E45">
      <w:pPr>
        <w:rPr>
          <w:rFonts w:ascii="Tahoma" w:hAnsi="Tahoma" w:cs="Tahoma"/>
          <w:bCs/>
          <w:sz w:val="20"/>
        </w:rPr>
      </w:pPr>
      <w:r w:rsidRPr="00F520C6">
        <w:rPr>
          <w:rFonts w:ascii="Tahoma" w:hAnsi="Tahoma" w:cs="Tahoma"/>
          <w:bCs/>
          <w:sz w:val="20"/>
        </w:rPr>
        <w:lastRenderedPageBreak/>
        <w:t>Students are strongly advised to keep a copy of their evaluation</w:t>
      </w:r>
      <w:r w:rsidR="00487144" w:rsidRPr="00F520C6">
        <w:rPr>
          <w:rFonts w:ascii="Tahoma" w:hAnsi="Tahoma" w:cs="Tahoma"/>
          <w:bCs/>
          <w:sz w:val="20"/>
        </w:rPr>
        <w:t xml:space="preserve"> completed in </w:t>
      </w:r>
      <w:proofErr w:type="spellStart"/>
      <w:r w:rsidR="00487144" w:rsidRPr="00F520C6">
        <w:rPr>
          <w:rFonts w:ascii="Tahoma" w:hAnsi="Tahoma" w:cs="Tahoma"/>
          <w:bCs/>
          <w:sz w:val="20"/>
        </w:rPr>
        <w:t>Trajecsys</w:t>
      </w:r>
      <w:proofErr w:type="spellEnd"/>
      <w:r w:rsidR="00487144" w:rsidRPr="00F520C6">
        <w:rPr>
          <w:rFonts w:ascii="Tahoma" w:hAnsi="Tahoma" w:cs="Tahoma"/>
          <w:bCs/>
          <w:sz w:val="20"/>
        </w:rPr>
        <w:t xml:space="preserve"> </w:t>
      </w:r>
      <w:r w:rsidRPr="00F520C6">
        <w:rPr>
          <w:rFonts w:ascii="Tahoma" w:hAnsi="Tahoma" w:cs="Tahoma"/>
          <w:bCs/>
          <w:sz w:val="20"/>
        </w:rPr>
        <w:t xml:space="preserve">and recorded hours for their personal records.  This concept is recommended for both </w:t>
      </w:r>
      <w:r w:rsidR="00F520C6" w:rsidRPr="00F520C6">
        <w:rPr>
          <w:rFonts w:ascii="Tahoma" w:hAnsi="Tahoma" w:cs="Tahoma"/>
          <w:bCs/>
          <w:sz w:val="20"/>
        </w:rPr>
        <w:t>verifying</w:t>
      </w:r>
      <w:r w:rsidRPr="00F520C6">
        <w:rPr>
          <w:rFonts w:ascii="Tahoma" w:hAnsi="Tahoma" w:cs="Tahoma"/>
          <w:bCs/>
          <w:sz w:val="20"/>
        </w:rPr>
        <w:t xml:space="preserve"> </w:t>
      </w:r>
      <w:r w:rsidR="00517433" w:rsidRPr="00F520C6">
        <w:rPr>
          <w:rFonts w:ascii="Tahoma" w:hAnsi="Tahoma" w:cs="Tahoma"/>
          <w:bCs/>
          <w:sz w:val="20"/>
        </w:rPr>
        <w:t>if there is any concern</w:t>
      </w:r>
      <w:r w:rsidRPr="00F520C6">
        <w:rPr>
          <w:rFonts w:ascii="Tahoma" w:hAnsi="Tahoma" w:cs="Tahoma"/>
          <w:bCs/>
          <w:sz w:val="20"/>
        </w:rPr>
        <w:t xml:space="preserve"> and for reference when applying for employment.  Clinical records and evaluations cannot be removed from the college once they are submitted.  Students are responsible for making copies at their own expense.</w:t>
      </w:r>
    </w:p>
    <w:p w14:paraId="06B4BCD2" w14:textId="77777777" w:rsidR="006B72CD" w:rsidRPr="009815B3" w:rsidRDefault="006B72CD" w:rsidP="004B3E45">
      <w:pPr>
        <w:rPr>
          <w:rFonts w:ascii="Tahoma" w:hAnsi="Tahoma" w:cs="Tahoma"/>
          <w:b/>
          <w:sz w:val="20"/>
        </w:rPr>
      </w:pPr>
    </w:p>
    <w:p w14:paraId="5EBC7344" w14:textId="13A60A89" w:rsidR="006B72CD" w:rsidRPr="009815B3" w:rsidRDefault="00696F45" w:rsidP="004B3E45">
      <w:pPr>
        <w:rPr>
          <w:rFonts w:ascii="Tahoma" w:hAnsi="Tahoma" w:cs="Tahoma"/>
          <w:sz w:val="20"/>
          <w:u w:val="single"/>
        </w:rPr>
      </w:pPr>
      <w:r w:rsidRPr="009815B3">
        <w:rPr>
          <w:rFonts w:ascii="Tahoma" w:hAnsi="Tahoma" w:cs="Tahoma"/>
          <w:b/>
          <w:sz w:val="20"/>
          <w:u w:val="single"/>
        </w:rPr>
        <w:t>Pregnancy Standards</w:t>
      </w:r>
    </w:p>
    <w:p w14:paraId="7E9EF3A2" w14:textId="77777777" w:rsidR="006B72CD" w:rsidRPr="009815B3" w:rsidRDefault="006B72CD" w:rsidP="004B3E45">
      <w:pPr>
        <w:rPr>
          <w:rFonts w:ascii="Tahoma" w:hAnsi="Tahoma" w:cs="Tahoma"/>
          <w:sz w:val="20"/>
        </w:rPr>
      </w:pPr>
    </w:p>
    <w:p w14:paraId="32F57853" w14:textId="77777777" w:rsidR="006B72CD" w:rsidRPr="009815B3" w:rsidRDefault="006B72CD" w:rsidP="004B3E45">
      <w:pPr>
        <w:rPr>
          <w:rFonts w:ascii="Tahoma" w:hAnsi="Tahoma" w:cs="Tahoma"/>
          <w:b/>
          <w:sz w:val="20"/>
          <w:u w:val="single"/>
        </w:rPr>
      </w:pPr>
      <w:r w:rsidRPr="009815B3">
        <w:rPr>
          <w:rFonts w:ascii="Tahoma" w:hAnsi="Tahoma" w:cs="Tahoma"/>
          <w:sz w:val="20"/>
        </w:rPr>
        <w:t>Students must submit a doctor’s note for clearance to return to internship following a pregnancy.</w:t>
      </w:r>
      <w:r w:rsidRPr="009815B3">
        <w:rPr>
          <w:rFonts w:ascii="Tahoma" w:hAnsi="Tahoma" w:cs="Tahoma"/>
          <w:b/>
          <w:sz w:val="20"/>
          <w:u w:val="single"/>
        </w:rPr>
        <w:t xml:space="preserve"> </w:t>
      </w:r>
    </w:p>
    <w:p w14:paraId="0E15E657" w14:textId="77777777" w:rsidR="006B72CD" w:rsidRPr="009815B3" w:rsidRDefault="006B72CD" w:rsidP="004B3E45">
      <w:pPr>
        <w:ind w:left="1080"/>
        <w:rPr>
          <w:rFonts w:ascii="Tahoma" w:hAnsi="Tahoma" w:cs="Tahoma"/>
          <w:b/>
          <w:sz w:val="20"/>
          <w:u w:val="single"/>
        </w:rPr>
      </w:pPr>
    </w:p>
    <w:p w14:paraId="79325771" w14:textId="77777777" w:rsidR="006B72CD" w:rsidRPr="009815B3" w:rsidRDefault="006B72CD" w:rsidP="004B3E45">
      <w:pPr>
        <w:rPr>
          <w:rFonts w:ascii="Tahoma" w:eastAsiaTheme="minorHAnsi" w:hAnsi="Tahoma" w:cs="Tahoma"/>
          <w:color w:val="000000"/>
          <w:sz w:val="20"/>
        </w:rPr>
      </w:pPr>
    </w:p>
    <w:p w14:paraId="20CD4166" w14:textId="68706358" w:rsidR="006B72CD" w:rsidRPr="009815B3" w:rsidRDefault="00696F45" w:rsidP="004B3E45">
      <w:pPr>
        <w:rPr>
          <w:rFonts w:ascii="Tahoma" w:hAnsi="Tahoma" w:cs="Tahoma"/>
          <w:b/>
          <w:bCs/>
          <w:sz w:val="20"/>
          <w:u w:val="single"/>
        </w:rPr>
      </w:pPr>
      <w:r w:rsidRPr="009815B3">
        <w:rPr>
          <w:rFonts w:ascii="Tahoma" w:hAnsi="Tahoma" w:cs="Tahoma"/>
          <w:b/>
          <w:bCs/>
          <w:sz w:val="20"/>
          <w:u w:val="single"/>
        </w:rPr>
        <w:t>Continuation of Clinical Assignments and Didactic Education</w:t>
      </w:r>
    </w:p>
    <w:p w14:paraId="7D52AC56" w14:textId="380ADA9D" w:rsidR="006B72CD" w:rsidRPr="009815B3" w:rsidRDefault="006B72CD" w:rsidP="004B3E45">
      <w:pPr>
        <w:rPr>
          <w:rFonts w:ascii="Tahoma" w:hAnsi="Tahoma" w:cs="Tahoma"/>
          <w:sz w:val="20"/>
        </w:rPr>
      </w:pPr>
      <w:r w:rsidRPr="009815B3">
        <w:rPr>
          <w:rFonts w:ascii="Tahoma" w:hAnsi="Tahoma" w:cs="Tahoma"/>
          <w:sz w:val="20"/>
        </w:rPr>
        <w:t>A student whose GPA falls below the minimum requirement (2.0</w:t>
      </w:r>
      <w:r w:rsidR="007E5A58" w:rsidRPr="009815B3">
        <w:rPr>
          <w:rFonts w:ascii="Tahoma" w:hAnsi="Tahoma" w:cs="Tahoma"/>
          <w:sz w:val="20"/>
        </w:rPr>
        <w:t xml:space="preserve"> or 2.8 during internship)</w:t>
      </w:r>
      <w:r w:rsidRPr="009815B3">
        <w:rPr>
          <w:rFonts w:ascii="Tahoma" w:hAnsi="Tahoma" w:cs="Tahoma"/>
          <w:sz w:val="20"/>
        </w:rPr>
        <w:t xml:space="preserve"> will be dismissed from the Program.  Dismissed students must wait at least one semester before applying for readmission.  Students who wish to enroll again must comply with the following criteria:</w:t>
      </w:r>
    </w:p>
    <w:p w14:paraId="67AA479D" w14:textId="77777777" w:rsidR="006B72CD" w:rsidRPr="009815B3" w:rsidRDefault="006B72CD" w:rsidP="004B3E45">
      <w:pPr>
        <w:rPr>
          <w:rFonts w:ascii="Tahoma" w:hAnsi="Tahoma" w:cs="Tahoma"/>
          <w:sz w:val="20"/>
        </w:rPr>
      </w:pPr>
    </w:p>
    <w:p w14:paraId="0A8A534A" w14:textId="3A88D777" w:rsidR="006B72CD" w:rsidRPr="009815B3" w:rsidRDefault="006B72CD" w:rsidP="004B3E45">
      <w:pPr>
        <w:numPr>
          <w:ilvl w:val="0"/>
          <w:numId w:val="1"/>
        </w:numPr>
        <w:rPr>
          <w:rFonts w:ascii="Tahoma" w:hAnsi="Tahoma" w:cs="Tahoma"/>
          <w:sz w:val="20"/>
        </w:rPr>
      </w:pPr>
      <w:r w:rsidRPr="009815B3">
        <w:rPr>
          <w:rFonts w:ascii="Tahoma" w:hAnsi="Tahoma" w:cs="Tahoma"/>
          <w:sz w:val="20"/>
        </w:rPr>
        <w:t xml:space="preserve">receive counseling from </w:t>
      </w:r>
      <w:r w:rsidR="0016325C" w:rsidRPr="009815B3">
        <w:rPr>
          <w:rFonts w:ascii="Tahoma" w:hAnsi="Tahoma" w:cs="Tahoma"/>
          <w:sz w:val="20"/>
        </w:rPr>
        <w:t xml:space="preserve">ND </w:t>
      </w:r>
      <w:r w:rsidRPr="009815B3">
        <w:rPr>
          <w:rFonts w:ascii="Tahoma" w:hAnsi="Tahoma" w:cs="Tahoma"/>
          <w:sz w:val="20"/>
        </w:rPr>
        <w:t>Program faculty, college support services.</w:t>
      </w:r>
    </w:p>
    <w:p w14:paraId="77A9FE05" w14:textId="77777777" w:rsidR="006B72CD" w:rsidRPr="009815B3" w:rsidRDefault="006B72CD" w:rsidP="004B3E45">
      <w:pPr>
        <w:numPr>
          <w:ilvl w:val="12"/>
          <w:numId w:val="0"/>
        </w:numPr>
        <w:ind w:left="1080" w:hanging="360"/>
        <w:rPr>
          <w:rFonts w:ascii="Tahoma" w:hAnsi="Tahoma" w:cs="Tahoma"/>
          <w:sz w:val="20"/>
        </w:rPr>
      </w:pPr>
    </w:p>
    <w:p w14:paraId="4F82F23D" w14:textId="6746F2A0" w:rsidR="006B72CD" w:rsidRPr="009815B3" w:rsidRDefault="006B72CD" w:rsidP="004B3E45">
      <w:pPr>
        <w:numPr>
          <w:ilvl w:val="0"/>
          <w:numId w:val="1"/>
        </w:numPr>
        <w:rPr>
          <w:rFonts w:ascii="Tahoma" w:hAnsi="Tahoma" w:cs="Tahoma"/>
          <w:sz w:val="20"/>
        </w:rPr>
      </w:pPr>
      <w:r w:rsidRPr="009815B3">
        <w:rPr>
          <w:rFonts w:ascii="Tahoma" w:hAnsi="Tahoma" w:cs="Tahoma"/>
          <w:sz w:val="20"/>
        </w:rPr>
        <w:t>earn a grade of C (7</w:t>
      </w:r>
      <w:r w:rsidR="00093D5E" w:rsidRPr="009815B3">
        <w:rPr>
          <w:rFonts w:ascii="Tahoma" w:hAnsi="Tahoma" w:cs="Tahoma"/>
          <w:sz w:val="20"/>
        </w:rPr>
        <w:t>3</w:t>
      </w:r>
      <w:r w:rsidRPr="009815B3">
        <w:rPr>
          <w:rFonts w:ascii="Tahoma" w:hAnsi="Tahoma" w:cs="Tahoma"/>
          <w:sz w:val="20"/>
        </w:rPr>
        <w:t xml:space="preserve">%) or better in courses attempted </w:t>
      </w:r>
      <w:r w:rsidR="0016325C" w:rsidRPr="009815B3">
        <w:rPr>
          <w:rFonts w:ascii="Tahoma" w:hAnsi="Tahoma" w:cs="Tahoma"/>
          <w:sz w:val="20"/>
        </w:rPr>
        <w:t>to</w:t>
      </w:r>
      <w:r w:rsidRPr="009815B3">
        <w:rPr>
          <w:rFonts w:ascii="Tahoma" w:hAnsi="Tahoma" w:cs="Tahoma"/>
          <w:sz w:val="20"/>
        </w:rPr>
        <w:t xml:space="preserve"> demonstrate academic progress.</w:t>
      </w:r>
    </w:p>
    <w:p w14:paraId="6D93E1B4" w14:textId="77777777" w:rsidR="006B72CD" w:rsidRPr="009815B3" w:rsidRDefault="006B72CD" w:rsidP="004B3E45">
      <w:pPr>
        <w:rPr>
          <w:rFonts w:ascii="Tahoma" w:hAnsi="Tahoma" w:cs="Tahoma"/>
          <w:sz w:val="20"/>
        </w:rPr>
      </w:pPr>
    </w:p>
    <w:p w14:paraId="5D46A489" w14:textId="32272238" w:rsidR="006B72CD" w:rsidRPr="009815B3" w:rsidRDefault="00233E83" w:rsidP="004B3E45">
      <w:pPr>
        <w:numPr>
          <w:ilvl w:val="0"/>
          <w:numId w:val="1"/>
        </w:numPr>
        <w:rPr>
          <w:rFonts w:ascii="Tahoma" w:hAnsi="Tahoma" w:cs="Tahoma"/>
          <w:sz w:val="20"/>
        </w:rPr>
      </w:pPr>
      <w:r w:rsidRPr="009815B3">
        <w:rPr>
          <w:rFonts w:ascii="Tahoma" w:hAnsi="Tahoma" w:cs="Tahoma"/>
          <w:sz w:val="20"/>
        </w:rPr>
        <w:t>The</w:t>
      </w:r>
      <w:r w:rsidR="006B72CD" w:rsidRPr="009815B3">
        <w:rPr>
          <w:rFonts w:ascii="Tahoma" w:hAnsi="Tahoma" w:cs="Tahoma"/>
          <w:sz w:val="20"/>
        </w:rPr>
        <w:t xml:space="preserve"> </w:t>
      </w:r>
      <w:r w:rsidR="00BB2B8E" w:rsidRPr="009815B3">
        <w:rPr>
          <w:rFonts w:ascii="Tahoma" w:hAnsi="Tahoma" w:cs="Tahoma"/>
          <w:sz w:val="20"/>
        </w:rPr>
        <w:t>students</w:t>
      </w:r>
      <w:r w:rsidR="006B72CD" w:rsidRPr="009815B3">
        <w:rPr>
          <w:rFonts w:ascii="Tahoma" w:hAnsi="Tahoma" w:cs="Tahoma"/>
          <w:sz w:val="20"/>
        </w:rPr>
        <w:t xml:space="preserve"> must demonstrate to the </w:t>
      </w:r>
      <w:r w:rsidR="0016325C" w:rsidRPr="009815B3">
        <w:rPr>
          <w:rFonts w:ascii="Tahoma" w:hAnsi="Tahoma" w:cs="Tahoma"/>
          <w:sz w:val="20"/>
        </w:rPr>
        <w:t xml:space="preserve">ND </w:t>
      </w:r>
      <w:r w:rsidR="006B72CD" w:rsidRPr="009815B3">
        <w:rPr>
          <w:rFonts w:ascii="Tahoma" w:hAnsi="Tahoma" w:cs="Tahoma"/>
          <w:sz w:val="20"/>
        </w:rPr>
        <w:t xml:space="preserve">Program faculty that they have maintained the skills of the semester </w:t>
      </w:r>
      <w:r w:rsidR="00E554DA" w:rsidRPr="009815B3">
        <w:rPr>
          <w:rFonts w:ascii="Tahoma" w:hAnsi="Tahoma" w:cs="Tahoma"/>
          <w:sz w:val="20"/>
        </w:rPr>
        <w:t>before</w:t>
      </w:r>
      <w:r w:rsidR="006B72CD" w:rsidRPr="009815B3">
        <w:rPr>
          <w:rFonts w:ascii="Tahoma" w:hAnsi="Tahoma" w:cs="Tahoma"/>
          <w:sz w:val="20"/>
        </w:rPr>
        <w:t xml:space="preserve"> the semester of which they are applying for readmission; assessment will be at the discretion of the Program Director and may include, but not limited to, repeating internships and assignments.</w:t>
      </w:r>
      <w:r w:rsidR="001716C4" w:rsidRPr="009815B3">
        <w:rPr>
          <w:rFonts w:ascii="Tahoma" w:hAnsi="Tahoma" w:cs="Tahoma"/>
          <w:sz w:val="20"/>
        </w:rPr>
        <w:br/>
      </w:r>
    </w:p>
    <w:p w14:paraId="2A4C3250" w14:textId="218DAE75" w:rsidR="006B72CD" w:rsidRPr="009815B3" w:rsidRDefault="00233E83" w:rsidP="004B3E45">
      <w:pPr>
        <w:numPr>
          <w:ilvl w:val="0"/>
          <w:numId w:val="1"/>
        </w:numPr>
        <w:rPr>
          <w:rFonts w:ascii="Tahoma" w:hAnsi="Tahoma" w:cs="Tahoma"/>
          <w:sz w:val="20"/>
        </w:rPr>
      </w:pPr>
      <w:r w:rsidRPr="009815B3">
        <w:rPr>
          <w:rFonts w:ascii="Tahoma" w:hAnsi="Tahoma" w:cs="Tahoma"/>
          <w:sz w:val="20"/>
        </w:rPr>
        <w:t>After</w:t>
      </w:r>
      <w:r w:rsidR="006B72CD" w:rsidRPr="009815B3">
        <w:rPr>
          <w:rFonts w:ascii="Tahoma" w:hAnsi="Tahoma" w:cs="Tahoma"/>
          <w:sz w:val="20"/>
        </w:rPr>
        <w:t xml:space="preserve"> the student meets </w:t>
      </w:r>
      <w:r w:rsidR="000B0336" w:rsidRPr="009815B3">
        <w:rPr>
          <w:rFonts w:ascii="Tahoma" w:hAnsi="Tahoma" w:cs="Tahoma"/>
          <w:sz w:val="20"/>
        </w:rPr>
        <w:t>all</w:t>
      </w:r>
      <w:r w:rsidR="006B72CD" w:rsidRPr="009815B3">
        <w:rPr>
          <w:rFonts w:ascii="Tahoma" w:hAnsi="Tahoma" w:cs="Tahoma"/>
          <w:sz w:val="20"/>
        </w:rPr>
        <w:t xml:space="preserve"> the above </w:t>
      </w:r>
      <w:r w:rsidR="0AE78C29" w:rsidRPr="009815B3">
        <w:rPr>
          <w:rFonts w:ascii="Tahoma" w:hAnsi="Tahoma" w:cs="Tahoma"/>
          <w:sz w:val="20"/>
        </w:rPr>
        <w:t>criteria,</w:t>
      </w:r>
      <w:r w:rsidR="006B72CD" w:rsidRPr="009815B3">
        <w:rPr>
          <w:rFonts w:ascii="Tahoma" w:hAnsi="Tahoma" w:cs="Tahoma"/>
          <w:sz w:val="20"/>
        </w:rPr>
        <w:t xml:space="preserve"> he/she may petition the </w:t>
      </w:r>
      <w:r w:rsidR="0016325C" w:rsidRPr="009815B3">
        <w:rPr>
          <w:rFonts w:ascii="Tahoma" w:hAnsi="Tahoma" w:cs="Tahoma"/>
          <w:sz w:val="20"/>
        </w:rPr>
        <w:t xml:space="preserve">ND </w:t>
      </w:r>
      <w:r w:rsidR="006B72CD" w:rsidRPr="009815B3">
        <w:rPr>
          <w:rFonts w:ascii="Tahoma" w:hAnsi="Tahoma" w:cs="Tahoma"/>
          <w:sz w:val="20"/>
        </w:rPr>
        <w:t>Program faculty committee in writing for readmission.</w:t>
      </w:r>
    </w:p>
    <w:p w14:paraId="4832DFA2" w14:textId="77777777" w:rsidR="006B72CD" w:rsidRPr="009815B3" w:rsidRDefault="006B72CD" w:rsidP="004B3E45">
      <w:pPr>
        <w:numPr>
          <w:ilvl w:val="12"/>
          <w:numId w:val="0"/>
        </w:numPr>
        <w:ind w:left="1080" w:hanging="360"/>
        <w:rPr>
          <w:rFonts w:ascii="Tahoma" w:hAnsi="Tahoma" w:cs="Tahoma"/>
          <w:sz w:val="20"/>
        </w:rPr>
      </w:pPr>
    </w:p>
    <w:p w14:paraId="62BA2902" w14:textId="0EE01D03" w:rsidR="006B72CD" w:rsidRPr="009815B3" w:rsidRDefault="006B72CD" w:rsidP="004B3E45">
      <w:pPr>
        <w:rPr>
          <w:rFonts w:ascii="Tahoma" w:hAnsi="Tahoma" w:cs="Tahoma"/>
          <w:sz w:val="20"/>
        </w:rPr>
      </w:pPr>
      <w:r w:rsidRPr="009815B3">
        <w:rPr>
          <w:rFonts w:ascii="Tahoma" w:hAnsi="Tahoma" w:cs="Tahoma"/>
          <w:sz w:val="20"/>
        </w:rPr>
        <w:t xml:space="preserve">The Program </w:t>
      </w:r>
      <w:r w:rsidR="000B0336" w:rsidRPr="009815B3">
        <w:rPr>
          <w:rFonts w:ascii="Tahoma" w:hAnsi="Tahoma" w:cs="Tahoma"/>
          <w:sz w:val="20"/>
        </w:rPr>
        <w:t>Coordinato</w:t>
      </w:r>
      <w:r w:rsidRPr="009815B3">
        <w:rPr>
          <w:rFonts w:ascii="Tahoma" w:hAnsi="Tahoma" w:cs="Tahoma"/>
          <w:sz w:val="20"/>
        </w:rPr>
        <w:t xml:space="preserve">r reserves the right to deny readmission to those students </w:t>
      </w:r>
      <w:r w:rsidR="160A95B1" w:rsidRPr="009815B3">
        <w:rPr>
          <w:rFonts w:ascii="Tahoma" w:hAnsi="Tahoma" w:cs="Tahoma"/>
          <w:sz w:val="20"/>
        </w:rPr>
        <w:t>who's</w:t>
      </w:r>
      <w:r w:rsidRPr="009815B3">
        <w:rPr>
          <w:rFonts w:ascii="Tahoma" w:hAnsi="Tahoma" w:cs="Tahoma"/>
          <w:sz w:val="20"/>
        </w:rPr>
        <w:t xml:space="preserve"> academic and/or clinical performance does not meet prescribed program standards (see </w:t>
      </w:r>
      <w:r w:rsidR="0016325C" w:rsidRPr="009815B3">
        <w:rPr>
          <w:rFonts w:ascii="Tahoma" w:hAnsi="Tahoma" w:cs="Tahoma"/>
          <w:sz w:val="20"/>
        </w:rPr>
        <w:t>CT State</w:t>
      </w:r>
      <w:r w:rsidRPr="009815B3">
        <w:rPr>
          <w:rFonts w:ascii="Tahoma" w:hAnsi="Tahoma" w:cs="Tahoma"/>
          <w:sz w:val="20"/>
        </w:rPr>
        <w:t xml:space="preserve"> Student Handbook, Academic Standards).</w:t>
      </w:r>
    </w:p>
    <w:p w14:paraId="1AC425CB" w14:textId="3AA00EAC" w:rsidR="006B72CD" w:rsidRPr="009815B3" w:rsidRDefault="006B72CD" w:rsidP="004B3E45">
      <w:pPr>
        <w:rPr>
          <w:rFonts w:ascii="Tahoma" w:hAnsi="Tahoma" w:cs="Tahoma"/>
          <w:sz w:val="20"/>
        </w:rPr>
      </w:pPr>
    </w:p>
    <w:p w14:paraId="5BE36479" w14:textId="0E94F438" w:rsidR="006B72CD" w:rsidRPr="009815B3" w:rsidRDefault="00696F45" w:rsidP="004B3E45">
      <w:pPr>
        <w:rPr>
          <w:rFonts w:ascii="Tahoma" w:hAnsi="Tahoma" w:cs="Tahoma"/>
          <w:b/>
          <w:caps/>
          <w:sz w:val="20"/>
          <w:u w:val="single"/>
        </w:rPr>
      </w:pPr>
      <w:r w:rsidRPr="009815B3">
        <w:rPr>
          <w:rFonts w:ascii="Tahoma" w:hAnsi="Tahoma" w:cs="Tahoma"/>
          <w:b/>
          <w:sz w:val="20"/>
          <w:u w:val="single"/>
        </w:rPr>
        <w:t>Nutrition and Dietetics Program Technical Standards</w:t>
      </w:r>
    </w:p>
    <w:p w14:paraId="3D926A19" w14:textId="77777777" w:rsidR="006B72CD" w:rsidRPr="009815B3" w:rsidRDefault="006B72CD" w:rsidP="004B3E45">
      <w:pPr>
        <w:rPr>
          <w:rFonts w:ascii="Tahoma" w:hAnsi="Tahoma" w:cs="Tahoma"/>
          <w:sz w:val="20"/>
        </w:rPr>
      </w:pPr>
    </w:p>
    <w:p w14:paraId="34FD0964" w14:textId="77777777" w:rsidR="006B72CD" w:rsidRPr="009815B3" w:rsidRDefault="006B72CD" w:rsidP="004B3E45">
      <w:pPr>
        <w:rPr>
          <w:rFonts w:ascii="Tahoma" w:hAnsi="Tahoma" w:cs="Tahoma"/>
          <w:sz w:val="20"/>
        </w:rPr>
      </w:pPr>
      <w:r w:rsidRPr="009815B3">
        <w:rPr>
          <w:rFonts w:ascii="Tahoma" w:hAnsi="Tahoma" w:cs="Tahoma"/>
          <w:sz w:val="20"/>
        </w:rPr>
        <w:t>The Gateway Community College Nutrition and Dietetics Program has established technical standards that must be met by the students in the Program.  Each student must be able to:</w:t>
      </w:r>
    </w:p>
    <w:p w14:paraId="6A5DFFAB" w14:textId="77777777" w:rsidR="006B72CD" w:rsidRPr="009815B3" w:rsidRDefault="006B72CD" w:rsidP="004B3E45">
      <w:pPr>
        <w:ind w:left="720"/>
        <w:rPr>
          <w:rFonts w:ascii="Tahoma" w:hAnsi="Tahoma" w:cs="Tahoma"/>
          <w:sz w:val="20"/>
        </w:rPr>
      </w:pPr>
    </w:p>
    <w:p w14:paraId="332621C2" w14:textId="77777777" w:rsidR="006B72CD" w:rsidRPr="009815B3" w:rsidRDefault="006B72CD" w:rsidP="004B3E45">
      <w:pPr>
        <w:numPr>
          <w:ilvl w:val="0"/>
          <w:numId w:val="8"/>
        </w:numPr>
        <w:rPr>
          <w:rFonts w:ascii="Tahoma" w:hAnsi="Tahoma" w:cs="Tahoma"/>
          <w:sz w:val="20"/>
        </w:rPr>
      </w:pPr>
      <w:r w:rsidRPr="009815B3">
        <w:rPr>
          <w:rFonts w:ascii="Tahoma" w:hAnsi="Tahoma" w:cs="Tahoma"/>
          <w:sz w:val="20"/>
        </w:rPr>
        <w:t>Lift and move a minimum of 20 lbs. (Examples: Move a loaded tray of food from a cart to a table; prepare food in an institutional kitchen.)</w:t>
      </w:r>
    </w:p>
    <w:p w14:paraId="58E9D2C3" w14:textId="77777777" w:rsidR="006B72CD" w:rsidRPr="009815B3" w:rsidRDefault="006B72CD" w:rsidP="004B3E45">
      <w:pPr>
        <w:ind w:left="720"/>
        <w:rPr>
          <w:rFonts w:ascii="Tahoma" w:hAnsi="Tahoma" w:cs="Tahoma"/>
          <w:sz w:val="20"/>
        </w:rPr>
      </w:pPr>
    </w:p>
    <w:p w14:paraId="1D476107" w14:textId="77777777" w:rsidR="006B72CD" w:rsidRPr="009815B3" w:rsidRDefault="006B72CD" w:rsidP="004B3E45">
      <w:pPr>
        <w:numPr>
          <w:ilvl w:val="0"/>
          <w:numId w:val="8"/>
        </w:numPr>
        <w:rPr>
          <w:rFonts w:ascii="Tahoma" w:hAnsi="Tahoma" w:cs="Tahoma"/>
          <w:sz w:val="20"/>
        </w:rPr>
      </w:pPr>
      <w:r w:rsidRPr="009815B3">
        <w:rPr>
          <w:rFonts w:ascii="Tahoma" w:hAnsi="Tahoma" w:cs="Tahoma"/>
          <w:sz w:val="20"/>
        </w:rPr>
        <w:t>See, hear, and have manual dexterity to write and use keyboard. (Examples: Enter and retrieve data from a computer; read and write in a medical record or on forms; interview and instruct patients and classes; prepare food; carry food items, charts.)</w:t>
      </w:r>
    </w:p>
    <w:p w14:paraId="56620961" w14:textId="77777777" w:rsidR="006B72CD" w:rsidRPr="009815B3" w:rsidRDefault="006B72CD" w:rsidP="004B3E45">
      <w:pPr>
        <w:rPr>
          <w:rFonts w:ascii="Tahoma" w:hAnsi="Tahoma" w:cs="Tahoma"/>
          <w:sz w:val="20"/>
        </w:rPr>
      </w:pPr>
    </w:p>
    <w:p w14:paraId="0A0EC527" w14:textId="77777777" w:rsidR="006B72CD" w:rsidRPr="009815B3" w:rsidRDefault="006B72CD" w:rsidP="004B3E45">
      <w:pPr>
        <w:numPr>
          <w:ilvl w:val="0"/>
          <w:numId w:val="8"/>
        </w:numPr>
        <w:rPr>
          <w:rFonts w:ascii="Tahoma" w:hAnsi="Tahoma" w:cs="Tahoma"/>
          <w:sz w:val="20"/>
        </w:rPr>
      </w:pPr>
      <w:r w:rsidRPr="009815B3">
        <w:rPr>
          <w:rFonts w:ascii="Tahoma" w:hAnsi="Tahoma" w:cs="Tahoma"/>
          <w:sz w:val="20"/>
        </w:rPr>
        <w:t>Communicate in a clear and concise manner with people in various departments and over the phone.</w:t>
      </w:r>
    </w:p>
    <w:p w14:paraId="73AE26C2" w14:textId="77777777" w:rsidR="006B72CD" w:rsidRPr="009815B3" w:rsidRDefault="006B72CD" w:rsidP="004B3E45">
      <w:pPr>
        <w:ind w:left="720"/>
        <w:rPr>
          <w:rFonts w:ascii="Tahoma" w:hAnsi="Tahoma" w:cs="Tahoma"/>
          <w:sz w:val="20"/>
        </w:rPr>
      </w:pPr>
    </w:p>
    <w:p w14:paraId="7B11C627" w14:textId="77777777" w:rsidR="006B72CD" w:rsidRPr="009815B3" w:rsidRDefault="006B72CD" w:rsidP="004B3E45">
      <w:pPr>
        <w:numPr>
          <w:ilvl w:val="0"/>
          <w:numId w:val="8"/>
        </w:numPr>
        <w:rPr>
          <w:rFonts w:ascii="Tahoma" w:hAnsi="Tahoma" w:cs="Tahoma"/>
          <w:sz w:val="20"/>
        </w:rPr>
      </w:pPr>
      <w:r w:rsidRPr="009815B3">
        <w:rPr>
          <w:rFonts w:ascii="Tahoma" w:hAnsi="Tahoma" w:cs="Tahoma"/>
          <w:sz w:val="20"/>
        </w:rPr>
        <w:t>Sit and stand for long periods of time.</w:t>
      </w:r>
    </w:p>
    <w:p w14:paraId="73EBB2BC" w14:textId="77777777" w:rsidR="006B72CD" w:rsidRPr="009815B3" w:rsidRDefault="006B72CD" w:rsidP="004B3E45">
      <w:pPr>
        <w:rPr>
          <w:rFonts w:ascii="Tahoma" w:hAnsi="Tahoma" w:cs="Tahoma"/>
          <w:sz w:val="20"/>
        </w:rPr>
      </w:pPr>
    </w:p>
    <w:p w14:paraId="3434DE25" w14:textId="77777777" w:rsidR="006B72CD" w:rsidRPr="009815B3" w:rsidRDefault="006B72CD" w:rsidP="004B3E45">
      <w:pPr>
        <w:numPr>
          <w:ilvl w:val="0"/>
          <w:numId w:val="8"/>
        </w:numPr>
        <w:rPr>
          <w:rFonts w:ascii="Tahoma" w:hAnsi="Tahoma" w:cs="Tahoma"/>
          <w:sz w:val="20"/>
        </w:rPr>
      </w:pPr>
      <w:r w:rsidRPr="009815B3">
        <w:rPr>
          <w:rFonts w:ascii="Tahoma" w:hAnsi="Tahoma" w:cs="Tahoma"/>
          <w:sz w:val="20"/>
        </w:rPr>
        <w:t>Bend, stretch, and push to reach and move items.</w:t>
      </w:r>
    </w:p>
    <w:p w14:paraId="6B3AF10E" w14:textId="77777777" w:rsidR="006B72CD" w:rsidRPr="009815B3" w:rsidRDefault="006B72CD" w:rsidP="004B3E45">
      <w:pPr>
        <w:rPr>
          <w:rFonts w:ascii="Tahoma" w:hAnsi="Tahoma" w:cs="Tahoma"/>
          <w:sz w:val="20"/>
        </w:rPr>
      </w:pPr>
    </w:p>
    <w:p w14:paraId="4F3E8817" w14:textId="086213A9" w:rsidR="006B72CD" w:rsidRPr="009815B3" w:rsidRDefault="006B72CD" w:rsidP="004B3E45">
      <w:pPr>
        <w:numPr>
          <w:ilvl w:val="0"/>
          <w:numId w:val="8"/>
        </w:numPr>
        <w:rPr>
          <w:rFonts w:ascii="Tahoma" w:hAnsi="Tahoma" w:cs="Tahoma"/>
          <w:sz w:val="20"/>
        </w:rPr>
      </w:pPr>
      <w:r w:rsidRPr="009815B3">
        <w:rPr>
          <w:rFonts w:ascii="Tahoma" w:hAnsi="Tahoma" w:cs="Tahoma"/>
          <w:sz w:val="20"/>
        </w:rPr>
        <w:t>Move between patien</w:t>
      </w:r>
      <w:r w:rsidR="00733119" w:rsidRPr="009815B3">
        <w:rPr>
          <w:rFonts w:ascii="Tahoma" w:hAnsi="Tahoma" w:cs="Tahoma"/>
          <w:sz w:val="20"/>
        </w:rPr>
        <w:t>t</w:t>
      </w:r>
      <w:r w:rsidRPr="009815B3">
        <w:rPr>
          <w:rFonts w:ascii="Tahoma" w:hAnsi="Tahoma" w:cs="Tahoma"/>
          <w:sz w:val="20"/>
        </w:rPr>
        <w:t xml:space="preserve"> rooms, diet office, and different floors and maneuver in an institutional kitchen.</w:t>
      </w:r>
    </w:p>
    <w:p w14:paraId="2CF7CAAD" w14:textId="77777777" w:rsidR="006B72CD" w:rsidRPr="009815B3" w:rsidRDefault="006B72CD" w:rsidP="004B3E45">
      <w:pPr>
        <w:rPr>
          <w:rFonts w:ascii="Tahoma" w:hAnsi="Tahoma" w:cs="Tahoma"/>
          <w:sz w:val="20"/>
        </w:rPr>
      </w:pPr>
    </w:p>
    <w:p w14:paraId="39270D0A" w14:textId="77777777" w:rsidR="006B72CD" w:rsidRPr="009815B3" w:rsidRDefault="006B72CD" w:rsidP="004B3E45">
      <w:pPr>
        <w:numPr>
          <w:ilvl w:val="0"/>
          <w:numId w:val="8"/>
        </w:numPr>
        <w:rPr>
          <w:rFonts w:ascii="Tahoma" w:hAnsi="Tahoma" w:cs="Tahoma"/>
          <w:sz w:val="20"/>
        </w:rPr>
      </w:pPr>
      <w:r w:rsidRPr="009815B3">
        <w:rPr>
          <w:rFonts w:ascii="Tahoma" w:hAnsi="Tahoma" w:cs="Tahoma"/>
          <w:sz w:val="20"/>
        </w:rPr>
        <w:t>Work with hot items. (Examples: Pans of food, hot surfaces, grills.)</w:t>
      </w:r>
    </w:p>
    <w:p w14:paraId="2A2C0955" w14:textId="77777777" w:rsidR="006B72CD" w:rsidRPr="009815B3" w:rsidRDefault="006B72CD" w:rsidP="004B3E45">
      <w:pPr>
        <w:rPr>
          <w:rFonts w:ascii="Tahoma" w:hAnsi="Tahoma" w:cs="Tahoma"/>
          <w:sz w:val="20"/>
        </w:rPr>
      </w:pPr>
    </w:p>
    <w:p w14:paraId="766ECD67" w14:textId="77777777" w:rsidR="006B72CD" w:rsidRPr="009815B3" w:rsidRDefault="006B72CD" w:rsidP="004B3E45">
      <w:pPr>
        <w:numPr>
          <w:ilvl w:val="0"/>
          <w:numId w:val="8"/>
        </w:numPr>
        <w:rPr>
          <w:rFonts w:ascii="Tahoma" w:hAnsi="Tahoma" w:cs="Tahoma"/>
          <w:sz w:val="20"/>
        </w:rPr>
      </w:pPr>
      <w:r w:rsidRPr="009815B3">
        <w:rPr>
          <w:rFonts w:ascii="Tahoma" w:hAnsi="Tahoma" w:cs="Tahoma"/>
          <w:sz w:val="20"/>
        </w:rPr>
        <w:t>Handle sharp equipment, utensils, and, occasionally, hazardous chemicals. (Examples: Knives, commercial slicers, cleaning and sanitizing solutions.)</w:t>
      </w:r>
    </w:p>
    <w:p w14:paraId="13CAEC38" w14:textId="77777777" w:rsidR="006B72CD" w:rsidRPr="009815B3" w:rsidRDefault="006B72CD" w:rsidP="004B3E45">
      <w:pPr>
        <w:rPr>
          <w:rFonts w:ascii="Tahoma" w:hAnsi="Tahoma" w:cs="Tahoma"/>
          <w:sz w:val="20"/>
        </w:rPr>
      </w:pPr>
    </w:p>
    <w:p w14:paraId="6AD4E74C" w14:textId="77777777" w:rsidR="006B72CD" w:rsidRPr="009815B3" w:rsidRDefault="006B72CD" w:rsidP="004B3E45">
      <w:pPr>
        <w:numPr>
          <w:ilvl w:val="0"/>
          <w:numId w:val="8"/>
        </w:numPr>
        <w:rPr>
          <w:rFonts w:ascii="Tahoma" w:hAnsi="Tahoma" w:cs="Tahoma"/>
          <w:sz w:val="20"/>
        </w:rPr>
      </w:pPr>
      <w:r w:rsidRPr="009815B3">
        <w:rPr>
          <w:rFonts w:ascii="Tahoma" w:hAnsi="Tahoma" w:cs="Tahoma"/>
          <w:sz w:val="20"/>
        </w:rPr>
        <w:t>Understand and apply directions given.</w:t>
      </w:r>
    </w:p>
    <w:p w14:paraId="04BA4F57" w14:textId="77777777" w:rsidR="006B72CD" w:rsidRPr="009815B3" w:rsidRDefault="006B72CD" w:rsidP="004B3E45">
      <w:pPr>
        <w:rPr>
          <w:rFonts w:ascii="Tahoma" w:hAnsi="Tahoma" w:cs="Tahoma"/>
          <w:sz w:val="20"/>
        </w:rPr>
      </w:pPr>
    </w:p>
    <w:p w14:paraId="7A82727A" w14:textId="77777777" w:rsidR="006B72CD" w:rsidRPr="009815B3" w:rsidRDefault="006B72CD" w:rsidP="004B3E45">
      <w:pPr>
        <w:ind w:firstLine="720"/>
        <w:rPr>
          <w:rFonts w:ascii="Tahoma" w:hAnsi="Tahoma" w:cs="Tahoma"/>
          <w:sz w:val="20"/>
        </w:rPr>
      </w:pPr>
      <w:r w:rsidRPr="009815B3">
        <w:rPr>
          <w:rFonts w:ascii="Tahoma" w:hAnsi="Tahoma" w:cs="Tahoma"/>
          <w:sz w:val="20"/>
        </w:rPr>
        <w:t>10</w:t>
      </w:r>
      <w:r w:rsidRPr="009815B3">
        <w:rPr>
          <w:rFonts w:ascii="Tahoma" w:hAnsi="Tahoma" w:cs="Tahoma"/>
          <w:b/>
          <w:bCs/>
          <w:sz w:val="20"/>
        </w:rPr>
        <w:t xml:space="preserve">. </w:t>
      </w:r>
      <w:r w:rsidRPr="009815B3">
        <w:rPr>
          <w:rFonts w:ascii="Tahoma" w:hAnsi="Tahoma" w:cs="Tahoma"/>
          <w:sz w:val="20"/>
        </w:rPr>
        <w:t>Complete all required experiences in a timely fashion.</w:t>
      </w:r>
    </w:p>
    <w:p w14:paraId="796EA329" w14:textId="77777777" w:rsidR="006B72CD" w:rsidRPr="009815B3" w:rsidRDefault="006B72CD" w:rsidP="004B3E45">
      <w:pPr>
        <w:rPr>
          <w:rFonts w:ascii="Tahoma" w:hAnsi="Tahoma" w:cs="Tahoma"/>
          <w:sz w:val="20"/>
        </w:rPr>
      </w:pPr>
    </w:p>
    <w:p w14:paraId="69289A50" w14:textId="77777777" w:rsidR="006B72CD" w:rsidRPr="009815B3" w:rsidRDefault="006B72CD" w:rsidP="004B3E45">
      <w:pPr>
        <w:rPr>
          <w:rFonts w:ascii="Tahoma" w:hAnsi="Tahoma" w:cs="Tahoma"/>
          <w:b/>
          <w:sz w:val="20"/>
        </w:rPr>
      </w:pPr>
    </w:p>
    <w:p w14:paraId="06C089ED" w14:textId="10B2B806" w:rsidR="006B72CD" w:rsidRPr="009815B3" w:rsidRDefault="00696F45" w:rsidP="004B3E45">
      <w:pPr>
        <w:rPr>
          <w:rFonts w:ascii="Tahoma" w:hAnsi="Tahoma" w:cs="Tahoma"/>
          <w:b/>
          <w:sz w:val="20"/>
          <w:u w:val="single"/>
        </w:rPr>
      </w:pPr>
      <w:r w:rsidRPr="009815B3">
        <w:rPr>
          <w:rFonts w:ascii="Tahoma" w:hAnsi="Tahoma" w:cs="Tahoma"/>
          <w:b/>
          <w:sz w:val="20"/>
          <w:u w:val="single"/>
        </w:rPr>
        <w:t>Internship Site Scheduling</w:t>
      </w:r>
    </w:p>
    <w:p w14:paraId="23780EC8" w14:textId="77777777" w:rsidR="006B72CD" w:rsidRPr="009815B3" w:rsidRDefault="006B72CD" w:rsidP="004B3E45">
      <w:pPr>
        <w:rPr>
          <w:rFonts w:ascii="Tahoma" w:hAnsi="Tahoma" w:cs="Tahoma"/>
          <w:sz w:val="20"/>
        </w:rPr>
      </w:pPr>
    </w:p>
    <w:p w14:paraId="4FDBE5A6" w14:textId="71E75025" w:rsidR="006B72CD" w:rsidRPr="009815B3" w:rsidRDefault="006B72CD" w:rsidP="004B3E45">
      <w:pPr>
        <w:pStyle w:val="ListParagraph"/>
        <w:numPr>
          <w:ilvl w:val="0"/>
          <w:numId w:val="10"/>
        </w:numPr>
        <w:rPr>
          <w:rFonts w:ascii="Tahoma" w:hAnsi="Tahoma" w:cs="Tahoma"/>
          <w:sz w:val="20"/>
        </w:rPr>
      </w:pPr>
      <w:r w:rsidRPr="009815B3">
        <w:rPr>
          <w:rFonts w:ascii="Tahoma" w:hAnsi="Tahoma" w:cs="Tahoma"/>
          <w:sz w:val="20"/>
        </w:rPr>
        <w:t>Internships are divided into three blocks.  The Nutrition and Dietetics student will begin internship during the summer after the student has completed Nutrition Therapy I (NTR</w:t>
      </w:r>
      <w:r w:rsidR="001716C4" w:rsidRPr="009815B3">
        <w:rPr>
          <w:rFonts w:ascii="Tahoma" w:hAnsi="Tahoma" w:cs="Tahoma"/>
          <w:sz w:val="20"/>
        </w:rPr>
        <w:t>N</w:t>
      </w:r>
      <w:r w:rsidRPr="009815B3">
        <w:rPr>
          <w:rFonts w:ascii="Tahoma" w:hAnsi="Tahoma" w:cs="Tahoma"/>
          <w:sz w:val="20"/>
        </w:rPr>
        <w:t xml:space="preserve"> 1</w:t>
      </w:r>
      <w:r w:rsidR="001716C4" w:rsidRPr="009815B3">
        <w:rPr>
          <w:rFonts w:ascii="Tahoma" w:hAnsi="Tahoma" w:cs="Tahoma"/>
          <w:sz w:val="20"/>
        </w:rPr>
        <w:t>0</w:t>
      </w:r>
      <w:r w:rsidRPr="009815B3">
        <w:rPr>
          <w:rFonts w:ascii="Tahoma" w:hAnsi="Tahoma" w:cs="Tahoma"/>
          <w:sz w:val="20"/>
        </w:rPr>
        <w:t>03</w:t>
      </w:r>
      <w:r w:rsidR="000F03BF" w:rsidRPr="009815B3">
        <w:rPr>
          <w:rFonts w:ascii="Tahoma" w:hAnsi="Tahoma" w:cs="Tahoma"/>
          <w:sz w:val="20"/>
        </w:rPr>
        <w:t>), Foods (NTR</w:t>
      </w:r>
      <w:r w:rsidR="001716C4" w:rsidRPr="009815B3">
        <w:rPr>
          <w:rFonts w:ascii="Tahoma" w:hAnsi="Tahoma" w:cs="Tahoma"/>
          <w:sz w:val="20"/>
        </w:rPr>
        <w:t>N</w:t>
      </w:r>
      <w:r w:rsidR="000F03BF" w:rsidRPr="009815B3">
        <w:rPr>
          <w:rFonts w:ascii="Tahoma" w:hAnsi="Tahoma" w:cs="Tahoma"/>
          <w:sz w:val="20"/>
        </w:rPr>
        <w:t xml:space="preserve"> 1</w:t>
      </w:r>
      <w:r w:rsidR="001716C4" w:rsidRPr="009815B3">
        <w:rPr>
          <w:rFonts w:ascii="Tahoma" w:hAnsi="Tahoma" w:cs="Tahoma"/>
          <w:sz w:val="20"/>
        </w:rPr>
        <w:t>0</w:t>
      </w:r>
      <w:r w:rsidR="000F03BF" w:rsidRPr="009815B3">
        <w:rPr>
          <w:rFonts w:ascii="Tahoma" w:hAnsi="Tahoma" w:cs="Tahoma"/>
          <w:sz w:val="20"/>
        </w:rPr>
        <w:t>20), ServSafe Certification (H</w:t>
      </w:r>
      <w:r w:rsidR="001716C4" w:rsidRPr="009815B3">
        <w:rPr>
          <w:rFonts w:ascii="Tahoma" w:hAnsi="Tahoma" w:cs="Tahoma"/>
          <w:sz w:val="20"/>
        </w:rPr>
        <w:t>O</w:t>
      </w:r>
      <w:r w:rsidR="000F03BF" w:rsidRPr="009815B3">
        <w:rPr>
          <w:rFonts w:ascii="Tahoma" w:hAnsi="Tahoma" w:cs="Tahoma"/>
          <w:sz w:val="20"/>
        </w:rPr>
        <w:t>SP 1</w:t>
      </w:r>
      <w:r w:rsidR="001716C4" w:rsidRPr="009815B3">
        <w:rPr>
          <w:rFonts w:ascii="Tahoma" w:hAnsi="Tahoma" w:cs="Tahoma"/>
          <w:sz w:val="20"/>
        </w:rPr>
        <w:t>1</w:t>
      </w:r>
      <w:r w:rsidR="000F03BF" w:rsidRPr="009815B3">
        <w:rPr>
          <w:rFonts w:ascii="Tahoma" w:hAnsi="Tahoma" w:cs="Tahoma"/>
          <w:sz w:val="20"/>
        </w:rPr>
        <w:t xml:space="preserve">09), </w:t>
      </w:r>
      <w:r w:rsidR="001716C4" w:rsidRPr="009815B3">
        <w:rPr>
          <w:rFonts w:ascii="Tahoma" w:hAnsi="Tahoma" w:cs="Tahoma"/>
          <w:sz w:val="20"/>
        </w:rPr>
        <w:t xml:space="preserve">Cell </w:t>
      </w:r>
      <w:r w:rsidR="000F03BF" w:rsidRPr="009815B3">
        <w:rPr>
          <w:rFonts w:ascii="Tahoma" w:hAnsi="Tahoma" w:cs="Tahoma"/>
          <w:sz w:val="20"/>
        </w:rPr>
        <w:t>Biology</w:t>
      </w:r>
      <w:r w:rsidR="001716C4" w:rsidRPr="009815B3">
        <w:rPr>
          <w:rFonts w:ascii="Tahoma" w:hAnsi="Tahoma" w:cs="Tahoma"/>
          <w:sz w:val="20"/>
        </w:rPr>
        <w:t xml:space="preserve"> with Organ Systems</w:t>
      </w:r>
      <w:r w:rsidR="000F03BF" w:rsidRPr="009815B3">
        <w:rPr>
          <w:rFonts w:ascii="Tahoma" w:hAnsi="Tahoma" w:cs="Tahoma"/>
          <w:sz w:val="20"/>
        </w:rPr>
        <w:t xml:space="preserve"> (BIO 1</w:t>
      </w:r>
      <w:r w:rsidR="00BD08CF" w:rsidRPr="009815B3">
        <w:rPr>
          <w:rFonts w:ascii="Tahoma" w:hAnsi="Tahoma" w:cs="Tahoma"/>
          <w:sz w:val="20"/>
        </w:rPr>
        <w:t>11</w:t>
      </w:r>
      <w:r w:rsidR="000F03BF" w:rsidRPr="009815B3">
        <w:rPr>
          <w:rFonts w:ascii="Tahoma" w:hAnsi="Tahoma" w:cs="Tahoma"/>
          <w:sz w:val="20"/>
        </w:rPr>
        <w:t xml:space="preserve">1), </w:t>
      </w:r>
      <w:r w:rsidR="00BD08CF" w:rsidRPr="009815B3">
        <w:rPr>
          <w:rFonts w:ascii="Tahoma" w:hAnsi="Tahoma" w:cs="Tahoma"/>
          <w:sz w:val="20"/>
        </w:rPr>
        <w:t xml:space="preserve">Math for Science and Technology </w:t>
      </w:r>
      <w:r w:rsidR="000F03BF" w:rsidRPr="009815B3">
        <w:rPr>
          <w:rFonts w:ascii="Tahoma" w:hAnsi="Tahoma" w:cs="Tahoma"/>
          <w:sz w:val="20"/>
        </w:rPr>
        <w:t>(MAT</w:t>
      </w:r>
      <w:r w:rsidR="0020550C" w:rsidRPr="009815B3">
        <w:rPr>
          <w:rFonts w:ascii="Tahoma" w:hAnsi="Tahoma" w:cs="Tahoma"/>
          <w:sz w:val="20"/>
        </w:rPr>
        <w:t>H</w:t>
      </w:r>
      <w:r w:rsidR="000F03BF" w:rsidRPr="009815B3">
        <w:rPr>
          <w:rFonts w:ascii="Tahoma" w:hAnsi="Tahoma" w:cs="Tahoma"/>
          <w:sz w:val="20"/>
        </w:rPr>
        <w:t xml:space="preserve"> 1</w:t>
      </w:r>
      <w:r w:rsidR="00BD08CF" w:rsidRPr="009815B3">
        <w:rPr>
          <w:rFonts w:ascii="Tahoma" w:hAnsi="Tahoma" w:cs="Tahoma"/>
          <w:sz w:val="20"/>
        </w:rPr>
        <w:t>002</w:t>
      </w:r>
      <w:r w:rsidR="000F03BF" w:rsidRPr="009815B3">
        <w:rPr>
          <w:rFonts w:ascii="Tahoma" w:hAnsi="Tahoma" w:cs="Tahoma"/>
          <w:sz w:val="20"/>
        </w:rPr>
        <w:t>), maintain a minimum GPA of 2.8 and earn a grade of “C” or higher in all nutrition, math and science courses.</w:t>
      </w:r>
    </w:p>
    <w:p w14:paraId="4205E6B9" w14:textId="77777777" w:rsidR="006B72CD" w:rsidRPr="009815B3" w:rsidRDefault="006B72CD" w:rsidP="004B3E45">
      <w:pPr>
        <w:rPr>
          <w:rFonts w:ascii="Tahoma" w:hAnsi="Tahoma" w:cs="Tahoma"/>
          <w:sz w:val="20"/>
        </w:rPr>
      </w:pPr>
    </w:p>
    <w:p w14:paraId="777123BE" w14:textId="3EEB03AA" w:rsidR="006B72CD" w:rsidRPr="009815B3" w:rsidRDefault="006B72CD" w:rsidP="004B3E45">
      <w:pPr>
        <w:pStyle w:val="ListParagraph"/>
        <w:numPr>
          <w:ilvl w:val="0"/>
          <w:numId w:val="10"/>
        </w:numPr>
        <w:rPr>
          <w:rFonts w:ascii="Tahoma" w:hAnsi="Tahoma" w:cs="Tahoma"/>
          <w:sz w:val="20"/>
        </w:rPr>
      </w:pPr>
      <w:r w:rsidRPr="009815B3">
        <w:rPr>
          <w:rFonts w:ascii="Tahoma" w:hAnsi="Tahoma" w:cs="Tahoma"/>
          <w:sz w:val="20"/>
        </w:rPr>
        <w:t xml:space="preserve">The three blocks include summer, fall, and spring.  </w:t>
      </w:r>
    </w:p>
    <w:p w14:paraId="4A751660" w14:textId="423FED7E" w:rsidR="006B72CD" w:rsidRPr="009815B3" w:rsidRDefault="006B72CD" w:rsidP="004B3E45">
      <w:pPr>
        <w:numPr>
          <w:ilvl w:val="0"/>
          <w:numId w:val="9"/>
        </w:numPr>
        <w:tabs>
          <w:tab w:val="clear" w:pos="360"/>
        </w:tabs>
        <w:ind w:left="1440"/>
        <w:rPr>
          <w:rFonts w:ascii="Tahoma" w:hAnsi="Tahoma" w:cs="Tahoma"/>
          <w:sz w:val="20"/>
        </w:rPr>
      </w:pPr>
      <w:r w:rsidRPr="009815B3">
        <w:rPr>
          <w:rFonts w:ascii="Tahoma" w:hAnsi="Tahoma" w:cs="Tahoma"/>
          <w:sz w:val="20"/>
        </w:rPr>
        <w:t>Nutrition Internship I (NTR</w:t>
      </w:r>
      <w:r w:rsidR="00BD08CF" w:rsidRPr="009815B3">
        <w:rPr>
          <w:rFonts w:ascii="Tahoma" w:hAnsi="Tahoma" w:cs="Tahoma"/>
          <w:sz w:val="20"/>
        </w:rPr>
        <w:t>N</w:t>
      </w:r>
      <w:r w:rsidRPr="009815B3">
        <w:rPr>
          <w:rFonts w:ascii="Tahoma" w:hAnsi="Tahoma" w:cs="Tahoma"/>
          <w:sz w:val="20"/>
        </w:rPr>
        <w:t xml:space="preserve"> 2</w:t>
      </w:r>
      <w:r w:rsidR="00BD08CF" w:rsidRPr="009815B3">
        <w:rPr>
          <w:rFonts w:ascii="Tahoma" w:hAnsi="Tahoma" w:cs="Tahoma"/>
          <w:sz w:val="20"/>
        </w:rPr>
        <w:t>095</w:t>
      </w:r>
      <w:r w:rsidRPr="009815B3">
        <w:rPr>
          <w:rFonts w:ascii="Tahoma" w:hAnsi="Tahoma" w:cs="Tahoma"/>
          <w:sz w:val="20"/>
        </w:rPr>
        <w:t xml:space="preserve">) </w:t>
      </w:r>
      <w:r w:rsidR="4E98D368" w:rsidRPr="009815B3">
        <w:rPr>
          <w:rFonts w:ascii="Tahoma" w:hAnsi="Tahoma" w:cs="Tahoma"/>
          <w:sz w:val="20"/>
        </w:rPr>
        <w:t>consist</w:t>
      </w:r>
      <w:r w:rsidRPr="009815B3">
        <w:rPr>
          <w:rFonts w:ascii="Tahoma" w:hAnsi="Tahoma" w:cs="Tahoma"/>
          <w:sz w:val="20"/>
        </w:rPr>
        <w:t xml:space="preserve"> of a 3</w:t>
      </w:r>
      <w:r w:rsidR="00CA40ED" w:rsidRPr="009815B3">
        <w:rPr>
          <w:rFonts w:ascii="Tahoma" w:hAnsi="Tahoma" w:cs="Tahoma"/>
          <w:sz w:val="20"/>
        </w:rPr>
        <w:t>-</w:t>
      </w:r>
      <w:r w:rsidRPr="009815B3">
        <w:rPr>
          <w:rFonts w:ascii="Tahoma" w:hAnsi="Tahoma" w:cs="Tahoma"/>
          <w:sz w:val="20"/>
        </w:rPr>
        <w:t xml:space="preserve">credit course. This course contains assignments equaling 50 hours of class related field work </w:t>
      </w:r>
      <w:r w:rsidRPr="009815B3">
        <w:rPr>
          <w:rFonts w:ascii="Tahoma" w:hAnsi="Tahoma" w:cs="Tahoma"/>
          <w:b/>
          <w:bCs/>
          <w:sz w:val="20"/>
        </w:rPr>
        <w:t>as well as</w:t>
      </w:r>
      <w:r w:rsidRPr="009815B3">
        <w:rPr>
          <w:rFonts w:ascii="Tahoma" w:hAnsi="Tahoma" w:cs="Tahoma"/>
          <w:sz w:val="20"/>
        </w:rPr>
        <w:t xml:space="preserve"> 100 hours of specific placement in internships over the summer in food service, clinical or community setting. </w:t>
      </w:r>
    </w:p>
    <w:p w14:paraId="08E83F83" w14:textId="77777777" w:rsidR="006B72CD" w:rsidRPr="009815B3" w:rsidRDefault="006B72CD" w:rsidP="004B3E45">
      <w:pPr>
        <w:ind w:left="1440"/>
        <w:rPr>
          <w:rFonts w:ascii="Tahoma" w:hAnsi="Tahoma" w:cs="Tahoma"/>
          <w:sz w:val="20"/>
        </w:rPr>
      </w:pPr>
    </w:p>
    <w:p w14:paraId="50D947E0" w14:textId="3C1764B2" w:rsidR="006B72CD" w:rsidRPr="009815B3" w:rsidRDefault="006B72CD" w:rsidP="004B3E45">
      <w:pPr>
        <w:numPr>
          <w:ilvl w:val="0"/>
          <w:numId w:val="9"/>
        </w:numPr>
        <w:tabs>
          <w:tab w:val="clear" w:pos="360"/>
        </w:tabs>
        <w:ind w:left="1440"/>
        <w:rPr>
          <w:rFonts w:ascii="Tahoma" w:hAnsi="Tahoma" w:cs="Tahoma"/>
          <w:sz w:val="20"/>
        </w:rPr>
      </w:pPr>
      <w:r w:rsidRPr="009815B3">
        <w:rPr>
          <w:rFonts w:ascii="Tahoma" w:hAnsi="Tahoma" w:cs="Tahoma"/>
          <w:sz w:val="20"/>
        </w:rPr>
        <w:t>Nutrition Internship II (NT</w:t>
      </w:r>
      <w:r w:rsidR="00BD08CF" w:rsidRPr="009815B3">
        <w:rPr>
          <w:rFonts w:ascii="Tahoma" w:hAnsi="Tahoma" w:cs="Tahoma"/>
          <w:sz w:val="20"/>
        </w:rPr>
        <w:t xml:space="preserve">N </w:t>
      </w:r>
      <w:r w:rsidRPr="009815B3">
        <w:rPr>
          <w:rFonts w:ascii="Tahoma" w:hAnsi="Tahoma" w:cs="Tahoma"/>
          <w:sz w:val="20"/>
        </w:rPr>
        <w:t>21</w:t>
      </w:r>
      <w:r w:rsidR="00BD08CF" w:rsidRPr="009815B3">
        <w:rPr>
          <w:rFonts w:ascii="Tahoma" w:hAnsi="Tahoma" w:cs="Tahoma"/>
          <w:sz w:val="20"/>
        </w:rPr>
        <w:t>95</w:t>
      </w:r>
      <w:r w:rsidRPr="009815B3">
        <w:rPr>
          <w:rFonts w:ascii="Tahoma" w:hAnsi="Tahoma" w:cs="Tahoma"/>
          <w:sz w:val="20"/>
        </w:rPr>
        <w:t>) consists of a 3</w:t>
      </w:r>
      <w:r w:rsidR="00CA40ED" w:rsidRPr="009815B3">
        <w:rPr>
          <w:rFonts w:ascii="Tahoma" w:hAnsi="Tahoma" w:cs="Tahoma"/>
          <w:sz w:val="20"/>
        </w:rPr>
        <w:t>-</w:t>
      </w:r>
      <w:r w:rsidRPr="009815B3">
        <w:rPr>
          <w:rFonts w:ascii="Tahoma" w:hAnsi="Tahoma" w:cs="Tahoma"/>
          <w:sz w:val="20"/>
        </w:rPr>
        <w:t xml:space="preserve">credit course. This course contains assignments equaling 50 hours of class related field work </w:t>
      </w:r>
      <w:r w:rsidRPr="009815B3">
        <w:rPr>
          <w:rFonts w:ascii="Tahoma" w:hAnsi="Tahoma" w:cs="Tahoma"/>
          <w:b/>
          <w:sz w:val="20"/>
        </w:rPr>
        <w:t>as well as</w:t>
      </w:r>
      <w:r w:rsidRPr="009815B3">
        <w:rPr>
          <w:rFonts w:ascii="Tahoma" w:hAnsi="Tahoma" w:cs="Tahoma"/>
          <w:sz w:val="20"/>
        </w:rPr>
        <w:t xml:space="preserve"> 100 hours of specific placement in internships over the fall semester in food service, clinical or community setting. </w:t>
      </w:r>
    </w:p>
    <w:p w14:paraId="658DF89D" w14:textId="77777777" w:rsidR="00ED0B40" w:rsidRPr="009815B3" w:rsidRDefault="00ED0B40" w:rsidP="004B3E45">
      <w:pPr>
        <w:rPr>
          <w:rFonts w:ascii="Tahoma" w:hAnsi="Tahoma" w:cs="Tahoma"/>
          <w:sz w:val="20"/>
        </w:rPr>
      </w:pPr>
    </w:p>
    <w:p w14:paraId="3C7E6627" w14:textId="6A61D75A" w:rsidR="006B72CD" w:rsidRPr="009815B3" w:rsidRDefault="006B72CD" w:rsidP="004B3E45">
      <w:pPr>
        <w:numPr>
          <w:ilvl w:val="0"/>
          <w:numId w:val="9"/>
        </w:numPr>
        <w:tabs>
          <w:tab w:val="clear" w:pos="360"/>
        </w:tabs>
        <w:ind w:left="1440"/>
        <w:rPr>
          <w:rFonts w:ascii="Tahoma" w:hAnsi="Tahoma" w:cs="Tahoma"/>
          <w:sz w:val="20"/>
        </w:rPr>
      </w:pPr>
      <w:r w:rsidRPr="009815B3">
        <w:rPr>
          <w:rFonts w:ascii="Tahoma" w:hAnsi="Tahoma" w:cs="Tahoma"/>
          <w:sz w:val="20"/>
        </w:rPr>
        <w:t>Nutrition Internship III (NTR</w:t>
      </w:r>
      <w:r w:rsidR="00BD08CF" w:rsidRPr="009815B3">
        <w:rPr>
          <w:rFonts w:ascii="Tahoma" w:hAnsi="Tahoma" w:cs="Tahoma"/>
          <w:sz w:val="20"/>
        </w:rPr>
        <w:t>N</w:t>
      </w:r>
      <w:r w:rsidRPr="009815B3">
        <w:rPr>
          <w:rFonts w:ascii="Tahoma" w:hAnsi="Tahoma" w:cs="Tahoma"/>
          <w:sz w:val="20"/>
        </w:rPr>
        <w:t xml:space="preserve"> 2</w:t>
      </w:r>
      <w:r w:rsidR="00BD08CF" w:rsidRPr="009815B3">
        <w:rPr>
          <w:rFonts w:ascii="Tahoma" w:hAnsi="Tahoma" w:cs="Tahoma"/>
          <w:sz w:val="20"/>
        </w:rPr>
        <w:t>295</w:t>
      </w:r>
      <w:r w:rsidRPr="009815B3">
        <w:rPr>
          <w:rFonts w:ascii="Tahoma" w:hAnsi="Tahoma" w:cs="Tahoma"/>
          <w:sz w:val="20"/>
        </w:rPr>
        <w:t>) consists of a 3</w:t>
      </w:r>
      <w:r w:rsidR="00CA40ED" w:rsidRPr="009815B3">
        <w:rPr>
          <w:rFonts w:ascii="Tahoma" w:hAnsi="Tahoma" w:cs="Tahoma"/>
          <w:sz w:val="20"/>
        </w:rPr>
        <w:t>-</w:t>
      </w:r>
      <w:r w:rsidRPr="009815B3">
        <w:rPr>
          <w:rFonts w:ascii="Tahoma" w:hAnsi="Tahoma" w:cs="Tahoma"/>
          <w:sz w:val="20"/>
        </w:rPr>
        <w:t xml:space="preserve">credit course. This course contains assignments equaling 50 hours of class related field work </w:t>
      </w:r>
      <w:r w:rsidRPr="009815B3">
        <w:rPr>
          <w:rFonts w:ascii="Tahoma" w:hAnsi="Tahoma" w:cs="Tahoma"/>
          <w:b/>
          <w:sz w:val="20"/>
        </w:rPr>
        <w:t>as well as</w:t>
      </w:r>
      <w:r w:rsidRPr="009815B3">
        <w:rPr>
          <w:rFonts w:ascii="Tahoma" w:hAnsi="Tahoma" w:cs="Tahoma"/>
          <w:sz w:val="20"/>
        </w:rPr>
        <w:t xml:space="preserve"> 100 hours of specific placement in internships over the spring semester in food service, clinical or community setting. </w:t>
      </w:r>
    </w:p>
    <w:p w14:paraId="4A728AA9" w14:textId="77777777" w:rsidR="004360FE" w:rsidRPr="009815B3" w:rsidRDefault="004360FE" w:rsidP="004B3E45">
      <w:pPr>
        <w:pStyle w:val="ListParagraph"/>
        <w:rPr>
          <w:rFonts w:ascii="Tahoma" w:hAnsi="Tahoma" w:cs="Tahoma"/>
          <w:sz w:val="20"/>
        </w:rPr>
      </w:pPr>
    </w:p>
    <w:p w14:paraId="5821B6B7" w14:textId="781728CF" w:rsidR="006B72CD" w:rsidRPr="009815B3" w:rsidRDefault="006B72CD" w:rsidP="004B3E45">
      <w:pPr>
        <w:pStyle w:val="ListParagraph"/>
        <w:numPr>
          <w:ilvl w:val="0"/>
          <w:numId w:val="13"/>
        </w:numPr>
        <w:rPr>
          <w:rFonts w:ascii="Tahoma" w:hAnsi="Tahoma" w:cs="Tahoma"/>
          <w:sz w:val="20"/>
        </w:rPr>
      </w:pPr>
      <w:r w:rsidRPr="009815B3">
        <w:rPr>
          <w:rFonts w:ascii="Tahoma" w:hAnsi="Tahoma" w:cs="Tahoma"/>
          <w:sz w:val="20"/>
        </w:rPr>
        <w:t>Nutrition and Dietetics students earn a pass/fail for each internship when they have satisfactorily completed a minimum of 150 hours and the requisite assignments. Transportation time does not count toward the required hours.</w:t>
      </w:r>
    </w:p>
    <w:p w14:paraId="206B6E70" w14:textId="77777777" w:rsidR="006B72CD" w:rsidRPr="009815B3" w:rsidRDefault="006B72CD" w:rsidP="004B3E45">
      <w:pPr>
        <w:pStyle w:val="ListParagraph"/>
        <w:ind w:left="1800"/>
        <w:rPr>
          <w:rFonts w:ascii="Tahoma" w:hAnsi="Tahoma" w:cs="Tahoma"/>
          <w:sz w:val="20"/>
        </w:rPr>
      </w:pPr>
    </w:p>
    <w:p w14:paraId="54787E00" w14:textId="1EF0DB61" w:rsidR="006B72CD" w:rsidRPr="009815B3" w:rsidRDefault="006B72CD" w:rsidP="004B3E45">
      <w:pPr>
        <w:pStyle w:val="ListParagraph"/>
        <w:numPr>
          <w:ilvl w:val="0"/>
          <w:numId w:val="13"/>
        </w:numPr>
        <w:rPr>
          <w:rFonts w:ascii="Tahoma" w:hAnsi="Tahoma" w:cs="Tahoma"/>
          <w:sz w:val="20"/>
        </w:rPr>
      </w:pPr>
      <w:r w:rsidRPr="009815B3">
        <w:rPr>
          <w:rFonts w:ascii="Tahoma" w:hAnsi="Tahoma" w:cs="Tahoma"/>
          <w:sz w:val="20"/>
        </w:rPr>
        <w:t xml:space="preserve">Students must complete </w:t>
      </w:r>
      <w:r w:rsidR="00BD08CF" w:rsidRPr="009815B3">
        <w:rPr>
          <w:rFonts w:ascii="Tahoma" w:hAnsi="Tahoma" w:cs="Tahoma"/>
          <w:sz w:val="20"/>
        </w:rPr>
        <w:t>all</w:t>
      </w:r>
      <w:r w:rsidRPr="009815B3">
        <w:rPr>
          <w:rFonts w:ascii="Tahoma" w:hAnsi="Tahoma" w:cs="Tahoma"/>
          <w:sz w:val="20"/>
        </w:rPr>
        <w:t xml:space="preserve"> the hours to be eligible to graduate.  </w:t>
      </w:r>
      <w:r w:rsidR="70A1AD3D" w:rsidRPr="009815B3">
        <w:rPr>
          <w:rFonts w:ascii="Tahoma" w:hAnsi="Tahoma" w:cs="Tahoma"/>
          <w:sz w:val="20"/>
        </w:rPr>
        <w:t xml:space="preserve">All assignments must be completed meeting criteria for a “pass”. This includes taking </w:t>
      </w:r>
      <w:r w:rsidR="3233850B" w:rsidRPr="009815B3">
        <w:rPr>
          <w:rFonts w:ascii="Tahoma" w:hAnsi="Tahoma" w:cs="Tahoma"/>
          <w:sz w:val="20"/>
        </w:rPr>
        <w:t>the</w:t>
      </w:r>
      <w:r w:rsidR="48F89ABC" w:rsidRPr="009815B3">
        <w:rPr>
          <w:rFonts w:ascii="Tahoma" w:hAnsi="Tahoma" w:cs="Tahoma"/>
          <w:sz w:val="20"/>
        </w:rPr>
        <w:t xml:space="preserve"> full random </w:t>
      </w:r>
      <w:r w:rsidR="70A1AD3D" w:rsidRPr="009815B3">
        <w:rPr>
          <w:rFonts w:ascii="Tahoma" w:hAnsi="Tahoma" w:cs="Tahoma"/>
          <w:sz w:val="20"/>
        </w:rPr>
        <w:t>practice NDTR exam on Visual Veggies software and earning a grade of 75 or better</w:t>
      </w:r>
      <w:r w:rsidR="7349A9C0" w:rsidRPr="009815B3">
        <w:rPr>
          <w:rFonts w:ascii="Tahoma" w:hAnsi="Tahoma" w:cs="Tahoma"/>
          <w:sz w:val="20"/>
        </w:rPr>
        <w:t xml:space="preserve">. </w:t>
      </w:r>
      <w:r w:rsidRPr="009815B3">
        <w:rPr>
          <w:rFonts w:ascii="Tahoma" w:hAnsi="Tahoma" w:cs="Tahoma"/>
          <w:sz w:val="20"/>
        </w:rPr>
        <w:t>If the hours and assignments/program work are not completed by the day that grades are due, the student will not be able to graduate and will not be qualified to take the national registration exam.  The student may receive an “I” (Incomplete) for the course or repeat the course. The Incomplete needs to be completed by 10 weeks into the following semester or it will automatically become an “F”.</w:t>
      </w:r>
    </w:p>
    <w:p w14:paraId="2D86B27F" w14:textId="77777777" w:rsidR="006B72CD" w:rsidRPr="009815B3" w:rsidRDefault="006B72CD" w:rsidP="004B3E45">
      <w:pPr>
        <w:ind w:left="1800"/>
        <w:rPr>
          <w:rFonts w:ascii="Tahoma" w:hAnsi="Tahoma" w:cs="Tahoma"/>
          <w:sz w:val="20"/>
        </w:rPr>
      </w:pPr>
    </w:p>
    <w:p w14:paraId="237A8C94" w14:textId="7A9FEFD9" w:rsidR="006B72CD" w:rsidRPr="009815B3" w:rsidRDefault="006B72CD" w:rsidP="004B3E45">
      <w:pPr>
        <w:pStyle w:val="ListParagraph"/>
        <w:numPr>
          <w:ilvl w:val="0"/>
          <w:numId w:val="10"/>
        </w:numPr>
        <w:tabs>
          <w:tab w:val="num" w:pos="735"/>
        </w:tabs>
        <w:rPr>
          <w:rFonts w:ascii="Tahoma" w:hAnsi="Tahoma" w:cs="Tahoma"/>
          <w:sz w:val="20"/>
        </w:rPr>
      </w:pPr>
      <w:r w:rsidRPr="009815B3">
        <w:rPr>
          <w:rFonts w:ascii="Tahoma" w:hAnsi="Tahoma" w:cs="Tahoma"/>
          <w:sz w:val="20"/>
        </w:rPr>
        <w:t>The placements may vary based on individual needs and availability of internship sites.</w:t>
      </w:r>
    </w:p>
    <w:p w14:paraId="6FD3C5C3" w14:textId="47CB0FA3" w:rsidR="006B72CD" w:rsidRPr="009815B3" w:rsidRDefault="00696F45" w:rsidP="004B3E45">
      <w:pPr>
        <w:rPr>
          <w:rFonts w:ascii="Tahoma" w:hAnsi="Tahoma" w:cs="Tahoma"/>
          <w:b/>
          <w:bCs/>
          <w:sz w:val="20"/>
        </w:rPr>
      </w:pPr>
      <w:r w:rsidRPr="009815B3">
        <w:rPr>
          <w:rFonts w:ascii="Tahoma" w:hAnsi="Tahoma" w:cs="Tahoma"/>
          <w:sz w:val="20"/>
        </w:rPr>
        <w:t xml:space="preserve">      </w:t>
      </w:r>
      <w:r w:rsidR="006B72CD" w:rsidRPr="009815B3">
        <w:rPr>
          <w:rFonts w:ascii="Tahoma" w:hAnsi="Tahoma" w:cs="Tahoma"/>
          <w:sz w:val="20"/>
        </w:rPr>
        <w:t>If the student does not finish 450 hours by the end of the 3 internships, then they will register, pay for</w:t>
      </w:r>
    </w:p>
    <w:p w14:paraId="6E1D5549" w14:textId="33A18B62" w:rsidR="006B72CD" w:rsidRPr="009815B3" w:rsidRDefault="1185F7A4" w:rsidP="004B3E45">
      <w:pPr>
        <w:rPr>
          <w:rFonts w:ascii="Tahoma" w:hAnsi="Tahoma" w:cs="Tahoma"/>
          <w:b/>
          <w:bCs/>
          <w:sz w:val="20"/>
        </w:rPr>
      </w:pPr>
      <w:r w:rsidRPr="009815B3">
        <w:rPr>
          <w:rFonts w:ascii="Tahoma" w:hAnsi="Tahoma" w:cs="Tahoma"/>
          <w:sz w:val="20"/>
        </w:rPr>
        <w:t xml:space="preserve">     </w:t>
      </w:r>
      <w:r w:rsidR="006B72CD" w:rsidRPr="009815B3">
        <w:rPr>
          <w:rFonts w:ascii="Tahoma" w:hAnsi="Tahoma" w:cs="Tahoma"/>
          <w:sz w:val="20"/>
        </w:rPr>
        <w:t xml:space="preserve"> and</w:t>
      </w:r>
      <w:r w:rsidR="006B72CD" w:rsidRPr="009815B3">
        <w:rPr>
          <w:rFonts w:ascii="Tahoma" w:hAnsi="Tahoma" w:cs="Tahoma"/>
          <w:b/>
          <w:bCs/>
          <w:sz w:val="20"/>
        </w:rPr>
        <w:t xml:space="preserve"> </w:t>
      </w:r>
      <w:r w:rsidR="0A564927" w:rsidRPr="009815B3">
        <w:rPr>
          <w:rFonts w:ascii="Tahoma" w:hAnsi="Tahoma" w:cs="Tahoma"/>
          <w:b/>
          <w:bCs/>
          <w:sz w:val="20"/>
        </w:rPr>
        <w:t>r</w:t>
      </w:r>
      <w:r w:rsidR="006B72CD" w:rsidRPr="009815B3">
        <w:rPr>
          <w:rFonts w:ascii="Tahoma" w:hAnsi="Tahoma" w:cs="Tahoma"/>
          <w:b/>
          <w:bCs/>
          <w:sz w:val="20"/>
          <w:u w:val="single"/>
        </w:rPr>
        <w:t>epeat the next internship in the cycle.</w:t>
      </w:r>
    </w:p>
    <w:p w14:paraId="765DC91A" w14:textId="77777777" w:rsidR="006B72CD" w:rsidRPr="009815B3" w:rsidRDefault="006B72CD" w:rsidP="004B3E45">
      <w:pPr>
        <w:rPr>
          <w:rFonts w:ascii="Tahoma" w:hAnsi="Tahoma" w:cs="Tahoma"/>
          <w:b/>
          <w:sz w:val="20"/>
          <w:u w:val="single"/>
        </w:rPr>
      </w:pPr>
    </w:p>
    <w:p w14:paraId="06F8E6C1" w14:textId="57BC0B44" w:rsidR="006B72CD" w:rsidRPr="009815B3" w:rsidRDefault="006B72CD" w:rsidP="004B3E45">
      <w:pPr>
        <w:pStyle w:val="ListParagraph"/>
        <w:numPr>
          <w:ilvl w:val="0"/>
          <w:numId w:val="10"/>
        </w:numPr>
        <w:rPr>
          <w:rFonts w:ascii="Tahoma" w:hAnsi="Tahoma" w:cs="Tahoma"/>
          <w:sz w:val="20"/>
        </w:rPr>
      </w:pPr>
      <w:r w:rsidRPr="009815B3">
        <w:rPr>
          <w:rFonts w:ascii="Tahoma" w:hAnsi="Tahoma" w:cs="Tahoma"/>
          <w:sz w:val="20"/>
        </w:rPr>
        <w:t xml:space="preserve">After discussing scheduling needs with each student and internship, the </w:t>
      </w:r>
      <w:r w:rsidR="000F03BF" w:rsidRPr="009815B3">
        <w:rPr>
          <w:rFonts w:ascii="Tahoma" w:hAnsi="Tahoma" w:cs="Tahoma"/>
          <w:sz w:val="20"/>
        </w:rPr>
        <w:t>Clinical Coordinator</w:t>
      </w:r>
      <w:r w:rsidRPr="009815B3">
        <w:rPr>
          <w:rFonts w:ascii="Tahoma" w:hAnsi="Tahoma" w:cs="Tahoma"/>
          <w:sz w:val="20"/>
        </w:rPr>
        <w:t>/Clinical Instructor directs the student to discuss his/her specific schedule with the internship preceptor.</w:t>
      </w:r>
    </w:p>
    <w:p w14:paraId="15B93AC8" w14:textId="77777777" w:rsidR="006B72CD" w:rsidRPr="009815B3" w:rsidRDefault="006B72CD" w:rsidP="004B3E45">
      <w:pPr>
        <w:ind w:left="360"/>
        <w:rPr>
          <w:rFonts w:ascii="Tahoma" w:hAnsi="Tahoma" w:cs="Tahoma"/>
          <w:sz w:val="20"/>
        </w:rPr>
      </w:pPr>
    </w:p>
    <w:p w14:paraId="7E10B4C3" w14:textId="24C71B25" w:rsidR="006B72CD" w:rsidRPr="009815B3" w:rsidRDefault="006B72CD" w:rsidP="004B3E45">
      <w:pPr>
        <w:pStyle w:val="ListParagraph"/>
        <w:numPr>
          <w:ilvl w:val="0"/>
          <w:numId w:val="10"/>
        </w:numPr>
        <w:rPr>
          <w:rFonts w:ascii="Tahoma" w:hAnsi="Tahoma" w:cs="Tahoma"/>
          <w:sz w:val="20"/>
        </w:rPr>
      </w:pPr>
      <w:r w:rsidRPr="009815B3">
        <w:rPr>
          <w:rFonts w:ascii="Tahoma" w:hAnsi="Tahoma" w:cs="Tahoma"/>
          <w:sz w:val="20"/>
        </w:rPr>
        <w:t>In the 3 major experiences, the student typically works 2 days per week and 8 hours per day. It is difficult to understand the internship or the work in less than 2 days per week.</w:t>
      </w:r>
    </w:p>
    <w:p w14:paraId="61F3A030" w14:textId="77777777" w:rsidR="006B72CD" w:rsidRPr="009815B3" w:rsidRDefault="006B72CD" w:rsidP="004B3E45">
      <w:pPr>
        <w:rPr>
          <w:rFonts w:ascii="Tahoma" w:hAnsi="Tahoma" w:cs="Tahoma"/>
          <w:sz w:val="20"/>
        </w:rPr>
      </w:pPr>
    </w:p>
    <w:p w14:paraId="5A553B4F" w14:textId="23A08145" w:rsidR="006B72CD" w:rsidRPr="009815B3" w:rsidRDefault="006B72CD" w:rsidP="004B3E45">
      <w:pPr>
        <w:pStyle w:val="ListParagraph"/>
        <w:numPr>
          <w:ilvl w:val="0"/>
          <w:numId w:val="10"/>
        </w:numPr>
        <w:rPr>
          <w:rFonts w:ascii="Tahoma" w:hAnsi="Tahoma" w:cs="Tahoma"/>
          <w:sz w:val="20"/>
        </w:rPr>
      </w:pPr>
      <w:r w:rsidRPr="009815B3">
        <w:rPr>
          <w:rFonts w:ascii="Tahoma" w:hAnsi="Tahoma" w:cs="Tahoma"/>
          <w:sz w:val="20"/>
        </w:rPr>
        <w:t xml:space="preserve">All internship placements are final. Internship assignments are based on providing equitable education to all </w:t>
      </w:r>
      <w:r w:rsidR="00DD3B69" w:rsidRPr="009815B3">
        <w:rPr>
          <w:rFonts w:ascii="Tahoma" w:hAnsi="Tahoma" w:cs="Tahoma"/>
          <w:sz w:val="20"/>
        </w:rPr>
        <w:t>students and</w:t>
      </w:r>
      <w:r w:rsidRPr="009815B3">
        <w:rPr>
          <w:rFonts w:ascii="Tahoma" w:hAnsi="Tahoma" w:cs="Tahoma"/>
          <w:sz w:val="20"/>
        </w:rPr>
        <w:t xml:space="preserve"> are created at the discretion of the Clinical Coordinator, Clinical Instructors and the Program </w:t>
      </w:r>
      <w:r w:rsidR="00D02F0F" w:rsidRPr="009815B3">
        <w:rPr>
          <w:rFonts w:ascii="Tahoma" w:hAnsi="Tahoma" w:cs="Tahoma"/>
          <w:sz w:val="20"/>
        </w:rPr>
        <w:t>Coordinator</w:t>
      </w:r>
      <w:r w:rsidRPr="009815B3">
        <w:rPr>
          <w:rFonts w:ascii="Tahoma" w:hAnsi="Tahoma" w:cs="Tahoma"/>
          <w:sz w:val="20"/>
        </w:rPr>
        <w:t>.</w:t>
      </w:r>
    </w:p>
    <w:p w14:paraId="12D138CB" w14:textId="77777777" w:rsidR="006B72CD" w:rsidRPr="009815B3" w:rsidRDefault="006B72CD" w:rsidP="004B3E45">
      <w:pPr>
        <w:rPr>
          <w:rFonts w:ascii="Tahoma" w:hAnsi="Tahoma" w:cs="Tahoma"/>
          <w:sz w:val="20"/>
        </w:rPr>
      </w:pPr>
    </w:p>
    <w:p w14:paraId="7F7C7738" w14:textId="58E51A73" w:rsidR="006B72CD" w:rsidRPr="009815B3" w:rsidRDefault="006B72CD" w:rsidP="004B3E45">
      <w:pPr>
        <w:pStyle w:val="ListParagraph"/>
        <w:numPr>
          <w:ilvl w:val="0"/>
          <w:numId w:val="10"/>
        </w:numPr>
        <w:rPr>
          <w:rFonts w:ascii="Tahoma" w:hAnsi="Tahoma" w:cs="Tahoma"/>
          <w:sz w:val="20"/>
        </w:rPr>
      </w:pPr>
      <w:r w:rsidRPr="009815B3">
        <w:rPr>
          <w:rFonts w:ascii="Tahoma" w:hAnsi="Tahoma" w:cs="Tahoma"/>
          <w:sz w:val="20"/>
        </w:rPr>
        <w:t>Goals for the internship serve a threefold purpose. First, the student will learn to perform the job responsibilities of a dietetic technician and patient/staff interaction skills. Second, the internship will allow the student to develop the maturity necessary to face the responsibilities the student will meet as a future dietetic technician and employee.  And third, students will meet the 20</w:t>
      </w:r>
      <w:r w:rsidR="00BD08CF" w:rsidRPr="009815B3">
        <w:rPr>
          <w:rFonts w:ascii="Tahoma" w:hAnsi="Tahoma" w:cs="Tahoma"/>
          <w:sz w:val="20"/>
        </w:rPr>
        <w:t>22</w:t>
      </w:r>
      <w:r w:rsidRPr="009815B3">
        <w:rPr>
          <w:rFonts w:ascii="Tahoma" w:hAnsi="Tahoma" w:cs="Tahoma"/>
          <w:sz w:val="20"/>
        </w:rPr>
        <w:t xml:space="preserve"> Standards for Dietetic Technician Education Programs Core Knowledge and Competencies for the NDTR.</w:t>
      </w:r>
    </w:p>
    <w:p w14:paraId="64F69761" w14:textId="77777777" w:rsidR="006B72CD" w:rsidRPr="009815B3" w:rsidRDefault="006B72CD" w:rsidP="004B3E45">
      <w:pPr>
        <w:rPr>
          <w:rFonts w:ascii="Tahoma" w:hAnsi="Tahoma" w:cs="Tahoma"/>
          <w:sz w:val="20"/>
        </w:rPr>
      </w:pPr>
    </w:p>
    <w:p w14:paraId="631A3DC7" w14:textId="61AE2B16" w:rsidR="006B72CD" w:rsidRPr="009815B3" w:rsidRDefault="006B72CD" w:rsidP="004B3E45">
      <w:pPr>
        <w:pStyle w:val="ListParagraph"/>
        <w:numPr>
          <w:ilvl w:val="0"/>
          <w:numId w:val="10"/>
        </w:numPr>
        <w:rPr>
          <w:rFonts w:ascii="Tahoma" w:hAnsi="Tahoma" w:cs="Tahoma"/>
          <w:sz w:val="20"/>
        </w:rPr>
      </w:pPr>
      <w:r w:rsidRPr="009815B3">
        <w:rPr>
          <w:rFonts w:ascii="Tahoma" w:hAnsi="Tahoma" w:cs="Tahoma"/>
          <w:sz w:val="20"/>
        </w:rPr>
        <w:t xml:space="preserve">The student is expected to treat the internship as if it were a job.  Employers are reluctant to hire, and the faculty will be hesitant to </w:t>
      </w:r>
      <w:r w:rsidR="6C339BE2" w:rsidRPr="009815B3">
        <w:rPr>
          <w:rFonts w:ascii="Tahoma" w:hAnsi="Tahoma" w:cs="Tahoma"/>
          <w:sz w:val="20"/>
        </w:rPr>
        <w:t>recommend</w:t>
      </w:r>
      <w:r w:rsidRPr="009815B3">
        <w:rPr>
          <w:rFonts w:ascii="Tahoma" w:hAnsi="Tahoma" w:cs="Tahoma"/>
          <w:sz w:val="20"/>
        </w:rPr>
        <w:t xml:space="preserve"> those students who have a history of excessive absenteeism or tardiness. The student should remember this throughout his/her training period.  In conclusion, the student’s </w:t>
      </w:r>
      <w:r w:rsidR="00F83667" w:rsidRPr="009815B3">
        <w:rPr>
          <w:rFonts w:ascii="Tahoma" w:hAnsi="Tahoma" w:cs="Tahoma"/>
          <w:sz w:val="20"/>
        </w:rPr>
        <w:t>attitude,</w:t>
      </w:r>
      <w:r w:rsidRPr="009815B3">
        <w:rPr>
          <w:rFonts w:ascii="Tahoma" w:hAnsi="Tahoma" w:cs="Tahoma"/>
          <w:sz w:val="20"/>
        </w:rPr>
        <w:t xml:space="preserve"> and dedication while in the Nutrition and Dietetics Program will affect not only his/her grades, but also the student’s opportunities </w:t>
      </w:r>
      <w:r w:rsidR="000F03BF" w:rsidRPr="009815B3">
        <w:rPr>
          <w:rFonts w:ascii="Tahoma" w:hAnsi="Tahoma" w:cs="Tahoma"/>
          <w:sz w:val="20"/>
        </w:rPr>
        <w:t>following</w:t>
      </w:r>
      <w:r w:rsidRPr="009815B3">
        <w:rPr>
          <w:rFonts w:ascii="Tahoma" w:hAnsi="Tahoma" w:cs="Tahoma"/>
          <w:sz w:val="20"/>
        </w:rPr>
        <w:t xml:space="preserve"> graduation.</w:t>
      </w:r>
    </w:p>
    <w:p w14:paraId="05380F5F" w14:textId="77777777" w:rsidR="00CA506B" w:rsidRPr="009815B3" w:rsidRDefault="00CA506B" w:rsidP="004B3E45">
      <w:pPr>
        <w:pStyle w:val="ListParagraph"/>
        <w:rPr>
          <w:rFonts w:ascii="Tahoma" w:hAnsi="Tahoma" w:cs="Tahoma"/>
          <w:sz w:val="20"/>
        </w:rPr>
      </w:pPr>
    </w:p>
    <w:p w14:paraId="6A7AD486" w14:textId="6E12EABC" w:rsidR="00CA506B" w:rsidRPr="009815B3" w:rsidRDefault="00CA506B" w:rsidP="004B3E45">
      <w:pPr>
        <w:pStyle w:val="ListParagraph"/>
        <w:numPr>
          <w:ilvl w:val="0"/>
          <w:numId w:val="10"/>
        </w:numPr>
        <w:rPr>
          <w:rFonts w:ascii="Tahoma" w:hAnsi="Tahoma" w:cs="Tahoma"/>
          <w:sz w:val="20"/>
        </w:rPr>
      </w:pPr>
      <w:bookmarkStart w:id="4" w:name="_Hlk75879310"/>
      <w:r w:rsidRPr="009815B3">
        <w:rPr>
          <w:rFonts w:ascii="Tahoma" w:hAnsi="Tahoma" w:cs="Tahoma"/>
          <w:sz w:val="20"/>
        </w:rPr>
        <w:t>All internship sites have a formal contract as noted in the process below:</w:t>
      </w:r>
    </w:p>
    <w:p w14:paraId="0F107810" w14:textId="77777777" w:rsidR="00CA506B" w:rsidRPr="009815B3" w:rsidRDefault="00CA506B" w:rsidP="004B3E45">
      <w:pPr>
        <w:pStyle w:val="ListParagraph"/>
        <w:rPr>
          <w:rFonts w:ascii="Tahoma" w:hAnsi="Tahoma" w:cs="Tahoma"/>
          <w:sz w:val="20"/>
        </w:rPr>
      </w:pPr>
    </w:p>
    <w:p w14:paraId="66C42D73" w14:textId="500F58B1" w:rsidR="00CA506B" w:rsidRPr="009815B3" w:rsidRDefault="00CA506B" w:rsidP="004B3E45">
      <w:pPr>
        <w:pStyle w:val="ListParagraph"/>
        <w:ind w:left="360"/>
        <w:rPr>
          <w:rFonts w:ascii="Tahoma" w:hAnsi="Tahoma" w:cs="Tahoma"/>
          <w:sz w:val="20"/>
        </w:rPr>
      </w:pPr>
      <w:r w:rsidRPr="009815B3">
        <w:rPr>
          <w:rFonts w:ascii="Tahoma" w:hAnsi="Tahoma" w:cs="Tahoma"/>
          <w:sz w:val="20"/>
        </w:rPr>
        <w:t xml:space="preserve">Sites are chosen based on their ability to provide an experience which meets the Student Learning Objectives for that rotation and employs appropriately credentialed practitioners who are committed to precepting students. GCC has a formal system in place for </w:t>
      </w:r>
      <w:r w:rsidR="00233E83" w:rsidRPr="009815B3">
        <w:rPr>
          <w:rFonts w:ascii="Tahoma" w:hAnsi="Tahoma" w:cs="Tahoma"/>
          <w:sz w:val="20"/>
        </w:rPr>
        <w:t>contracting</w:t>
      </w:r>
      <w:r w:rsidRPr="009815B3">
        <w:rPr>
          <w:rFonts w:ascii="Tahoma" w:hAnsi="Tahoma" w:cs="Tahoma"/>
          <w:sz w:val="20"/>
        </w:rPr>
        <w:t xml:space="preserve"> field sites for the Allied Health and Nursing programs. It is a requirement of Connecticut Office of the Attorney General (“OAG”) as well as the Board of Regents for Higher Education that all State colleges, including Gateway Community College (“College”), participate in a formal contract process with all field sites for all Allied Health and Nursing programs. The full-time Allied Health and Nursing Administrative Coordinator, Alice Pandolfi, is responsible for the contractual agreements between the College and the field site administrators. These contracts are legally binding and signed by an approved administrator of the College and the clinical site. If the templates are to be used without deviation from the approved template language, the OAG is exempt from signing the agreement. If the clinical site requires the standard template language </w:t>
      </w:r>
      <w:r w:rsidR="00E07459" w:rsidRPr="009815B3">
        <w:rPr>
          <w:rFonts w:ascii="Tahoma" w:hAnsi="Tahoma" w:cs="Tahoma"/>
          <w:sz w:val="20"/>
        </w:rPr>
        <w:t>to be</w:t>
      </w:r>
      <w:r w:rsidRPr="009815B3">
        <w:rPr>
          <w:rFonts w:ascii="Tahoma" w:hAnsi="Tahoma" w:cs="Tahoma"/>
          <w:sz w:val="20"/>
        </w:rPr>
        <w:t xml:space="preserve"> modified, the contract will have to be submitted to the OAG for their review, approval and signature. A contract must be finalized before students can begin their clinical rotation at the designated field site. The length of each contract is five years. The rights and responsibilities of the College and the field site are clearly delineated. The Allied Health and Nursing Administrative Coordinator coordinates communication between the sites and the state to maintain the affiliation agreements. If the site is housed within </w:t>
      </w:r>
      <w:r w:rsidR="00C70F31" w:rsidRPr="009815B3">
        <w:rPr>
          <w:rFonts w:ascii="Tahoma" w:hAnsi="Tahoma" w:cs="Tahoma"/>
          <w:sz w:val="20"/>
        </w:rPr>
        <w:t xml:space="preserve">CT State </w:t>
      </w:r>
      <w:r w:rsidRPr="009815B3">
        <w:rPr>
          <w:rFonts w:ascii="Tahoma" w:hAnsi="Tahoma" w:cs="Tahoma"/>
          <w:sz w:val="20"/>
        </w:rPr>
        <w:t xml:space="preserve">Community College’s purview, there is a local affiliation agreement between departments.  Examples include </w:t>
      </w:r>
      <w:r w:rsidR="00836E6A" w:rsidRPr="009815B3">
        <w:rPr>
          <w:rFonts w:ascii="Tahoma" w:hAnsi="Tahoma" w:cs="Tahoma"/>
          <w:sz w:val="20"/>
        </w:rPr>
        <w:t xml:space="preserve">the </w:t>
      </w:r>
      <w:r w:rsidRPr="009815B3">
        <w:rPr>
          <w:rFonts w:ascii="Tahoma" w:hAnsi="Tahoma" w:cs="Tahoma"/>
          <w:sz w:val="20"/>
        </w:rPr>
        <w:t>Early Learning Center at Gateway.</w:t>
      </w:r>
    </w:p>
    <w:p w14:paraId="62465C89" w14:textId="4058E729" w:rsidR="00CA506B" w:rsidRPr="009815B3" w:rsidRDefault="00CA506B" w:rsidP="004B3E45">
      <w:pPr>
        <w:pStyle w:val="ListParagraph"/>
        <w:ind w:left="360"/>
        <w:rPr>
          <w:rFonts w:ascii="Tahoma" w:hAnsi="Tahoma" w:cs="Tahoma"/>
          <w:sz w:val="20"/>
        </w:rPr>
      </w:pPr>
    </w:p>
    <w:bookmarkEnd w:id="4"/>
    <w:p w14:paraId="341B6C8B" w14:textId="3FDC2D65" w:rsidR="00FD0C9D" w:rsidRPr="009815B3" w:rsidRDefault="00FD0C9D" w:rsidP="004B3E45">
      <w:pPr>
        <w:ind w:left="360"/>
        <w:rPr>
          <w:rFonts w:ascii="Tahoma" w:hAnsi="Tahoma" w:cs="Tahoma"/>
          <w:sz w:val="20"/>
        </w:rPr>
      </w:pPr>
      <w:r w:rsidRPr="009815B3">
        <w:rPr>
          <w:rFonts w:ascii="Tahoma" w:hAnsi="Tahoma" w:cs="Tahoma"/>
          <w:sz w:val="20"/>
        </w:rPr>
        <w:t xml:space="preserve">There may be opportunities for interns to volunteer at a soup kitchen, food bank, school, day care center or other local organization for a one-time or short-term experience to allow them exposure to an environment of interest.  Prior to participating in these experiences, the intern is required to get approval from the clinical faculty.  Once completed, their hours must be </w:t>
      </w:r>
      <w:r w:rsidR="00233E83" w:rsidRPr="009815B3">
        <w:rPr>
          <w:rFonts w:ascii="Tahoma" w:hAnsi="Tahoma" w:cs="Tahoma"/>
          <w:sz w:val="20"/>
        </w:rPr>
        <w:t>signed off</w:t>
      </w:r>
      <w:r w:rsidRPr="009815B3">
        <w:rPr>
          <w:rFonts w:ascii="Tahoma" w:hAnsi="Tahoma" w:cs="Tahoma"/>
          <w:sz w:val="20"/>
        </w:rPr>
        <w:t xml:space="preserve"> by an individual at the </w:t>
      </w:r>
      <w:proofErr w:type="gramStart"/>
      <w:r w:rsidRPr="009815B3">
        <w:rPr>
          <w:rFonts w:ascii="Tahoma" w:hAnsi="Tahoma" w:cs="Tahoma"/>
          <w:sz w:val="20"/>
        </w:rPr>
        <w:t>site</w:t>
      </w:r>
      <w:proofErr w:type="gramEnd"/>
      <w:r w:rsidRPr="009815B3">
        <w:rPr>
          <w:rFonts w:ascii="Tahoma" w:hAnsi="Tahoma" w:cs="Tahoma"/>
          <w:sz w:val="20"/>
        </w:rPr>
        <w:t xml:space="preserve"> and they are required to complete the appropriate assignment for the experience.  For these opportunities, there is no need for an affiliation agreement.</w:t>
      </w:r>
    </w:p>
    <w:p w14:paraId="00C0D775" w14:textId="1B1FE2D8" w:rsidR="006B72CD" w:rsidRPr="009815B3" w:rsidRDefault="006B72CD" w:rsidP="004B3E45">
      <w:pPr>
        <w:rPr>
          <w:rFonts w:ascii="Tahoma" w:hAnsi="Tahoma" w:cs="Tahoma"/>
          <w:sz w:val="20"/>
        </w:rPr>
      </w:pPr>
    </w:p>
    <w:p w14:paraId="00782CF9" w14:textId="77777777" w:rsidR="00FD0C9D" w:rsidRPr="009815B3" w:rsidRDefault="00FD0C9D" w:rsidP="004B3E45">
      <w:pPr>
        <w:rPr>
          <w:rFonts w:ascii="Tahoma" w:hAnsi="Tahoma" w:cs="Tahoma"/>
          <w:b/>
          <w:sz w:val="20"/>
          <w:u w:val="single"/>
        </w:rPr>
      </w:pPr>
    </w:p>
    <w:p w14:paraId="01166705" w14:textId="08C1737D" w:rsidR="006B72CD" w:rsidRPr="009815B3" w:rsidRDefault="004360FE" w:rsidP="004B3E45">
      <w:pPr>
        <w:rPr>
          <w:rFonts w:ascii="Tahoma" w:hAnsi="Tahoma" w:cs="Tahoma"/>
          <w:b/>
          <w:sz w:val="20"/>
          <w:u w:val="single"/>
        </w:rPr>
      </w:pPr>
      <w:r w:rsidRPr="009815B3">
        <w:rPr>
          <w:rFonts w:ascii="Tahoma" w:hAnsi="Tahoma" w:cs="Tahoma"/>
          <w:b/>
          <w:sz w:val="20"/>
          <w:u w:val="single"/>
        </w:rPr>
        <w:lastRenderedPageBreak/>
        <w:t>Transportation and Meal Costs</w:t>
      </w:r>
    </w:p>
    <w:p w14:paraId="537AD12E" w14:textId="77777777" w:rsidR="006B72CD" w:rsidRPr="009815B3" w:rsidRDefault="006B72CD" w:rsidP="004B3E45">
      <w:pPr>
        <w:rPr>
          <w:rFonts w:ascii="Tahoma" w:hAnsi="Tahoma" w:cs="Tahoma"/>
          <w:sz w:val="20"/>
          <w:u w:val="single"/>
        </w:rPr>
      </w:pPr>
    </w:p>
    <w:p w14:paraId="29B7B70D" w14:textId="77777777" w:rsidR="006B72CD" w:rsidRPr="009815B3" w:rsidRDefault="006B72CD" w:rsidP="004B3E45">
      <w:pPr>
        <w:pStyle w:val="ListParagraph"/>
        <w:numPr>
          <w:ilvl w:val="0"/>
          <w:numId w:val="25"/>
        </w:numPr>
        <w:rPr>
          <w:rFonts w:ascii="Tahoma" w:hAnsi="Tahoma" w:cs="Tahoma"/>
          <w:sz w:val="20"/>
        </w:rPr>
      </w:pPr>
      <w:r w:rsidRPr="009815B3">
        <w:rPr>
          <w:rFonts w:ascii="Tahoma" w:hAnsi="Tahoma" w:cs="Tahoma"/>
          <w:sz w:val="20"/>
        </w:rPr>
        <w:t xml:space="preserve">All students are responsible for their own </w:t>
      </w:r>
      <w:r w:rsidRPr="009815B3">
        <w:rPr>
          <w:rFonts w:ascii="Tahoma" w:hAnsi="Tahoma" w:cs="Tahoma"/>
          <w:b/>
          <w:sz w:val="20"/>
        </w:rPr>
        <w:t>transportation and parking costs</w:t>
      </w:r>
      <w:r w:rsidRPr="009815B3">
        <w:rPr>
          <w:rFonts w:ascii="Tahoma" w:hAnsi="Tahoma" w:cs="Tahoma"/>
          <w:sz w:val="20"/>
        </w:rPr>
        <w:t xml:space="preserve"> at the internships.</w:t>
      </w:r>
    </w:p>
    <w:p w14:paraId="07F63715" w14:textId="77777777" w:rsidR="006B72CD" w:rsidRPr="009815B3" w:rsidRDefault="006B72CD" w:rsidP="004B3E45">
      <w:pPr>
        <w:rPr>
          <w:rFonts w:ascii="Tahoma" w:hAnsi="Tahoma" w:cs="Tahoma"/>
          <w:sz w:val="20"/>
        </w:rPr>
      </w:pPr>
    </w:p>
    <w:p w14:paraId="0BABCD71" w14:textId="177692D1" w:rsidR="006B72CD" w:rsidRPr="009815B3" w:rsidRDefault="006B72CD" w:rsidP="004B3E45">
      <w:pPr>
        <w:pStyle w:val="ListParagraph"/>
        <w:numPr>
          <w:ilvl w:val="0"/>
          <w:numId w:val="25"/>
        </w:numPr>
        <w:rPr>
          <w:rFonts w:ascii="Tahoma" w:hAnsi="Tahoma" w:cs="Tahoma"/>
          <w:sz w:val="20"/>
        </w:rPr>
      </w:pPr>
      <w:r w:rsidRPr="009815B3">
        <w:rPr>
          <w:rFonts w:ascii="Tahoma" w:hAnsi="Tahoma" w:cs="Tahoma"/>
          <w:sz w:val="20"/>
        </w:rPr>
        <w:t>Students are responsible for paying for their own meals at the internships or bringing their own food.</w:t>
      </w:r>
    </w:p>
    <w:p w14:paraId="58F50CFD" w14:textId="77777777" w:rsidR="006B72CD" w:rsidRPr="009815B3" w:rsidRDefault="006B72CD" w:rsidP="004B3E45">
      <w:pPr>
        <w:ind w:left="360"/>
        <w:rPr>
          <w:rFonts w:ascii="Tahoma" w:hAnsi="Tahoma" w:cs="Tahoma"/>
          <w:sz w:val="20"/>
        </w:rPr>
      </w:pPr>
    </w:p>
    <w:p w14:paraId="4C0034CE" w14:textId="3AEB2954" w:rsidR="006B72CD" w:rsidRPr="009815B3" w:rsidRDefault="006B72CD" w:rsidP="004B3E45">
      <w:pPr>
        <w:pStyle w:val="ListParagraph"/>
        <w:numPr>
          <w:ilvl w:val="0"/>
          <w:numId w:val="25"/>
        </w:numPr>
        <w:rPr>
          <w:rFonts w:ascii="Tahoma" w:hAnsi="Tahoma" w:cs="Tahoma"/>
          <w:sz w:val="20"/>
        </w:rPr>
      </w:pPr>
      <w:r w:rsidRPr="009815B3">
        <w:rPr>
          <w:rFonts w:ascii="Tahoma" w:hAnsi="Tahoma" w:cs="Tahoma"/>
          <w:sz w:val="20"/>
        </w:rPr>
        <w:t>Transportation time does not count toward required hours.</w:t>
      </w:r>
    </w:p>
    <w:p w14:paraId="3EF69615" w14:textId="77777777" w:rsidR="006B72CD" w:rsidRPr="009815B3" w:rsidRDefault="006B72CD" w:rsidP="004B3E45">
      <w:pPr>
        <w:rPr>
          <w:rFonts w:ascii="Tahoma" w:hAnsi="Tahoma" w:cs="Tahoma"/>
          <w:sz w:val="20"/>
        </w:rPr>
      </w:pPr>
    </w:p>
    <w:p w14:paraId="14E875E7" w14:textId="504EF67A" w:rsidR="006B72CD" w:rsidRPr="009815B3" w:rsidRDefault="004360FE" w:rsidP="004B3E45">
      <w:pPr>
        <w:tabs>
          <w:tab w:val="left" w:pos="1440"/>
        </w:tabs>
        <w:rPr>
          <w:rFonts w:ascii="Tahoma" w:hAnsi="Tahoma" w:cs="Tahoma"/>
          <w:b/>
          <w:sz w:val="20"/>
          <w:u w:val="single"/>
        </w:rPr>
      </w:pPr>
      <w:r w:rsidRPr="009815B3">
        <w:rPr>
          <w:rFonts w:ascii="Tahoma" w:hAnsi="Tahoma" w:cs="Tahoma"/>
          <w:b/>
          <w:sz w:val="20"/>
          <w:u w:val="single"/>
        </w:rPr>
        <w:t>Insurance</w:t>
      </w:r>
    </w:p>
    <w:p w14:paraId="34FFE354" w14:textId="77777777" w:rsidR="006B72CD" w:rsidRPr="009815B3" w:rsidRDefault="006B72CD" w:rsidP="004B3E45">
      <w:pPr>
        <w:rPr>
          <w:rFonts w:ascii="Tahoma" w:hAnsi="Tahoma" w:cs="Tahoma"/>
          <w:sz w:val="20"/>
        </w:rPr>
      </w:pPr>
    </w:p>
    <w:p w14:paraId="57C0E122" w14:textId="20ACD62F" w:rsidR="006B72CD" w:rsidRPr="009815B3" w:rsidRDefault="006B72CD" w:rsidP="004B3E45">
      <w:pPr>
        <w:pStyle w:val="ListParagraph"/>
        <w:numPr>
          <w:ilvl w:val="0"/>
          <w:numId w:val="26"/>
        </w:numPr>
        <w:rPr>
          <w:rFonts w:ascii="Tahoma" w:hAnsi="Tahoma" w:cs="Tahoma"/>
          <w:b/>
          <w:sz w:val="20"/>
        </w:rPr>
      </w:pPr>
      <w:r w:rsidRPr="009815B3">
        <w:rPr>
          <w:rFonts w:ascii="Tahoma" w:hAnsi="Tahoma" w:cs="Tahoma"/>
          <w:b/>
          <w:sz w:val="20"/>
        </w:rPr>
        <w:t>Injury and Sickness Insurance</w:t>
      </w:r>
    </w:p>
    <w:p w14:paraId="1D89CA78" w14:textId="77777777" w:rsidR="006B72CD" w:rsidRPr="009815B3" w:rsidRDefault="006B72CD" w:rsidP="004B3E45">
      <w:pPr>
        <w:ind w:left="720"/>
        <w:rPr>
          <w:rFonts w:ascii="Tahoma" w:hAnsi="Tahoma" w:cs="Tahoma"/>
          <w:sz w:val="20"/>
        </w:rPr>
      </w:pPr>
      <w:r w:rsidRPr="009815B3">
        <w:rPr>
          <w:rFonts w:ascii="Tahoma" w:hAnsi="Tahoma" w:cs="Tahoma"/>
          <w:sz w:val="20"/>
        </w:rPr>
        <w:t>All enrolled students are automatically covered under the School Time Injury Only Insurance Plan.  School time is defined as the time a student is attending classes or participating in and traveling directly to or from an activity sponsored by the College. Additional optional Injury and Sickness insurance is also available.  For additional information on Injury and Sickness Insurance, see the College Student Handbook.</w:t>
      </w:r>
    </w:p>
    <w:p w14:paraId="4A290D66" w14:textId="77777777" w:rsidR="006B72CD" w:rsidRPr="009815B3" w:rsidRDefault="006B72CD" w:rsidP="004B3E45">
      <w:pPr>
        <w:rPr>
          <w:rFonts w:ascii="Tahoma" w:hAnsi="Tahoma" w:cs="Tahoma"/>
          <w:sz w:val="20"/>
        </w:rPr>
      </w:pPr>
    </w:p>
    <w:p w14:paraId="23F3D78D" w14:textId="241B9FE4" w:rsidR="006B72CD" w:rsidRPr="009815B3" w:rsidRDefault="006B72CD" w:rsidP="004B3E45">
      <w:pPr>
        <w:pStyle w:val="ListParagraph"/>
        <w:numPr>
          <w:ilvl w:val="0"/>
          <w:numId w:val="26"/>
        </w:numPr>
        <w:rPr>
          <w:rFonts w:ascii="Tahoma" w:hAnsi="Tahoma" w:cs="Tahoma"/>
          <w:b/>
          <w:sz w:val="20"/>
        </w:rPr>
      </w:pPr>
      <w:r w:rsidRPr="009815B3">
        <w:rPr>
          <w:rFonts w:ascii="Tahoma" w:hAnsi="Tahoma" w:cs="Tahoma"/>
          <w:b/>
          <w:sz w:val="20"/>
        </w:rPr>
        <w:t>Malpractice Insurance</w:t>
      </w:r>
    </w:p>
    <w:p w14:paraId="5CA0F95D" w14:textId="692F86E1" w:rsidR="006B72CD" w:rsidRPr="009815B3" w:rsidRDefault="006B72CD" w:rsidP="004B3E45">
      <w:pPr>
        <w:ind w:left="720"/>
        <w:rPr>
          <w:rFonts w:ascii="Tahoma" w:hAnsi="Tahoma" w:cs="Tahoma"/>
          <w:sz w:val="20"/>
        </w:rPr>
      </w:pPr>
      <w:r w:rsidRPr="009815B3">
        <w:rPr>
          <w:rFonts w:ascii="Tahoma" w:hAnsi="Tahoma" w:cs="Tahoma"/>
          <w:sz w:val="20"/>
        </w:rPr>
        <w:t xml:space="preserve">Students are covered for professional liability </w:t>
      </w:r>
      <w:proofErr w:type="gramStart"/>
      <w:r w:rsidRPr="009815B3">
        <w:rPr>
          <w:rFonts w:ascii="Tahoma" w:hAnsi="Tahoma" w:cs="Tahoma"/>
          <w:sz w:val="20"/>
        </w:rPr>
        <w:t>as long as</w:t>
      </w:r>
      <w:proofErr w:type="gramEnd"/>
      <w:r w:rsidRPr="009815B3">
        <w:rPr>
          <w:rFonts w:ascii="Tahoma" w:hAnsi="Tahoma" w:cs="Tahoma"/>
          <w:sz w:val="20"/>
        </w:rPr>
        <w:t xml:space="preserve"> they are matriculated and doing required course work for credit.  This liability statement was originally described in Public Act 78-54 (An Act Concerning Liability for Students in Field Placement Programs)</w:t>
      </w:r>
      <w:r w:rsidR="00E46C47" w:rsidRPr="009815B3">
        <w:rPr>
          <w:rFonts w:ascii="Tahoma" w:hAnsi="Tahoma" w:cs="Tahoma"/>
          <w:sz w:val="20"/>
        </w:rPr>
        <w:t xml:space="preserve"> </w:t>
      </w:r>
      <w:r w:rsidRPr="009815B3">
        <w:rPr>
          <w:rFonts w:ascii="Tahoma" w:hAnsi="Tahoma" w:cs="Tahoma"/>
          <w:sz w:val="20"/>
        </w:rPr>
        <w:t>and updated in the Connecticut General Statutes (Vol. 3, 1989, Section 10-235).</w:t>
      </w:r>
    </w:p>
    <w:p w14:paraId="2531A859" w14:textId="77777777" w:rsidR="004360FE" w:rsidRDefault="004360FE" w:rsidP="004B3E45">
      <w:pPr>
        <w:ind w:left="720"/>
        <w:rPr>
          <w:rFonts w:ascii="Tahoma" w:hAnsi="Tahoma" w:cs="Tahoma"/>
          <w:sz w:val="20"/>
        </w:rPr>
      </w:pPr>
    </w:p>
    <w:p w14:paraId="5A3E1F91" w14:textId="77777777" w:rsidR="00F171D2" w:rsidRDefault="00F171D2" w:rsidP="004B3E45">
      <w:pPr>
        <w:ind w:left="720"/>
        <w:rPr>
          <w:rFonts w:ascii="Tahoma" w:hAnsi="Tahoma" w:cs="Tahoma"/>
          <w:sz w:val="20"/>
        </w:rPr>
      </w:pPr>
    </w:p>
    <w:p w14:paraId="758D63DE" w14:textId="77777777" w:rsidR="00F171D2" w:rsidRPr="009815B3" w:rsidRDefault="00F171D2" w:rsidP="004B3E45">
      <w:pPr>
        <w:ind w:left="720"/>
        <w:rPr>
          <w:rFonts w:ascii="Tahoma" w:hAnsi="Tahoma" w:cs="Tahoma"/>
          <w:sz w:val="20"/>
        </w:rPr>
      </w:pPr>
    </w:p>
    <w:p w14:paraId="7E932C40" w14:textId="02086922" w:rsidR="006B72CD" w:rsidRPr="009815B3" w:rsidRDefault="004360FE" w:rsidP="004B3E45">
      <w:pPr>
        <w:autoSpaceDE w:val="0"/>
        <w:autoSpaceDN w:val="0"/>
        <w:adjustRightInd w:val="0"/>
        <w:rPr>
          <w:rFonts w:ascii="Tahoma" w:eastAsiaTheme="minorHAnsi" w:hAnsi="Tahoma" w:cs="Tahoma"/>
          <w:b/>
          <w:sz w:val="20"/>
          <w:u w:val="single"/>
        </w:rPr>
      </w:pPr>
      <w:r w:rsidRPr="009815B3">
        <w:rPr>
          <w:rFonts w:ascii="Tahoma" w:eastAsiaTheme="minorHAnsi" w:hAnsi="Tahoma" w:cs="Tahoma"/>
          <w:b/>
          <w:color w:val="000000"/>
          <w:sz w:val="20"/>
          <w:u w:val="single"/>
        </w:rPr>
        <w:t>Health and Safety Standards</w:t>
      </w:r>
    </w:p>
    <w:p w14:paraId="6F158B6F" w14:textId="77777777" w:rsidR="006B72CD" w:rsidRPr="009815B3" w:rsidRDefault="006B72CD" w:rsidP="004B3E45">
      <w:pPr>
        <w:autoSpaceDE w:val="0"/>
        <w:autoSpaceDN w:val="0"/>
        <w:adjustRightInd w:val="0"/>
        <w:rPr>
          <w:rFonts w:ascii="Tahoma" w:eastAsiaTheme="minorHAnsi" w:hAnsi="Tahoma" w:cs="Tahoma"/>
          <w:b/>
          <w:sz w:val="20"/>
          <w:u w:val="single"/>
        </w:rPr>
      </w:pPr>
    </w:p>
    <w:p w14:paraId="289308A7" w14:textId="77777777" w:rsidR="006B72CD" w:rsidRPr="009815B3" w:rsidRDefault="006B72CD" w:rsidP="004B3E45">
      <w:pPr>
        <w:autoSpaceDE w:val="0"/>
        <w:autoSpaceDN w:val="0"/>
        <w:adjustRightInd w:val="0"/>
        <w:rPr>
          <w:rFonts w:ascii="Tahoma" w:eastAsiaTheme="minorHAnsi" w:hAnsi="Tahoma" w:cs="Tahoma"/>
          <w:sz w:val="20"/>
          <w:u w:val="single"/>
        </w:rPr>
      </w:pPr>
      <w:r w:rsidRPr="009815B3">
        <w:rPr>
          <w:rFonts w:ascii="Tahoma" w:eastAsiaTheme="minorHAnsi" w:hAnsi="Tahoma" w:cs="Tahoma"/>
          <w:sz w:val="20"/>
          <w:u w:val="single"/>
        </w:rPr>
        <w:t xml:space="preserve">Basic Life Support (BLS) Certification </w:t>
      </w:r>
    </w:p>
    <w:p w14:paraId="2BBFB4BA" w14:textId="40084337" w:rsidR="006B72CD" w:rsidRPr="009815B3" w:rsidRDefault="006B72CD" w:rsidP="004B3E45">
      <w:pPr>
        <w:autoSpaceDE w:val="0"/>
        <w:autoSpaceDN w:val="0"/>
        <w:adjustRightInd w:val="0"/>
        <w:rPr>
          <w:rFonts w:ascii="Tahoma" w:eastAsiaTheme="minorHAnsi" w:hAnsi="Tahoma" w:cs="Tahoma"/>
          <w:sz w:val="20"/>
        </w:rPr>
      </w:pPr>
      <w:r w:rsidRPr="009815B3">
        <w:rPr>
          <w:rFonts w:ascii="Tahoma" w:eastAsiaTheme="minorHAnsi" w:hAnsi="Tahoma" w:cs="Tahoma"/>
          <w:sz w:val="20"/>
        </w:rPr>
        <w:t xml:space="preserve">Students are required to provide documentation of current professional level certification in Basic Life Support for </w:t>
      </w:r>
      <w:r w:rsidR="002D0529" w:rsidRPr="009815B3">
        <w:rPr>
          <w:rFonts w:ascii="Tahoma" w:eastAsiaTheme="minorHAnsi" w:hAnsi="Tahoma" w:cs="Tahoma"/>
          <w:sz w:val="20"/>
        </w:rPr>
        <w:t>adults</w:t>
      </w:r>
      <w:r w:rsidRPr="009815B3">
        <w:rPr>
          <w:rFonts w:ascii="Tahoma" w:eastAsiaTheme="minorHAnsi" w:hAnsi="Tahoma" w:cs="Tahoma"/>
          <w:sz w:val="20"/>
        </w:rPr>
        <w:t xml:space="preserve">, child, and infant. Certification can only be earned through the American Heart Association or the American Red Cross and must remain current throughout the Program. Courses meeting this requirement are: </w:t>
      </w:r>
    </w:p>
    <w:p w14:paraId="30D1C1CF" w14:textId="77777777" w:rsidR="006B72CD" w:rsidRPr="009815B3" w:rsidRDefault="006B72CD" w:rsidP="004B3E45">
      <w:pPr>
        <w:autoSpaceDE w:val="0"/>
        <w:autoSpaceDN w:val="0"/>
        <w:adjustRightInd w:val="0"/>
        <w:spacing w:after="27"/>
        <w:ind w:firstLine="720"/>
        <w:rPr>
          <w:rFonts w:ascii="Tahoma" w:eastAsiaTheme="minorHAnsi" w:hAnsi="Tahoma" w:cs="Tahoma"/>
          <w:sz w:val="20"/>
        </w:rPr>
      </w:pPr>
      <w:r w:rsidRPr="009815B3">
        <w:rPr>
          <w:rFonts w:ascii="Tahoma" w:eastAsiaTheme="minorHAnsi" w:hAnsi="Tahoma" w:cs="Tahoma"/>
          <w:sz w:val="20"/>
        </w:rPr>
        <w:t xml:space="preserve">1. The American Heart Association, Basic Life Support (BLS):  Healthcare </w:t>
      </w:r>
    </w:p>
    <w:p w14:paraId="7A0500AE" w14:textId="77777777" w:rsidR="006B72CD" w:rsidRPr="009815B3" w:rsidRDefault="006B72CD" w:rsidP="004B3E45">
      <w:pPr>
        <w:autoSpaceDE w:val="0"/>
        <w:autoSpaceDN w:val="0"/>
        <w:adjustRightInd w:val="0"/>
        <w:ind w:firstLine="720"/>
        <w:rPr>
          <w:rFonts w:ascii="Tahoma" w:eastAsiaTheme="minorHAnsi" w:hAnsi="Tahoma" w:cs="Tahoma"/>
          <w:sz w:val="20"/>
        </w:rPr>
      </w:pPr>
      <w:r w:rsidRPr="009815B3">
        <w:rPr>
          <w:rFonts w:ascii="Tahoma" w:eastAsiaTheme="minorHAnsi" w:hAnsi="Tahoma" w:cs="Tahoma"/>
          <w:sz w:val="20"/>
        </w:rPr>
        <w:t xml:space="preserve">2. The American Red Cross, BLS/CPR for Healthcare.  Basic Life Support to Healthcare Providers </w:t>
      </w:r>
    </w:p>
    <w:p w14:paraId="445577F2" w14:textId="77777777" w:rsidR="006B72CD" w:rsidRPr="009815B3" w:rsidRDefault="006B72CD" w:rsidP="004B3E45">
      <w:pPr>
        <w:autoSpaceDE w:val="0"/>
        <w:autoSpaceDN w:val="0"/>
        <w:adjustRightInd w:val="0"/>
        <w:ind w:left="720"/>
        <w:rPr>
          <w:rFonts w:ascii="Tahoma" w:eastAsiaTheme="minorHAnsi" w:hAnsi="Tahoma" w:cs="Tahoma"/>
          <w:b/>
          <w:sz w:val="20"/>
        </w:rPr>
      </w:pPr>
      <w:r w:rsidRPr="009815B3">
        <w:rPr>
          <w:rFonts w:ascii="Tahoma" w:eastAsiaTheme="minorHAnsi" w:hAnsi="Tahoma" w:cs="Tahoma"/>
          <w:b/>
          <w:sz w:val="20"/>
        </w:rPr>
        <w:t>These are the only two acceptable providers.</w:t>
      </w:r>
    </w:p>
    <w:p w14:paraId="5EA0D676" w14:textId="7A85E406" w:rsidR="006B72CD" w:rsidRPr="009815B3" w:rsidRDefault="004360FE" w:rsidP="004B3E45">
      <w:pPr>
        <w:autoSpaceDE w:val="0"/>
        <w:autoSpaceDN w:val="0"/>
        <w:adjustRightInd w:val="0"/>
        <w:rPr>
          <w:rFonts w:ascii="Tahoma" w:eastAsiaTheme="minorHAnsi" w:hAnsi="Tahoma" w:cs="Tahoma"/>
          <w:b/>
          <w:sz w:val="20"/>
          <w:u w:val="single"/>
        </w:rPr>
      </w:pPr>
      <w:r w:rsidRPr="009815B3">
        <w:rPr>
          <w:rFonts w:ascii="Tahoma" w:eastAsiaTheme="minorHAnsi" w:hAnsi="Tahoma" w:cs="Tahoma"/>
          <w:b/>
          <w:sz w:val="20"/>
          <w:u w:val="single"/>
        </w:rPr>
        <w:t>Health and Safety Training</w:t>
      </w:r>
    </w:p>
    <w:p w14:paraId="5B504ECC" w14:textId="77777777" w:rsidR="006B72CD" w:rsidRPr="009815B3" w:rsidRDefault="006B72CD" w:rsidP="004B3E45">
      <w:pPr>
        <w:autoSpaceDE w:val="0"/>
        <w:autoSpaceDN w:val="0"/>
        <w:adjustRightInd w:val="0"/>
        <w:rPr>
          <w:rFonts w:ascii="Tahoma" w:eastAsiaTheme="minorHAnsi" w:hAnsi="Tahoma" w:cs="Tahoma"/>
          <w:b/>
          <w:sz w:val="20"/>
          <w:u w:val="single"/>
        </w:rPr>
      </w:pPr>
    </w:p>
    <w:p w14:paraId="32EBD176" w14:textId="77777777" w:rsidR="006B72CD" w:rsidRPr="009815B3" w:rsidRDefault="006B72CD" w:rsidP="004B3E45">
      <w:pPr>
        <w:autoSpaceDE w:val="0"/>
        <w:autoSpaceDN w:val="0"/>
        <w:adjustRightInd w:val="0"/>
        <w:rPr>
          <w:rFonts w:ascii="Tahoma" w:eastAsiaTheme="minorHAnsi" w:hAnsi="Tahoma" w:cs="Tahoma"/>
          <w:sz w:val="20"/>
        </w:rPr>
      </w:pPr>
      <w:r w:rsidRPr="009815B3">
        <w:rPr>
          <w:rFonts w:ascii="Tahoma" w:eastAsiaTheme="minorHAnsi" w:hAnsi="Tahoma" w:cs="Tahoma"/>
          <w:sz w:val="20"/>
        </w:rPr>
        <w:t xml:space="preserve">Students are required to complete the online CT Hospital Association (CHA) Health and Safety Training Course prior to participation in clinical experiences. The course is available at: </w:t>
      </w:r>
      <w:hyperlink r:id="rId28" w:history="1">
        <w:r w:rsidRPr="009815B3">
          <w:rPr>
            <w:rStyle w:val="Hyperlink"/>
            <w:rFonts w:ascii="Tahoma" w:eastAsiaTheme="minorHAnsi" w:hAnsi="Tahoma" w:cs="Tahoma"/>
            <w:color w:val="auto"/>
            <w:sz w:val="20"/>
          </w:rPr>
          <w:t>http://www.Chime.org</w:t>
        </w:r>
      </w:hyperlink>
      <w:r w:rsidRPr="009815B3">
        <w:rPr>
          <w:rFonts w:ascii="Tahoma" w:eastAsiaTheme="minorHAnsi" w:hAnsi="Tahoma" w:cs="Tahoma"/>
          <w:sz w:val="20"/>
        </w:rPr>
        <w:t>. See the Clinical Coordinator for specific directions.</w:t>
      </w:r>
    </w:p>
    <w:p w14:paraId="1BCF5E2E" w14:textId="77777777" w:rsidR="006B72CD" w:rsidRPr="009815B3" w:rsidRDefault="006B72CD" w:rsidP="004B3E45">
      <w:pPr>
        <w:autoSpaceDE w:val="0"/>
        <w:autoSpaceDN w:val="0"/>
        <w:adjustRightInd w:val="0"/>
        <w:ind w:left="720"/>
        <w:rPr>
          <w:rFonts w:ascii="Tahoma" w:eastAsiaTheme="minorHAnsi" w:hAnsi="Tahoma" w:cs="Tahoma"/>
          <w:sz w:val="20"/>
        </w:rPr>
      </w:pPr>
    </w:p>
    <w:p w14:paraId="7D5CDB08" w14:textId="77777777" w:rsidR="006B72CD" w:rsidRPr="009815B3" w:rsidRDefault="006B72CD" w:rsidP="004B3E45">
      <w:pPr>
        <w:autoSpaceDE w:val="0"/>
        <w:autoSpaceDN w:val="0"/>
        <w:adjustRightInd w:val="0"/>
        <w:rPr>
          <w:rFonts w:ascii="Tahoma" w:eastAsiaTheme="minorHAnsi" w:hAnsi="Tahoma" w:cs="Tahoma"/>
          <w:sz w:val="20"/>
        </w:rPr>
      </w:pPr>
      <w:r w:rsidRPr="009815B3">
        <w:rPr>
          <w:rFonts w:ascii="Tahoma" w:eastAsiaTheme="minorHAnsi" w:hAnsi="Tahoma" w:cs="Tahoma"/>
          <w:sz w:val="20"/>
        </w:rPr>
        <w:t xml:space="preserve">Technical Standards reflect reasonable expectations of the ND student for the performance of common functions of the NDTR (see section O. ND Program Technical Standards). The ND Program adheres to American Disability Act Standards. </w:t>
      </w:r>
    </w:p>
    <w:p w14:paraId="6E4BB751" w14:textId="77777777" w:rsidR="006B72CD" w:rsidRPr="009815B3" w:rsidRDefault="006B72CD" w:rsidP="004B3E45">
      <w:pPr>
        <w:autoSpaceDE w:val="0"/>
        <w:autoSpaceDN w:val="0"/>
        <w:adjustRightInd w:val="0"/>
        <w:ind w:left="720"/>
        <w:rPr>
          <w:rFonts w:ascii="Tahoma" w:eastAsiaTheme="minorHAnsi" w:hAnsi="Tahoma" w:cs="Tahoma"/>
          <w:sz w:val="20"/>
        </w:rPr>
      </w:pPr>
    </w:p>
    <w:p w14:paraId="69C4908A" w14:textId="77777777" w:rsidR="006B72CD" w:rsidRPr="009815B3" w:rsidRDefault="006B72CD" w:rsidP="004B3E45">
      <w:pPr>
        <w:autoSpaceDE w:val="0"/>
        <w:autoSpaceDN w:val="0"/>
        <w:adjustRightInd w:val="0"/>
        <w:rPr>
          <w:rFonts w:ascii="Tahoma" w:eastAsiaTheme="minorHAnsi" w:hAnsi="Tahoma" w:cs="Tahoma"/>
          <w:sz w:val="20"/>
        </w:rPr>
      </w:pPr>
      <w:r w:rsidRPr="009815B3">
        <w:rPr>
          <w:rFonts w:ascii="Tahoma" w:eastAsiaTheme="minorHAnsi" w:hAnsi="Tahoma" w:cs="Tahoma"/>
          <w:sz w:val="20"/>
        </w:rPr>
        <w:t xml:space="preserve">College ND laboratories and many clinical sites are not latex-free. Students who enter the program with a latex sensitivity/allergy must notify the ND Program Director and develop a plan of action. </w:t>
      </w:r>
    </w:p>
    <w:p w14:paraId="1376F47E" w14:textId="77777777" w:rsidR="00415A85" w:rsidRPr="009815B3" w:rsidRDefault="00415A85" w:rsidP="004B3E45">
      <w:pPr>
        <w:autoSpaceDE w:val="0"/>
        <w:autoSpaceDN w:val="0"/>
        <w:adjustRightInd w:val="0"/>
        <w:rPr>
          <w:rFonts w:ascii="Tahoma" w:eastAsiaTheme="minorHAnsi" w:hAnsi="Tahoma" w:cs="Tahoma"/>
          <w:sz w:val="20"/>
          <w:u w:val="single"/>
        </w:rPr>
      </w:pPr>
    </w:p>
    <w:p w14:paraId="4FCC14AB" w14:textId="77777777" w:rsidR="00415A85" w:rsidRPr="009815B3" w:rsidRDefault="00415A85" w:rsidP="004B3E45">
      <w:pPr>
        <w:autoSpaceDE w:val="0"/>
        <w:autoSpaceDN w:val="0"/>
        <w:adjustRightInd w:val="0"/>
        <w:rPr>
          <w:rFonts w:ascii="Tahoma" w:eastAsiaTheme="minorHAnsi" w:hAnsi="Tahoma" w:cs="Tahoma"/>
          <w:sz w:val="20"/>
          <w:u w:val="single"/>
        </w:rPr>
      </w:pPr>
    </w:p>
    <w:p w14:paraId="0DBE12B7" w14:textId="558E5126" w:rsidR="006B72CD" w:rsidRPr="009815B3" w:rsidRDefault="006B72CD" w:rsidP="004B3E45">
      <w:pPr>
        <w:autoSpaceDE w:val="0"/>
        <w:autoSpaceDN w:val="0"/>
        <w:adjustRightInd w:val="0"/>
        <w:rPr>
          <w:rFonts w:ascii="Tahoma" w:eastAsiaTheme="minorEastAsia" w:hAnsi="Tahoma" w:cs="Tahoma"/>
          <w:b/>
          <w:bCs/>
          <w:sz w:val="20"/>
          <w:u w:val="single"/>
        </w:rPr>
      </w:pPr>
      <w:r w:rsidRPr="009815B3">
        <w:rPr>
          <w:rFonts w:ascii="Tahoma" w:eastAsiaTheme="minorEastAsia" w:hAnsi="Tahoma" w:cs="Tahoma"/>
          <w:b/>
          <w:bCs/>
          <w:sz w:val="20"/>
          <w:u w:val="single"/>
        </w:rPr>
        <w:t xml:space="preserve">Incident Follow-Up </w:t>
      </w:r>
    </w:p>
    <w:p w14:paraId="4FE0A084" w14:textId="77777777" w:rsidR="006B72CD" w:rsidRPr="009815B3" w:rsidRDefault="006B72CD" w:rsidP="004B3E45">
      <w:pPr>
        <w:autoSpaceDE w:val="0"/>
        <w:autoSpaceDN w:val="0"/>
        <w:adjustRightInd w:val="0"/>
        <w:rPr>
          <w:rFonts w:ascii="Tahoma" w:eastAsiaTheme="minorHAnsi" w:hAnsi="Tahoma" w:cs="Tahoma"/>
          <w:sz w:val="20"/>
        </w:rPr>
      </w:pPr>
      <w:r w:rsidRPr="009815B3">
        <w:rPr>
          <w:rFonts w:ascii="Tahoma" w:eastAsiaTheme="minorHAnsi" w:hAnsi="Tahoma" w:cs="Tahoma"/>
          <w:sz w:val="20"/>
        </w:rPr>
        <w:lastRenderedPageBreak/>
        <w:t xml:space="preserve">Any student who sustains an injury or exposure to body fluids in the college laboratory or at the clinical site will follow the standards of the institution. The student must report to the ND faculty immediately and complete appropriate forms. </w:t>
      </w:r>
    </w:p>
    <w:p w14:paraId="777ABDF8" w14:textId="77777777" w:rsidR="006B72CD" w:rsidRPr="009815B3" w:rsidRDefault="006B72CD" w:rsidP="004B3E45">
      <w:pPr>
        <w:autoSpaceDE w:val="0"/>
        <w:autoSpaceDN w:val="0"/>
        <w:adjustRightInd w:val="0"/>
        <w:ind w:left="720"/>
        <w:rPr>
          <w:rFonts w:ascii="Tahoma" w:eastAsiaTheme="minorHAnsi" w:hAnsi="Tahoma" w:cs="Tahoma"/>
          <w:sz w:val="20"/>
        </w:rPr>
      </w:pPr>
    </w:p>
    <w:p w14:paraId="3AD6C104" w14:textId="78B30F95" w:rsidR="006B72CD" w:rsidRPr="009815B3" w:rsidRDefault="006B72CD" w:rsidP="004B3E45">
      <w:pPr>
        <w:autoSpaceDE w:val="0"/>
        <w:autoSpaceDN w:val="0"/>
        <w:adjustRightInd w:val="0"/>
        <w:rPr>
          <w:rFonts w:ascii="Tahoma" w:eastAsiaTheme="minorHAnsi" w:hAnsi="Tahoma" w:cs="Tahoma"/>
          <w:sz w:val="20"/>
        </w:rPr>
      </w:pPr>
      <w:r w:rsidRPr="009815B3">
        <w:rPr>
          <w:rFonts w:ascii="Tahoma" w:eastAsiaTheme="minorHAnsi" w:hAnsi="Tahoma" w:cs="Tahoma"/>
          <w:sz w:val="20"/>
        </w:rPr>
        <w:t xml:space="preserve">In the event of student injury that necessitates student absence from internship, the student must provide the ND Director with documentation from the associated health care provider of clearance to return to the ND </w:t>
      </w:r>
      <w:r w:rsidR="006C1351" w:rsidRPr="009815B3">
        <w:rPr>
          <w:rFonts w:ascii="Tahoma" w:eastAsiaTheme="minorHAnsi" w:hAnsi="Tahoma" w:cs="Tahoma"/>
          <w:sz w:val="20"/>
        </w:rPr>
        <w:t>P</w:t>
      </w:r>
      <w:r w:rsidRPr="009815B3">
        <w:rPr>
          <w:rFonts w:ascii="Tahoma" w:eastAsiaTheme="minorHAnsi" w:hAnsi="Tahoma" w:cs="Tahoma"/>
          <w:sz w:val="20"/>
        </w:rPr>
        <w:t>rogram and to participate in internship courses.</w:t>
      </w:r>
    </w:p>
    <w:p w14:paraId="763A6B67" w14:textId="77777777" w:rsidR="00D92320" w:rsidRPr="009815B3" w:rsidRDefault="00D92320" w:rsidP="004B3E45">
      <w:pPr>
        <w:rPr>
          <w:rFonts w:ascii="Tahoma" w:hAnsi="Tahoma" w:cs="Tahoma"/>
          <w:b/>
          <w:sz w:val="20"/>
          <w:u w:val="single"/>
        </w:rPr>
      </w:pPr>
    </w:p>
    <w:p w14:paraId="29198219" w14:textId="698D8BD5" w:rsidR="006B72CD" w:rsidRPr="009815B3" w:rsidRDefault="004360FE" w:rsidP="004B3E45">
      <w:pPr>
        <w:rPr>
          <w:rFonts w:ascii="Tahoma" w:hAnsi="Tahoma" w:cs="Tahoma"/>
          <w:b/>
          <w:sz w:val="20"/>
          <w:u w:val="single"/>
        </w:rPr>
      </w:pPr>
      <w:r w:rsidRPr="009815B3">
        <w:rPr>
          <w:rFonts w:ascii="Tahoma" w:hAnsi="Tahoma" w:cs="Tahoma"/>
          <w:b/>
          <w:sz w:val="20"/>
          <w:u w:val="single"/>
        </w:rPr>
        <w:t>Additional Information</w:t>
      </w:r>
    </w:p>
    <w:p w14:paraId="52A0B480" w14:textId="77777777" w:rsidR="006B72CD" w:rsidRPr="009815B3" w:rsidRDefault="006B72CD" w:rsidP="004B3E45">
      <w:pPr>
        <w:rPr>
          <w:rFonts w:ascii="Tahoma" w:hAnsi="Tahoma" w:cs="Tahoma"/>
          <w:sz w:val="20"/>
          <w:u w:val="single"/>
        </w:rPr>
      </w:pPr>
    </w:p>
    <w:p w14:paraId="7A396DE9" w14:textId="572547BD" w:rsidR="006B72CD" w:rsidRPr="009815B3" w:rsidRDefault="006B72CD" w:rsidP="004B3E45">
      <w:pPr>
        <w:rPr>
          <w:rFonts w:ascii="Tahoma" w:hAnsi="Tahoma" w:cs="Tahoma"/>
          <w:sz w:val="20"/>
        </w:rPr>
      </w:pPr>
      <w:r w:rsidRPr="009815B3">
        <w:rPr>
          <w:rFonts w:ascii="Tahoma" w:hAnsi="Tahoma" w:cs="Tahoma"/>
          <w:sz w:val="20"/>
        </w:rPr>
        <w:t xml:space="preserve">Students will arrange time with their Internship Preceptor for their midterm and final evaluations.  Students must work with the Clinical Coordinator and/or the Clinical Instructor and the Internship Preceptor to schedule the final evaluation.  </w:t>
      </w:r>
      <w:r w:rsidRPr="001F3E40">
        <w:rPr>
          <w:rFonts w:ascii="Tahoma" w:hAnsi="Tahoma" w:cs="Tahoma"/>
          <w:sz w:val="20"/>
        </w:rPr>
        <w:t xml:space="preserve">The Internship Preceptor must </w:t>
      </w:r>
      <w:r w:rsidR="00B26DA4" w:rsidRPr="001F3E40">
        <w:rPr>
          <w:rFonts w:ascii="Tahoma" w:hAnsi="Tahoma" w:cs="Tahoma"/>
          <w:sz w:val="20"/>
        </w:rPr>
        <w:t xml:space="preserve">verify hours and complete evaluations using </w:t>
      </w:r>
      <w:proofErr w:type="spellStart"/>
      <w:r w:rsidR="00B26DA4" w:rsidRPr="001F3E40">
        <w:rPr>
          <w:rFonts w:ascii="Tahoma" w:hAnsi="Tahoma" w:cs="Tahoma"/>
          <w:sz w:val="20"/>
        </w:rPr>
        <w:t>Trajecsys</w:t>
      </w:r>
      <w:proofErr w:type="spellEnd"/>
      <w:r w:rsidR="00CF1AA1" w:rsidRPr="009815B3">
        <w:rPr>
          <w:rFonts w:ascii="Tahoma" w:hAnsi="Tahoma" w:cs="Tahoma"/>
          <w:sz w:val="20"/>
          <w:highlight w:val="yellow"/>
        </w:rPr>
        <w:t>.</w:t>
      </w:r>
    </w:p>
    <w:p w14:paraId="083A7491" w14:textId="77777777" w:rsidR="006B72CD" w:rsidRPr="009815B3" w:rsidRDefault="006B72CD" w:rsidP="004B3E45">
      <w:pPr>
        <w:rPr>
          <w:rFonts w:ascii="Tahoma" w:hAnsi="Tahoma" w:cs="Tahoma"/>
          <w:sz w:val="20"/>
        </w:rPr>
      </w:pPr>
    </w:p>
    <w:p w14:paraId="459687F6" w14:textId="3438366B" w:rsidR="006B72CD" w:rsidRPr="009815B3" w:rsidRDefault="006B72CD" w:rsidP="004B3E45">
      <w:pPr>
        <w:rPr>
          <w:rFonts w:ascii="Tahoma" w:hAnsi="Tahoma" w:cs="Tahoma"/>
          <w:sz w:val="20"/>
        </w:rPr>
      </w:pPr>
      <w:r w:rsidRPr="009815B3">
        <w:rPr>
          <w:rFonts w:ascii="Tahoma" w:hAnsi="Tahoma" w:cs="Tahoma"/>
          <w:sz w:val="20"/>
        </w:rPr>
        <w:t xml:space="preserve">All students are required to abide by </w:t>
      </w:r>
      <w:r w:rsidR="41B138CC" w:rsidRPr="009815B3">
        <w:rPr>
          <w:rFonts w:ascii="Tahoma" w:hAnsi="Tahoma" w:cs="Tahoma"/>
          <w:sz w:val="20"/>
        </w:rPr>
        <w:t>the procedures</w:t>
      </w:r>
      <w:r w:rsidRPr="009815B3">
        <w:rPr>
          <w:rFonts w:ascii="Tahoma" w:hAnsi="Tahoma" w:cs="Tahoma"/>
          <w:sz w:val="20"/>
        </w:rPr>
        <w:t xml:space="preserve"> and standards of the institution that provides their internship.  They are responsible to the preceptor on duty.</w:t>
      </w:r>
    </w:p>
    <w:p w14:paraId="3AEAC56E" w14:textId="77777777" w:rsidR="006B72CD" w:rsidRPr="009815B3" w:rsidRDefault="006B72CD" w:rsidP="004B3E45">
      <w:pPr>
        <w:rPr>
          <w:rFonts w:ascii="Tahoma" w:hAnsi="Tahoma" w:cs="Tahoma"/>
          <w:sz w:val="20"/>
        </w:rPr>
      </w:pPr>
    </w:p>
    <w:p w14:paraId="5BA4D75D" w14:textId="77777777" w:rsidR="006B72CD" w:rsidRPr="009815B3" w:rsidRDefault="006B72CD" w:rsidP="004B3E45">
      <w:pPr>
        <w:rPr>
          <w:rFonts w:ascii="Tahoma" w:hAnsi="Tahoma" w:cs="Tahoma"/>
          <w:sz w:val="20"/>
        </w:rPr>
      </w:pPr>
      <w:r w:rsidRPr="009815B3">
        <w:rPr>
          <w:rFonts w:ascii="Tahoma" w:hAnsi="Tahoma" w:cs="Tahoma"/>
          <w:sz w:val="20"/>
        </w:rPr>
        <w:t>Credit for prior experience needs to be evaluated on an individual basis.  Speak to the Program Director or Clinical Coordinator regarding this matter.</w:t>
      </w:r>
    </w:p>
    <w:p w14:paraId="5DE6F2C9" w14:textId="77777777" w:rsidR="006B72CD" w:rsidRPr="009815B3" w:rsidRDefault="006B72CD" w:rsidP="004B3E45">
      <w:pPr>
        <w:rPr>
          <w:rFonts w:ascii="Tahoma" w:hAnsi="Tahoma" w:cs="Tahoma"/>
          <w:sz w:val="20"/>
        </w:rPr>
      </w:pPr>
    </w:p>
    <w:p w14:paraId="7FFCE75A" w14:textId="2067B4C3" w:rsidR="006B72CD" w:rsidRPr="009815B3" w:rsidRDefault="006B72CD" w:rsidP="004B3E45">
      <w:pPr>
        <w:rPr>
          <w:rFonts w:ascii="Tahoma" w:hAnsi="Tahoma" w:cs="Tahoma"/>
          <w:b/>
          <w:sz w:val="20"/>
        </w:rPr>
      </w:pPr>
      <w:r w:rsidRPr="009815B3">
        <w:rPr>
          <w:rFonts w:ascii="Tahoma" w:hAnsi="Tahoma" w:cs="Tahoma"/>
          <w:b/>
          <w:sz w:val="20"/>
        </w:rPr>
        <w:t xml:space="preserve">Organize your time </w:t>
      </w:r>
      <w:r w:rsidR="008562DB" w:rsidRPr="009815B3">
        <w:rPr>
          <w:rFonts w:ascii="Tahoma" w:hAnsi="Tahoma" w:cs="Tahoma"/>
          <w:b/>
          <w:sz w:val="20"/>
        </w:rPr>
        <w:t>for</w:t>
      </w:r>
      <w:r w:rsidRPr="009815B3">
        <w:rPr>
          <w:rFonts w:ascii="Tahoma" w:hAnsi="Tahoma" w:cs="Tahoma"/>
          <w:b/>
          <w:sz w:val="20"/>
        </w:rPr>
        <w:t xml:space="preserve"> your internship:</w:t>
      </w:r>
    </w:p>
    <w:p w14:paraId="24445BD6" w14:textId="77777777" w:rsidR="006B72CD" w:rsidRPr="009815B3" w:rsidRDefault="006B72CD" w:rsidP="004B3E45">
      <w:pPr>
        <w:rPr>
          <w:rFonts w:ascii="Tahoma" w:hAnsi="Tahoma" w:cs="Tahoma"/>
          <w:sz w:val="20"/>
        </w:rPr>
      </w:pPr>
    </w:p>
    <w:p w14:paraId="6D83E932" w14:textId="3BE36AFA" w:rsidR="006B72CD" w:rsidRPr="009815B3" w:rsidRDefault="006B72CD" w:rsidP="004B3E45">
      <w:pPr>
        <w:numPr>
          <w:ilvl w:val="0"/>
          <w:numId w:val="12"/>
        </w:numPr>
        <w:rPr>
          <w:rFonts w:ascii="Tahoma" w:hAnsi="Tahoma" w:cs="Tahoma"/>
          <w:sz w:val="20"/>
        </w:rPr>
      </w:pPr>
      <w:r w:rsidRPr="009815B3">
        <w:rPr>
          <w:rFonts w:ascii="Tahoma" w:hAnsi="Tahoma" w:cs="Tahoma"/>
          <w:sz w:val="20"/>
        </w:rPr>
        <w:t>Assignment</w:t>
      </w:r>
      <w:r w:rsidR="00093D5E" w:rsidRPr="009815B3">
        <w:rPr>
          <w:rFonts w:ascii="Tahoma" w:hAnsi="Tahoma" w:cs="Tahoma"/>
          <w:sz w:val="20"/>
        </w:rPr>
        <w:t>s</w:t>
      </w:r>
      <w:r w:rsidRPr="009815B3">
        <w:rPr>
          <w:rFonts w:ascii="Tahoma" w:hAnsi="Tahoma" w:cs="Tahoma"/>
          <w:sz w:val="20"/>
        </w:rPr>
        <w:t xml:space="preserve"> are to be completed for each experience.</w:t>
      </w:r>
    </w:p>
    <w:p w14:paraId="789615CD" w14:textId="17DC4F22" w:rsidR="006B72CD" w:rsidRPr="009815B3" w:rsidRDefault="006B72CD" w:rsidP="004B3E45">
      <w:pPr>
        <w:numPr>
          <w:ilvl w:val="0"/>
          <w:numId w:val="12"/>
        </w:numPr>
        <w:rPr>
          <w:rFonts w:ascii="Tahoma" w:hAnsi="Tahoma" w:cs="Tahoma"/>
          <w:sz w:val="20"/>
        </w:rPr>
      </w:pPr>
      <w:r w:rsidRPr="009815B3">
        <w:rPr>
          <w:rFonts w:ascii="Tahoma" w:hAnsi="Tahoma" w:cs="Tahoma"/>
          <w:sz w:val="20"/>
        </w:rPr>
        <w:t>Read your assignments and references prior to each day</w:t>
      </w:r>
      <w:r w:rsidR="008562DB" w:rsidRPr="009815B3">
        <w:rPr>
          <w:rFonts w:ascii="Tahoma" w:hAnsi="Tahoma" w:cs="Tahoma"/>
          <w:sz w:val="20"/>
        </w:rPr>
        <w:t xml:space="preserve"> on site</w:t>
      </w:r>
      <w:r w:rsidRPr="009815B3">
        <w:rPr>
          <w:rFonts w:ascii="Tahoma" w:hAnsi="Tahoma" w:cs="Tahoma"/>
          <w:sz w:val="20"/>
        </w:rPr>
        <w:t xml:space="preserve">. </w:t>
      </w:r>
    </w:p>
    <w:p w14:paraId="30CF5661" w14:textId="77777777" w:rsidR="006B72CD" w:rsidRPr="009815B3" w:rsidRDefault="006B72CD" w:rsidP="004B3E45">
      <w:pPr>
        <w:numPr>
          <w:ilvl w:val="0"/>
          <w:numId w:val="12"/>
        </w:numPr>
        <w:rPr>
          <w:rFonts w:ascii="Tahoma" w:hAnsi="Tahoma" w:cs="Tahoma"/>
          <w:sz w:val="20"/>
        </w:rPr>
      </w:pPr>
      <w:r w:rsidRPr="009815B3">
        <w:rPr>
          <w:rFonts w:ascii="Tahoma" w:hAnsi="Tahoma" w:cs="Tahoma"/>
          <w:sz w:val="20"/>
        </w:rPr>
        <w:t>Bring your assignments and key references each day.</w:t>
      </w:r>
    </w:p>
    <w:p w14:paraId="1D31994A" w14:textId="77777777" w:rsidR="006B72CD" w:rsidRPr="009815B3" w:rsidRDefault="006B72CD" w:rsidP="004B3E45">
      <w:pPr>
        <w:numPr>
          <w:ilvl w:val="0"/>
          <w:numId w:val="12"/>
        </w:numPr>
        <w:rPr>
          <w:rFonts w:ascii="Tahoma" w:hAnsi="Tahoma" w:cs="Tahoma"/>
          <w:sz w:val="20"/>
        </w:rPr>
      </w:pPr>
      <w:r w:rsidRPr="009815B3">
        <w:rPr>
          <w:rFonts w:ascii="Tahoma" w:hAnsi="Tahoma" w:cs="Tahoma"/>
          <w:sz w:val="20"/>
        </w:rPr>
        <w:t>Arrive on time.</w:t>
      </w:r>
    </w:p>
    <w:p w14:paraId="12D25B64" w14:textId="25535AA9" w:rsidR="006B72CD" w:rsidRPr="009815B3" w:rsidRDefault="006B72CD" w:rsidP="004B3E45">
      <w:pPr>
        <w:numPr>
          <w:ilvl w:val="0"/>
          <w:numId w:val="12"/>
        </w:numPr>
        <w:rPr>
          <w:rFonts w:ascii="Tahoma" w:hAnsi="Tahoma" w:cs="Tahoma"/>
          <w:sz w:val="20"/>
        </w:rPr>
      </w:pPr>
      <w:r w:rsidRPr="009815B3">
        <w:rPr>
          <w:rFonts w:ascii="Tahoma" w:hAnsi="Tahoma" w:cs="Tahoma"/>
          <w:sz w:val="20"/>
        </w:rPr>
        <w:t>Keep your preceptor informed of your deadlines for evaluations, etc.</w:t>
      </w:r>
    </w:p>
    <w:p w14:paraId="6CBC4512" w14:textId="1D38B87E" w:rsidR="00F339E4" w:rsidRPr="009815B3" w:rsidRDefault="006B72CD" w:rsidP="004B3E45">
      <w:pPr>
        <w:numPr>
          <w:ilvl w:val="0"/>
          <w:numId w:val="12"/>
        </w:numPr>
        <w:rPr>
          <w:rFonts w:ascii="Tahoma" w:hAnsi="Tahoma" w:cs="Tahoma"/>
          <w:sz w:val="20"/>
        </w:rPr>
      </w:pPr>
      <w:r w:rsidRPr="009815B3">
        <w:rPr>
          <w:rFonts w:ascii="Tahoma" w:hAnsi="Tahoma" w:cs="Tahoma"/>
          <w:sz w:val="20"/>
        </w:rPr>
        <w:t xml:space="preserve">Keep your preceptor </w:t>
      </w:r>
      <w:r w:rsidR="001375AB" w:rsidRPr="009815B3">
        <w:rPr>
          <w:rFonts w:ascii="Tahoma" w:hAnsi="Tahoma" w:cs="Tahoma"/>
          <w:sz w:val="20"/>
        </w:rPr>
        <w:t>always informed of your whereabouts</w:t>
      </w:r>
      <w:r w:rsidRPr="009815B3">
        <w:rPr>
          <w:rFonts w:ascii="Tahoma" w:hAnsi="Tahoma" w:cs="Tahoma"/>
          <w:sz w:val="20"/>
        </w:rPr>
        <w:t>.</w:t>
      </w:r>
    </w:p>
    <w:p w14:paraId="105583ED" w14:textId="355D0A73" w:rsidR="00F339E4" w:rsidRPr="009815B3" w:rsidRDefault="006B72CD" w:rsidP="004B3E45">
      <w:pPr>
        <w:numPr>
          <w:ilvl w:val="0"/>
          <w:numId w:val="12"/>
        </w:numPr>
        <w:rPr>
          <w:rFonts w:ascii="Tahoma" w:hAnsi="Tahoma" w:cs="Tahoma"/>
          <w:sz w:val="20"/>
        </w:rPr>
      </w:pPr>
      <w:r w:rsidRPr="009815B3">
        <w:rPr>
          <w:rFonts w:ascii="Tahoma" w:hAnsi="Tahoma" w:cs="Tahoma"/>
          <w:sz w:val="20"/>
        </w:rPr>
        <w:t>Plan</w:t>
      </w:r>
      <w:r w:rsidR="001375AB" w:rsidRPr="009815B3">
        <w:rPr>
          <w:rFonts w:ascii="Tahoma" w:hAnsi="Tahoma" w:cs="Tahoma"/>
          <w:sz w:val="20"/>
        </w:rPr>
        <w:t xml:space="preserve"> on</w:t>
      </w:r>
      <w:r w:rsidR="008C4179" w:rsidRPr="009815B3">
        <w:rPr>
          <w:rFonts w:ascii="Tahoma" w:hAnsi="Tahoma" w:cs="Tahoma"/>
          <w:sz w:val="20"/>
        </w:rPr>
        <w:t xml:space="preserve"> home</w:t>
      </w:r>
      <w:r w:rsidRPr="009815B3">
        <w:rPr>
          <w:rFonts w:ascii="Tahoma" w:hAnsi="Tahoma" w:cs="Tahoma"/>
          <w:sz w:val="20"/>
        </w:rPr>
        <w:t xml:space="preserve">work, such as writing your internship </w:t>
      </w:r>
      <w:r w:rsidR="00F339E4" w:rsidRPr="009815B3">
        <w:rPr>
          <w:rFonts w:ascii="Tahoma" w:hAnsi="Tahoma" w:cs="Tahoma"/>
          <w:sz w:val="20"/>
        </w:rPr>
        <w:t>assignments</w:t>
      </w:r>
      <w:r w:rsidRPr="009815B3">
        <w:rPr>
          <w:rFonts w:ascii="Tahoma" w:hAnsi="Tahoma" w:cs="Tahoma"/>
          <w:sz w:val="20"/>
        </w:rPr>
        <w:t xml:space="preserve"> or looking up </w:t>
      </w:r>
    </w:p>
    <w:p w14:paraId="48D05DA6" w14:textId="5DE0F338" w:rsidR="006B72CD" w:rsidRPr="009815B3" w:rsidRDefault="006B72CD" w:rsidP="004B3E45">
      <w:pPr>
        <w:ind w:left="720" w:firstLine="720"/>
        <w:rPr>
          <w:rFonts w:ascii="Tahoma" w:hAnsi="Tahoma" w:cs="Tahoma"/>
          <w:sz w:val="20"/>
        </w:rPr>
      </w:pPr>
      <w:r w:rsidRPr="009815B3">
        <w:rPr>
          <w:rFonts w:ascii="Tahoma" w:hAnsi="Tahoma" w:cs="Tahoma"/>
          <w:sz w:val="20"/>
        </w:rPr>
        <w:t xml:space="preserve">terminology or drug interactions, </w:t>
      </w:r>
      <w:proofErr w:type="spellStart"/>
      <w:proofErr w:type="gramStart"/>
      <w:r w:rsidRPr="009815B3">
        <w:rPr>
          <w:rFonts w:ascii="Tahoma" w:hAnsi="Tahoma" w:cs="Tahoma"/>
          <w:sz w:val="20"/>
        </w:rPr>
        <w:t>etc.</w:t>
      </w:r>
      <w:r w:rsidR="001375AB" w:rsidRPr="009815B3">
        <w:rPr>
          <w:rFonts w:ascii="Tahoma" w:hAnsi="Tahoma" w:cs="Tahoma"/>
          <w:sz w:val="20"/>
        </w:rPr>
        <w:t>This</w:t>
      </w:r>
      <w:proofErr w:type="spellEnd"/>
      <w:proofErr w:type="gramEnd"/>
      <w:r w:rsidR="001375AB" w:rsidRPr="009815B3">
        <w:rPr>
          <w:rFonts w:ascii="Tahoma" w:hAnsi="Tahoma" w:cs="Tahoma"/>
          <w:sz w:val="20"/>
        </w:rPr>
        <w:t xml:space="preserve"> preparation does not count toward hours</w:t>
      </w:r>
      <w:r w:rsidR="008C4179" w:rsidRPr="009815B3">
        <w:rPr>
          <w:rFonts w:ascii="Tahoma" w:hAnsi="Tahoma" w:cs="Tahoma"/>
          <w:sz w:val="20"/>
        </w:rPr>
        <w:t>.</w:t>
      </w:r>
      <w:r w:rsidRPr="009815B3">
        <w:rPr>
          <w:rFonts w:ascii="Tahoma" w:hAnsi="Tahoma" w:cs="Tahoma"/>
          <w:sz w:val="20"/>
        </w:rPr>
        <w:tab/>
      </w:r>
      <w:r w:rsidRPr="009815B3">
        <w:rPr>
          <w:rFonts w:ascii="Tahoma" w:hAnsi="Tahoma" w:cs="Tahoma"/>
          <w:sz w:val="20"/>
        </w:rPr>
        <w:tab/>
        <w:t xml:space="preserve">            </w:t>
      </w:r>
    </w:p>
    <w:p w14:paraId="7CA5963F" w14:textId="77777777" w:rsidR="006B72CD" w:rsidRPr="009815B3" w:rsidRDefault="006B72CD" w:rsidP="004B3E45">
      <w:pPr>
        <w:numPr>
          <w:ilvl w:val="0"/>
          <w:numId w:val="12"/>
        </w:numPr>
        <w:rPr>
          <w:rFonts w:ascii="Tahoma" w:hAnsi="Tahoma" w:cs="Tahoma"/>
          <w:sz w:val="20"/>
        </w:rPr>
      </w:pPr>
      <w:r w:rsidRPr="009815B3">
        <w:rPr>
          <w:rFonts w:ascii="Tahoma" w:hAnsi="Tahoma" w:cs="Tahoma"/>
          <w:sz w:val="20"/>
        </w:rPr>
        <w:t xml:space="preserve">Ask questions if you do not understand directions.  </w:t>
      </w:r>
    </w:p>
    <w:p w14:paraId="7781F322" w14:textId="3DFB7499" w:rsidR="006B72CD" w:rsidRPr="009815B3" w:rsidRDefault="006B72CD" w:rsidP="004B3E45">
      <w:pPr>
        <w:numPr>
          <w:ilvl w:val="0"/>
          <w:numId w:val="12"/>
        </w:numPr>
        <w:rPr>
          <w:rFonts w:ascii="Tahoma" w:hAnsi="Tahoma" w:cs="Tahoma"/>
          <w:sz w:val="20"/>
        </w:rPr>
      </w:pPr>
      <w:r w:rsidRPr="009815B3">
        <w:rPr>
          <w:rFonts w:ascii="Tahoma" w:hAnsi="Tahoma" w:cs="Tahoma"/>
          <w:sz w:val="20"/>
        </w:rPr>
        <w:t xml:space="preserve">Use every opportunity </w:t>
      </w:r>
      <w:r w:rsidR="008C4179" w:rsidRPr="009815B3">
        <w:rPr>
          <w:rFonts w:ascii="Tahoma" w:hAnsi="Tahoma" w:cs="Tahoma"/>
          <w:sz w:val="20"/>
        </w:rPr>
        <w:t>while at your site</w:t>
      </w:r>
      <w:r w:rsidRPr="009815B3">
        <w:rPr>
          <w:rFonts w:ascii="Tahoma" w:hAnsi="Tahoma" w:cs="Tahoma"/>
          <w:sz w:val="20"/>
        </w:rPr>
        <w:t xml:space="preserve"> to learn as much as you can about </w:t>
      </w:r>
    </w:p>
    <w:p w14:paraId="4F59501E" w14:textId="77777777" w:rsidR="006B72CD" w:rsidRPr="009815B3" w:rsidRDefault="006B72CD" w:rsidP="004B3E45">
      <w:pPr>
        <w:ind w:left="360" w:firstLine="360"/>
        <w:rPr>
          <w:rFonts w:ascii="Tahoma" w:hAnsi="Tahoma" w:cs="Tahoma"/>
          <w:sz w:val="20"/>
        </w:rPr>
      </w:pPr>
      <w:r w:rsidRPr="009815B3">
        <w:rPr>
          <w:rFonts w:ascii="Tahoma" w:hAnsi="Tahoma" w:cs="Tahoma"/>
          <w:sz w:val="20"/>
        </w:rPr>
        <w:t xml:space="preserve">            every area of dietetics.  Taking on extra responsibilities will be helpful when </w:t>
      </w:r>
    </w:p>
    <w:p w14:paraId="306376FA" w14:textId="77777777" w:rsidR="006B72CD" w:rsidRPr="009815B3" w:rsidRDefault="006B72CD" w:rsidP="004B3E45">
      <w:pPr>
        <w:ind w:left="360" w:firstLine="360"/>
        <w:rPr>
          <w:rFonts w:ascii="Tahoma" w:hAnsi="Tahoma" w:cs="Tahoma"/>
          <w:sz w:val="20"/>
        </w:rPr>
      </w:pPr>
      <w:r w:rsidRPr="009815B3">
        <w:rPr>
          <w:rFonts w:ascii="Tahoma" w:hAnsi="Tahoma" w:cs="Tahoma"/>
          <w:sz w:val="20"/>
        </w:rPr>
        <w:t xml:space="preserve">            asking for recommendation.</w:t>
      </w:r>
    </w:p>
    <w:p w14:paraId="7DEAF4BE" w14:textId="77777777" w:rsidR="00C535EA" w:rsidRDefault="00C535EA" w:rsidP="004B3E45">
      <w:pPr>
        <w:spacing w:after="200"/>
        <w:jc w:val="center"/>
        <w:rPr>
          <w:rFonts w:ascii="Tahoma" w:hAnsi="Tahoma" w:cs="Tahoma"/>
          <w:b/>
          <w:sz w:val="22"/>
          <w:szCs w:val="22"/>
          <w:u w:val="single"/>
        </w:rPr>
      </w:pPr>
    </w:p>
    <w:p w14:paraId="022FBB02" w14:textId="77777777" w:rsidR="00C535EA" w:rsidRDefault="00C535EA" w:rsidP="004B3E45">
      <w:pPr>
        <w:spacing w:after="200"/>
        <w:jc w:val="center"/>
        <w:rPr>
          <w:rFonts w:ascii="Tahoma" w:hAnsi="Tahoma" w:cs="Tahoma"/>
          <w:b/>
          <w:sz w:val="22"/>
          <w:szCs w:val="22"/>
          <w:u w:val="single"/>
        </w:rPr>
      </w:pPr>
    </w:p>
    <w:p w14:paraId="53AECEFC" w14:textId="39BC26F8" w:rsidR="001B5EBF" w:rsidRPr="009815B3" w:rsidRDefault="00D92320" w:rsidP="004B3E45">
      <w:pPr>
        <w:spacing w:after="200"/>
        <w:jc w:val="center"/>
        <w:rPr>
          <w:rFonts w:ascii="Tahoma" w:hAnsi="Tahoma" w:cs="Tahoma"/>
          <w:sz w:val="20"/>
        </w:rPr>
      </w:pPr>
      <w:r w:rsidRPr="009815B3">
        <w:rPr>
          <w:rFonts w:ascii="Tahoma" w:hAnsi="Tahoma" w:cs="Tahoma"/>
          <w:b/>
          <w:sz w:val="22"/>
          <w:szCs w:val="22"/>
          <w:u w:val="single"/>
        </w:rPr>
        <w:t>P</w:t>
      </w:r>
      <w:r w:rsidR="001B5EBF" w:rsidRPr="009815B3">
        <w:rPr>
          <w:rFonts w:ascii="Tahoma" w:hAnsi="Tahoma" w:cs="Tahoma"/>
          <w:b/>
          <w:sz w:val="22"/>
          <w:szCs w:val="22"/>
          <w:u w:val="single"/>
        </w:rPr>
        <w:t>rofessional Resources</w:t>
      </w:r>
    </w:p>
    <w:p w14:paraId="666F8085" w14:textId="77777777" w:rsidR="001B5EBF" w:rsidRPr="009815B3" w:rsidRDefault="001B5EBF" w:rsidP="004B3E45">
      <w:pPr>
        <w:rPr>
          <w:rFonts w:ascii="Tahoma" w:hAnsi="Tahoma" w:cs="Tahoma"/>
          <w:b/>
          <w:sz w:val="20"/>
          <w:u w:val="single"/>
        </w:rPr>
      </w:pPr>
      <w:r w:rsidRPr="009815B3">
        <w:rPr>
          <w:rFonts w:ascii="Tahoma" w:hAnsi="Tahoma" w:cs="Tahoma"/>
          <w:b/>
          <w:sz w:val="20"/>
          <w:u w:val="single"/>
        </w:rPr>
        <w:t>The Academy of Nutrition and Dietetics</w:t>
      </w:r>
    </w:p>
    <w:p w14:paraId="14C220AB" w14:textId="77777777" w:rsidR="001B5EBF" w:rsidRPr="009815B3" w:rsidRDefault="001B5EBF" w:rsidP="004B3E45">
      <w:pPr>
        <w:rPr>
          <w:rFonts w:ascii="Tahoma" w:hAnsi="Tahoma" w:cs="Tahoma"/>
          <w:sz w:val="20"/>
        </w:rPr>
      </w:pPr>
    </w:p>
    <w:p w14:paraId="766C0461" w14:textId="4F9E301D" w:rsidR="001B5EBF" w:rsidRPr="009815B3" w:rsidRDefault="001B5EBF" w:rsidP="004B3E45">
      <w:pPr>
        <w:rPr>
          <w:rFonts w:ascii="Tahoma" w:hAnsi="Tahoma" w:cs="Tahoma"/>
          <w:sz w:val="20"/>
        </w:rPr>
      </w:pPr>
      <w:r w:rsidRPr="009815B3">
        <w:rPr>
          <w:rFonts w:ascii="Tahoma" w:hAnsi="Tahoma" w:cs="Tahoma"/>
          <w:sz w:val="20"/>
        </w:rPr>
        <w:t xml:space="preserve">The Academy of Nutrition and Dietetics (A.N.D.) is the largest group of food and nutrition professionals in the world.  Members include registered dietetic technicians, registered dietitians, and individuals with advanced degrees related to food, nutrition, and health.  </w:t>
      </w:r>
      <w:r w:rsidRPr="009815B3">
        <w:rPr>
          <w:rFonts w:ascii="Tahoma" w:hAnsi="Tahoma" w:cs="Tahoma"/>
          <w:b/>
          <w:sz w:val="20"/>
        </w:rPr>
        <w:t xml:space="preserve">Students are required to be </w:t>
      </w:r>
      <w:r w:rsidR="001A4884" w:rsidRPr="009815B3">
        <w:rPr>
          <w:rFonts w:ascii="Tahoma" w:hAnsi="Tahoma" w:cs="Tahoma"/>
          <w:b/>
          <w:sz w:val="20"/>
        </w:rPr>
        <w:t>student members</w:t>
      </w:r>
      <w:r w:rsidRPr="009815B3">
        <w:rPr>
          <w:rFonts w:ascii="Tahoma" w:hAnsi="Tahoma" w:cs="Tahoma"/>
          <w:b/>
          <w:sz w:val="20"/>
        </w:rPr>
        <w:t xml:space="preserve"> while enrolled in NTR</w:t>
      </w:r>
      <w:r w:rsidR="00BD08CF" w:rsidRPr="009815B3">
        <w:rPr>
          <w:rFonts w:ascii="Tahoma" w:hAnsi="Tahoma" w:cs="Tahoma"/>
          <w:b/>
          <w:sz w:val="20"/>
        </w:rPr>
        <w:t>N</w:t>
      </w:r>
      <w:r w:rsidRPr="009815B3">
        <w:rPr>
          <w:rFonts w:ascii="Tahoma" w:hAnsi="Tahoma" w:cs="Tahoma"/>
          <w:b/>
          <w:sz w:val="20"/>
        </w:rPr>
        <w:t xml:space="preserve"> 2</w:t>
      </w:r>
      <w:r w:rsidR="00BD08CF" w:rsidRPr="009815B3">
        <w:rPr>
          <w:rFonts w:ascii="Tahoma" w:hAnsi="Tahoma" w:cs="Tahoma"/>
          <w:b/>
          <w:sz w:val="20"/>
        </w:rPr>
        <w:t>095</w:t>
      </w:r>
      <w:r w:rsidRPr="009815B3">
        <w:rPr>
          <w:rFonts w:ascii="Tahoma" w:hAnsi="Tahoma" w:cs="Tahoma"/>
          <w:b/>
          <w:sz w:val="20"/>
        </w:rPr>
        <w:t>, NTR</w:t>
      </w:r>
      <w:r w:rsidR="00BD08CF" w:rsidRPr="009815B3">
        <w:rPr>
          <w:rFonts w:ascii="Tahoma" w:hAnsi="Tahoma" w:cs="Tahoma"/>
          <w:b/>
          <w:sz w:val="20"/>
        </w:rPr>
        <w:t>N</w:t>
      </w:r>
      <w:r w:rsidRPr="009815B3">
        <w:rPr>
          <w:rFonts w:ascii="Tahoma" w:hAnsi="Tahoma" w:cs="Tahoma"/>
          <w:b/>
          <w:sz w:val="20"/>
        </w:rPr>
        <w:t xml:space="preserve"> 21</w:t>
      </w:r>
      <w:r w:rsidR="00BD08CF" w:rsidRPr="009815B3">
        <w:rPr>
          <w:rFonts w:ascii="Tahoma" w:hAnsi="Tahoma" w:cs="Tahoma"/>
          <w:b/>
          <w:sz w:val="20"/>
        </w:rPr>
        <w:t>95</w:t>
      </w:r>
      <w:r w:rsidRPr="009815B3">
        <w:rPr>
          <w:rFonts w:ascii="Tahoma" w:hAnsi="Tahoma" w:cs="Tahoma"/>
          <w:b/>
          <w:sz w:val="20"/>
        </w:rPr>
        <w:t xml:space="preserve"> and NTR</w:t>
      </w:r>
      <w:r w:rsidR="00BD08CF" w:rsidRPr="009815B3">
        <w:rPr>
          <w:rFonts w:ascii="Tahoma" w:hAnsi="Tahoma" w:cs="Tahoma"/>
          <w:b/>
          <w:sz w:val="20"/>
        </w:rPr>
        <w:t>N</w:t>
      </w:r>
      <w:r w:rsidRPr="009815B3">
        <w:rPr>
          <w:rFonts w:ascii="Tahoma" w:hAnsi="Tahoma" w:cs="Tahoma"/>
          <w:b/>
          <w:sz w:val="20"/>
        </w:rPr>
        <w:t xml:space="preserve"> 2</w:t>
      </w:r>
      <w:r w:rsidR="00BD08CF" w:rsidRPr="009815B3">
        <w:rPr>
          <w:rFonts w:ascii="Tahoma" w:hAnsi="Tahoma" w:cs="Tahoma"/>
          <w:b/>
          <w:sz w:val="20"/>
        </w:rPr>
        <w:t>295</w:t>
      </w:r>
      <w:r w:rsidRPr="009815B3">
        <w:rPr>
          <w:rFonts w:ascii="Tahoma" w:hAnsi="Tahoma" w:cs="Tahoma"/>
          <w:b/>
          <w:sz w:val="20"/>
        </w:rPr>
        <w:t xml:space="preserve"> during the Nutrition and Dietetics program.</w:t>
      </w:r>
      <w:r w:rsidRPr="009815B3">
        <w:rPr>
          <w:rFonts w:ascii="Tahoma" w:hAnsi="Tahoma" w:cs="Tahoma"/>
          <w:sz w:val="20"/>
        </w:rPr>
        <w:t xml:space="preserve">  The membership year is June 1 through May 31.  The registration information is available at www.eatright.org.</w:t>
      </w:r>
    </w:p>
    <w:p w14:paraId="28F0E949" w14:textId="77777777" w:rsidR="001B5EBF" w:rsidRPr="009815B3" w:rsidRDefault="001B5EBF" w:rsidP="004B3E45">
      <w:pPr>
        <w:rPr>
          <w:rFonts w:ascii="Tahoma" w:hAnsi="Tahoma" w:cs="Tahoma"/>
          <w:sz w:val="20"/>
        </w:rPr>
      </w:pPr>
      <w:r w:rsidRPr="009815B3">
        <w:rPr>
          <w:rFonts w:ascii="Tahoma" w:hAnsi="Tahoma" w:cs="Tahoma"/>
          <w:sz w:val="20"/>
        </w:rPr>
        <w:t>The A.N.D. is located at the following address:</w:t>
      </w:r>
    </w:p>
    <w:p w14:paraId="3D326CA9" w14:textId="77777777" w:rsidR="001B5EBF" w:rsidRPr="009815B3" w:rsidRDefault="001B5EBF" w:rsidP="004B3E45">
      <w:pPr>
        <w:rPr>
          <w:rFonts w:ascii="Tahoma" w:hAnsi="Tahoma" w:cs="Tahoma"/>
          <w:sz w:val="20"/>
        </w:rPr>
      </w:pPr>
    </w:p>
    <w:p w14:paraId="527F72C0" w14:textId="77777777" w:rsidR="001B5EBF" w:rsidRPr="009815B3" w:rsidRDefault="001B5EBF" w:rsidP="004B3E45">
      <w:pPr>
        <w:rPr>
          <w:rFonts w:ascii="Tahoma" w:hAnsi="Tahoma" w:cs="Tahoma"/>
          <w:sz w:val="20"/>
        </w:rPr>
      </w:pPr>
      <w:r w:rsidRPr="009815B3">
        <w:rPr>
          <w:rFonts w:ascii="Tahoma" w:hAnsi="Tahoma" w:cs="Tahoma"/>
          <w:sz w:val="20"/>
        </w:rPr>
        <w:t>Academy of Nutrition and Dietetics</w:t>
      </w:r>
    </w:p>
    <w:p w14:paraId="7E62040A" w14:textId="77777777" w:rsidR="001B5EBF" w:rsidRPr="009815B3" w:rsidRDefault="001B5EBF" w:rsidP="004B3E45">
      <w:pPr>
        <w:rPr>
          <w:rFonts w:ascii="Tahoma" w:hAnsi="Tahoma" w:cs="Tahoma"/>
          <w:sz w:val="20"/>
        </w:rPr>
      </w:pPr>
      <w:r w:rsidRPr="009815B3">
        <w:rPr>
          <w:rFonts w:ascii="Tahoma" w:hAnsi="Tahoma" w:cs="Tahoma"/>
          <w:sz w:val="20"/>
        </w:rPr>
        <w:lastRenderedPageBreak/>
        <w:t>120 South Riverside Plaza, Suite 2190</w:t>
      </w:r>
    </w:p>
    <w:p w14:paraId="1142011A" w14:textId="77777777" w:rsidR="001B5EBF" w:rsidRPr="009815B3" w:rsidRDefault="001B5EBF" w:rsidP="004B3E45">
      <w:pPr>
        <w:rPr>
          <w:rFonts w:ascii="Tahoma" w:hAnsi="Tahoma" w:cs="Tahoma"/>
          <w:sz w:val="20"/>
        </w:rPr>
      </w:pPr>
      <w:r w:rsidRPr="009815B3">
        <w:rPr>
          <w:rFonts w:ascii="Tahoma" w:hAnsi="Tahoma" w:cs="Tahoma"/>
          <w:sz w:val="20"/>
        </w:rPr>
        <w:t xml:space="preserve">Chicago, </w:t>
      </w:r>
      <w:proofErr w:type="gramStart"/>
      <w:r w:rsidRPr="009815B3">
        <w:rPr>
          <w:rFonts w:ascii="Tahoma" w:hAnsi="Tahoma" w:cs="Tahoma"/>
          <w:sz w:val="20"/>
        </w:rPr>
        <w:t>Illinois  60606</w:t>
      </w:r>
      <w:proofErr w:type="gramEnd"/>
      <w:r w:rsidRPr="009815B3">
        <w:rPr>
          <w:rFonts w:ascii="Tahoma" w:hAnsi="Tahoma" w:cs="Tahoma"/>
          <w:sz w:val="20"/>
        </w:rPr>
        <w:t>-6995</w:t>
      </w:r>
    </w:p>
    <w:p w14:paraId="2C30F386" w14:textId="77777777" w:rsidR="001B5EBF" w:rsidRPr="009815B3" w:rsidRDefault="001B5EBF" w:rsidP="004B3E45">
      <w:pPr>
        <w:rPr>
          <w:rFonts w:ascii="Tahoma" w:hAnsi="Tahoma" w:cs="Tahoma"/>
          <w:sz w:val="20"/>
        </w:rPr>
      </w:pPr>
      <w:r w:rsidRPr="009815B3">
        <w:rPr>
          <w:rFonts w:ascii="Tahoma" w:hAnsi="Tahoma" w:cs="Tahoma"/>
          <w:sz w:val="20"/>
        </w:rPr>
        <w:t>(800) 877-1600</w:t>
      </w:r>
    </w:p>
    <w:p w14:paraId="6CFB348B" w14:textId="77777777" w:rsidR="001B5EBF" w:rsidRPr="009815B3" w:rsidRDefault="001B5EBF" w:rsidP="004B3E45">
      <w:pPr>
        <w:rPr>
          <w:rFonts w:ascii="Tahoma" w:hAnsi="Tahoma" w:cs="Tahoma"/>
          <w:sz w:val="20"/>
        </w:rPr>
      </w:pPr>
    </w:p>
    <w:p w14:paraId="7C1BA2AB" w14:textId="77777777" w:rsidR="001B5EBF" w:rsidRPr="009815B3" w:rsidRDefault="001B5EBF" w:rsidP="004B3E45">
      <w:pPr>
        <w:rPr>
          <w:rFonts w:ascii="Tahoma" w:hAnsi="Tahoma" w:cs="Tahoma"/>
          <w:sz w:val="20"/>
        </w:rPr>
      </w:pPr>
      <w:r w:rsidRPr="009815B3">
        <w:rPr>
          <w:rFonts w:ascii="Tahoma" w:hAnsi="Tahoma" w:cs="Tahoma"/>
          <w:sz w:val="20"/>
        </w:rPr>
        <w:t xml:space="preserve">Web Site:  </w:t>
      </w:r>
      <w:hyperlink r:id="rId29" w:history="1">
        <w:r w:rsidRPr="009815B3">
          <w:rPr>
            <w:rFonts w:ascii="Tahoma" w:hAnsi="Tahoma" w:cs="Tahoma"/>
            <w:color w:val="0000FF"/>
            <w:sz w:val="20"/>
            <w:u w:val="single"/>
          </w:rPr>
          <w:t>www.eatright.org</w:t>
        </w:r>
      </w:hyperlink>
    </w:p>
    <w:p w14:paraId="4B3C62CC" w14:textId="77777777" w:rsidR="001B5EBF" w:rsidRPr="009815B3" w:rsidRDefault="001B5EBF" w:rsidP="004B3E45">
      <w:pPr>
        <w:rPr>
          <w:rFonts w:ascii="Tahoma" w:hAnsi="Tahoma" w:cs="Tahoma"/>
          <w:sz w:val="20"/>
        </w:rPr>
      </w:pPr>
      <w:r w:rsidRPr="009815B3">
        <w:rPr>
          <w:rFonts w:ascii="Tahoma" w:hAnsi="Tahoma" w:cs="Tahoma"/>
          <w:sz w:val="20"/>
        </w:rPr>
        <w:t xml:space="preserve">Web Site for Connecticut Academy of Nutrition and Dietetic:  </w:t>
      </w:r>
      <w:hyperlink r:id="rId30" w:history="1">
        <w:r w:rsidRPr="009815B3">
          <w:rPr>
            <w:rFonts w:ascii="Tahoma" w:hAnsi="Tahoma" w:cs="Tahoma"/>
            <w:color w:val="0000FF"/>
            <w:sz w:val="20"/>
            <w:u w:val="single"/>
          </w:rPr>
          <w:t>www.eatrightct.org</w:t>
        </w:r>
      </w:hyperlink>
    </w:p>
    <w:p w14:paraId="66A6FC81" w14:textId="77777777" w:rsidR="001B5EBF" w:rsidRPr="009815B3" w:rsidRDefault="001B5EBF" w:rsidP="004B3E45">
      <w:pPr>
        <w:rPr>
          <w:rFonts w:ascii="Tahoma" w:hAnsi="Tahoma" w:cs="Tahoma"/>
          <w:sz w:val="20"/>
        </w:rPr>
      </w:pPr>
    </w:p>
    <w:p w14:paraId="2F31DD3F" w14:textId="77777777" w:rsidR="001B5EBF" w:rsidRPr="009815B3" w:rsidRDefault="001B5EBF" w:rsidP="004B3E45">
      <w:pPr>
        <w:autoSpaceDE w:val="0"/>
        <w:autoSpaceDN w:val="0"/>
        <w:adjustRightInd w:val="0"/>
        <w:rPr>
          <w:rFonts w:ascii="Tahoma" w:hAnsi="Tahoma" w:cs="Tahoma"/>
          <w:sz w:val="20"/>
        </w:rPr>
      </w:pPr>
      <w:r w:rsidRPr="009815B3">
        <w:rPr>
          <w:rFonts w:ascii="Tahoma" w:hAnsi="Tahoma" w:cs="Tahoma"/>
          <w:b/>
          <w:sz w:val="20"/>
          <w:u w:val="single"/>
        </w:rPr>
        <w:t>Mission</w:t>
      </w:r>
      <w:r w:rsidRPr="009815B3">
        <w:rPr>
          <w:rFonts w:ascii="Tahoma" w:hAnsi="Tahoma" w:cs="Tahoma"/>
          <w:sz w:val="20"/>
        </w:rPr>
        <w:t xml:space="preserve">:  </w:t>
      </w:r>
      <w:r w:rsidRPr="009815B3">
        <w:rPr>
          <w:rFonts w:ascii="Tahoma" w:hAnsi="Tahoma" w:cs="Tahoma"/>
          <w:sz w:val="20"/>
        </w:rPr>
        <w:tab/>
      </w:r>
      <w:r w:rsidRPr="009815B3">
        <w:rPr>
          <w:rFonts w:ascii="Tahoma" w:hAnsi="Tahoma" w:cs="Tahoma"/>
          <w:color w:val="333333"/>
          <w:sz w:val="20"/>
        </w:rPr>
        <w:t>Empowering members to be the nation’s food and nutrition leaders.</w:t>
      </w:r>
    </w:p>
    <w:p w14:paraId="27018172" w14:textId="77777777" w:rsidR="001B5EBF" w:rsidRPr="009815B3" w:rsidRDefault="001B5EBF" w:rsidP="004B3E45">
      <w:pPr>
        <w:rPr>
          <w:rFonts w:ascii="Tahoma" w:hAnsi="Tahoma" w:cs="Tahoma"/>
          <w:sz w:val="20"/>
        </w:rPr>
      </w:pPr>
    </w:p>
    <w:p w14:paraId="7FCFB7CB" w14:textId="77777777" w:rsidR="001B5EBF" w:rsidRPr="009815B3" w:rsidRDefault="001B5EBF" w:rsidP="004B3E45">
      <w:pPr>
        <w:ind w:left="1440" w:hanging="1440"/>
        <w:rPr>
          <w:rFonts w:ascii="Tahoma" w:hAnsi="Tahoma" w:cs="Tahoma"/>
          <w:sz w:val="20"/>
        </w:rPr>
      </w:pPr>
      <w:r w:rsidRPr="009815B3">
        <w:rPr>
          <w:rFonts w:ascii="Tahoma" w:hAnsi="Tahoma" w:cs="Tahoma"/>
          <w:b/>
          <w:sz w:val="20"/>
          <w:u w:val="single"/>
        </w:rPr>
        <w:t>Vision</w:t>
      </w:r>
      <w:r w:rsidRPr="009815B3">
        <w:rPr>
          <w:rFonts w:ascii="Tahoma" w:hAnsi="Tahoma" w:cs="Tahoma"/>
          <w:sz w:val="20"/>
        </w:rPr>
        <w:t>:</w:t>
      </w:r>
      <w:r w:rsidRPr="009815B3">
        <w:rPr>
          <w:rFonts w:ascii="Tahoma" w:hAnsi="Tahoma" w:cs="Tahoma"/>
          <w:sz w:val="20"/>
        </w:rPr>
        <w:tab/>
        <w:t>Optimizing the nation’s health through food and nutrition.</w:t>
      </w:r>
    </w:p>
    <w:p w14:paraId="5ECAEE97" w14:textId="77777777" w:rsidR="001B5EBF" w:rsidRPr="009815B3" w:rsidRDefault="001B5EBF" w:rsidP="004B3E45">
      <w:pPr>
        <w:rPr>
          <w:rFonts w:ascii="Tahoma" w:hAnsi="Tahoma" w:cs="Tahoma"/>
          <w:sz w:val="20"/>
        </w:rPr>
      </w:pPr>
    </w:p>
    <w:p w14:paraId="2A2FFCD6" w14:textId="1FE29D24" w:rsidR="001B5EBF" w:rsidRPr="009815B3" w:rsidRDefault="001B5EBF" w:rsidP="004B3E45">
      <w:pPr>
        <w:rPr>
          <w:rFonts w:ascii="Tahoma" w:hAnsi="Tahoma" w:cs="Tahoma"/>
          <w:color w:val="262626"/>
          <w:sz w:val="20"/>
        </w:rPr>
      </w:pPr>
      <w:r w:rsidRPr="009815B3">
        <w:rPr>
          <w:rFonts w:ascii="Tahoma" w:hAnsi="Tahoma" w:cs="Tahoma"/>
          <w:b/>
          <w:sz w:val="20"/>
          <w:u w:val="single"/>
        </w:rPr>
        <w:t>Values</w:t>
      </w:r>
      <w:r w:rsidRPr="009815B3">
        <w:rPr>
          <w:rFonts w:ascii="Tahoma" w:hAnsi="Tahoma" w:cs="Tahoma"/>
          <w:sz w:val="20"/>
        </w:rPr>
        <w:t>:</w:t>
      </w:r>
      <w:r w:rsidRPr="009815B3">
        <w:rPr>
          <w:rFonts w:ascii="Tahoma" w:hAnsi="Tahoma" w:cs="Tahoma"/>
          <w:sz w:val="20"/>
        </w:rPr>
        <w:tab/>
      </w:r>
      <w:r w:rsidRPr="009815B3">
        <w:rPr>
          <w:rFonts w:ascii="Tahoma" w:hAnsi="Tahoma" w:cs="Tahoma"/>
          <w:color w:val="262626"/>
          <w:sz w:val="20"/>
        </w:rPr>
        <w:t>Customer focus — Meet the needs and exceed the expectations of all customers</w:t>
      </w:r>
    </w:p>
    <w:p w14:paraId="0E035963" w14:textId="77777777" w:rsidR="001B5EBF" w:rsidRPr="009815B3" w:rsidRDefault="001B5EBF" w:rsidP="004B3E45">
      <w:pPr>
        <w:rPr>
          <w:rFonts w:ascii="Tahoma" w:hAnsi="Tahoma" w:cs="Tahoma"/>
          <w:color w:val="262626"/>
          <w:sz w:val="20"/>
        </w:rPr>
      </w:pPr>
    </w:p>
    <w:p w14:paraId="3188F4EC" w14:textId="77777777" w:rsidR="001B5EBF" w:rsidRPr="009815B3" w:rsidRDefault="001B5EBF" w:rsidP="004B3E45">
      <w:pPr>
        <w:autoSpaceDE w:val="0"/>
        <w:autoSpaceDN w:val="0"/>
        <w:adjustRightInd w:val="0"/>
        <w:ind w:left="1440"/>
        <w:rPr>
          <w:rFonts w:ascii="Tahoma" w:hAnsi="Tahoma" w:cs="Tahoma"/>
          <w:color w:val="262626"/>
          <w:sz w:val="20"/>
        </w:rPr>
      </w:pPr>
      <w:r w:rsidRPr="009815B3">
        <w:rPr>
          <w:rFonts w:ascii="Tahoma" w:hAnsi="Tahoma" w:cs="Tahoma"/>
          <w:color w:val="262626"/>
          <w:sz w:val="20"/>
        </w:rPr>
        <w:t>Integrity — Act ethically with accountability for life-long learning and commitment to excellence</w:t>
      </w:r>
    </w:p>
    <w:p w14:paraId="6E28BFEC" w14:textId="77777777" w:rsidR="001B5EBF" w:rsidRPr="009815B3" w:rsidRDefault="001B5EBF" w:rsidP="004B3E45">
      <w:pPr>
        <w:autoSpaceDE w:val="0"/>
        <w:autoSpaceDN w:val="0"/>
        <w:adjustRightInd w:val="0"/>
        <w:ind w:left="1440"/>
        <w:rPr>
          <w:rFonts w:ascii="Tahoma" w:hAnsi="Tahoma" w:cs="Tahoma"/>
          <w:color w:val="262626"/>
          <w:sz w:val="20"/>
        </w:rPr>
      </w:pPr>
    </w:p>
    <w:p w14:paraId="2C57B7CC" w14:textId="77777777" w:rsidR="001B5EBF" w:rsidRPr="009815B3" w:rsidRDefault="001B5EBF" w:rsidP="004B3E45">
      <w:pPr>
        <w:autoSpaceDE w:val="0"/>
        <w:autoSpaceDN w:val="0"/>
        <w:adjustRightInd w:val="0"/>
        <w:ind w:left="720" w:firstLine="720"/>
        <w:rPr>
          <w:rFonts w:ascii="Tahoma" w:hAnsi="Tahoma" w:cs="Tahoma"/>
          <w:color w:val="262626"/>
          <w:sz w:val="20"/>
        </w:rPr>
      </w:pPr>
      <w:r w:rsidRPr="009815B3">
        <w:rPr>
          <w:rFonts w:ascii="Tahoma" w:hAnsi="Tahoma" w:cs="Tahoma"/>
          <w:color w:val="262626"/>
          <w:sz w:val="20"/>
        </w:rPr>
        <w:t xml:space="preserve">Innovation — Embrace change with creativity and strategic thinking </w:t>
      </w:r>
    </w:p>
    <w:p w14:paraId="3C32D8B6" w14:textId="77777777" w:rsidR="001B5EBF" w:rsidRPr="009815B3" w:rsidRDefault="001B5EBF" w:rsidP="004B3E45">
      <w:pPr>
        <w:autoSpaceDE w:val="0"/>
        <w:autoSpaceDN w:val="0"/>
        <w:adjustRightInd w:val="0"/>
        <w:ind w:left="720" w:firstLine="720"/>
        <w:rPr>
          <w:rFonts w:ascii="Tahoma" w:hAnsi="Tahoma" w:cs="Tahoma"/>
          <w:color w:val="262626"/>
          <w:sz w:val="20"/>
        </w:rPr>
      </w:pPr>
    </w:p>
    <w:p w14:paraId="05B0A286" w14:textId="77777777" w:rsidR="001B5EBF" w:rsidRPr="009815B3" w:rsidRDefault="001B5EBF" w:rsidP="004B3E45">
      <w:pPr>
        <w:autoSpaceDE w:val="0"/>
        <w:autoSpaceDN w:val="0"/>
        <w:adjustRightInd w:val="0"/>
        <w:ind w:left="1440"/>
        <w:rPr>
          <w:rFonts w:ascii="Tahoma" w:hAnsi="Tahoma" w:cs="Tahoma"/>
          <w:color w:val="262626"/>
          <w:sz w:val="20"/>
        </w:rPr>
      </w:pPr>
      <w:r w:rsidRPr="009815B3">
        <w:rPr>
          <w:rFonts w:ascii="Tahoma" w:hAnsi="Tahoma" w:cs="Tahoma"/>
          <w:color w:val="262626"/>
          <w:sz w:val="20"/>
        </w:rPr>
        <w:t>Social Responsibility — Make decisions with consideration for inclusivity as well as environmental, economic and social implications</w:t>
      </w:r>
    </w:p>
    <w:p w14:paraId="66A31D8B" w14:textId="77777777" w:rsidR="001B5EBF" w:rsidRPr="009815B3" w:rsidRDefault="001B5EBF" w:rsidP="004B3E45">
      <w:pPr>
        <w:autoSpaceDE w:val="0"/>
        <w:autoSpaceDN w:val="0"/>
        <w:adjustRightInd w:val="0"/>
        <w:jc w:val="center"/>
        <w:rPr>
          <w:rFonts w:ascii="Tahoma" w:hAnsi="Tahoma" w:cs="Tahoma"/>
          <w:b/>
          <w:bCs/>
          <w:sz w:val="20"/>
        </w:rPr>
      </w:pPr>
    </w:p>
    <w:p w14:paraId="74882FD5" w14:textId="77777777" w:rsidR="00D92320" w:rsidRPr="009815B3" w:rsidRDefault="00D92320" w:rsidP="004B3E45">
      <w:pPr>
        <w:rPr>
          <w:rFonts w:ascii="Tahoma" w:hAnsi="Tahoma" w:cs="Tahoma"/>
          <w:b/>
          <w:sz w:val="20"/>
          <w:u w:val="single"/>
        </w:rPr>
      </w:pPr>
    </w:p>
    <w:p w14:paraId="2553F6D9" w14:textId="77777777" w:rsidR="00D92320" w:rsidRPr="009815B3" w:rsidRDefault="00D92320" w:rsidP="004B3E45">
      <w:pPr>
        <w:rPr>
          <w:rFonts w:ascii="Tahoma" w:hAnsi="Tahoma" w:cs="Tahoma"/>
          <w:b/>
          <w:sz w:val="20"/>
          <w:u w:val="single"/>
        </w:rPr>
      </w:pPr>
    </w:p>
    <w:p w14:paraId="1AB14F3D" w14:textId="02AC51D5" w:rsidR="001B5EBF" w:rsidRPr="009815B3" w:rsidRDefault="001B5EBF" w:rsidP="004B3E45">
      <w:pPr>
        <w:rPr>
          <w:rFonts w:ascii="Tahoma" w:hAnsi="Tahoma" w:cs="Tahoma"/>
          <w:b/>
          <w:sz w:val="20"/>
          <w:u w:val="single"/>
        </w:rPr>
      </w:pPr>
      <w:r w:rsidRPr="009815B3">
        <w:rPr>
          <w:rFonts w:ascii="Tahoma" w:hAnsi="Tahoma" w:cs="Tahoma"/>
          <w:b/>
          <w:sz w:val="20"/>
          <w:u w:val="single"/>
        </w:rPr>
        <w:t>The Commission on Dietetic Registration</w:t>
      </w:r>
    </w:p>
    <w:p w14:paraId="1F39A6A9" w14:textId="77777777" w:rsidR="001B5EBF" w:rsidRPr="009815B3" w:rsidRDefault="001B5EBF" w:rsidP="004B3E45">
      <w:pPr>
        <w:rPr>
          <w:rFonts w:ascii="Tahoma" w:hAnsi="Tahoma" w:cs="Tahoma"/>
          <w:sz w:val="20"/>
        </w:rPr>
      </w:pPr>
    </w:p>
    <w:p w14:paraId="0ED870F7" w14:textId="78684E80" w:rsidR="001B5EBF" w:rsidRPr="009815B3" w:rsidRDefault="001B5EBF" w:rsidP="004B3E45">
      <w:pPr>
        <w:rPr>
          <w:rFonts w:ascii="Tahoma" w:hAnsi="Tahoma" w:cs="Tahoma"/>
          <w:sz w:val="20"/>
        </w:rPr>
      </w:pPr>
      <w:r w:rsidRPr="009815B3">
        <w:rPr>
          <w:rFonts w:ascii="Tahoma" w:hAnsi="Tahoma" w:cs="Tahoma"/>
          <w:sz w:val="20"/>
        </w:rPr>
        <w:t xml:space="preserve">The Commission on Dietetic Registration (CDR) is the credentialing agency of the Academy of Nutrition and Dietetics.  CDR administers the registration exam to become a registered dietetic technician.  Students who successfully complete all requirements of the Nutrition and Dietetics program will be eligible to sit for the registration exam.  The Program </w:t>
      </w:r>
      <w:r w:rsidR="009D6240" w:rsidRPr="009815B3">
        <w:rPr>
          <w:rFonts w:ascii="Tahoma" w:hAnsi="Tahoma" w:cs="Tahoma"/>
          <w:sz w:val="20"/>
        </w:rPr>
        <w:t>Coordinator</w:t>
      </w:r>
      <w:r w:rsidRPr="009815B3">
        <w:rPr>
          <w:rFonts w:ascii="Tahoma" w:hAnsi="Tahoma" w:cs="Tahoma"/>
          <w:sz w:val="20"/>
        </w:rPr>
        <w:t xml:space="preserve"> will provide a Name/Address Verification Form for each student upon successful completion of the program.  This will begin the process of verifying eligibility to take the registration exam.</w:t>
      </w:r>
    </w:p>
    <w:p w14:paraId="2072749F" w14:textId="77777777" w:rsidR="001B5EBF" w:rsidRPr="009815B3" w:rsidRDefault="001B5EBF" w:rsidP="004B3E45">
      <w:pPr>
        <w:rPr>
          <w:rFonts w:ascii="Tahoma" w:hAnsi="Tahoma" w:cs="Tahoma"/>
          <w:sz w:val="20"/>
        </w:rPr>
      </w:pPr>
    </w:p>
    <w:p w14:paraId="61F0CDC7" w14:textId="6A907E4D" w:rsidR="001B5EBF" w:rsidRPr="009815B3" w:rsidRDefault="001B5EBF" w:rsidP="004B3E45">
      <w:pPr>
        <w:rPr>
          <w:rFonts w:ascii="Tahoma" w:hAnsi="Tahoma" w:cs="Tahoma"/>
          <w:sz w:val="20"/>
        </w:rPr>
      </w:pPr>
      <w:r w:rsidRPr="009815B3">
        <w:rPr>
          <w:rFonts w:ascii="Tahoma" w:hAnsi="Tahoma" w:cs="Tahoma"/>
          <w:sz w:val="20"/>
        </w:rPr>
        <w:t xml:space="preserve">Students are strongly encouraged to take the NDTR exam within 6 months of graduation from </w:t>
      </w:r>
      <w:r w:rsidR="00E943D4" w:rsidRPr="009815B3">
        <w:rPr>
          <w:rFonts w:ascii="Tahoma" w:hAnsi="Tahoma" w:cs="Tahoma"/>
          <w:sz w:val="20"/>
        </w:rPr>
        <w:t>CT State</w:t>
      </w:r>
      <w:r w:rsidRPr="009815B3">
        <w:rPr>
          <w:rFonts w:ascii="Tahoma" w:hAnsi="Tahoma" w:cs="Tahoma"/>
          <w:sz w:val="20"/>
        </w:rPr>
        <w:t xml:space="preserve"> Community College</w:t>
      </w:r>
      <w:r w:rsidR="00E943D4" w:rsidRPr="009815B3">
        <w:rPr>
          <w:rFonts w:ascii="Tahoma" w:hAnsi="Tahoma" w:cs="Tahoma"/>
          <w:sz w:val="20"/>
        </w:rPr>
        <w:t xml:space="preserve"> Gateway</w:t>
      </w:r>
      <w:r w:rsidRPr="009815B3">
        <w:rPr>
          <w:rFonts w:ascii="Tahoma" w:hAnsi="Tahoma" w:cs="Tahoma"/>
          <w:sz w:val="20"/>
        </w:rPr>
        <w:t xml:space="preserve">.  Historical data indicate that students rarely </w:t>
      </w:r>
      <w:r w:rsidR="31E81394" w:rsidRPr="009815B3">
        <w:rPr>
          <w:rFonts w:ascii="Tahoma" w:hAnsi="Tahoma" w:cs="Tahoma"/>
          <w:sz w:val="20"/>
        </w:rPr>
        <w:t>pass</w:t>
      </w:r>
      <w:r w:rsidRPr="009815B3">
        <w:rPr>
          <w:rFonts w:ascii="Tahoma" w:hAnsi="Tahoma" w:cs="Tahoma"/>
          <w:sz w:val="20"/>
        </w:rPr>
        <w:t xml:space="preserve"> the exam on their first attempt if they delay taking it beyond 6 months following graduation.</w:t>
      </w:r>
    </w:p>
    <w:p w14:paraId="6E133936" w14:textId="77777777" w:rsidR="001B5EBF" w:rsidRPr="009815B3" w:rsidRDefault="001B5EBF" w:rsidP="004B3E45">
      <w:pPr>
        <w:rPr>
          <w:rFonts w:ascii="Tahoma" w:hAnsi="Tahoma" w:cs="Tahoma"/>
          <w:sz w:val="20"/>
        </w:rPr>
      </w:pPr>
    </w:p>
    <w:p w14:paraId="7286B85C" w14:textId="77777777" w:rsidR="001B5EBF" w:rsidRPr="009815B3" w:rsidRDefault="001B5EBF" w:rsidP="004B3E45">
      <w:pPr>
        <w:rPr>
          <w:rFonts w:ascii="Tahoma" w:hAnsi="Tahoma" w:cs="Tahoma"/>
          <w:sz w:val="20"/>
        </w:rPr>
      </w:pPr>
      <w:r w:rsidRPr="009815B3">
        <w:rPr>
          <w:rFonts w:ascii="Tahoma" w:hAnsi="Tahoma" w:cs="Tahoma"/>
          <w:sz w:val="20"/>
        </w:rPr>
        <w:t>The Commission on Dietetic Registration is located at:</w:t>
      </w:r>
    </w:p>
    <w:p w14:paraId="355BA96B" w14:textId="77777777" w:rsidR="001B5EBF" w:rsidRPr="009815B3" w:rsidRDefault="001B5EBF" w:rsidP="004B3E45">
      <w:pPr>
        <w:rPr>
          <w:rFonts w:ascii="Tahoma" w:hAnsi="Tahoma" w:cs="Tahoma"/>
          <w:sz w:val="20"/>
        </w:rPr>
      </w:pPr>
    </w:p>
    <w:p w14:paraId="187F3B6D" w14:textId="77777777" w:rsidR="001B5EBF" w:rsidRPr="009815B3" w:rsidRDefault="001B5EBF" w:rsidP="004B3E45">
      <w:pPr>
        <w:rPr>
          <w:rFonts w:ascii="Tahoma" w:hAnsi="Tahoma" w:cs="Tahoma"/>
          <w:sz w:val="20"/>
        </w:rPr>
      </w:pPr>
      <w:r w:rsidRPr="009815B3">
        <w:rPr>
          <w:rFonts w:ascii="Tahoma" w:hAnsi="Tahoma" w:cs="Tahoma"/>
          <w:sz w:val="20"/>
        </w:rPr>
        <w:t>120 South Riverside Plaza, Suite 2190</w:t>
      </w:r>
    </w:p>
    <w:p w14:paraId="641777FF" w14:textId="77777777" w:rsidR="001B5EBF" w:rsidRPr="009815B3" w:rsidRDefault="001B5EBF" w:rsidP="004B3E45">
      <w:pPr>
        <w:rPr>
          <w:rFonts w:ascii="Tahoma" w:hAnsi="Tahoma" w:cs="Tahoma"/>
          <w:sz w:val="20"/>
        </w:rPr>
      </w:pPr>
      <w:r w:rsidRPr="009815B3">
        <w:rPr>
          <w:rFonts w:ascii="Tahoma" w:hAnsi="Tahoma" w:cs="Tahoma"/>
          <w:sz w:val="20"/>
        </w:rPr>
        <w:t xml:space="preserve">Chicago, </w:t>
      </w:r>
      <w:proofErr w:type="gramStart"/>
      <w:r w:rsidRPr="009815B3">
        <w:rPr>
          <w:rFonts w:ascii="Tahoma" w:hAnsi="Tahoma" w:cs="Tahoma"/>
          <w:sz w:val="20"/>
        </w:rPr>
        <w:t>Illinois  60606</w:t>
      </w:r>
      <w:proofErr w:type="gramEnd"/>
      <w:r w:rsidRPr="009815B3">
        <w:rPr>
          <w:rFonts w:ascii="Tahoma" w:hAnsi="Tahoma" w:cs="Tahoma"/>
          <w:sz w:val="20"/>
        </w:rPr>
        <w:t>-6995</w:t>
      </w:r>
    </w:p>
    <w:p w14:paraId="736362B3" w14:textId="77777777" w:rsidR="001B5EBF" w:rsidRPr="009815B3" w:rsidRDefault="001B5EBF" w:rsidP="004B3E45">
      <w:pPr>
        <w:rPr>
          <w:rFonts w:ascii="Tahoma" w:hAnsi="Tahoma" w:cs="Tahoma"/>
          <w:sz w:val="20"/>
        </w:rPr>
      </w:pPr>
      <w:r w:rsidRPr="009815B3">
        <w:rPr>
          <w:rFonts w:ascii="Tahoma" w:hAnsi="Tahoma" w:cs="Tahoma"/>
          <w:sz w:val="20"/>
        </w:rPr>
        <w:t>(800) 877-1600 ext. 5500</w:t>
      </w:r>
    </w:p>
    <w:p w14:paraId="46CE70E7" w14:textId="77777777" w:rsidR="001B5EBF" w:rsidRPr="009815B3" w:rsidRDefault="001B5EBF" w:rsidP="004B3E45">
      <w:pPr>
        <w:rPr>
          <w:rFonts w:ascii="Tahoma" w:hAnsi="Tahoma" w:cs="Tahoma"/>
        </w:rPr>
      </w:pPr>
      <w:r w:rsidRPr="009815B3">
        <w:rPr>
          <w:rFonts w:ascii="Tahoma" w:hAnsi="Tahoma" w:cs="Tahoma"/>
          <w:sz w:val="20"/>
        </w:rPr>
        <w:t xml:space="preserve">Web Site:  </w:t>
      </w:r>
      <w:hyperlink r:id="rId31" w:history="1">
        <w:r w:rsidRPr="009815B3">
          <w:rPr>
            <w:rFonts w:ascii="Tahoma" w:hAnsi="Tahoma" w:cs="Tahoma"/>
            <w:color w:val="0000FF"/>
            <w:sz w:val="20"/>
            <w:u w:val="single"/>
          </w:rPr>
          <w:t>www.cdrnet.org</w:t>
        </w:r>
      </w:hyperlink>
    </w:p>
    <w:p w14:paraId="6CC85B82" w14:textId="77777777" w:rsidR="00E943D4" w:rsidRPr="009815B3" w:rsidRDefault="00E943D4" w:rsidP="004B3E45">
      <w:pPr>
        <w:rPr>
          <w:rFonts w:ascii="Tahoma" w:hAnsi="Tahoma" w:cs="Tahoma"/>
        </w:rPr>
      </w:pPr>
    </w:p>
    <w:p w14:paraId="34E2F426" w14:textId="3D33DDD3" w:rsidR="001B5EBF" w:rsidRPr="009815B3" w:rsidRDefault="001B5EBF" w:rsidP="004B3E45">
      <w:pPr>
        <w:rPr>
          <w:rFonts w:ascii="Tahoma" w:hAnsi="Tahoma" w:cs="Tahoma"/>
          <w:b/>
          <w:sz w:val="20"/>
          <w:u w:val="single"/>
        </w:rPr>
      </w:pPr>
      <w:r w:rsidRPr="009815B3">
        <w:rPr>
          <w:rFonts w:ascii="Tahoma" w:hAnsi="Tahoma" w:cs="Tahoma"/>
          <w:b/>
          <w:sz w:val="20"/>
          <w:u w:val="single"/>
        </w:rPr>
        <w:t>The Accreditation Council for Education in Nutrition and Dietetics</w:t>
      </w:r>
    </w:p>
    <w:p w14:paraId="4F97D89B" w14:textId="77777777" w:rsidR="001B5EBF" w:rsidRPr="009815B3" w:rsidRDefault="001B5EBF" w:rsidP="004B3E45">
      <w:pPr>
        <w:rPr>
          <w:rFonts w:ascii="Tahoma" w:hAnsi="Tahoma" w:cs="Tahoma"/>
          <w:sz w:val="20"/>
        </w:rPr>
      </w:pPr>
    </w:p>
    <w:p w14:paraId="0F5DA268" w14:textId="77777777" w:rsidR="001B5EBF" w:rsidRPr="009815B3" w:rsidRDefault="001B5EBF" w:rsidP="004B3E45">
      <w:pPr>
        <w:rPr>
          <w:rFonts w:ascii="Tahoma" w:hAnsi="Tahoma" w:cs="Tahoma"/>
          <w:sz w:val="20"/>
        </w:rPr>
      </w:pPr>
      <w:r w:rsidRPr="009815B3">
        <w:rPr>
          <w:rFonts w:ascii="Tahoma" w:hAnsi="Tahoma" w:cs="Tahoma"/>
          <w:sz w:val="20"/>
        </w:rPr>
        <w:t>The Accreditation Council for Education in Nutrition and Dietetics (ACEND) has sole and independent authority in all matters pertaining to accreditation of entry-level education programs, including but not limited to standard setting and establishment of fees, finances, and administration.</w:t>
      </w:r>
    </w:p>
    <w:p w14:paraId="162C3013" w14:textId="77777777" w:rsidR="001B5EBF" w:rsidRPr="009815B3" w:rsidRDefault="001B5EBF" w:rsidP="004B3E45">
      <w:pPr>
        <w:rPr>
          <w:rFonts w:ascii="Tahoma" w:hAnsi="Tahoma" w:cs="Tahoma"/>
          <w:sz w:val="20"/>
        </w:rPr>
      </w:pPr>
    </w:p>
    <w:p w14:paraId="383CF689" w14:textId="77777777" w:rsidR="001B5EBF" w:rsidRPr="009815B3" w:rsidRDefault="001B5EBF" w:rsidP="004B3E45">
      <w:pPr>
        <w:ind w:left="2160" w:hanging="2160"/>
        <w:rPr>
          <w:rFonts w:ascii="Tahoma" w:hAnsi="Tahoma" w:cs="Tahoma"/>
          <w:sz w:val="20"/>
        </w:rPr>
      </w:pPr>
      <w:r w:rsidRPr="009815B3">
        <w:rPr>
          <w:rFonts w:ascii="Tahoma" w:hAnsi="Tahoma" w:cs="Tahoma"/>
          <w:b/>
          <w:sz w:val="20"/>
          <w:u w:val="single"/>
        </w:rPr>
        <w:t>ACEND Mission</w:t>
      </w:r>
      <w:r w:rsidRPr="009815B3">
        <w:rPr>
          <w:rFonts w:ascii="Tahoma" w:hAnsi="Tahoma" w:cs="Tahoma"/>
          <w:b/>
          <w:sz w:val="20"/>
        </w:rPr>
        <w:t>:</w:t>
      </w:r>
      <w:r w:rsidRPr="009815B3">
        <w:rPr>
          <w:rFonts w:ascii="Tahoma" w:hAnsi="Tahoma" w:cs="Tahoma"/>
          <w:sz w:val="20"/>
        </w:rPr>
        <w:tab/>
        <w:t>ACEND ensures the quality of nutrition and dietetics education to advance the practice of the profession.</w:t>
      </w:r>
    </w:p>
    <w:p w14:paraId="15CAB100" w14:textId="77777777" w:rsidR="001B5EBF" w:rsidRPr="009815B3" w:rsidRDefault="001B5EBF" w:rsidP="004B3E45">
      <w:pPr>
        <w:rPr>
          <w:rFonts w:ascii="Tahoma" w:hAnsi="Tahoma" w:cs="Tahoma"/>
          <w:b/>
          <w:sz w:val="20"/>
          <w:u w:val="single"/>
        </w:rPr>
      </w:pPr>
    </w:p>
    <w:p w14:paraId="1BF50E91" w14:textId="77777777" w:rsidR="001B5EBF" w:rsidRPr="009815B3" w:rsidRDefault="001B5EBF" w:rsidP="004B3E45">
      <w:pPr>
        <w:rPr>
          <w:rFonts w:ascii="Tahoma" w:hAnsi="Tahoma" w:cs="Tahoma"/>
          <w:sz w:val="20"/>
        </w:rPr>
      </w:pPr>
      <w:r w:rsidRPr="009815B3">
        <w:rPr>
          <w:rFonts w:ascii="Tahoma" w:hAnsi="Tahoma" w:cs="Tahoma"/>
          <w:b/>
          <w:sz w:val="20"/>
          <w:u w:val="single"/>
        </w:rPr>
        <w:t>ACEND Vision</w:t>
      </w:r>
      <w:r w:rsidRPr="009815B3">
        <w:rPr>
          <w:rFonts w:ascii="Tahoma" w:hAnsi="Tahoma" w:cs="Tahoma"/>
          <w:b/>
          <w:sz w:val="20"/>
        </w:rPr>
        <w:t>:</w:t>
      </w:r>
      <w:r w:rsidRPr="009815B3">
        <w:rPr>
          <w:rFonts w:ascii="Tahoma" w:hAnsi="Tahoma" w:cs="Tahoma"/>
          <w:sz w:val="20"/>
        </w:rPr>
        <w:tab/>
        <w:t>ACEND is valued for advancing excellence in nutrition and dietetics education.</w:t>
      </w:r>
    </w:p>
    <w:p w14:paraId="233C81AE" w14:textId="77777777" w:rsidR="001B5EBF" w:rsidRPr="009815B3" w:rsidRDefault="001B5EBF" w:rsidP="004B3E45">
      <w:pPr>
        <w:rPr>
          <w:rFonts w:ascii="Tahoma" w:hAnsi="Tahoma" w:cs="Tahoma"/>
          <w:sz w:val="20"/>
        </w:rPr>
      </w:pPr>
    </w:p>
    <w:p w14:paraId="52EE741A" w14:textId="62767BED" w:rsidR="001B5EBF" w:rsidRPr="009815B3" w:rsidRDefault="001B5EBF" w:rsidP="004B3E45">
      <w:pPr>
        <w:autoSpaceDE w:val="0"/>
        <w:autoSpaceDN w:val="0"/>
        <w:adjustRightInd w:val="0"/>
        <w:ind w:left="2160" w:hanging="2160"/>
        <w:rPr>
          <w:rFonts w:ascii="Tahoma" w:hAnsi="Tahoma" w:cs="Tahoma"/>
          <w:sz w:val="20"/>
        </w:rPr>
      </w:pPr>
      <w:r w:rsidRPr="009815B3">
        <w:rPr>
          <w:rFonts w:ascii="Tahoma" w:hAnsi="Tahoma" w:cs="Tahoma"/>
          <w:b/>
          <w:bCs/>
          <w:sz w:val="20"/>
          <w:u w:val="single"/>
        </w:rPr>
        <w:t>ACEND Values</w:t>
      </w:r>
      <w:r w:rsidRPr="009815B3">
        <w:rPr>
          <w:rFonts w:ascii="Tahoma" w:hAnsi="Tahoma" w:cs="Tahoma"/>
          <w:b/>
          <w:bCs/>
          <w:sz w:val="20"/>
        </w:rPr>
        <w:t>:</w:t>
      </w:r>
      <w:r w:rsidRPr="009815B3">
        <w:rPr>
          <w:rFonts w:ascii="Tahoma" w:hAnsi="Tahoma" w:cs="Tahoma"/>
          <w:sz w:val="20"/>
        </w:rPr>
        <w:tab/>
        <w:t>ACEND volunteers and staff exhibit the following values in their accreditation activities and interpersonal interaction:</w:t>
      </w:r>
    </w:p>
    <w:p w14:paraId="20E8F1AC" w14:textId="77777777" w:rsidR="001B5EBF" w:rsidRPr="009815B3" w:rsidRDefault="001B5EBF" w:rsidP="004B3E45">
      <w:pPr>
        <w:autoSpaceDE w:val="0"/>
        <w:autoSpaceDN w:val="0"/>
        <w:adjustRightInd w:val="0"/>
        <w:rPr>
          <w:rFonts w:ascii="Tahoma" w:hAnsi="Tahoma" w:cs="Tahoma"/>
          <w:sz w:val="20"/>
        </w:rPr>
      </w:pPr>
    </w:p>
    <w:p w14:paraId="238C205D" w14:textId="77777777" w:rsidR="001B5EBF" w:rsidRPr="009815B3" w:rsidRDefault="001B5EBF" w:rsidP="004B3E45">
      <w:pPr>
        <w:autoSpaceDE w:val="0"/>
        <w:autoSpaceDN w:val="0"/>
        <w:adjustRightInd w:val="0"/>
        <w:ind w:firstLine="720"/>
        <w:rPr>
          <w:rFonts w:ascii="Tahoma" w:hAnsi="Tahoma" w:cs="Tahoma"/>
          <w:sz w:val="20"/>
        </w:rPr>
      </w:pPr>
      <w:r w:rsidRPr="009815B3">
        <w:rPr>
          <w:rFonts w:ascii="Tahoma" w:hAnsi="Tahoma" w:cs="Tahoma"/>
          <w:b/>
          <w:bCs/>
          <w:sz w:val="20"/>
        </w:rPr>
        <w:t>Objectivity—</w:t>
      </w:r>
      <w:r w:rsidRPr="009815B3">
        <w:rPr>
          <w:rFonts w:ascii="Tahoma" w:hAnsi="Tahoma" w:cs="Tahoma"/>
          <w:sz w:val="20"/>
        </w:rPr>
        <w:t>ACEND board members, program reviewers and staff evaluate all matters related to</w:t>
      </w:r>
    </w:p>
    <w:p w14:paraId="51C25132" w14:textId="77777777" w:rsidR="001B5EBF" w:rsidRPr="009815B3" w:rsidRDefault="001B5EBF" w:rsidP="004B3E45">
      <w:pPr>
        <w:autoSpaceDE w:val="0"/>
        <w:autoSpaceDN w:val="0"/>
        <w:adjustRightInd w:val="0"/>
        <w:ind w:firstLine="720"/>
        <w:rPr>
          <w:rFonts w:ascii="Tahoma" w:hAnsi="Tahoma" w:cs="Tahoma"/>
          <w:sz w:val="20"/>
        </w:rPr>
      </w:pPr>
      <w:r w:rsidRPr="009815B3">
        <w:rPr>
          <w:rFonts w:ascii="Tahoma" w:hAnsi="Tahoma" w:cs="Tahoma"/>
          <w:sz w:val="20"/>
        </w:rPr>
        <w:t>program evaluation in a fair and unbiased manner.</w:t>
      </w:r>
    </w:p>
    <w:p w14:paraId="26B1DAF5" w14:textId="77777777" w:rsidR="001B5EBF" w:rsidRPr="009815B3" w:rsidRDefault="001B5EBF" w:rsidP="004B3E45">
      <w:pPr>
        <w:autoSpaceDE w:val="0"/>
        <w:autoSpaceDN w:val="0"/>
        <w:adjustRightInd w:val="0"/>
        <w:ind w:firstLine="720"/>
        <w:rPr>
          <w:rFonts w:ascii="Tahoma" w:hAnsi="Tahoma" w:cs="Tahoma"/>
          <w:sz w:val="20"/>
        </w:rPr>
      </w:pPr>
    </w:p>
    <w:p w14:paraId="1029C325" w14:textId="77777777" w:rsidR="001B5EBF" w:rsidRPr="009815B3" w:rsidRDefault="001B5EBF" w:rsidP="004B3E45">
      <w:pPr>
        <w:autoSpaceDE w:val="0"/>
        <w:autoSpaceDN w:val="0"/>
        <w:adjustRightInd w:val="0"/>
        <w:ind w:firstLine="720"/>
        <w:rPr>
          <w:rFonts w:ascii="Tahoma" w:hAnsi="Tahoma" w:cs="Tahoma"/>
          <w:sz w:val="20"/>
        </w:rPr>
      </w:pPr>
      <w:r w:rsidRPr="009815B3">
        <w:rPr>
          <w:rFonts w:ascii="Tahoma" w:hAnsi="Tahoma" w:cs="Tahoma"/>
          <w:b/>
          <w:bCs/>
          <w:sz w:val="20"/>
        </w:rPr>
        <w:t>Integrity—</w:t>
      </w:r>
      <w:r w:rsidRPr="009815B3">
        <w:rPr>
          <w:rFonts w:ascii="Tahoma" w:hAnsi="Tahoma" w:cs="Tahoma"/>
          <w:sz w:val="20"/>
        </w:rPr>
        <w:t>ACEND board members, program reviewers and staff demonstrate honest and ethical</w:t>
      </w:r>
    </w:p>
    <w:p w14:paraId="2D3029A0" w14:textId="77777777" w:rsidR="001B5EBF" w:rsidRPr="009815B3" w:rsidRDefault="001B5EBF" w:rsidP="004B3E45">
      <w:pPr>
        <w:autoSpaceDE w:val="0"/>
        <w:autoSpaceDN w:val="0"/>
        <w:adjustRightInd w:val="0"/>
        <w:ind w:firstLine="720"/>
        <w:rPr>
          <w:rFonts w:ascii="Tahoma" w:hAnsi="Tahoma" w:cs="Tahoma"/>
          <w:sz w:val="20"/>
        </w:rPr>
      </w:pPr>
      <w:r w:rsidRPr="009815B3">
        <w:rPr>
          <w:rFonts w:ascii="Tahoma" w:hAnsi="Tahoma" w:cs="Tahoma"/>
          <w:sz w:val="20"/>
        </w:rPr>
        <w:t>behavior in all interactions, actions and decisions.</w:t>
      </w:r>
    </w:p>
    <w:p w14:paraId="2BB9A808" w14:textId="77777777" w:rsidR="001B5EBF" w:rsidRPr="009815B3" w:rsidRDefault="001B5EBF" w:rsidP="004B3E45">
      <w:pPr>
        <w:autoSpaceDE w:val="0"/>
        <w:autoSpaceDN w:val="0"/>
        <w:adjustRightInd w:val="0"/>
        <w:ind w:firstLine="720"/>
        <w:rPr>
          <w:rFonts w:ascii="Tahoma" w:hAnsi="Tahoma" w:cs="Tahoma"/>
          <w:sz w:val="20"/>
        </w:rPr>
      </w:pPr>
    </w:p>
    <w:p w14:paraId="0C700AA2" w14:textId="77777777" w:rsidR="001B5EBF" w:rsidRPr="009815B3" w:rsidRDefault="001B5EBF" w:rsidP="004B3E45">
      <w:pPr>
        <w:autoSpaceDE w:val="0"/>
        <w:autoSpaceDN w:val="0"/>
        <w:adjustRightInd w:val="0"/>
        <w:ind w:firstLine="720"/>
        <w:rPr>
          <w:rFonts w:ascii="Tahoma" w:hAnsi="Tahoma" w:cs="Tahoma"/>
          <w:sz w:val="20"/>
        </w:rPr>
      </w:pPr>
      <w:r w:rsidRPr="009815B3">
        <w:rPr>
          <w:rFonts w:ascii="Tahoma" w:hAnsi="Tahoma" w:cs="Tahoma"/>
          <w:b/>
          <w:bCs/>
          <w:sz w:val="20"/>
        </w:rPr>
        <w:t>Accountability—</w:t>
      </w:r>
      <w:r w:rsidRPr="009815B3">
        <w:rPr>
          <w:rFonts w:ascii="Tahoma" w:hAnsi="Tahoma" w:cs="Tahoma"/>
          <w:sz w:val="20"/>
        </w:rPr>
        <w:t>ACEND board members, program reviewers and staff accept responsibility for</w:t>
      </w:r>
    </w:p>
    <w:p w14:paraId="4154A685" w14:textId="77777777" w:rsidR="001B5EBF" w:rsidRPr="009815B3" w:rsidRDefault="001B5EBF" w:rsidP="004B3E45">
      <w:pPr>
        <w:autoSpaceDE w:val="0"/>
        <w:autoSpaceDN w:val="0"/>
        <w:adjustRightInd w:val="0"/>
        <w:ind w:firstLine="720"/>
        <w:rPr>
          <w:rFonts w:ascii="Tahoma" w:hAnsi="Tahoma" w:cs="Tahoma"/>
          <w:sz w:val="20"/>
        </w:rPr>
      </w:pPr>
      <w:r w:rsidRPr="009815B3">
        <w:rPr>
          <w:rFonts w:ascii="Tahoma" w:hAnsi="Tahoma" w:cs="Tahoma"/>
          <w:sz w:val="20"/>
        </w:rPr>
        <w:t>assuring that ACEND-accredited programs provide education and experiences that meet all</w:t>
      </w:r>
    </w:p>
    <w:p w14:paraId="67850299" w14:textId="77777777" w:rsidR="001B5EBF" w:rsidRPr="009815B3" w:rsidRDefault="001B5EBF" w:rsidP="004B3E45">
      <w:pPr>
        <w:autoSpaceDE w:val="0"/>
        <w:autoSpaceDN w:val="0"/>
        <w:adjustRightInd w:val="0"/>
        <w:ind w:firstLine="720"/>
        <w:rPr>
          <w:rFonts w:ascii="Tahoma" w:hAnsi="Tahoma" w:cs="Tahoma"/>
          <w:sz w:val="20"/>
        </w:rPr>
      </w:pPr>
      <w:r w:rsidRPr="009815B3">
        <w:rPr>
          <w:rFonts w:ascii="Tahoma" w:hAnsi="Tahoma" w:cs="Tahoma"/>
          <w:sz w:val="20"/>
        </w:rPr>
        <w:t>accreditation standards.</w:t>
      </w:r>
    </w:p>
    <w:p w14:paraId="74C18FF4" w14:textId="77777777" w:rsidR="001B5EBF" w:rsidRPr="009815B3" w:rsidRDefault="001B5EBF" w:rsidP="004B3E45">
      <w:pPr>
        <w:autoSpaceDE w:val="0"/>
        <w:autoSpaceDN w:val="0"/>
        <w:adjustRightInd w:val="0"/>
        <w:ind w:firstLine="720"/>
        <w:rPr>
          <w:rFonts w:ascii="Tahoma" w:hAnsi="Tahoma" w:cs="Tahoma"/>
          <w:sz w:val="20"/>
        </w:rPr>
      </w:pPr>
    </w:p>
    <w:p w14:paraId="40BC84D1" w14:textId="77777777" w:rsidR="001B5EBF" w:rsidRPr="009815B3" w:rsidRDefault="001B5EBF" w:rsidP="004B3E45">
      <w:pPr>
        <w:autoSpaceDE w:val="0"/>
        <w:autoSpaceDN w:val="0"/>
        <w:adjustRightInd w:val="0"/>
        <w:ind w:firstLine="720"/>
        <w:rPr>
          <w:rFonts w:ascii="Tahoma" w:hAnsi="Tahoma" w:cs="Tahoma"/>
          <w:sz w:val="20"/>
        </w:rPr>
      </w:pPr>
      <w:r w:rsidRPr="009815B3">
        <w:rPr>
          <w:rFonts w:ascii="Tahoma" w:hAnsi="Tahoma" w:cs="Tahoma"/>
          <w:b/>
          <w:bCs/>
          <w:sz w:val="20"/>
        </w:rPr>
        <w:t>Respect—</w:t>
      </w:r>
      <w:r w:rsidRPr="009815B3">
        <w:rPr>
          <w:rFonts w:ascii="Tahoma" w:hAnsi="Tahoma" w:cs="Tahoma"/>
          <w:sz w:val="20"/>
        </w:rPr>
        <w:t>ACEND board members, program reviewers and staff treat all people with consideration,</w:t>
      </w:r>
    </w:p>
    <w:p w14:paraId="1B402576" w14:textId="77777777" w:rsidR="001B5EBF" w:rsidRPr="009815B3" w:rsidRDefault="001B5EBF" w:rsidP="004B3E45">
      <w:pPr>
        <w:ind w:left="2160"/>
        <w:rPr>
          <w:rFonts w:ascii="Tahoma" w:hAnsi="Tahoma" w:cs="Tahoma"/>
          <w:sz w:val="20"/>
        </w:rPr>
      </w:pPr>
      <w:r w:rsidRPr="009815B3">
        <w:rPr>
          <w:rFonts w:ascii="Tahoma" w:hAnsi="Tahoma" w:cs="Tahoma"/>
          <w:sz w:val="20"/>
        </w:rPr>
        <w:t>courtesy, and dignity.</w:t>
      </w:r>
    </w:p>
    <w:p w14:paraId="06E9EA0D" w14:textId="77777777" w:rsidR="001B5EBF" w:rsidRPr="009815B3" w:rsidRDefault="001B5EBF" w:rsidP="004B3E45">
      <w:pPr>
        <w:rPr>
          <w:rFonts w:ascii="Tahoma" w:hAnsi="Tahoma" w:cs="Tahoma"/>
          <w:sz w:val="20"/>
        </w:rPr>
      </w:pPr>
    </w:p>
    <w:p w14:paraId="56C4A174" w14:textId="77777777" w:rsidR="001B5EBF" w:rsidRPr="009815B3" w:rsidRDefault="001B5EBF" w:rsidP="004B3E45">
      <w:pPr>
        <w:rPr>
          <w:rFonts w:ascii="Tahoma" w:hAnsi="Tahoma" w:cs="Tahoma"/>
          <w:b/>
          <w:sz w:val="20"/>
          <w:u w:val="single"/>
        </w:rPr>
      </w:pPr>
      <w:r w:rsidRPr="009815B3">
        <w:rPr>
          <w:rFonts w:ascii="Tahoma" w:hAnsi="Tahoma" w:cs="Tahoma"/>
          <w:b/>
          <w:sz w:val="20"/>
          <w:u w:val="single"/>
        </w:rPr>
        <w:t>ACEND Goals</w:t>
      </w:r>
    </w:p>
    <w:p w14:paraId="5072C9D6" w14:textId="77777777" w:rsidR="001B5EBF" w:rsidRPr="009815B3" w:rsidRDefault="001B5EBF" w:rsidP="004B3E45">
      <w:pPr>
        <w:rPr>
          <w:rFonts w:ascii="Tahoma" w:hAnsi="Tahoma" w:cs="Tahoma"/>
          <w:sz w:val="20"/>
        </w:rPr>
      </w:pPr>
      <w:r w:rsidRPr="009815B3">
        <w:rPr>
          <w:rFonts w:ascii="Tahoma" w:hAnsi="Tahoma" w:cs="Tahoma"/>
          <w:sz w:val="20"/>
        </w:rPr>
        <w:t>To achieve its mission and vision, the ACEND board has established strategic goals.</w:t>
      </w:r>
    </w:p>
    <w:p w14:paraId="5EB609C1" w14:textId="77777777" w:rsidR="001B5EBF" w:rsidRPr="009815B3" w:rsidRDefault="001B5EBF" w:rsidP="004B3E45">
      <w:pPr>
        <w:pStyle w:val="ListParagraph"/>
        <w:numPr>
          <w:ilvl w:val="0"/>
          <w:numId w:val="11"/>
        </w:numPr>
        <w:rPr>
          <w:rFonts w:ascii="Tahoma" w:hAnsi="Tahoma" w:cs="Tahoma"/>
          <w:sz w:val="20"/>
        </w:rPr>
      </w:pPr>
      <w:r w:rsidRPr="009815B3">
        <w:rPr>
          <w:rFonts w:ascii="Tahoma" w:hAnsi="Tahoma" w:cs="Tahoma"/>
          <w:sz w:val="20"/>
        </w:rPr>
        <w:t>ACEND assures the quality of nutrition and dietetics education through a peer review process.</w:t>
      </w:r>
    </w:p>
    <w:p w14:paraId="08A12A5A" w14:textId="77777777" w:rsidR="001B5EBF" w:rsidRPr="009815B3" w:rsidRDefault="001B5EBF" w:rsidP="004B3E45">
      <w:pPr>
        <w:pStyle w:val="ListParagraph"/>
        <w:numPr>
          <w:ilvl w:val="0"/>
          <w:numId w:val="11"/>
        </w:numPr>
        <w:rPr>
          <w:rFonts w:ascii="Tahoma" w:hAnsi="Tahoma" w:cs="Tahoma"/>
          <w:sz w:val="20"/>
        </w:rPr>
      </w:pPr>
      <w:r w:rsidRPr="009815B3">
        <w:rPr>
          <w:rFonts w:ascii="Tahoma" w:hAnsi="Tahoma" w:cs="Tahoma"/>
          <w:sz w:val="20"/>
        </w:rPr>
        <w:t>ACEND effectively communicates the accreditation process and expectations.</w:t>
      </w:r>
    </w:p>
    <w:p w14:paraId="29E26E20" w14:textId="77777777" w:rsidR="001B5EBF" w:rsidRPr="009815B3" w:rsidRDefault="001B5EBF" w:rsidP="004B3E45">
      <w:pPr>
        <w:pStyle w:val="ListParagraph"/>
        <w:numPr>
          <w:ilvl w:val="0"/>
          <w:numId w:val="11"/>
        </w:numPr>
        <w:rPr>
          <w:rFonts w:ascii="Tahoma" w:hAnsi="Tahoma" w:cs="Tahoma"/>
          <w:sz w:val="20"/>
        </w:rPr>
      </w:pPr>
      <w:r w:rsidRPr="009815B3">
        <w:rPr>
          <w:rFonts w:ascii="Tahoma" w:hAnsi="Tahoma" w:cs="Tahoma"/>
          <w:sz w:val="20"/>
        </w:rPr>
        <w:t>ACEND fosters innovation in dietetic education.</w:t>
      </w:r>
    </w:p>
    <w:p w14:paraId="6EA79AA3" w14:textId="77777777" w:rsidR="001B5EBF" w:rsidRPr="009815B3" w:rsidRDefault="001B5EBF" w:rsidP="004B3E45">
      <w:pPr>
        <w:rPr>
          <w:rFonts w:ascii="Tahoma" w:hAnsi="Tahoma" w:cs="Tahoma"/>
          <w:sz w:val="20"/>
        </w:rPr>
      </w:pPr>
    </w:p>
    <w:p w14:paraId="2EE45754" w14:textId="77777777" w:rsidR="001B5EBF" w:rsidRPr="009815B3" w:rsidRDefault="001B5EBF" w:rsidP="004B3E45">
      <w:pPr>
        <w:rPr>
          <w:rFonts w:ascii="Tahoma" w:hAnsi="Tahoma" w:cs="Tahoma"/>
          <w:b/>
          <w:sz w:val="20"/>
          <w:u w:val="single"/>
        </w:rPr>
      </w:pPr>
      <w:r w:rsidRPr="009815B3">
        <w:rPr>
          <w:rFonts w:ascii="Tahoma" w:hAnsi="Tahoma" w:cs="Tahoma"/>
          <w:b/>
          <w:sz w:val="20"/>
          <w:u w:val="single"/>
        </w:rPr>
        <w:t>The ACEND Strategic Plan</w:t>
      </w:r>
    </w:p>
    <w:p w14:paraId="08F6EB97" w14:textId="77777777" w:rsidR="001B5EBF" w:rsidRPr="009815B3" w:rsidRDefault="001B5EBF" w:rsidP="004B3E45">
      <w:pPr>
        <w:rPr>
          <w:rFonts w:ascii="Tahoma" w:hAnsi="Tahoma" w:cs="Tahoma"/>
          <w:sz w:val="20"/>
        </w:rPr>
      </w:pPr>
      <w:r w:rsidRPr="009815B3">
        <w:rPr>
          <w:rFonts w:ascii="Tahoma" w:hAnsi="Tahoma" w:cs="Tahoma"/>
          <w:sz w:val="20"/>
        </w:rPr>
        <w:t>The ACEND Board reviews and revises the strategic plan each year.</w:t>
      </w:r>
    </w:p>
    <w:p w14:paraId="03B8AA92" w14:textId="77777777" w:rsidR="001B5EBF" w:rsidRPr="009815B3" w:rsidRDefault="001B5EBF" w:rsidP="004B3E45">
      <w:pPr>
        <w:rPr>
          <w:rFonts w:ascii="Tahoma" w:hAnsi="Tahoma" w:cs="Tahoma"/>
          <w:sz w:val="20"/>
        </w:rPr>
      </w:pPr>
    </w:p>
    <w:p w14:paraId="5E7444AE" w14:textId="77777777" w:rsidR="001B5EBF" w:rsidRPr="009815B3" w:rsidRDefault="001B5EBF" w:rsidP="004B3E45">
      <w:pPr>
        <w:rPr>
          <w:rFonts w:ascii="Tahoma" w:hAnsi="Tahoma" w:cs="Tahoma"/>
          <w:sz w:val="20"/>
        </w:rPr>
      </w:pPr>
    </w:p>
    <w:p w14:paraId="1A33AFE8" w14:textId="77777777" w:rsidR="00D92320" w:rsidRPr="009815B3" w:rsidRDefault="00D92320" w:rsidP="004B3E45">
      <w:pPr>
        <w:rPr>
          <w:rFonts w:ascii="Tahoma" w:hAnsi="Tahoma" w:cs="Tahoma"/>
          <w:b/>
          <w:sz w:val="20"/>
          <w:u w:val="single"/>
        </w:rPr>
      </w:pPr>
    </w:p>
    <w:p w14:paraId="085907A1" w14:textId="77777777" w:rsidR="00D92320" w:rsidRPr="009815B3" w:rsidRDefault="00D92320" w:rsidP="004B3E45">
      <w:pPr>
        <w:rPr>
          <w:rFonts w:ascii="Tahoma" w:hAnsi="Tahoma" w:cs="Tahoma"/>
          <w:b/>
          <w:sz w:val="20"/>
          <w:u w:val="single"/>
        </w:rPr>
      </w:pPr>
    </w:p>
    <w:p w14:paraId="02BCBFC9" w14:textId="77777777" w:rsidR="009E1493" w:rsidRDefault="009E1493" w:rsidP="004B3E45">
      <w:pPr>
        <w:rPr>
          <w:rFonts w:ascii="Tahoma" w:hAnsi="Tahoma" w:cs="Tahoma"/>
          <w:b/>
          <w:sz w:val="20"/>
          <w:u w:val="single"/>
        </w:rPr>
      </w:pPr>
    </w:p>
    <w:p w14:paraId="17F23793" w14:textId="77777777" w:rsidR="00C535EA" w:rsidRDefault="00C535EA" w:rsidP="004B3E45">
      <w:pPr>
        <w:rPr>
          <w:rFonts w:ascii="Tahoma" w:hAnsi="Tahoma" w:cs="Tahoma"/>
          <w:b/>
          <w:sz w:val="20"/>
          <w:u w:val="single"/>
        </w:rPr>
      </w:pPr>
    </w:p>
    <w:p w14:paraId="47EE01E0" w14:textId="77777777" w:rsidR="00C535EA" w:rsidRDefault="00C535EA" w:rsidP="004B3E45">
      <w:pPr>
        <w:rPr>
          <w:rFonts w:ascii="Tahoma" w:hAnsi="Tahoma" w:cs="Tahoma"/>
          <w:b/>
          <w:sz w:val="20"/>
          <w:u w:val="single"/>
        </w:rPr>
      </w:pPr>
    </w:p>
    <w:p w14:paraId="4DDA3E60" w14:textId="77777777" w:rsidR="00C535EA" w:rsidRDefault="00C535EA" w:rsidP="004B3E45">
      <w:pPr>
        <w:rPr>
          <w:rFonts w:ascii="Tahoma" w:hAnsi="Tahoma" w:cs="Tahoma"/>
          <w:b/>
          <w:sz w:val="20"/>
          <w:u w:val="single"/>
        </w:rPr>
      </w:pPr>
    </w:p>
    <w:p w14:paraId="0462D222" w14:textId="77777777" w:rsidR="00C535EA" w:rsidRDefault="00C535EA" w:rsidP="004B3E45">
      <w:pPr>
        <w:rPr>
          <w:rFonts w:ascii="Tahoma" w:hAnsi="Tahoma" w:cs="Tahoma"/>
          <w:b/>
          <w:sz w:val="20"/>
          <w:u w:val="single"/>
        </w:rPr>
      </w:pPr>
    </w:p>
    <w:p w14:paraId="2BBC1CCA" w14:textId="77777777" w:rsidR="00C535EA" w:rsidRDefault="00C535EA" w:rsidP="004B3E45">
      <w:pPr>
        <w:rPr>
          <w:rFonts w:ascii="Tahoma" w:hAnsi="Tahoma" w:cs="Tahoma"/>
          <w:b/>
          <w:sz w:val="20"/>
          <w:u w:val="single"/>
        </w:rPr>
      </w:pPr>
    </w:p>
    <w:p w14:paraId="79AC72EA" w14:textId="77777777" w:rsidR="00C535EA" w:rsidRDefault="00C535EA" w:rsidP="004B3E45">
      <w:pPr>
        <w:rPr>
          <w:rFonts w:ascii="Tahoma" w:hAnsi="Tahoma" w:cs="Tahoma"/>
          <w:b/>
          <w:sz w:val="20"/>
          <w:u w:val="single"/>
        </w:rPr>
      </w:pPr>
    </w:p>
    <w:tbl>
      <w:tblPr>
        <w:tblW w:w="9901" w:type="dxa"/>
        <w:tblInd w:w="-72" w:type="dxa"/>
        <w:tblBorders>
          <w:top w:val="single" w:sz="24" w:space="0" w:color="auto"/>
          <w:bottom w:val="single" w:sz="8" w:space="0" w:color="auto"/>
        </w:tblBorders>
        <w:tblLayout w:type="fixed"/>
        <w:tblLook w:val="0000" w:firstRow="0" w:lastRow="0" w:firstColumn="0" w:lastColumn="0" w:noHBand="0" w:noVBand="0"/>
      </w:tblPr>
      <w:tblGrid>
        <w:gridCol w:w="6120"/>
        <w:gridCol w:w="3781"/>
      </w:tblGrid>
      <w:tr w:rsidR="00631EDF" w:rsidRPr="009815B3" w14:paraId="327D2318" w14:textId="77777777" w:rsidTr="002535DA">
        <w:trPr>
          <w:cantSplit/>
          <w:trHeight w:val="1790"/>
        </w:trPr>
        <w:tc>
          <w:tcPr>
            <w:tcW w:w="6120" w:type="dxa"/>
            <w:tcBorders>
              <w:top w:val="single" w:sz="4" w:space="0" w:color="auto"/>
              <w:bottom w:val="single" w:sz="4" w:space="0" w:color="auto"/>
            </w:tcBorders>
          </w:tcPr>
          <w:p w14:paraId="17B582C3" w14:textId="77777777" w:rsidR="00631EDF" w:rsidRPr="009815B3" w:rsidRDefault="00631EDF" w:rsidP="004B3E45">
            <w:pPr>
              <w:keepNext/>
              <w:spacing w:before="180"/>
              <w:outlineLvl w:val="3"/>
              <w:rPr>
                <w:rFonts w:ascii="Tahoma" w:hAnsi="Tahoma" w:cs="Tahoma"/>
                <w:b/>
                <w:bCs/>
                <w:sz w:val="28"/>
                <w:szCs w:val="28"/>
              </w:rPr>
            </w:pPr>
            <w:r w:rsidRPr="009815B3">
              <w:rPr>
                <w:rFonts w:ascii="Tahoma" w:hAnsi="Tahoma" w:cs="Tahoma"/>
                <w:b/>
                <w:bCs/>
                <w:sz w:val="28"/>
                <w:szCs w:val="28"/>
              </w:rPr>
              <w:t>Complaint Investigation Request</w:t>
            </w:r>
          </w:p>
          <w:p w14:paraId="29664231" w14:textId="77777777" w:rsidR="00631EDF" w:rsidRPr="009815B3" w:rsidRDefault="00631EDF" w:rsidP="004B3E45">
            <w:pPr>
              <w:rPr>
                <w:rFonts w:ascii="Tahoma" w:eastAsia="Calibri" w:hAnsi="Tahoma" w:cs="Tahoma"/>
                <w:sz w:val="22"/>
                <w:szCs w:val="22"/>
              </w:rPr>
            </w:pPr>
            <w:r w:rsidRPr="009815B3">
              <w:rPr>
                <w:rFonts w:ascii="Tahoma" w:eastAsia="Calibri" w:hAnsi="Tahoma" w:cs="Tahoma"/>
                <w:sz w:val="22"/>
                <w:szCs w:val="22"/>
              </w:rPr>
              <w:t xml:space="preserve">Refer to ACEND® Policy &amp; Procedure Handbook </w:t>
            </w:r>
          </w:p>
          <w:p w14:paraId="530612FD" w14:textId="77777777" w:rsidR="00631EDF" w:rsidRPr="009815B3" w:rsidRDefault="00631EDF" w:rsidP="004B3E45">
            <w:pPr>
              <w:spacing w:after="360"/>
              <w:rPr>
                <w:rFonts w:ascii="Tahoma" w:eastAsia="Calibri" w:hAnsi="Tahoma" w:cs="Tahoma"/>
                <w:sz w:val="22"/>
                <w:szCs w:val="24"/>
              </w:rPr>
            </w:pPr>
            <w:r w:rsidRPr="009815B3">
              <w:rPr>
                <w:rFonts w:ascii="Tahoma" w:eastAsia="Calibri" w:hAnsi="Tahoma" w:cs="Tahoma"/>
                <w:sz w:val="22"/>
                <w:szCs w:val="22"/>
              </w:rPr>
              <w:t>www.eatrightpro.org/ACEND</w:t>
            </w:r>
          </w:p>
          <w:p w14:paraId="2B134ECD" w14:textId="77777777" w:rsidR="00631EDF" w:rsidRPr="009815B3" w:rsidRDefault="00631EDF" w:rsidP="004B3E45">
            <w:pPr>
              <w:rPr>
                <w:rFonts w:ascii="Tahoma" w:eastAsia="Calibri" w:hAnsi="Tahoma" w:cs="Tahoma"/>
                <w:szCs w:val="24"/>
              </w:rPr>
            </w:pPr>
            <w:r w:rsidRPr="009815B3">
              <w:rPr>
                <w:rFonts w:ascii="Tahoma" w:eastAsia="Calibri" w:hAnsi="Tahoma" w:cs="Tahoma"/>
                <w:sz w:val="22"/>
                <w:szCs w:val="24"/>
              </w:rPr>
              <w:t>January 2017</w:t>
            </w:r>
          </w:p>
        </w:tc>
        <w:tc>
          <w:tcPr>
            <w:tcW w:w="3781" w:type="dxa"/>
            <w:tcBorders>
              <w:top w:val="single" w:sz="4" w:space="0" w:color="auto"/>
              <w:bottom w:val="single" w:sz="4" w:space="0" w:color="auto"/>
            </w:tcBorders>
            <w:vAlign w:val="center"/>
          </w:tcPr>
          <w:p w14:paraId="1EC2CE9D" w14:textId="77777777" w:rsidR="00631EDF" w:rsidRPr="009815B3" w:rsidRDefault="00631EDF" w:rsidP="004B3E45">
            <w:pPr>
              <w:jc w:val="right"/>
              <w:rPr>
                <w:rFonts w:ascii="Tahoma" w:eastAsia="Calibri" w:hAnsi="Tahoma" w:cs="Tahoma"/>
                <w:sz w:val="22"/>
                <w:szCs w:val="22"/>
              </w:rPr>
            </w:pPr>
            <w:r w:rsidRPr="009815B3">
              <w:rPr>
                <w:rFonts w:ascii="Tahoma" w:eastAsia="Calibri" w:hAnsi="Tahoma" w:cs="Tahoma"/>
                <w:noProof/>
                <w:sz w:val="22"/>
                <w:szCs w:val="22"/>
              </w:rPr>
              <w:drawing>
                <wp:inline distT="0" distB="0" distL="0" distR="0" wp14:anchorId="384628E4" wp14:editId="04E6F6A0">
                  <wp:extent cx="2190750" cy="914400"/>
                  <wp:effectExtent l="0" t="0" r="0" b="0"/>
                  <wp:docPr id="28" name="Picture 28" descr="Academy of Nutrition and Dietetic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cademy of Nutrition and Dietetics logo"/>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190750" cy="914400"/>
                          </a:xfrm>
                          <a:prstGeom prst="rect">
                            <a:avLst/>
                          </a:prstGeom>
                          <a:noFill/>
                          <a:ln>
                            <a:noFill/>
                          </a:ln>
                        </pic:spPr>
                      </pic:pic>
                    </a:graphicData>
                  </a:graphic>
                </wp:inline>
              </w:drawing>
            </w:r>
          </w:p>
        </w:tc>
      </w:tr>
    </w:tbl>
    <w:p w14:paraId="05B82331" w14:textId="77777777" w:rsidR="00631EDF" w:rsidRPr="009815B3" w:rsidRDefault="00631EDF" w:rsidP="004B3E45">
      <w:pPr>
        <w:kinsoku w:val="0"/>
        <w:overflowPunct w:val="0"/>
        <w:autoSpaceDE w:val="0"/>
        <w:autoSpaceDN w:val="0"/>
        <w:adjustRightInd w:val="0"/>
        <w:ind w:left="40"/>
        <w:rPr>
          <w:rFonts w:ascii="Tahoma" w:eastAsia="Calibri" w:hAnsi="Tahoma" w:cs="Tahoma"/>
          <w:b/>
          <w:bCs/>
          <w:sz w:val="22"/>
        </w:rPr>
      </w:pPr>
    </w:p>
    <w:p w14:paraId="042ACF9E" w14:textId="77777777" w:rsidR="00631EDF" w:rsidRPr="009815B3" w:rsidRDefault="00631EDF" w:rsidP="004B3E45">
      <w:pPr>
        <w:kinsoku w:val="0"/>
        <w:overflowPunct w:val="0"/>
        <w:autoSpaceDE w:val="0"/>
        <w:autoSpaceDN w:val="0"/>
        <w:adjustRightInd w:val="0"/>
        <w:ind w:left="40"/>
        <w:rPr>
          <w:rFonts w:ascii="Tahoma" w:eastAsia="Calibri" w:hAnsi="Tahoma" w:cs="Tahoma"/>
          <w:sz w:val="20"/>
        </w:rPr>
      </w:pPr>
      <w:r w:rsidRPr="009815B3">
        <w:rPr>
          <w:rFonts w:ascii="Tahoma" w:eastAsia="Calibri" w:hAnsi="Tahoma" w:cs="Tahoma"/>
          <w:b/>
          <w:bCs/>
          <w:sz w:val="20"/>
        </w:rPr>
        <w:t xml:space="preserve">Directions: </w:t>
      </w:r>
      <w:r w:rsidRPr="009815B3">
        <w:rPr>
          <w:rFonts w:ascii="Tahoma" w:eastAsia="Calibri" w:hAnsi="Tahoma" w:cs="Tahoma"/>
          <w:sz w:val="20"/>
        </w:rPr>
        <w:t xml:space="preserve">Please read this form in its entirety, complete, sign, and e-mail to </w:t>
      </w:r>
      <w:hyperlink r:id="rId33" w:history="1">
        <w:r w:rsidRPr="009815B3">
          <w:rPr>
            <w:rFonts w:ascii="Tahoma" w:eastAsia="Calibri" w:hAnsi="Tahoma" w:cs="Tahoma"/>
            <w:sz w:val="20"/>
          </w:rPr>
          <w:t>ACENDReports@eatright.org</w:t>
        </w:r>
      </w:hyperlink>
      <w:r w:rsidRPr="009815B3">
        <w:rPr>
          <w:rFonts w:ascii="Tahoma" w:eastAsia="Calibri" w:hAnsi="Tahoma" w:cs="Tahoma"/>
          <w:sz w:val="20"/>
        </w:rPr>
        <w:t xml:space="preserve"> or print and mail to:</w:t>
      </w:r>
    </w:p>
    <w:p w14:paraId="796B9871" w14:textId="77777777" w:rsidR="00631EDF" w:rsidRPr="009815B3" w:rsidRDefault="00631EDF" w:rsidP="004B3E45">
      <w:pPr>
        <w:kinsoku w:val="0"/>
        <w:overflowPunct w:val="0"/>
        <w:autoSpaceDE w:val="0"/>
        <w:autoSpaceDN w:val="0"/>
        <w:adjustRightInd w:val="0"/>
        <w:spacing w:before="40"/>
        <w:ind w:left="720"/>
        <w:rPr>
          <w:rFonts w:ascii="Tahoma" w:eastAsia="Calibri" w:hAnsi="Tahoma" w:cs="Tahoma"/>
          <w:sz w:val="20"/>
        </w:rPr>
      </w:pPr>
      <w:r w:rsidRPr="009815B3">
        <w:rPr>
          <w:rFonts w:ascii="Tahoma" w:eastAsia="Calibri" w:hAnsi="Tahoma" w:cs="Tahoma"/>
          <w:sz w:val="20"/>
        </w:rPr>
        <w:t xml:space="preserve">Accreditation Council for Education in Nutrition and Dietetics (ACEND) </w:t>
      </w:r>
    </w:p>
    <w:p w14:paraId="2FC42229" w14:textId="77777777" w:rsidR="00631EDF" w:rsidRPr="009815B3" w:rsidRDefault="00631EDF" w:rsidP="004B3E45">
      <w:pPr>
        <w:kinsoku w:val="0"/>
        <w:overflowPunct w:val="0"/>
        <w:autoSpaceDE w:val="0"/>
        <w:autoSpaceDN w:val="0"/>
        <w:adjustRightInd w:val="0"/>
        <w:spacing w:before="40"/>
        <w:ind w:left="720"/>
        <w:rPr>
          <w:rFonts w:ascii="Tahoma" w:eastAsia="Calibri" w:hAnsi="Tahoma" w:cs="Tahoma"/>
          <w:sz w:val="20"/>
        </w:rPr>
      </w:pPr>
      <w:r w:rsidRPr="009815B3">
        <w:rPr>
          <w:rFonts w:ascii="Tahoma" w:eastAsia="Calibri" w:hAnsi="Tahoma" w:cs="Tahoma"/>
          <w:sz w:val="20"/>
        </w:rPr>
        <w:t>120 South Riverside Plaza, Suite 2190</w:t>
      </w:r>
    </w:p>
    <w:p w14:paraId="125F4328" w14:textId="77777777" w:rsidR="00631EDF" w:rsidRPr="009815B3" w:rsidRDefault="00631EDF" w:rsidP="004B3E45">
      <w:pPr>
        <w:kinsoku w:val="0"/>
        <w:overflowPunct w:val="0"/>
        <w:autoSpaceDE w:val="0"/>
        <w:autoSpaceDN w:val="0"/>
        <w:adjustRightInd w:val="0"/>
        <w:ind w:left="720"/>
        <w:rPr>
          <w:rFonts w:ascii="Tahoma" w:eastAsia="Calibri" w:hAnsi="Tahoma" w:cs="Tahoma"/>
          <w:sz w:val="20"/>
        </w:rPr>
      </w:pPr>
      <w:r w:rsidRPr="009815B3">
        <w:rPr>
          <w:rFonts w:ascii="Tahoma" w:eastAsia="Calibri" w:hAnsi="Tahoma" w:cs="Tahoma"/>
          <w:sz w:val="20"/>
        </w:rPr>
        <w:t>Chicago, IL 60606-6995</w:t>
      </w:r>
    </w:p>
    <w:p w14:paraId="6BA01B36" w14:textId="77777777" w:rsidR="00631EDF" w:rsidRPr="009815B3" w:rsidRDefault="00631EDF" w:rsidP="004B3E45">
      <w:pPr>
        <w:kinsoku w:val="0"/>
        <w:overflowPunct w:val="0"/>
        <w:autoSpaceDE w:val="0"/>
        <w:autoSpaceDN w:val="0"/>
        <w:adjustRightInd w:val="0"/>
        <w:ind w:left="719"/>
        <w:rPr>
          <w:rFonts w:ascii="Tahoma" w:eastAsia="Calibri" w:hAnsi="Tahoma" w:cs="Tahoma"/>
          <w:b/>
          <w:bCs/>
          <w:sz w:val="20"/>
        </w:rPr>
      </w:pPr>
      <w:r w:rsidRPr="009815B3">
        <w:rPr>
          <w:rFonts w:ascii="Tahoma" w:eastAsia="Calibri" w:hAnsi="Tahoma" w:cs="Tahoma"/>
          <w:b/>
          <w:bCs/>
          <w:sz w:val="20"/>
        </w:rPr>
        <w:lastRenderedPageBreak/>
        <w:t>Note: Incomplete forms may be returned</w:t>
      </w:r>
    </w:p>
    <w:p w14:paraId="7840E3F8" w14:textId="77777777" w:rsidR="00631EDF" w:rsidRPr="009815B3" w:rsidRDefault="00631EDF" w:rsidP="004B3E45">
      <w:pPr>
        <w:rPr>
          <w:rFonts w:ascii="Tahoma" w:eastAsia="Calibri" w:hAnsi="Tahoma" w:cs="Tahoma"/>
          <w:bCs/>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30"/>
        <w:gridCol w:w="4630"/>
      </w:tblGrid>
      <w:tr w:rsidR="00631EDF" w:rsidRPr="009815B3" w14:paraId="6BD12FD5" w14:textId="77777777" w:rsidTr="002535DA">
        <w:tc>
          <w:tcPr>
            <w:tcW w:w="4788" w:type="dxa"/>
          </w:tcPr>
          <w:p w14:paraId="6C769CF3" w14:textId="77777777" w:rsidR="00631EDF" w:rsidRPr="009815B3" w:rsidRDefault="00631EDF" w:rsidP="004B3E45">
            <w:pPr>
              <w:jc w:val="center"/>
              <w:rPr>
                <w:rFonts w:ascii="Tahoma" w:eastAsia="Calibri" w:hAnsi="Tahoma" w:cs="Tahoma"/>
                <w:b/>
                <w:bCs/>
                <w:sz w:val="20"/>
              </w:rPr>
            </w:pPr>
            <w:r w:rsidRPr="009815B3">
              <w:rPr>
                <w:rFonts w:ascii="Tahoma" w:eastAsia="Calibri" w:hAnsi="Tahoma" w:cs="Tahoma"/>
                <w:b/>
                <w:bCs/>
                <w:sz w:val="20"/>
              </w:rPr>
              <w:t>Your Information</w:t>
            </w:r>
          </w:p>
        </w:tc>
        <w:tc>
          <w:tcPr>
            <w:tcW w:w="4788" w:type="dxa"/>
          </w:tcPr>
          <w:p w14:paraId="1D6FF9DC" w14:textId="77777777" w:rsidR="00631EDF" w:rsidRPr="009815B3" w:rsidRDefault="00631EDF" w:rsidP="004B3E45">
            <w:pPr>
              <w:jc w:val="center"/>
              <w:rPr>
                <w:rFonts w:ascii="Tahoma" w:eastAsia="Calibri" w:hAnsi="Tahoma" w:cs="Tahoma"/>
                <w:b/>
                <w:bCs/>
                <w:sz w:val="20"/>
              </w:rPr>
            </w:pPr>
            <w:r w:rsidRPr="009815B3">
              <w:rPr>
                <w:rFonts w:ascii="Tahoma" w:eastAsia="Calibri" w:hAnsi="Tahoma" w:cs="Tahoma"/>
                <w:b/>
                <w:bCs/>
                <w:sz w:val="20"/>
              </w:rPr>
              <w:t>ACEND Accredited Program Information</w:t>
            </w:r>
          </w:p>
        </w:tc>
      </w:tr>
      <w:tr w:rsidR="00631EDF" w:rsidRPr="009815B3" w14:paraId="0FB653A5" w14:textId="77777777" w:rsidTr="002535DA">
        <w:tc>
          <w:tcPr>
            <w:tcW w:w="4788" w:type="dxa"/>
          </w:tcPr>
          <w:p w14:paraId="5324E016" w14:textId="77777777" w:rsidR="00631EDF" w:rsidRPr="009815B3" w:rsidRDefault="00631EDF" w:rsidP="004B3E45">
            <w:pPr>
              <w:tabs>
                <w:tab w:val="left" w:pos="4410"/>
              </w:tabs>
              <w:spacing w:before="240"/>
              <w:rPr>
                <w:rFonts w:ascii="Tahoma" w:eastAsia="Calibri" w:hAnsi="Tahoma" w:cs="Tahoma"/>
                <w:bCs/>
                <w:sz w:val="20"/>
                <w:u w:val="single"/>
              </w:rPr>
            </w:pPr>
            <w:r w:rsidRPr="009815B3">
              <w:rPr>
                <w:rFonts w:ascii="Tahoma" w:eastAsia="Calibri" w:hAnsi="Tahoma" w:cs="Tahoma"/>
                <w:bCs/>
                <w:sz w:val="20"/>
                <w:u w:val="single"/>
              </w:rPr>
              <w:tab/>
            </w:r>
          </w:p>
          <w:p w14:paraId="48B58070" w14:textId="77777777" w:rsidR="00631EDF" w:rsidRPr="009815B3" w:rsidRDefault="00631EDF" w:rsidP="004B3E45">
            <w:pPr>
              <w:rPr>
                <w:rFonts w:ascii="Tahoma" w:eastAsia="Calibri" w:hAnsi="Tahoma" w:cs="Tahoma"/>
                <w:bCs/>
                <w:sz w:val="20"/>
              </w:rPr>
            </w:pPr>
            <w:r w:rsidRPr="009815B3">
              <w:rPr>
                <w:rFonts w:ascii="Tahoma" w:eastAsia="Calibri" w:hAnsi="Tahoma" w:cs="Tahoma"/>
                <w:bCs/>
                <w:sz w:val="20"/>
              </w:rPr>
              <w:t xml:space="preserve">Name:  </w:t>
            </w:r>
            <w:r w:rsidRPr="009815B3">
              <w:rPr>
                <w:rFonts w:ascii="Tahoma" w:eastAsia="Calibri" w:hAnsi="Tahoma" w:cs="Tahoma"/>
                <w:sz w:val="20"/>
              </w:rPr>
              <w:fldChar w:fldCharType="begin">
                <w:ffData>
                  <w:name w:val="Check2"/>
                  <w:enabled/>
                  <w:calcOnExit w:val="0"/>
                  <w:checkBox>
                    <w:sizeAuto/>
                    <w:default w:val="0"/>
                  </w:checkBox>
                </w:ffData>
              </w:fldChar>
            </w:r>
            <w:r w:rsidRPr="009815B3">
              <w:rPr>
                <w:rFonts w:ascii="Tahoma" w:eastAsia="Calibri" w:hAnsi="Tahoma" w:cs="Tahoma"/>
                <w:sz w:val="20"/>
              </w:rPr>
              <w:instrText xml:space="preserve"> FORMCHECKBOX </w:instrText>
            </w:r>
            <w:r w:rsidRPr="009815B3">
              <w:rPr>
                <w:rFonts w:ascii="Tahoma" w:eastAsia="Calibri" w:hAnsi="Tahoma" w:cs="Tahoma"/>
                <w:sz w:val="20"/>
              </w:rPr>
            </w:r>
            <w:r w:rsidRPr="009815B3">
              <w:rPr>
                <w:rFonts w:ascii="Tahoma" w:eastAsia="Calibri" w:hAnsi="Tahoma" w:cs="Tahoma"/>
                <w:sz w:val="20"/>
              </w:rPr>
              <w:fldChar w:fldCharType="separate"/>
            </w:r>
            <w:r w:rsidRPr="009815B3">
              <w:rPr>
                <w:rFonts w:ascii="Tahoma" w:eastAsia="Calibri" w:hAnsi="Tahoma" w:cs="Tahoma"/>
                <w:sz w:val="20"/>
              </w:rPr>
              <w:fldChar w:fldCharType="end"/>
            </w:r>
            <w:r w:rsidRPr="009815B3">
              <w:rPr>
                <w:rFonts w:ascii="Tahoma" w:eastAsia="Calibri" w:hAnsi="Tahoma" w:cs="Tahoma"/>
                <w:bCs/>
                <w:sz w:val="20"/>
              </w:rPr>
              <w:t xml:space="preserve"> Ms. </w:t>
            </w:r>
            <w:r w:rsidRPr="009815B3">
              <w:rPr>
                <w:rFonts w:ascii="Tahoma" w:eastAsia="Calibri" w:hAnsi="Tahoma" w:cs="Tahoma"/>
                <w:sz w:val="20"/>
              </w:rPr>
              <w:fldChar w:fldCharType="begin">
                <w:ffData>
                  <w:name w:val="Check2"/>
                  <w:enabled/>
                  <w:calcOnExit w:val="0"/>
                  <w:checkBox>
                    <w:sizeAuto/>
                    <w:default w:val="0"/>
                  </w:checkBox>
                </w:ffData>
              </w:fldChar>
            </w:r>
            <w:r w:rsidRPr="009815B3">
              <w:rPr>
                <w:rFonts w:ascii="Tahoma" w:eastAsia="Calibri" w:hAnsi="Tahoma" w:cs="Tahoma"/>
                <w:sz w:val="20"/>
              </w:rPr>
              <w:instrText xml:space="preserve"> FORMCHECKBOX </w:instrText>
            </w:r>
            <w:r w:rsidRPr="009815B3">
              <w:rPr>
                <w:rFonts w:ascii="Tahoma" w:eastAsia="Calibri" w:hAnsi="Tahoma" w:cs="Tahoma"/>
                <w:sz w:val="20"/>
              </w:rPr>
            </w:r>
            <w:r w:rsidRPr="009815B3">
              <w:rPr>
                <w:rFonts w:ascii="Tahoma" w:eastAsia="Calibri" w:hAnsi="Tahoma" w:cs="Tahoma"/>
                <w:sz w:val="20"/>
              </w:rPr>
              <w:fldChar w:fldCharType="separate"/>
            </w:r>
            <w:r w:rsidRPr="009815B3">
              <w:rPr>
                <w:rFonts w:ascii="Tahoma" w:eastAsia="Calibri" w:hAnsi="Tahoma" w:cs="Tahoma"/>
                <w:sz w:val="20"/>
              </w:rPr>
              <w:fldChar w:fldCharType="end"/>
            </w:r>
            <w:r w:rsidRPr="009815B3">
              <w:rPr>
                <w:rFonts w:ascii="Tahoma" w:eastAsia="Calibri" w:hAnsi="Tahoma" w:cs="Tahoma"/>
                <w:bCs/>
                <w:sz w:val="20"/>
              </w:rPr>
              <w:t xml:space="preserve"> Mrs. </w:t>
            </w:r>
            <w:r w:rsidRPr="009815B3">
              <w:rPr>
                <w:rFonts w:ascii="Tahoma" w:eastAsia="Calibri" w:hAnsi="Tahoma" w:cs="Tahoma"/>
                <w:sz w:val="20"/>
              </w:rPr>
              <w:fldChar w:fldCharType="begin">
                <w:ffData>
                  <w:name w:val="Check2"/>
                  <w:enabled/>
                  <w:calcOnExit w:val="0"/>
                  <w:checkBox>
                    <w:sizeAuto/>
                    <w:default w:val="0"/>
                  </w:checkBox>
                </w:ffData>
              </w:fldChar>
            </w:r>
            <w:r w:rsidRPr="009815B3">
              <w:rPr>
                <w:rFonts w:ascii="Tahoma" w:eastAsia="Calibri" w:hAnsi="Tahoma" w:cs="Tahoma"/>
                <w:sz w:val="20"/>
              </w:rPr>
              <w:instrText xml:space="preserve"> FORMCHECKBOX </w:instrText>
            </w:r>
            <w:r w:rsidRPr="009815B3">
              <w:rPr>
                <w:rFonts w:ascii="Tahoma" w:eastAsia="Calibri" w:hAnsi="Tahoma" w:cs="Tahoma"/>
                <w:sz w:val="20"/>
              </w:rPr>
            </w:r>
            <w:r w:rsidRPr="009815B3">
              <w:rPr>
                <w:rFonts w:ascii="Tahoma" w:eastAsia="Calibri" w:hAnsi="Tahoma" w:cs="Tahoma"/>
                <w:sz w:val="20"/>
              </w:rPr>
              <w:fldChar w:fldCharType="separate"/>
            </w:r>
            <w:r w:rsidRPr="009815B3">
              <w:rPr>
                <w:rFonts w:ascii="Tahoma" w:eastAsia="Calibri" w:hAnsi="Tahoma" w:cs="Tahoma"/>
                <w:sz w:val="20"/>
              </w:rPr>
              <w:fldChar w:fldCharType="end"/>
            </w:r>
            <w:r w:rsidRPr="009815B3">
              <w:rPr>
                <w:rFonts w:ascii="Tahoma" w:eastAsia="Calibri" w:hAnsi="Tahoma" w:cs="Tahoma"/>
                <w:bCs/>
                <w:sz w:val="20"/>
              </w:rPr>
              <w:t xml:space="preserve"> Mr. </w:t>
            </w:r>
            <w:r w:rsidRPr="009815B3">
              <w:rPr>
                <w:rFonts w:ascii="Tahoma" w:eastAsia="Calibri" w:hAnsi="Tahoma" w:cs="Tahoma"/>
                <w:sz w:val="20"/>
              </w:rPr>
              <w:fldChar w:fldCharType="begin">
                <w:ffData>
                  <w:name w:val="Check2"/>
                  <w:enabled/>
                  <w:calcOnExit w:val="0"/>
                  <w:checkBox>
                    <w:sizeAuto/>
                    <w:default w:val="0"/>
                  </w:checkBox>
                </w:ffData>
              </w:fldChar>
            </w:r>
            <w:r w:rsidRPr="009815B3">
              <w:rPr>
                <w:rFonts w:ascii="Tahoma" w:eastAsia="Calibri" w:hAnsi="Tahoma" w:cs="Tahoma"/>
                <w:sz w:val="20"/>
              </w:rPr>
              <w:instrText xml:space="preserve"> FORMCHECKBOX </w:instrText>
            </w:r>
            <w:r w:rsidRPr="009815B3">
              <w:rPr>
                <w:rFonts w:ascii="Tahoma" w:eastAsia="Calibri" w:hAnsi="Tahoma" w:cs="Tahoma"/>
                <w:sz w:val="20"/>
              </w:rPr>
            </w:r>
            <w:r w:rsidRPr="009815B3">
              <w:rPr>
                <w:rFonts w:ascii="Tahoma" w:eastAsia="Calibri" w:hAnsi="Tahoma" w:cs="Tahoma"/>
                <w:sz w:val="20"/>
              </w:rPr>
              <w:fldChar w:fldCharType="separate"/>
            </w:r>
            <w:r w:rsidRPr="009815B3">
              <w:rPr>
                <w:rFonts w:ascii="Tahoma" w:eastAsia="Calibri" w:hAnsi="Tahoma" w:cs="Tahoma"/>
                <w:sz w:val="20"/>
              </w:rPr>
              <w:fldChar w:fldCharType="end"/>
            </w:r>
            <w:r w:rsidRPr="009815B3">
              <w:rPr>
                <w:rFonts w:ascii="Tahoma" w:eastAsia="Calibri" w:hAnsi="Tahoma" w:cs="Tahoma"/>
                <w:bCs/>
                <w:sz w:val="20"/>
              </w:rPr>
              <w:t xml:space="preserve"> Dr.  (Check One)</w:t>
            </w:r>
          </w:p>
          <w:p w14:paraId="760D175C" w14:textId="77777777" w:rsidR="00631EDF" w:rsidRPr="009815B3" w:rsidRDefault="00631EDF" w:rsidP="004B3E45">
            <w:pPr>
              <w:tabs>
                <w:tab w:val="left" w:pos="4410"/>
              </w:tabs>
              <w:spacing w:before="240"/>
              <w:rPr>
                <w:rFonts w:ascii="Tahoma" w:eastAsia="Calibri" w:hAnsi="Tahoma" w:cs="Tahoma"/>
                <w:bCs/>
                <w:sz w:val="20"/>
                <w:u w:val="single"/>
              </w:rPr>
            </w:pPr>
            <w:r w:rsidRPr="009815B3">
              <w:rPr>
                <w:rFonts w:ascii="Tahoma" w:eastAsia="Calibri" w:hAnsi="Tahoma" w:cs="Tahoma"/>
                <w:bCs/>
                <w:sz w:val="20"/>
                <w:u w:val="single"/>
              </w:rPr>
              <w:tab/>
            </w:r>
          </w:p>
          <w:p w14:paraId="6F4619FB" w14:textId="77777777" w:rsidR="00631EDF" w:rsidRPr="009815B3" w:rsidRDefault="00631EDF" w:rsidP="004B3E45">
            <w:pPr>
              <w:rPr>
                <w:rFonts w:ascii="Tahoma" w:eastAsia="Calibri" w:hAnsi="Tahoma" w:cs="Tahoma"/>
                <w:bCs/>
                <w:sz w:val="20"/>
              </w:rPr>
            </w:pPr>
            <w:r w:rsidRPr="009815B3">
              <w:rPr>
                <w:rFonts w:ascii="Tahoma" w:eastAsia="Calibri" w:hAnsi="Tahoma" w:cs="Tahoma"/>
                <w:bCs/>
                <w:sz w:val="20"/>
              </w:rPr>
              <w:t>Address</w:t>
            </w:r>
          </w:p>
          <w:p w14:paraId="6F5FB23C" w14:textId="77777777" w:rsidR="00631EDF" w:rsidRPr="009815B3" w:rsidRDefault="00631EDF" w:rsidP="004B3E45">
            <w:pPr>
              <w:tabs>
                <w:tab w:val="left" w:pos="4410"/>
              </w:tabs>
              <w:spacing w:before="240"/>
              <w:rPr>
                <w:rFonts w:ascii="Tahoma" w:eastAsia="Calibri" w:hAnsi="Tahoma" w:cs="Tahoma"/>
                <w:bCs/>
                <w:sz w:val="20"/>
                <w:u w:val="single"/>
              </w:rPr>
            </w:pPr>
            <w:r w:rsidRPr="009815B3">
              <w:rPr>
                <w:rFonts w:ascii="Tahoma" w:eastAsia="Calibri" w:hAnsi="Tahoma" w:cs="Tahoma"/>
                <w:bCs/>
                <w:sz w:val="20"/>
                <w:u w:val="single"/>
              </w:rPr>
              <w:tab/>
            </w:r>
          </w:p>
          <w:p w14:paraId="454591F8" w14:textId="77777777" w:rsidR="00631EDF" w:rsidRPr="009815B3" w:rsidRDefault="00631EDF" w:rsidP="004B3E45">
            <w:pPr>
              <w:rPr>
                <w:rFonts w:ascii="Tahoma" w:eastAsia="Calibri" w:hAnsi="Tahoma" w:cs="Tahoma"/>
                <w:bCs/>
                <w:sz w:val="20"/>
              </w:rPr>
            </w:pPr>
            <w:r w:rsidRPr="009815B3">
              <w:rPr>
                <w:rFonts w:ascii="Tahoma" w:eastAsia="Calibri" w:hAnsi="Tahoma" w:cs="Tahoma"/>
                <w:bCs/>
                <w:sz w:val="20"/>
              </w:rPr>
              <w:t>City, State, Zip code</w:t>
            </w:r>
          </w:p>
          <w:p w14:paraId="18FDBFC5" w14:textId="77777777" w:rsidR="00631EDF" w:rsidRPr="009815B3" w:rsidRDefault="00631EDF" w:rsidP="004B3E45">
            <w:pPr>
              <w:tabs>
                <w:tab w:val="left" w:pos="4410"/>
              </w:tabs>
              <w:spacing w:before="240"/>
              <w:rPr>
                <w:rFonts w:ascii="Tahoma" w:eastAsia="Calibri" w:hAnsi="Tahoma" w:cs="Tahoma"/>
                <w:bCs/>
                <w:sz w:val="20"/>
                <w:u w:val="single"/>
              </w:rPr>
            </w:pPr>
            <w:r w:rsidRPr="009815B3">
              <w:rPr>
                <w:rFonts w:ascii="Tahoma" w:eastAsia="Calibri" w:hAnsi="Tahoma" w:cs="Tahoma"/>
                <w:bCs/>
                <w:sz w:val="20"/>
                <w:u w:val="single"/>
              </w:rPr>
              <w:tab/>
            </w:r>
          </w:p>
          <w:p w14:paraId="59B2B8E3" w14:textId="77777777" w:rsidR="00631EDF" w:rsidRPr="009815B3" w:rsidRDefault="00631EDF" w:rsidP="004B3E45">
            <w:pPr>
              <w:rPr>
                <w:rFonts w:ascii="Tahoma" w:eastAsia="Calibri" w:hAnsi="Tahoma" w:cs="Tahoma"/>
                <w:bCs/>
                <w:sz w:val="20"/>
              </w:rPr>
            </w:pPr>
            <w:r w:rsidRPr="009815B3">
              <w:rPr>
                <w:rFonts w:ascii="Tahoma" w:eastAsia="Calibri" w:hAnsi="Tahoma" w:cs="Tahoma"/>
                <w:bCs/>
                <w:sz w:val="20"/>
              </w:rPr>
              <w:t>Daytime Phone Number</w:t>
            </w:r>
          </w:p>
          <w:p w14:paraId="386BD1E1" w14:textId="77777777" w:rsidR="00631EDF" w:rsidRPr="009815B3" w:rsidRDefault="00631EDF" w:rsidP="004B3E45">
            <w:pPr>
              <w:tabs>
                <w:tab w:val="left" w:pos="4410"/>
              </w:tabs>
              <w:spacing w:before="240"/>
              <w:rPr>
                <w:rFonts w:ascii="Tahoma" w:eastAsia="Calibri" w:hAnsi="Tahoma" w:cs="Tahoma"/>
                <w:bCs/>
                <w:sz w:val="20"/>
                <w:u w:val="single"/>
              </w:rPr>
            </w:pPr>
            <w:r w:rsidRPr="009815B3">
              <w:rPr>
                <w:rFonts w:ascii="Tahoma" w:eastAsia="Calibri" w:hAnsi="Tahoma" w:cs="Tahoma"/>
                <w:bCs/>
                <w:sz w:val="20"/>
                <w:u w:val="single"/>
              </w:rPr>
              <w:tab/>
            </w:r>
          </w:p>
          <w:p w14:paraId="1B5F706B" w14:textId="77777777" w:rsidR="00631EDF" w:rsidRPr="009815B3" w:rsidRDefault="00631EDF" w:rsidP="004B3E45">
            <w:pPr>
              <w:rPr>
                <w:rFonts w:ascii="Tahoma" w:eastAsia="Calibri" w:hAnsi="Tahoma" w:cs="Tahoma"/>
                <w:bCs/>
                <w:sz w:val="20"/>
              </w:rPr>
            </w:pPr>
            <w:r w:rsidRPr="009815B3">
              <w:rPr>
                <w:rFonts w:ascii="Tahoma" w:eastAsia="Calibri" w:hAnsi="Tahoma" w:cs="Tahoma"/>
                <w:bCs/>
                <w:sz w:val="20"/>
              </w:rPr>
              <w:t>Evening Phone Number</w:t>
            </w:r>
          </w:p>
          <w:p w14:paraId="37687DE2" w14:textId="77777777" w:rsidR="00631EDF" w:rsidRPr="009815B3" w:rsidRDefault="00631EDF" w:rsidP="004B3E45">
            <w:pPr>
              <w:tabs>
                <w:tab w:val="left" w:pos="4410"/>
              </w:tabs>
              <w:spacing w:before="240"/>
              <w:rPr>
                <w:rFonts w:ascii="Tahoma" w:eastAsia="Calibri" w:hAnsi="Tahoma" w:cs="Tahoma"/>
                <w:bCs/>
                <w:sz w:val="20"/>
                <w:u w:val="single"/>
              </w:rPr>
            </w:pPr>
            <w:r w:rsidRPr="009815B3">
              <w:rPr>
                <w:rFonts w:ascii="Tahoma" w:eastAsia="Calibri" w:hAnsi="Tahoma" w:cs="Tahoma"/>
                <w:bCs/>
                <w:sz w:val="20"/>
                <w:u w:val="single"/>
              </w:rPr>
              <w:tab/>
            </w:r>
          </w:p>
          <w:p w14:paraId="3EB205BE" w14:textId="77777777" w:rsidR="00631EDF" w:rsidRPr="009815B3" w:rsidRDefault="00631EDF" w:rsidP="004B3E45">
            <w:pPr>
              <w:rPr>
                <w:rFonts w:ascii="Tahoma" w:eastAsia="Calibri" w:hAnsi="Tahoma" w:cs="Tahoma"/>
                <w:bCs/>
                <w:sz w:val="20"/>
              </w:rPr>
            </w:pPr>
            <w:r w:rsidRPr="009815B3">
              <w:rPr>
                <w:rFonts w:ascii="Tahoma" w:eastAsia="Calibri" w:hAnsi="Tahoma" w:cs="Tahoma"/>
                <w:bCs/>
                <w:sz w:val="20"/>
              </w:rPr>
              <w:t>Email Address (Required)</w:t>
            </w:r>
          </w:p>
          <w:p w14:paraId="4E931E2B" w14:textId="77777777" w:rsidR="00631EDF" w:rsidRPr="009815B3" w:rsidRDefault="00631EDF" w:rsidP="004B3E45">
            <w:pPr>
              <w:rPr>
                <w:rFonts w:ascii="Tahoma" w:eastAsia="Calibri" w:hAnsi="Tahoma" w:cs="Tahoma"/>
                <w:bCs/>
                <w:sz w:val="20"/>
              </w:rPr>
            </w:pPr>
          </w:p>
        </w:tc>
        <w:tc>
          <w:tcPr>
            <w:tcW w:w="4788" w:type="dxa"/>
          </w:tcPr>
          <w:p w14:paraId="7CF930C8" w14:textId="77777777" w:rsidR="00631EDF" w:rsidRPr="009815B3" w:rsidRDefault="00631EDF" w:rsidP="004B3E45">
            <w:pPr>
              <w:tabs>
                <w:tab w:val="left" w:pos="4410"/>
              </w:tabs>
              <w:spacing w:before="240"/>
              <w:rPr>
                <w:rFonts w:ascii="Tahoma" w:eastAsia="Calibri" w:hAnsi="Tahoma" w:cs="Tahoma"/>
                <w:bCs/>
                <w:sz w:val="20"/>
                <w:u w:val="single"/>
              </w:rPr>
            </w:pPr>
            <w:r w:rsidRPr="009815B3">
              <w:rPr>
                <w:rFonts w:ascii="Tahoma" w:eastAsia="Calibri" w:hAnsi="Tahoma" w:cs="Tahoma"/>
                <w:bCs/>
                <w:sz w:val="20"/>
                <w:u w:val="single"/>
              </w:rPr>
              <w:tab/>
            </w:r>
          </w:p>
          <w:p w14:paraId="7ED16EB3" w14:textId="77777777" w:rsidR="00631EDF" w:rsidRPr="009815B3" w:rsidRDefault="00631EDF" w:rsidP="004B3E45">
            <w:pPr>
              <w:rPr>
                <w:rFonts w:ascii="Tahoma" w:eastAsia="Calibri" w:hAnsi="Tahoma" w:cs="Tahoma"/>
                <w:bCs/>
                <w:sz w:val="20"/>
              </w:rPr>
            </w:pPr>
            <w:r w:rsidRPr="009815B3">
              <w:rPr>
                <w:rFonts w:ascii="Tahoma" w:eastAsia="Calibri" w:hAnsi="Tahoma" w:cs="Tahoma"/>
                <w:bCs/>
                <w:sz w:val="20"/>
              </w:rPr>
              <w:t>Program Name</w:t>
            </w:r>
          </w:p>
          <w:p w14:paraId="4390C795" w14:textId="77777777" w:rsidR="00631EDF" w:rsidRPr="009815B3" w:rsidRDefault="00631EDF" w:rsidP="004B3E45">
            <w:pPr>
              <w:tabs>
                <w:tab w:val="left" w:pos="4410"/>
              </w:tabs>
              <w:spacing w:before="240"/>
              <w:rPr>
                <w:rFonts w:ascii="Tahoma" w:eastAsia="Calibri" w:hAnsi="Tahoma" w:cs="Tahoma"/>
                <w:bCs/>
                <w:sz w:val="20"/>
                <w:u w:val="single"/>
              </w:rPr>
            </w:pPr>
            <w:r w:rsidRPr="009815B3">
              <w:rPr>
                <w:rFonts w:ascii="Tahoma" w:eastAsia="Calibri" w:hAnsi="Tahoma" w:cs="Tahoma"/>
                <w:bCs/>
                <w:sz w:val="20"/>
                <w:u w:val="single"/>
              </w:rPr>
              <w:tab/>
            </w:r>
          </w:p>
          <w:p w14:paraId="24457107" w14:textId="77777777" w:rsidR="00631EDF" w:rsidRPr="009815B3" w:rsidRDefault="00631EDF" w:rsidP="004B3E45">
            <w:pPr>
              <w:rPr>
                <w:rFonts w:ascii="Tahoma" w:eastAsia="Calibri" w:hAnsi="Tahoma" w:cs="Tahoma"/>
                <w:bCs/>
                <w:sz w:val="20"/>
              </w:rPr>
            </w:pPr>
            <w:r w:rsidRPr="009815B3">
              <w:rPr>
                <w:rFonts w:ascii="Tahoma" w:eastAsia="Calibri" w:hAnsi="Tahoma" w:cs="Tahoma"/>
                <w:bCs/>
                <w:sz w:val="20"/>
              </w:rPr>
              <w:t>City, State,</w:t>
            </w:r>
          </w:p>
          <w:p w14:paraId="170DE17A" w14:textId="77777777" w:rsidR="00631EDF" w:rsidRPr="009815B3" w:rsidRDefault="00631EDF" w:rsidP="004B3E45">
            <w:pPr>
              <w:tabs>
                <w:tab w:val="left" w:pos="4410"/>
              </w:tabs>
              <w:spacing w:before="240"/>
              <w:ind w:left="288" w:hanging="288"/>
              <w:rPr>
                <w:rFonts w:ascii="Tahoma" w:eastAsia="Calibri" w:hAnsi="Tahoma" w:cs="Tahoma"/>
                <w:bCs/>
                <w:sz w:val="20"/>
              </w:rPr>
            </w:pPr>
            <w:r w:rsidRPr="009815B3">
              <w:rPr>
                <w:rFonts w:ascii="Tahoma" w:eastAsia="Calibri" w:hAnsi="Tahoma" w:cs="Tahoma"/>
                <w:bCs/>
                <w:sz w:val="20"/>
              </w:rPr>
              <w:t>Program Type (Check One):</w:t>
            </w:r>
          </w:p>
          <w:p w14:paraId="0A8FC730" w14:textId="77777777" w:rsidR="00631EDF" w:rsidRPr="009815B3" w:rsidRDefault="00631EDF" w:rsidP="004B3E45">
            <w:pPr>
              <w:tabs>
                <w:tab w:val="left" w:pos="4410"/>
              </w:tabs>
              <w:ind w:left="288" w:hanging="288"/>
              <w:rPr>
                <w:rFonts w:ascii="Tahoma" w:eastAsia="Calibri" w:hAnsi="Tahoma" w:cs="Tahoma"/>
                <w:bCs/>
                <w:sz w:val="20"/>
              </w:rPr>
            </w:pPr>
            <w:r w:rsidRPr="009815B3">
              <w:rPr>
                <w:rFonts w:ascii="Tahoma" w:eastAsia="Calibri" w:hAnsi="Tahoma" w:cs="Tahoma"/>
                <w:sz w:val="20"/>
              </w:rPr>
              <w:fldChar w:fldCharType="begin">
                <w:ffData>
                  <w:name w:val="Check2"/>
                  <w:enabled/>
                  <w:calcOnExit w:val="0"/>
                  <w:checkBox>
                    <w:sizeAuto/>
                    <w:default w:val="0"/>
                  </w:checkBox>
                </w:ffData>
              </w:fldChar>
            </w:r>
            <w:r w:rsidRPr="009815B3">
              <w:rPr>
                <w:rFonts w:ascii="Tahoma" w:eastAsia="Calibri" w:hAnsi="Tahoma" w:cs="Tahoma"/>
                <w:sz w:val="20"/>
              </w:rPr>
              <w:instrText xml:space="preserve"> FORMCHECKBOX </w:instrText>
            </w:r>
            <w:r w:rsidRPr="009815B3">
              <w:rPr>
                <w:rFonts w:ascii="Tahoma" w:eastAsia="Calibri" w:hAnsi="Tahoma" w:cs="Tahoma"/>
                <w:sz w:val="20"/>
              </w:rPr>
            </w:r>
            <w:r w:rsidRPr="009815B3">
              <w:rPr>
                <w:rFonts w:ascii="Tahoma" w:eastAsia="Calibri" w:hAnsi="Tahoma" w:cs="Tahoma"/>
                <w:sz w:val="20"/>
              </w:rPr>
              <w:fldChar w:fldCharType="separate"/>
            </w:r>
            <w:r w:rsidRPr="009815B3">
              <w:rPr>
                <w:rFonts w:ascii="Tahoma" w:eastAsia="Calibri" w:hAnsi="Tahoma" w:cs="Tahoma"/>
                <w:sz w:val="20"/>
              </w:rPr>
              <w:fldChar w:fldCharType="end"/>
            </w:r>
            <w:r w:rsidRPr="009815B3">
              <w:rPr>
                <w:rFonts w:ascii="Tahoma" w:eastAsia="Calibri" w:hAnsi="Tahoma" w:cs="Tahoma"/>
                <w:bCs/>
                <w:sz w:val="20"/>
              </w:rPr>
              <w:tab/>
              <w:t>Dietetic Technician Program (DTP)</w:t>
            </w:r>
          </w:p>
          <w:p w14:paraId="48D922F3" w14:textId="77777777" w:rsidR="00631EDF" w:rsidRPr="009815B3" w:rsidRDefault="00631EDF" w:rsidP="004B3E45">
            <w:pPr>
              <w:tabs>
                <w:tab w:val="left" w:pos="4410"/>
              </w:tabs>
              <w:ind w:left="288" w:hanging="288"/>
              <w:rPr>
                <w:rFonts w:ascii="Tahoma" w:eastAsia="Calibri" w:hAnsi="Tahoma" w:cs="Tahoma"/>
                <w:bCs/>
                <w:sz w:val="20"/>
              </w:rPr>
            </w:pPr>
            <w:r w:rsidRPr="009815B3">
              <w:rPr>
                <w:rFonts w:ascii="Tahoma" w:eastAsia="Calibri" w:hAnsi="Tahoma" w:cs="Tahoma"/>
                <w:sz w:val="20"/>
              </w:rPr>
              <w:fldChar w:fldCharType="begin">
                <w:ffData>
                  <w:name w:val="Check2"/>
                  <w:enabled/>
                  <w:calcOnExit w:val="0"/>
                  <w:checkBox>
                    <w:sizeAuto/>
                    <w:default w:val="0"/>
                  </w:checkBox>
                </w:ffData>
              </w:fldChar>
            </w:r>
            <w:r w:rsidRPr="009815B3">
              <w:rPr>
                <w:rFonts w:ascii="Tahoma" w:eastAsia="Calibri" w:hAnsi="Tahoma" w:cs="Tahoma"/>
                <w:sz w:val="20"/>
              </w:rPr>
              <w:instrText xml:space="preserve"> FORMCHECKBOX </w:instrText>
            </w:r>
            <w:r w:rsidRPr="009815B3">
              <w:rPr>
                <w:rFonts w:ascii="Tahoma" w:eastAsia="Calibri" w:hAnsi="Tahoma" w:cs="Tahoma"/>
                <w:sz w:val="20"/>
              </w:rPr>
            </w:r>
            <w:r w:rsidRPr="009815B3">
              <w:rPr>
                <w:rFonts w:ascii="Tahoma" w:eastAsia="Calibri" w:hAnsi="Tahoma" w:cs="Tahoma"/>
                <w:sz w:val="20"/>
              </w:rPr>
              <w:fldChar w:fldCharType="separate"/>
            </w:r>
            <w:r w:rsidRPr="009815B3">
              <w:rPr>
                <w:rFonts w:ascii="Tahoma" w:eastAsia="Calibri" w:hAnsi="Tahoma" w:cs="Tahoma"/>
                <w:sz w:val="20"/>
              </w:rPr>
              <w:fldChar w:fldCharType="end"/>
            </w:r>
            <w:r w:rsidRPr="009815B3">
              <w:rPr>
                <w:rFonts w:ascii="Tahoma" w:eastAsia="Calibri" w:hAnsi="Tahoma" w:cs="Tahoma"/>
                <w:bCs/>
                <w:sz w:val="20"/>
              </w:rPr>
              <w:tab/>
              <w:t>Coordinated Program (CP)</w:t>
            </w:r>
          </w:p>
          <w:p w14:paraId="4D1EAC0D" w14:textId="77777777" w:rsidR="00631EDF" w:rsidRPr="009815B3" w:rsidRDefault="00631EDF" w:rsidP="004B3E45">
            <w:pPr>
              <w:tabs>
                <w:tab w:val="left" w:pos="4410"/>
              </w:tabs>
              <w:ind w:left="288" w:hanging="288"/>
              <w:rPr>
                <w:rFonts w:ascii="Tahoma" w:eastAsia="Calibri" w:hAnsi="Tahoma" w:cs="Tahoma"/>
                <w:bCs/>
                <w:sz w:val="20"/>
              </w:rPr>
            </w:pPr>
            <w:r w:rsidRPr="009815B3">
              <w:rPr>
                <w:rFonts w:ascii="Tahoma" w:eastAsia="Calibri" w:hAnsi="Tahoma" w:cs="Tahoma"/>
                <w:sz w:val="20"/>
              </w:rPr>
              <w:fldChar w:fldCharType="begin">
                <w:ffData>
                  <w:name w:val="Check2"/>
                  <w:enabled/>
                  <w:calcOnExit w:val="0"/>
                  <w:checkBox>
                    <w:sizeAuto/>
                    <w:default w:val="0"/>
                  </w:checkBox>
                </w:ffData>
              </w:fldChar>
            </w:r>
            <w:r w:rsidRPr="009815B3">
              <w:rPr>
                <w:rFonts w:ascii="Tahoma" w:eastAsia="Calibri" w:hAnsi="Tahoma" w:cs="Tahoma"/>
                <w:sz w:val="20"/>
              </w:rPr>
              <w:instrText xml:space="preserve"> FORMCHECKBOX </w:instrText>
            </w:r>
            <w:r w:rsidRPr="009815B3">
              <w:rPr>
                <w:rFonts w:ascii="Tahoma" w:eastAsia="Calibri" w:hAnsi="Tahoma" w:cs="Tahoma"/>
                <w:sz w:val="20"/>
              </w:rPr>
            </w:r>
            <w:r w:rsidRPr="009815B3">
              <w:rPr>
                <w:rFonts w:ascii="Tahoma" w:eastAsia="Calibri" w:hAnsi="Tahoma" w:cs="Tahoma"/>
                <w:sz w:val="20"/>
              </w:rPr>
              <w:fldChar w:fldCharType="separate"/>
            </w:r>
            <w:r w:rsidRPr="009815B3">
              <w:rPr>
                <w:rFonts w:ascii="Tahoma" w:eastAsia="Calibri" w:hAnsi="Tahoma" w:cs="Tahoma"/>
                <w:sz w:val="20"/>
              </w:rPr>
              <w:fldChar w:fldCharType="end"/>
            </w:r>
            <w:r w:rsidRPr="009815B3">
              <w:rPr>
                <w:rFonts w:ascii="Tahoma" w:eastAsia="Calibri" w:hAnsi="Tahoma" w:cs="Tahoma"/>
                <w:bCs/>
                <w:sz w:val="20"/>
              </w:rPr>
              <w:tab/>
              <w:t>Didactic Program in Dietetics (DPD)</w:t>
            </w:r>
          </w:p>
          <w:p w14:paraId="2CBB5E84" w14:textId="77777777" w:rsidR="00631EDF" w:rsidRPr="009815B3" w:rsidRDefault="00631EDF" w:rsidP="004B3E45">
            <w:pPr>
              <w:tabs>
                <w:tab w:val="left" w:pos="4410"/>
              </w:tabs>
              <w:ind w:left="288" w:hanging="288"/>
              <w:rPr>
                <w:rFonts w:ascii="Tahoma" w:eastAsia="Calibri" w:hAnsi="Tahoma" w:cs="Tahoma"/>
                <w:bCs/>
                <w:sz w:val="20"/>
              </w:rPr>
            </w:pPr>
            <w:r w:rsidRPr="009815B3">
              <w:rPr>
                <w:rFonts w:ascii="Tahoma" w:eastAsia="Calibri" w:hAnsi="Tahoma" w:cs="Tahoma"/>
                <w:sz w:val="20"/>
              </w:rPr>
              <w:fldChar w:fldCharType="begin">
                <w:ffData>
                  <w:name w:val="Check2"/>
                  <w:enabled/>
                  <w:calcOnExit w:val="0"/>
                  <w:checkBox>
                    <w:sizeAuto/>
                    <w:default w:val="0"/>
                  </w:checkBox>
                </w:ffData>
              </w:fldChar>
            </w:r>
            <w:r w:rsidRPr="009815B3">
              <w:rPr>
                <w:rFonts w:ascii="Tahoma" w:eastAsia="Calibri" w:hAnsi="Tahoma" w:cs="Tahoma"/>
                <w:sz w:val="20"/>
              </w:rPr>
              <w:instrText xml:space="preserve"> FORMCHECKBOX </w:instrText>
            </w:r>
            <w:r w:rsidRPr="009815B3">
              <w:rPr>
                <w:rFonts w:ascii="Tahoma" w:eastAsia="Calibri" w:hAnsi="Tahoma" w:cs="Tahoma"/>
                <w:sz w:val="20"/>
              </w:rPr>
            </w:r>
            <w:r w:rsidRPr="009815B3">
              <w:rPr>
                <w:rFonts w:ascii="Tahoma" w:eastAsia="Calibri" w:hAnsi="Tahoma" w:cs="Tahoma"/>
                <w:sz w:val="20"/>
              </w:rPr>
              <w:fldChar w:fldCharType="separate"/>
            </w:r>
            <w:r w:rsidRPr="009815B3">
              <w:rPr>
                <w:rFonts w:ascii="Tahoma" w:eastAsia="Calibri" w:hAnsi="Tahoma" w:cs="Tahoma"/>
                <w:sz w:val="20"/>
              </w:rPr>
              <w:fldChar w:fldCharType="end"/>
            </w:r>
            <w:r w:rsidRPr="009815B3">
              <w:rPr>
                <w:rFonts w:ascii="Tahoma" w:eastAsia="Calibri" w:hAnsi="Tahoma" w:cs="Tahoma"/>
                <w:bCs/>
                <w:sz w:val="20"/>
              </w:rPr>
              <w:tab/>
              <w:t>Dietetic Internship (DI)</w:t>
            </w:r>
          </w:p>
          <w:p w14:paraId="2B25C818" w14:textId="77777777" w:rsidR="00631EDF" w:rsidRPr="009815B3" w:rsidRDefault="00631EDF" w:rsidP="004B3E45">
            <w:pPr>
              <w:tabs>
                <w:tab w:val="left" w:pos="4410"/>
              </w:tabs>
              <w:ind w:left="288" w:hanging="288"/>
              <w:rPr>
                <w:rFonts w:ascii="Tahoma" w:eastAsia="Calibri" w:hAnsi="Tahoma" w:cs="Tahoma"/>
                <w:sz w:val="20"/>
              </w:rPr>
            </w:pPr>
            <w:r w:rsidRPr="009815B3">
              <w:rPr>
                <w:rFonts w:ascii="Tahoma" w:eastAsia="Calibri" w:hAnsi="Tahoma" w:cs="Tahoma"/>
                <w:sz w:val="20"/>
              </w:rPr>
              <w:fldChar w:fldCharType="begin">
                <w:ffData>
                  <w:name w:val="Check2"/>
                  <w:enabled/>
                  <w:calcOnExit w:val="0"/>
                  <w:checkBox>
                    <w:sizeAuto/>
                    <w:default w:val="0"/>
                  </w:checkBox>
                </w:ffData>
              </w:fldChar>
            </w:r>
            <w:r w:rsidRPr="009815B3">
              <w:rPr>
                <w:rFonts w:ascii="Tahoma" w:eastAsia="Calibri" w:hAnsi="Tahoma" w:cs="Tahoma"/>
                <w:sz w:val="20"/>
              </w:rPr>
              <w:instrText xml:space="preserve"> FORMCHECKBOX </w:instrText>
            </w:r>
            <w:r w:rsidRPr="009815B3">
              <w:rPr>
                <w:rFonts w:ascii="Tahoma" w:eastAsia="Calibri" w:hAnsi="Tahoma" w:cs="Tahoma"/>
                <w:sz w:val="20"/>
              </w:rPr>
            </w:r>
            <w:r w:rsidRPr="009815B3">
              <w:rPr>
                <w:rFonts w:ascii="Tahoma" w:eastAsia="Calibri" w:hAnsi="Tahoma" w:cs="Tahoma"/>
                <w:sz w:val="20"/>
              </w:rPr>
              <w:fldChar w:fldCharType="separate"/>
            </w:r>
            <w:r w:rsidRPr="009815B3">
              <w:rPr>
                <w:rFonts w:ascii="Tahoma" w:eastAsia="Calibri" w:hAnsi="Tahoma" w:cs="Tahoma"/>
                <w:sz w:val="20"/>
              </w:rPr>
              <w:fldChar w:fldCharType="end"/>
            </w:r>
            <w:r w:rsidRPr="009815B3">
              <w:rPr>
                <w:rFonts w:ascii="Tahoma" w:eastAsia="Calibri" w:hAnsi="Tahoma" w:cs="Tahoma"/>
                <w:sz w:val="20"/>
              </w:rPr>
              <w:tab/>
              <w:t>CP Individualized Supervised Practice program</w:t>
            </w:r>
          </w:p>
          <w:p w14:paraId="637A07E6" w14:textId="77777777" w:rsidR="00631EDF" w:rsidRPr="009815B3" w:rsidRDefault="00631EDF" w:rsidP="004B3E45">
            <w:pPr>
              <w:tabs>
                <w:tab w:val="left" w:pos="4410"/>
              </w:tabs>
              <w:ind w:left="288" w:hanging="288"/>
              <w:rPr>
                <w:rFonts w:ascii="Tahoma" w:eastAsia="Calibri" w:hAnsi="Tahoma" w:cs="Tahoma"/>
                <w:sz w:val="20"/>
              </w:rPr>
            </w:pPr>
            <w:r w:rsidRPr="009815B3">
              <w:rPr>
                <w:rFonts w:ascii="Tahoma" w:eastAsia="Calibri" w:hAnsi="Tahoma" w:cs="Tahoma"/>
                <w:sz w:val="20"/>
              </w:rPr>
              <w:fldChar w:fldCharType="begin">
                <w:ffData>
                  <w:name w:val="Check2"/>
                  <w:enabled/>
                  <w:calcOnExit w:val="0"/>
                  <w:checkBox>
                    <w:sizeAuto/>
                    <w:default w:val="0"/>
                  </w:checkBox>
                </w:ffData>
              </w:fldChar>
            </w:r>
            <w:r w:rsidRPr="009815B3">
              <w:rPr>
                <w:rFonts w:ascii="Tahoma" w:eastAsia="Calibri" w:hAnsi="Tahoma" w:cs="Tahoma"/>
                <w:sz w:val="20"/>
              </w:rPr>
              <w:instrText xml:space="preserve"> FORMCHECKBOX </w:instrText>
            </w:r>
            <w:r w:rsidRPr="009815B3">
              <w:rPr>
                <w:rFonts w:ascii="Tahoma" w:eastAsia="Calibri" w:hAnsi="Tahoma" w:cs="Tahoma"/>
                <w:sz w:val="20"/>
              </w:rPr>
            </w:r>
            <w:r w:rsidRPr="009815B3">
              <w:rPr>
                <w:rFonts w:ascii="Tahoma" w:eastAsia="Calibri" w:hAnsi="Tahoma" w:cs="Tahoma"/>
                <w:sz w:val="20"/>
              </w:rPr>
              <w:fldChar w:fldCharType="separate"/>
            </w:r>
            <w:r w:rsidRPr="009815B3">
              <w:rPr>
                <w:rFonts w:ascii="Tahoma" w:eastAsia="Calibri" w:hAnsi="Tahoma" w:cs="Tahoma"/>
                <w:sz w:val="20"/>
              </w:rPr>
              <w:fldChar w:fldCharType="end"/>
            </w:r>
            <w:r w:rsidRPr="009815B3">
              <w:rPr>
                <w:rFonts w:ascii="Tahoma" w:eastAsia="Calibri" w:hAnsi="Tahoma" w:cs="Tahoma"/>
                <w:sz w:val="20"/>
              </w:rPr>
              <w:tab/>
              <w:t>DPD Individualized Supervised Practice program</w:t>
            </w:r>
          </w:p>
          <w:p w14:paraId="5B8DF1D2" w14:textId="77777777" w:rsidR="00631EDF" w:rsidRPr="009815B3" w:rsidRDefault="00631EDF" w:rsidP="004B3E45">
            <w:pPr>
              <w:tabs>
                <w:tab w:val="left" w:pos="4410"/>
              </w:tabs>
              <w:ind w:left="288" w:hanging="288"/>
              <w:rPr>
                <w:rFonts w:ascii="Tahoma" w:eastAsia="Calibri" w:hAnsi="Tahoma" w:cs="Tahoma"/>
                <w:sz w:val="20"/>
              </w:rPr>
            </w:pPr>
            <w:r w:rsidRPr="009815B3">
              <w:rPr>
                <w:rFonts w:ascii="Tahoma" w:eastAsia="Calibri" w:hAnsi="Tahoma" w:cs="Tahoma"/>
                <w:sz w:val="20"/>
              </w:rPr>
              <w:fldChar w:fldCharType="begin">
                <w:ffData>
                  <w:name w:val="Check2"/>
                  <w:enabled/>
                  <w:calcOnExit w:val="0"/>
                  <w:checkBox>
                    <w:sizeAuto/>
                    <w:default w:val="0"/>
                  </w:checkBox>
                </w:ffData>
              </w:fldChar>
            </w:r>
            <w:r w:rsidRPr="009815B3">
              <w:rPr>
                <w:rFonts w:ascii="Tahoma" w:eastAsia="Calibri" w:hAnsi="Tahoma" w:cs="Tahoma"/>
                <w:sz w:val="20"/>
              </w:rPr>
              <w:instrText xml:space="preserve"> FORMCHECKBOX </w:instrText>
            </w:r>
            <w:r w:rsidRPr="009815B3">
              <w:rPr>
                <w:rFonts w:ascii="Tahoma" w:eastAsia="Calibri" w:hAnsi="Tahoma" w:cs="Tahoma"/>
                <w:sz w:val="20"/>
              </w:rPr>
            </w:r>
            <w:r w:rsidRPr="009815B3">
              <w:rPr>
                <w:rFonts w:ascii="Tahoma" w:eastAsia="Calibri" w:hAnsi="Tahoma" w:cs="Tahoma"/>
                <w:sz w:val="20"/>
              </w:rPr>
              <w:fldChar w:fldCharType="separate"/>
            </w:r>
            <w:r w:rsidRPr="009815B3">
              <w:rPr>
                <w:rFonts w:ascii="Tahoma" w:eastAsia="Calibri" w:hAnsi="Tahoma" w:cs="Tahoma"/>
                <w:sz w:val="20"/>
              </w:rPr>
              <w:fldChar w:fldCharType="end"/>
            </w:r>
            <w:r w:rsidRPr="009815B3">
              <w:rPr>
                <w:rFonts w:ascii="Tahoma" w:eastAsia="Calibri" w:hAnsi="Tahoma" w:cs="Tahoma"/>
                <w:sz w:val="20"/>
              </w:rPr>
              <w:tab/>
              <w:t>DI Individualized Supervised Practice program</w:t>
            </w:r>
          </w:p>
          <w:p w14:paraId="6F82FB60" w14:textId="77777777" w:rsidR="00631EDF" w:rsidRPr="009815B3" w:rsidRDefault="00631EDF" w:rsidP="004B3E45">
            <w:pPr>
              <w:tabs>
                <w:tab w:val="left" w:pos="4410"/>
              </w:tabs>
              <w:spacing w:before="480"/>
              <w:rPr>
                <w:rFonts w:ascii="Tahoma" w:eastAsia="Calibri" w:hAnsi="Tahoma" w:cs="Tahoma"/>
                <w:bCs/>
                <w:sz w:val="20"/>
                <w:u w:val="single"/>
              </w:rPr>
            </w:pPr>
            <w:r w:rsidRPr="009815B3">
              <w:rPr>
                <w:rFonts w:ascii="Tahoma" w:eastAsia="Calibri" w:hAnsi="Tahoma" w:cs="Tahoma"/>
                <w:bCs/>
                <w:sz w:val="20"/>
                <w:u w:val="single"/>
              </w:rPr>
              <w:tab/>
            </w:r>
          </w:p>
          <w:p w14:paraId="0EF275E8" w14:textId="77777777" w:rsidR="00631EDF" w:rsidRPr="009815B3" w:rsidRDefault="00631EDF" w:rsidP="004B3E45">
            <w:pPr>
              <w:tabs>
                <w:tab w:val="left" w:pos="4410"/>
              </w:tabs>
              <w:spacing w:before="120"/>
              <w:rPr>
                <w:rFonts w:ascii="Tahoma" w:eastAsia="Calibri" w:hAnsi="Tahoma" w:cs="Tahoma"/>
                <w:bCs/>
                <w:sz w:val="20"/>
                <w:u w:val="single"/>
              </w:rPr>
            </w:pPr>
            <w:r w:rsidRPr="009815B3">
              <w:rPr>
                <w:rFonts w:ascii="Tahoma" w:eastAsia="Calibri" w:hAnsi="Tahoma" w:cs="Tahoma"/>
                <w:bCs/>
                <w:sz w:val="20"/>
                <w:u w:val="single"/>
              </w:rPr>
              <w:tab/>
            </w:r>
          </w:p>
          <w:p w14:paraId="06A20BA5" w14:textId="77777777" w:rsidR="00631EDF" w:rsidRPr="009815B3" w:rsidRDefault="00631EDF" w:rsidP="004B3E45">
            <w:pPr>
              <w:rPr>
                <w:rFonts w:ascii="Tahoma" w:eastAsia="Calibri" w:hAnsi="Tahoma" w:cs="Tahoma"/>
                <w:bCs/>
                <w:sz w:val="20"/>
              </w:rPr>
            </w:pPr>
            <w:r w:rsidRPr="009815B3">
              <w:rPr>
                <w:rFonts w:ascii="Tahoma" w:eastAsia="Calibri" w:hAnsi="Tahoma" w:cs="Tahoma"/>
                <w:bCs/>
                <w:sz w:val="20"/>
              </w:rPr>
              <w:t>Name(s) of the individual(s) cited in your complaint</w:t>
            </w:r>
          </w:p>
          <w:p w14:paraId="11A55B90" w14:textId="77777777" w:rsidR="00631EDF" w:rsidRPr="009815B3" w:rsidRDefault="00631EDF" w:rsidP="004B3E45">
            <w:pPr>
              <w:rPr>
                <w:rFonts w:ascii="Tahoma" w:eastAsia="Calibri" w:hAnsi="Tahoma" w:cs="Tahoma"/>
                <w:bCs/>
                <w:sz w:val="20"/>
              </w:rPr>
            </w:pPr>
          </w:p>
        </w:tc>
      </w:tr>
    </w:tbl>
    <w:p w14:paraId="60B39A7C" w14:textId="77777777" w:rsidR="00631EDF" w:rsidRPr="009815B3" w:rsidRDefault="00631EDF" w:rsidP="004B3E45">
      <w:pPr>
        <w:rPr>
          <w:rFonts w:ascii="Tahoma" w:eastAsia="Calibri" w:hAnsi="Tahoma" w:cs="Tahoma"/>
          <w:bCs/>
          <w:sz w:val="20"/>
        </w:rPr>
      </w:pPr>
    </w:p>
    <w:p w14:paraId="653A7411" w14:textId="77777777" w:rsidR="00631EDF" w:rsidRPr="009815B3" w:rsidRDefault="00631EDF" w:rsidP="004B3E45">
      <w:pPr>
        <w:rPr>
          <w:rFonts w:ascii="Tahoma" w:eastAsia="Calibri" w:hAnsi="Tahoma" w:cs="Tahoma"/>
          <w:sz w:val="20"/>
        </w:rPr>
      </w:pPr>
      <w:r w:rsidRPr="009815B3">
        <w:rPr>
          <w:rFonts w:ascii="Tahoma" w:eastAsia="Calibri" w:hAnsi="Tahoma" w:cs="Tahoma"/>
          <w:sz w:val="20"/>
        </w:rPr>
        <w:t xml:space="preserve">Please list all ACEND standards or the policies and procedures that are being violated by this issue:  </w:t>
      </w:r>
      <w:r w:rsidRPr="009815B3">
        <w:rPr>
          <w:rFonts w:ascii="Tahoma" w:eastAsia="Calibri" w:hAnsi="Tahoma" w:cs="Tahoma"/>
          <w:sz w:val="20"/>
        </w:rPr>
        <w:br/>
        <w:t xml:space="preserve">(Please refer to </w:t>
      </w:r>
      <w:hyperlink r:id="rId34" w:history="1">
        <w:r w:rsidRPr="009815B3">
          <w:rPr>
            <w:rFonts w:ascii="Tahoma" w:eastAsia="Calibri" w:hAnsi="Tahoma" w:cs="Tahoma"/>
            <w:color w:val="0000FF"/>
            <w:sz w:val="20"/>
            <w:u w:val="single"/>
          </w:rPr>
          <w:t>www.eatright.org/ACEND</w:t>
        </w:r>
      </w:hyperlink>
      <w:r w:rsidRPr="009815B3">
        <w:rPr>
          <w:rFonts w:ascii="Tahoma" w:eastAsia="Calibri" w:hAnsi="Tahoma" w:cs="Tahoma"/>
          <w:sz w:val="20"/>
        </w:rPr>
        <w:t xml:space="preserve"> for ACEND standards and policies and procedures.)</w:t>
      </w:r>
    </w:p>
    <w:p w14:paraId="0E839508" w14:textId="77777777" w:rsidR="00631EDF" w:rsidRPr="009815B3" w:rsidRDefault="00631EDF" w:rsidP="004B3E45">
      <w:pPr>
        <w:rPr>
          <w:rFonts w:ascii="Tahoma" w:eastAsia="Calibri" w:hAnsi="Tahoma" w:cs="Tahoma"/>
          <w:bCs/>
          <w:sz w:val="20"/>
        </w:rPr>
      </w:pPr>
    </w:p>
    <w:p w14:paraId="68F91A1D" w14:textId="77777777" w:rsidR="00631EDF" w:rsidRPr="009815B3" w:rsidRDefault="00631EDF" w:rsidP="004B3E45">
      <w:pPr>
        <w:rPr>
          <w:rFonts w:ascii="Tahoma" w:eastAsia="Calibri" w:hAnsi="Tahoma" w:cs="Tahoma"/>
          <w:bCs/>
          <w:sz w:val="20"/>
        </w:rPr>
      </w:pPr>
      <w:r w:rsidRPr="009815B3">
        <w:rPr>
          <w:rFonts w:ascii="Tahoma" w:eastAsia="Calibri" w:hAnsi="Tahoma" w:cs="Tahoma"/>
          <w:bCs/>
          <w:sz w:val="20"/>
        </w:rPr>
        <w:t>What steps have you already taken to address this issue with the program, and what was the outcome?</w:t>
      </w:r>
    </w:p>
    <w:p w14:paraId="376BABF1" w14:textId="77777777" w:rsidR="00631EDF" w:rsidRPr="009815B3" w:rsidRDefault="00631EDF" w:rsidP="004B3E45">
      <w:pPr>
        <w:rPr>
          <w:rFonts w:ascii="Tahoma" w:eastAsia="Calibri" w:hAnsi="Tahoma" w:cs="Tahoma"/>
          <w:bCs/>
          <w:sz w:val="20"/>
        </w:rPr>
      </w:pPr>
    </w:p>
    <w:p w14:paraId="38B01B7C" w14:textId="77777777" w:rsidR="00631EDF" w:rsidRPr="009815B3" w:rsidRDefault="00631EDF" w:rsidP="004B3E45">
      <w:pPr>
        <w:rPr>
          <w:rFonts w:ascii="Tahoma" w:eastAsia="Calibri" w:hAnsi="Tahoma" w:cs="Tahoma"/>
          <w:sz w:val="20"/>
        </w:rPr>
      </w:pPr>
      <w:r w:rsidRPr="009815B3">
        <w:rPr>
          <w:rFonts w:ascii="Tahoma" w:eastAsia="Calibri" w:hAnsi="Tahoma" w:cs="Tahoma"/>
          <w:sz w:val="20"/>
        </w:rPr>
        <w:t>What outcome would you like to occur?</w:t>
      </w:r>
    </w:p>
    <w:p w14:paraId="56592222" w14:textId="77777777" w:rsidR="009233F9" w:rsidRPr="009815B3" w:rsidRDefault="009233F9" w:rsidP="004B3E45">
      <w:pPr>
        <w:rPr>
          <w:rFonts w:ascii="Tahoma" w:eastAsia="Calibri" w:hAnsi="Tahoma" w:cs="Tahoma"/>
          <w:sz w:val="20"/>
        </w:rPr>
      </w:pPr>
    </w:p>
    <w:p w14:paraId="4BEE15F4" w14:textId="1BECECC9" w:rsidR="00631EDF" w:rsidRPr="009815B3" w:rsidRDefault="009233F9" w:rsidP="004B3E45">
      <w:pPr>
        <w:autoSpaceDE w:val="0"/>
        <w:autoSpaceDN w:val="0"/>
        <w:adjustRightInd w:val="0"/>
        <w:rPr>
          <w:rFonts w:ascii="Tahoma" w:eastAsia="Calibri" w:hAnsi="Tahoma" w:cs="Tahoma"/>
          <w:bCs/>
          <w:sz w:val="20"/>
        </w:rPr>
      </w:pPr>
      <w:r w:rsidRPr="009815B3">
        <w:rPr>
          <w:rFonts w:ascii="Tahoma" w:eastAsia="Calibri" w:hAnsi="Tahoma" w:cs="Tahoma"/>
          <w:b/>
          <w:sz w:val="20"/>
        </w:rPr>
        <w:t>D</w:t>
      </w:r>
      <w:r w:rsidR="00631EDF" w:rsidRPr="009815B3">
        <w:rPr>
          <w:rFonts w:ascii="Tahoma" w:eastAsia="Calibri" w:hAnsi="Tahoma" w:cs="Tahoma"/>
          <w:b/>
          <w:sz w:val="20"/>
        </w:rPr>
        <w:t>irections</w:t>
      </w:r>
      <w:r w:rsidR="00631EDF" w:rsidRPr="009815B3">
        <w:rPr>
          <w:rFonts w:ascii="Tahoma" w:eastAsia="Calibri" w:hAnsi="Tahoma" w:cs="Tahoma"/>
          <w:sz w:val="20"/>
        </w:rPr>
        <w:t>: Succinctly describe your complaint including any individuals involved.  Please do not exceed the space allotted on this summary form.  If your complaint is determined to be related to ACEND standards or policies and procedures, you will be asked to provide a version of your complaint to be sent to the program for a response with your name and other identifying information removed.</w:t>
      </w:r>
    </w:p>
    <w:p w14:paraId="07CD1958" w14:textId="77777777" w:rsidR="00631EDF" w:rsidRPr="009815B3" w:rsidRDefault="00631EDF" w:rsidP="004B3E45">
      <w:pPr>
        <w:rPr>
          <w:rFonts w:ascii="Tahoma" w:eastAsia="Calibri" w:hAnsi="Tahoma" w:cs="Tahoma"/>
          <w:sz w:val="20"/>
        </w:rPr>
      </w:pPr>
    </w:p>
    <w:p w14:paraId="6252076E" w14:textId="77777777" w:rsidR="00631EDF" w:rsidRPr="009815B3" w:rsidRDefault="00631EDF" w:rsidP="004B3E45">
      <w:pPr>
        <w:rPr>
          <w:rFonts w:ascii="Tahoma" w:eastAsia="Calibri" w:hAnsi="Tahoma" w:cs="Tahoma"/>
          <w:sz w:val="20"/>
        </w:rPr>
      </w:pPr>
    </w:p>
    <w:p w14:paraId="58CB88A1" w14:textId="77777777" w:rsidR="0087583A" w:rsidRPr="009815B3" w:rsidRDefault="0087583A" w:rsidP="004B3E45">
      <w:pPr>
        <w:rPr>
          <w:rFonts w:ascii="Tahoma" w:eastAsia="Calibri" w:hAnsi="Tahoma" w:cs="Tahoma"/>
          <w:sz w:val="20"/>
        </w:rPr>
      </w:pPr>
    </w:p>
    <w:p w14:paraId="7FF3E538" w14:textId="77777777" w:rsidR="00631EDF" w:rsidRPr="009815B3" w:rsidRDefault="00631EDF" w:rsidP="004B3E45">
      <w:pPr>
        <w:autoSpaceDE w:val="0"/>
        <w:autoSpaceDN w:val="0"/>
        <w:adjustRightInd w:val="0"/>
        <w:rPr>
          <w:rFonts w:ascii="Tahoma" w:eastAsia="Calibri" w:hAnsi="Tahoma" w:cs="Tahoma"/>
          <w:b/>
          <w:bCs/>
          <w:sz w:val="20"/>
        </w:rPr>
      </w:pPr>
      <w:r w:rsidRPr="009815B3">
        <w:rPr>
          <w:rFonts w:ascii="Tahoma" w:eastAsia="Calibri" w:hAnsi="Tahoma" w:cs="Tahoma"/>
          <w:b/>
          <w:bCs/>
          <w:sz w:val="20"/>
        </w:rPr>
        <w:t>PLEASE READ THE FOLLOWING BEFORE SIGNING BELOW:</w:t>
      </w:r>
    </w:p>
    <w:p w14:paraId="4AAD8284" w14:textId="6A4F85DD" w:rsidR="00631EDF" w:rsidRPr="009815B3" w:rsidRDefault="00631EDF" w:rsidP="004B3E45">
      <w:pPr>
        <w:autoSpaceDE w:val="0"/>
        <w:autoSpaceDN w:val="0"/>
        <w:adjustRightInd w:val="0"/>
        <w:rPr>
          <w:rFonts w:ascii="Tahoma" w:eastAsia="Calibri" w:hAnsi="Tahoma" w:cs="Tahoma"/>
          <w:sz w:val="20"/>
        </w:rPr>
      </w:pPr>
      <w:r w:rsidRPr="009815B3">
        <w:rPr>
          <w:rFonts w:ascii="Tahoma" w:eastAsia="Calibri" w:hAnsi="Tahoma" w:cs="Tahoma"/>
          <w:sz w:val="20"/>
        </w:rPr>
        <w:t xml:space="preserve">I have read ACEND’s complaint process and agree to abide by it.  I understand that the Accreditation Council for Education in Nutrition and Dietetics (ACEND) does not provide legal </w:t>
      </w:r>
      <w:r w:rsidR="0087583A" w:rsidRPr="009815B3">
        <w:rPr>
          <w:rFonts w:ascii="Tahoma" w:eastAsia="Calibri" w:hAnsi="Tahoma" w:cs="Tahoma"/>
          <w:sz w:val="20"/>
        </w:rPr>
        <w:t>advice and</w:t>
      </w:r>
      <w:r w:rsidRPr="009815B3">
        <w:rPr>
          <w:rFonts w:ascii="Tahoma" w:eastAsia="Calibri" w:hAnsi="Tahoma" w:cs="Tahoma"/>
          <w:sz w:val="20"/>
        </w:rPr>
        <w:t xml:space="preserve"> only investigates questions regarding a program’s compliance with ACEND accreditation standards, policies and procedures.  ACEND does not intervene on behalf of individuals or act as a court of appeal for individuals in matters of </w:t>
      </w:r>
      <w:r w:rsidR="009233F9" w:rsidRPr="009815B3">
        <w:rPr>
          <w:rFonts w:ascii="Tahoma" w:eastAsia="Calibri" w:hAnsi="Tahoma" w:cs="Tahoma"/>
          <w:sz w:val="20"/>
        </w:rPr>
        <w:t>admission</w:t>
      </w:r>
      <w:r w:rsidRPr="009815B3">
        <w:rPr>
          <w:rFonts w:ascii="Tahoma" w:eastAsia="Calibri" w:hAnsi="Tahoma" w:cs="Tahoma"/>
          <w:sz w:val="20"/>
        </w:rPr>
        <w:t>, appointment, promotion or dismissal of faculty or students.  The above complaint is true and accurate to the best of my knowledge.</w:t>
      </w:r>
    </w:p>
    <w:p w14:paraId="7D74CE74" w14:textId="77777777" w:rsidR="00631EDF" w:rsidRPr="009815B3" w:rsidRDefault="00631EDF" w:rsidP="004B3E45">
      <w:pPr>
        <w:autoSpaceDE w:val="0"/>
        <w:autoSpaceDN w:val="0"/>
        <w:adjustRightInd w:val="0"/>
        <w:rPr>
          <w:rFonts w:ascii="Tahoma" w:eastAsia="Calibri" w:hAnsi="Tahoma" w:cs="Tahoma"/>
          <w:b/>
          <w:bCs/>
          <w:sz w:val="20"/>
        </w:rPr>
      </w:pPr>
    </w:p>
    <w:p w14:paraId="05212371" w14:textId="77777777" w:rsidR="00631EDF" w:rsidRPr="009815B3" w:rsidRDefault="00631EDF" w:rsidP="004B3E45">
      <w:pPr>
        <w:autoSpaceDE w:val="0"/>
        <w:autoSpaceDN w:val="0"/>
        <w:adjustRightInd w:val="0"/>
        <w:rPr>
          <w:rFonts w:ascii="Tahoma" w:eastAsia="Calibri" w:hAnsi="Tahoma" w:cs="Tahoma"/>
          <w:b/>
          <w:bCs/>
          <w:sz w:val="20"/>
        </w:rPr>
      </w:pPr>
    </w:p>
    <w:p w14:paraId="63595DB8" w14:textId="77777777" w:rsidR="00631EDF" w:rsidRPr="009815B3" w:rsidRDefault="00631EDF" w:rsidP="004B3E45">
      <w:pPr>
        <w:autoSpaceDE w:val="0"/>
        <w:autoSpaceDN w:val="0"/>
        <w:adjustRightInd w:val="0"/>
        <w:rPr>
          <w:rFonts w:ascii="Tahoma" w:eastAsia="Calibri" w:hAnsi="Tahoma" w:cs="Tahoma"/>
          <w:sz w:val="20"/>
        </w:rPr>
      </w:pPr>
      <w:r w:rsidRPr="009815B3">
        <w:rPr>
          <w:rFonts w:ascii="Tahoma" w:eastAsia="Calibri" w:hAnsi="Tahoma" w:cs="Tahoma"/>
          <w:b/>
          <w:bCs/>
          <w:sz w:val="20"/>
        </w:rPr>
        <w:t>Signature</w:t>
      </w:r>
      <w:r w:rsidRPr="009815B3">
        <w:rPr>
          <w:rFonts w:ascii="Tahoma" w:eastAsia="Calibri" w:hAnsi="Tahoma" w:cs="Tahoma"/>
          <w:sz w:val="20"/>
        </w:rPr>
        <w:t>: _______________________________________________________</w:t>
      </w:r>
      <w:proofErr w:type="gramStart"/>
      <w:r w:rsidRPr="009815B3">
        <w:rPr>
          <w:rFonts w:ascii="Tahoma" w:eastAsia="Calibri" w:hAnsi="Tahoma" w:cs="Tahoma"/>
          <w:b/>
          <w:bCs/>
          <w:sz w:val="20"/>
        </w:rPr>
        <w:t>Date</w:t>
      </w:r>
      <w:r w:rsidRPr="009815B3">
        <w:rPr>
          <w:rFonts w:ascii="Tahoma" w:eastAsia="Calibri" w:hAnsi="Tahoma" w:cs="Tahoma"/>
          <w:sz w:val="20"/>
        </w:rPr>
        <w:t>:_</w:t>
      </w:r>
      <w:proofErr w:type="gramEnd"/>
      <w:r w:rsidRPr="009815B3">
        <w:rPr>
          <w:rFonts w:ascii="Tahoma" w:eastAsia="Calibri" w:hAnsi="Tahoma" w:cs="Tahoma"/>
          <w:sz w:val="20"/>
        </w:rPr>
        <w:t>______________________</w:t>
      </w:r>
    </w:p>
    <w:p w14:paraId="766D5A78" w14:textId="77777777" w:rsidR="00631EDF" w:rsidRPr="009815B3" w:rsidRDefault="00631EDF" w:rsidP="004B3E45">
      <w:pPr>
        <w:spacing w:before="30" w:after="150"/>
        <w:outlineLvl w:val="0"/>
        <w:rPr>
          <w:rFonts w:ascii="Tahoma" w:hAnsi="Tahoma" w:cs="Tahoma"/>
          <w:b/>
          <w:bCs/>
          <w:color w:val="313131"/>
          <w:kern w:val="36"/>
          <w:sz w:val="20"/>
        </w:rPr>
      </w:pPr>
    </w:p>
    <w:p w14:paraId="5C34ACBF" w14:textId="77777777" w:rsidR="00631EDF" w:rsidRPr="009815B3" w:rsidRDefault="00631EDF" w:rsidP="004B3E45">
      <w:pPr>
        <w:spacing w:before="30" w:after="150"/>
        <w:outlineLvl w:val="0"/>
        <w:rPr>
          <w:rFonts w:ascii="Tahoma" w:hAnsi="Tahoma" w:cs="Tahoma"/>
          <w:b/>
          <w:bCs/>
          <w:color w:val="313131"/>
          <w:kern w:val="36"/>
          <w:sz w:val="22"/>
          <w:szCs w:val="22"/>
        </w:rPr>
      </w:pPr>
    </w:p>
    <w:p w14:paraId="5E41660A" w14:textId="77777777" w:rsidR="00631EDF" w:rsidRPr="009815B3" w:rsidRDefault="00631EDF" w:rsidP="004B3E45">
      <w:pPr>
        <w:spacing w:before="30" w:after="150"/>
        <w:outlineLvl w:val="0"/>
        <w:rPr>
          <w:rFonts w:ascii="Tahoma" w:hAnsi="Tahoma" w:cs="Tahoma"/>
          <w:b/>
          <w:bCs/>
          <w:color w:val="313131"/>
          <w:kern w:val="36"/>
          <w:sz w:val="22"/>
          <w:szCs w:val="22"/>
          <w:u w:val="single"/>
        </w:rPr>
      </w:pPr>
      <w:r w:rsidRPr="009815B3">
        <w:rPr>
          <w:rFonts w:ascii="Tahoma" w:hAnsi="Tahoma" w:cs="Tahoma"/>
          <w:b/>
          <w:bCs/>
          <w:color w:val="313131"/>
          <w:kern w:val="36"/>
          <w:sz w:val="22"/>
          <w:szCs w:val="22"/>
          <w:u w:val="single"/>
        </w:rPr>
        <w:t>Procedure for Complaints Against Accredited Programs</w:t>
      </w:r>
    </w:p>
    <w:p w14:paraId="0DF48632" w14:textId="44A70387" w:rsidR="00631EDF" w:rsidRPr="009815B3" w:rsidRDefault="00631EDF" w:rsidP="004B3E45">
      <w:pPr>
        <w:numPr>
          <w:ilvl w:val="0"/>
          <w:numId w:val="33"/>
        </w:numPr>
        <w:spacing w:before="100" w:beforeAutospacing="1" w:after="100" w:afterAutospacing="1"/>
        <w:rPr>
          <w:rFonts w:ascii="Tahoma" w:hAnsi="Tahoma" w:cs="Tahoma"/>
          <w:sz w:val="20"/>
        </w:rPr>
      </w:pPr>
      <w:r w:rsidRPr="009815B3">
        <w:rPr>
          <w:rFonts w:ascii="Tahoma" w:hAnsi="Tahoma" w:cs="Tahoma"/>
          <w:sz w:val="20"/>
        </w:rPr>
        <w:t>ACEND staff forwards all written complaints to the ACEND</w:t>
      </w:r>
      <w:r w:rsidRPr="009815B3">
        <w:rPr>
          <w:rFonts w:ascii="Tahoma" w:hAnsi="Tahoma" w:cs="Tahoma"/>
          <w:sz w:val="20"/>
          <w:vertAlign w:val="superscript"/>
        </w:rPr>
        <w:t>®</w:t>
      </w:r>
      <w:r w:rsidRPr="009815B3">
        <w:rPr>
          <w:rFonts w:ascii="Tahoma" w:hAnsi="Tahoma" w:cs="Tahoma"/>
          <w:sz w:val="20"/>
        </w:rPr>
        <w:t xml:space="preserve"> chair within three weeks of receipt of the complaint. If the </w:t>
      </w:r>
      <w:r w:rsidR="69342541" w:rsidRPr="009815B3">
        <w:rPr>
          <w:rFonts w:ascii="Tahoma" w:hAnsi="Tahoma" w:cs="Tahoma"/>
          <w:sz w:val="20"/>
        </w:rPr>
        <w:t>complainant</w:t>
      </w:r>
      <w:r w:rsidRPr="009815B3">
        <w:rPr>
          <w:rFonts w:ascii="Tahoma" w:hAnsi="Tahoma" w:cs="Tahoma"/>
          <w:sz w:val="20"/>
        </w:rPr>
        <w:t xml:space="preserve"> requests to remain anonymous to the program, the complainant must also provide a written copy of the complaint where identifying information is blocked out.</w:t>
      </w:r>
    </w:p>
    <w:p w14:paraId="78CCE99A" w14:textId="77777777" w:rsidR="00631EDF" w:rsidRPr="009815B3" w:rsidRDefault="00631EDF" w:rsidP="004B3E45">
      <w:pPr>
        <w:numPr>
          <w:ilvl w:val="0"/>
          <w:numId w:val="33"/>
        </w:numPr>
        <w:spacing w:before="100" w:beforeAutospacing="1" w:after="100" w:afterAutospacing="1"/>
        <w:rPr>
          <w:rFonts w:ascii="Tahoma" w:hAnsi="Tahoma" w:cs="Tahoma"/>
          <w:sz w:val="20"/>
        </w:rPr>
      </w:pPr>
      <w:r w:rsidRPr="009815B3">
        <w:rPr>
          <w:rFonts w:ascii="Tahoma" w:hAnsi="Tahoma" w:cs="Tahoma"/>
          <w:sz w:val="20"/>
        </w:rPr>
        <w:t>If the ACEND</w:t>
      </w:r>
      <w:r w:rsidRPr="009815B3">
        <w:rPr>
          <w:rFonts w:ascii="Tahoma" w:hAnsi="Tahoma" w:cs="Tahoma"/>
          <w:sz w:val="20"/>
          <w:vertAlign w:val="superscript"/>
        </w:rPr>
        <w:t>®</w:t>
      </w:r>
      <w:r w:rsidRPr="009815B3">
        <w:rPr>
          <w:rFonts w:ascii="Tahoma" w:hAnsi="Tahoma" w:cs="Tahoma"/>
          <w:sz w:val="20"/>
        </w:rPr>
        <w:t> chair determines that the complaint does not relate to the accreditation standards or policies, the complainant is notified in writing within two weeks of the Chair's review that no further action will be taken.</w:t>
      </w:r>
    </w:p>
    <w:p w14:paraId="682AB70C" w14:textId="230523CF" w:rsidR="00631EDF" w:rsidRPr="009815B3" w:rsidRDefault="00631EDF" w:rsidP="004B3E45">
      <w:pPr>
        <w:numPr>
          <w:ilvl w:val="0"/>
          <w:numId w:val="33"/>
        </w:numPr>
        <w:spacing w:before="100" w:beforeAutospacing="1" w:after="100" w:afterAutospacing="1"/>
        <w:rPr>
          <w:rFonts w:ascii="Tahoma" w:hAnsi="Tahoma" w:cs="Tahoma"/>
          <w:sz w:val="20"/>
        </w:rPr>
      </w:pPr>
      <w:r w:rsidRPr="009815B3">
        <w:rPr>
          <w:rFonts w:ascii="Tahoma" w:hAnsi="Tahoma" w:cs="Tahoma"/>
          <w:sz w:val="20"/>
        </w:rPr>
        <w:t>If the ACEND</w:t>
      </w:r>
      <w:r w:rsidRPr="009815B3">
        <w:rPr>
          <w:rFonts w:ascii="Tahoma" w:hAnsi="Tahoma" w:cs="Tahoma"/>
          <w:sz w:val="20"/>
          <w:vertAlign w:val="superscript"/>
        </w:rPr>
        <w:t>®</w:t>
      </w:r>
      <w:r w:rsidRPr="009815B3">
        <w:rPr>
          <w:rFonts w:ascii="Tahoma" w:hAnsi="Tahoma" w:cs="Tahoma"/>
          <w:sz w:val="20"/>
        </w:rPr>
        <w:t xml:space="preserve"> chair determines that the complaint may relate to the accreditation standards or policies, the complaint is acknowledged in writing within two weeks of the chair's </w:t>
      </w:r>
      <w:r w:rsidR="0087583A" w:rsidRPr="009815B3">
        <w:rPr>
          <w:rFonts w:ascii="Tahoma" w:hAnsi="Tahoma" w:cs="Tahoma"/>
          <w:sz w:val="20"/>
        </w:rPr>
        <w:t>review,</w:t>
      </w:r>
      <w:r w:rsidRPr="009815B3">
        <w:rPr>
          <w:rFonts w:ascii="Tahoma" w:hAnsi="Tahoma" w:cs="Tahoma"/>
          <w:sz w:val="20"/>
        </w:rPr>
        <w:t xml:space="preserve"> and the complainant is </w:t>
      </w:r>
      <w:r w:rsidR="0087583A" w:rsidRPr="009815B3">
        <w:rPr>
          <w:rFonts w:ascii="Tahoma" w:hAnsi="Tahoma" w:cs="Tahoma"/>
          <w:sz w:val="20"/>
        </w:rPr>
        <w:t>provided with</w:t>
      </w:r>
      <w:r w:rsidRPr="009815B3">
        <w:rPr>
          <w:rFonts w:ascii="Tahoma" w:hAnsi="Tahoma" w:cs="Tahoma"/>
          <w:sz w:val="20"/>
        </w:rPr>
        <w:t xml:space="preserve"> a copy of the process for handling the complaint.</w:t>
      </w:r>
    </w:p>
    <w:p w14:paraId="49BD3C2C" w14:textId="77777777" w:rsidR="00631EDF" w:rsidRPr="009815B3" w:rsidRDefault="00631EDF" w:rsidP="004B3E45">
      <w:pPr>
        <w:numPr>
          <w:ilvl w:val="0"/>
          <w:numId w:val="33"/>
        </w:numPr>
        <w:spacing w:before="100" w:beforeAutospacing="1" w:after="100" w:afterAutospacing="1"/>
        <w:rPr>
          <w:rFonts w:ascii="Tahoma" w:hAnsi="Tahoma" w:cs="Tahoma"/>
          <w:sz w:val="20"/>
        </w:rPr>
      </w:pPr>
      <w:r w:rsidRPr="009815B3">
        <w:rPr>
          <w:rFonts w:ascii="Tahoma" w:hAnsi="Tahoma" w:cs="Tahoma"/>
          <w:sz w:val="20"/>
        </w:rPr>
        <w:t>At the same time as the complainant is notified, the complaint is forwarded to the program director by express mail second day delivery for tracking purposes. The administrative officers of the institution or organization sponsoring the program, currently on file with ACEND</w:t>
      </w:r>
      <w:r w:rsidRPr="009815B3">
        <w:rPr>
          <w:rFonts w:ascii="Tahoma" w:hAnsi="Tahoma" w:cs="Tahoma"/>
          <w:sz w:val="20"/>
          <w:vertAlign w:val="superscript"/>
        </w:rPr>
        <w:t>®</w:t>
      </w:r>
      <w:r w:rsidRPr="009815B3">
        <w:rPr>
          <w:rFonts w:ascii="Tahoma" w:hAnsi="Tahoma" w:cs="Tahoma"/>
          <w:sz w:val="20"/>
        </w:rPr>
        <w:t>, receive copies of the correspondence by first class mail.</w:t>
      </w:r>
    </w:p>
    <w:p w14:paraId="7BBA44A3" w14:textId="77777777" w:rsidR="00631EDF" w:rsidRPr="009815B3" w:rsidRDefault="00631EDF" w:rsidP="004B3E45">
      <w:pPr>
        <w:numPr>
          <w:ilvl w:val="0"/>
          <w:numId w:val="33"/>
        </w:numPr>
        <w:spacing w:before="100" w:beforeAutospacing="1" w:after="100" w:afterAutospacing="1"/>
        <w:rPr>
          <w:rFonts w:ascii="Tahoma" w:hAnsi="Tahoma" w:cs="Tahoma"/>
          <w:sz w:val="20"/>
        </w:rPr>
      </w:pPr>
      <w:r w:rsidRPr="009815B3">
        <w:rPr>
          <w:rFonts w:ascii="Tahoma" w:hAnsi="Tahoma" w:cs="Tahoma"/>
          <w:sz w:val="20"/>
        </w:rPr>
        <w:t>The ACEND</w:t>
      </w:r>
      <w:r w:rsidRPr="009815B3">
        <w:rPr>
          <w:rFonts w:ascii="Tahoma" w:hAnsi="Tahoma" w:cs="Tahoma"/>
          <w:sz w:val="20"/>
          <w:vertAlign w:val="superscript"/>
        </w:rPr>
        <w:t>®</w:t>
      </w:r>
      <w:r w:rsidRPr="009815B3">
        <w:rPr>
          <w:rFonts w:ascii="Tahoma" w:hAnsi="Tahoma" w:cs="Tahoma"/>
          <w:sz w:val="20"/>
        </w:rPr>
        <w:t> chair requests the program to conduct a preliminary investigation and submit a report addressing the relevant accreditation standards or policies postmarked no more than 30 calendar days from receipt of the notification, as documented by the record of second day delivery.</w:t>
      </w:r>
    </w:p>
    <w:p w14:paraId="33E82D8E" w14:textId="3DE24446" w:rsidR="00631EDF" w:rsidRPr="009815B3" w:rsidRDefault="00631EDF" w:rsidP="004B3E45">
      <w:pPr>
        <w:numPr>
          <w:ilvl w:val="0"/>
          <w:numId w:val="33"/>
        </w:numPr>
        <w:spacing w:before="100" w:beforeAutospacing="1" w:after="100" w:afterAutospacing="1"/>
        <w:rPr>
          <w:rFonts w:ascii="Tahoma" w:hAnsi="Tahoma" w:cs="Tahoma"/>
          <w:sz w:val="20"/>
        </w:rPr>
      </w:pPr>
      <w:r w:rsidRPr="009815B3">
        <w:rPr>
          <w:rFonts w:ascii="Tahoma" w:hAnsi="Tahoma" w:cs="Tahoma"/>
          <w:sz w:val="20"/>
        </w:rPr>
        <w:t>The ACEND</w:t>
      </w:r>
      <w:r w:rsidRPr="009815B3">
        <w:rPr>
          <w:rFonts w:ascii="Tahoma" w:hAnsi="Tahoma" w:cs="Tahoma"/>
          <w:sz w:val="20"/>
          <w:vertAlign w:val="superscript"/>
        </w:rPr>
        <w:t>®</w:t>
      </w:r>
      <w:r w:rsidRPr="009815B3">
        <w:rPr>
          <w:rFonts w:ascii="Tahoma" w:hAnsi="Tahoma" w:cs="Tahoma"/>
          <w:sz w:val="20"/>
        </w:rPr>
        <w:t xml:space="preserve"> chair may also request further information or </w:t>
      </w:r>
      <w:r w:rsidR="0087583A" w:rsidRPr="009815B3">
        <w:rPr>
          <w:rFonts w:ascii="Tahoma" w:hAnsi="Tahoma" w:cs="Tahoma"/>
          <w:sz w:val="20"/>
        </w:rPr>
        <w:t>material</w:t>
      </w:r>
      <w:r w:rsidRPr="009815B3">
        <w:rPr>
          <w:rFonts w:ascii="Tahoma" w:hAnsi="Tahoma" w:cs="Tahoma"/>
          <w:sz w:val="20"/>
        </w:rPr>
        <w:t xml:space="preserve"> relating to the complaint from the complainant, the institution or other sources.</w:t>
      </w:r>
    </w:p>
    <w:p w14:paraId="6D2882AA" w14:textId="77777777" w:rsidR="00631EDF" w:rsidRPr="009815B3" w:rsidRDefault="00631EDF" w:rsidP="004B3E45">
      <w:pPr>
        <w:numPr>
          <w:ilvl w:val="0"/>
          <w:numId w:val="33"/>
        </w:numPr>
        <w:spacing w:before="100" w:beforeAutospacing="1" w:after="100" w:afterAutospacing="1"/>
        <w:rPr>
          <w:rFonts w:ascii="Tahoma" w:hAnsi="Tahoma" w:cs="Tahoma"/>
          <w:sz w:val="20"/>
        </w:rPr>
      </w:pPr>
      <w:r w:rsidRPr="009815B3">
        <w:rPr>
          <w:rFonts w:ascii="Tahoma" w:hAnsi="Tahoma" w:cs="Tahoma"/>
          <w:sz w:val="20"/>
        </w:rPr>
        <w:t>The ACEND</w:t>
      </w:r>
      <w:r w:rsidRPr="009815B3">
        <w:rPr>
          <w:rFonts w:ascii="Tahoma" w:hAnsi="Tahoma" w:cs="Tahoma"/>
          <w:sz w:val="20"/>
          <w:vertAlign w:val="superscript"/>
        </w:rPr>
        <w:t>®</w:t>
      </w:r>
      <w:r w:rsidRPr="009815B3">
        <w:rPr>
          <w:rFonts w:ascii="Tahoma" w:hAnsi="Tahoma" w:cs="Tahoma"/>
          <w:sz w:val="20"/>
        </w:rPr>
        <w:t> chair appoints a review committee to consider the complaint, along with all relevant information. The review committee recommends appropriate action to the ACEND</w:t>
      </w:r>
      <w:r w:rsidRPr="009815B3">
        <w:rPr>
          <w:rFonts w:ascii="Tahoma" w:hAnsi="Tahoma" w:cs="Tahoma"/>
          <w:sz w:val="20"/>
          <w:vertAlign w:val="superscript"/>
        </w:rPr>
        <w:t>®</w:t>
      </w:r>
      <w:r w:rsidRPr="009815B3">
        <w:rPr>
          <w:rFonts w:ascii="Tahoma" w:hAnsi="Tahoma" w:cs="Tahoma"/>
          <w:sz w:val="20"/>
        </w:rPr>
        <w:t> board at its next scheduled meeting.</w:t>
      </w:r>
    </w:p>
    <w:p w14:paraId="4629AB0B" w14:textId="77777777" w:rsidR="00631EDF" w:rsidRPr="009815B3" w:rsidRDefault="00631EDF" w:rsidP="004B3E45">
      <w:pPr>
        <w:numPr>
          <w:ilvl w:val="0"/>
          <w:numId w:val="33"/>
        </w:numPr>
        <w:spacing w:before="100" w:beforeAutospacing="1" w:after="100" w:afterAutospacing="1"/>
        <w:rPr>
          <w:rFonts w:ascii="Tahoma" w:hAnsi="Tahoma" w:cs="Tahoma"/>
          <w:sz w:val="20"/>
        </w:rPr>
      </w:pPr>
      <w:r w:rsidRPr="009815B3">
        <w:rPr>
          <w:rFonts w:ascii="Tahoma" w:hAnsi="Tahoma" w:cs="Tahoma"/>
          <w:sz w:val="20"/>
        </w:rPr>
        <w:t>In determining the appropriate action, the ACEND</w:t>
      </w:r>
      <w:r w:rsidRPr="009815B3">
        <w:rPr>
          <w:rFonts w:ascii="Tahoma" w:hAnsi="Tahoma" w:cs="Tahoma"/>
          <w:sz w:val="20"/>
          <w:vertAlign w:val="superscript"/>
        </w:rPr>
        <w:t>®</w:t>
      </w:r>
      <w:r w:rsidRPr="009815B3">
        <w:rPr>
          <w:rFonts w:ascii="Tahoma" w:hAnsi="Tahoma" w:cs="Tahoma"/>
          <w:sz w:val="20"/>
        </w:rPr>
        <w:t> board considers the complaint, materials relating to the complaint, the review committee's recommendation, if any, and additional evidence provided by the program, if any.</w:t>
      </w:r>
    </w:p>
    <w:p w14:paraId="4793A56E" w14:textId="609C55F9" w:rsidR="00631EDF" w:rsidRPr="009815B3" w:rsidRDefault="00631EDF" w:rsidP="004B3E45">
      <w:pPr>
        <w:numPr>
          <w:ilvl w:val="0"/>
          <w:numId w:val="33"/>
        </w:numPr>
        <w:spacing w:before="100" w:beforeAutospacing="1" w:after="100" w:afterAutospacing="1"/>
        <w:rPr>
          <w:rFonts w:ascii="Tahoma" w:hAnsi="Tahoma" w:cs="Tahoma"/>
          <w:sz w:val="20"/>
        </w:rPr>
      </w:pPr>
      <w:r w:rsidRPr="009815B3">
        <w:rPr>
          <w:rFonts w:ascii="Tahoma" w:hAnsi="Tahoma" w:cs="Tahoma"/>
          <w:sz w:val="20"/>
        </w:rPr>
        <w:t>The ACEND</w:t>
      </w:r>
      <w:r w:rsidRPr="009815B3">
        <w:rPr>
          <w:rFonts w:ascii="Tahoma" w:hAnsi="Tahoma" w:cs="Tahoma"/>
          <w:sz w:val="20"/>
          <w:vertAlign w:val="superscript"/>
        </w:rPr>
        <w:t>®</w:t>
      </w:r>
      <w:r w:rsidRPr="009815B3">
        <w:rPr>
          <w:rFonts w:ascii="Tahoma" w:hAnsi="Tahoma" w:cs="Tahoma"/>
          <w:sz w:val="20"/>
        </w:rPr>
        <w:t> board or the ACEND</w:t>
      </w:r>
      <w:r w:rsidRPr="009815B3">
        <w:rPr>
          <w:rFonts w:ascii="Tahoma" w:hAnsi="Tahoma" w:cs="Tahoma"/>
          <w:sz w:val="20"/>
          <w:vertAlign w:val="superscript"/>
        </w:rPr>
        <w:t>®</w:t>
      </w:r>
      <w:r w:rsidRPr="009815B3">
        <w:rPr>
          <w:rFonts w:ascii="Tahoma" w:hAnsi="Tahoma" w:cs="Tahoma"/>
          <w:sz w:val="20"/>
        </w:rPr>
        <w:t xml:space="preserve"> chair may determine that legal counsel is needed to address the complaint. Staff </w:t>
      </w:r>
      <w:r w:rsidR="0087583A" w:rsidRPr="009815B3">
        <w:rPr>
          <w:rFonts w:ascii="Tahoma" w:hAnsi="Tahoma" w:cs="Tahoma"/>
          <w:sz w:val="20"/>
        </w:rPr>
        <w:t>work</w:t>
      </w:r>
      <w:r w:rsidRPr="009815B3">
        <w:rPr>
          <w:rFonts w:ascii="Tahoma" w:hAnsi="Tahoma" w:cs="Tahoma"/>
          <w:sz w:val="20"/>
        </w:rPr>
        <w:t xml:space="preserve"> with the ACEND</w:t>
      </w:r>
      <w:r w:rsidRPr="009815B3">
        <w:rPr>
          <w:rFonts w:ascii="Tahoma" w:hAnsi="Tahoma" w:cs="Tahoma"/>
          <w:sz w:val="20"/>
          <w:vertAlign w:val="superscript"/>
        </w:rPr>
        <w:t>®</w:t>
      </w:r>
      <w:r w:rsidRPr="009815B3">
        <w:rPr>
          <w:rFonts w:ascii="Tahoma" w:hAnsi="Tahoma" w:cs="Tahoma"/>
          <w:sz w:val="20"/>
        </w:rPr>
        <w:t> board and legal counsel to identify a plan to address the complaint.</w:t>
      </w:r>
    </w:p>
    <w:p w14:paraId="063E3E0A" w14:textId="77777777" w:rsidR="00631EDF" w:rsidRPr="009815B3" w:rsidRDefault="00631EDF" w:rsidP="004B3E45">
      <w:pPr>
        <w:numPr>
          <w:ilvl w:val="0"/>
          <w:numId w:val="33"/>
        </w:numPr>
        <w:spacing w:before="100" w:beforeAutospacing="1" w:after="100" w:afterAutospacing="1"/>
        <w:rPr>
          <w:rFonts w:ascii="Tahoma" w:hAnsi="Tahoma" w:cs="Tahoma"/>
          <w:sz w:val="20"/>
        </w:rPr>
      </w:pPr>
      <w:r w:rsidRPr="009815B3">
        <w:rPr>
          <w:rFonts w:ascii="Tahoma" w:hAnsi="Tahoma" w:cs="Tahoma"/>
          <w:sz w:val="20"/>
        </w:rPr>
        <w:t>If the complaint is determined to be unsubstantiated or not related to the accreditation standards or policies, no action is taken.</w:t>
      </w:r>
    </w:p>
    <w:p w14:paraId="1CDEA747" w14:textId="77777777" w:rsidR="00631EDF" w:rsidRPr="009815B3" w:rsidRDefault="00631EDF" w:rsidP="004B3E45">
      <w:pPr>
        <w:numPr>
          <w:ilvl w:val="0"/>
          <w:numId w:val="33"/>
        </w:numPr>
        <w:spacing w:before="100" w:beforeAutospacing="1" w:after="100" w:afterAutospacing="1"/>
        <w:rPr>
          <w:rFonts w:ascii="Tahoma" w:hAnsi="Tahoma" w:cs="Tahoma"/>
          <w:sz w:val="20"/>
        </w:rPr>
      </w:pPr>
      <w:r w:rsidRPr="009815B3">
        <w:rPr>
          <w:rFonts w:ascii="Tahoma" w:hAnsi="Tahoma" w:cs="Tahoma"/>
          <w:sz w:val="20"/>
        </w:rPr>
        <w:t xml:space="preserve">If the complaint is substantiated and indicates that the program may not </w:t>
      </w:r>
      <w:proofErr w:type="gramStart"/>
      <w:r w:rsidRPr="009815B3">
        <w:rPr>
          <w:rFonts w:ascii="Tahoma" w:hAnsi="Tahoma" w:cs="Tahoma"/>
          <w:sz w:val="20"/>
        </w:rPr>
        <w:t>be in compliance with</w:t>
      </w:r>
      <w:proofErr w:type="gramEnd"/>
      <w:r w:rsidRPr="009815B3">
        <w:rPr>
          <w:rFonts w:ascii="Tahoma" w:hAnsi="Tahoma" w:cs="Tahoma"/>
          <w:sz w:val="20"/>
        </w:rPr>
        <w:t xml:space="preserve"> the accreditation standards or policies, appropriate action is taken, which may include, but is not limited to, scheduling an on-site visit of the program. If the complaint is substantiated and the ACEND</w:t>
      </w:r>
      <w:r w:rsidRPr="009815B3">
        <w:rPr>
          <w:rFonts w:ascii="Tahoma" w:hAnsi="Tahoma" w:cs="Tahoma"/>
          <w:sz w:val="20"/>
          <w:vertAlign w:val="superscript"/>
        </w:rPr>
        <w:t>®</w:t>
      </w:r>
      <w:r w:rsidRPr="009815B3">
        <w:rPr>
          <w:rFonts w:ascii="Tahoma" w:hAnsi="Tahoma" w:cs="Tahoma"/>
          <w:sz w:val="20"/>
        </w:rPr>
        <w:t> board determines that the program is not in compliance with the accreditation standards or policies, the ACEND</w:t>
      </w:r>
      <w:r w:rsidRPr="009815B3">
        <w:rPr>
          <w:rFonts w:ascii="Tahoma" w:hAnsi="Tahoma" w:cs="Tahoma"/>
          <w:sz w:val="20"/>
          <w:vertAlign w:val="superscript"/>
        </w:rPr>
        <w:t>®</w:t>
      </w:r>
      <w:r w:rsidRPr="009815B3">
        <w:rPr>
          <w:rFonts w:ascii="Tahoma" w:hAnsi="Tahoma" w:cs="Tahoma"/>
          <w:sz w:val="20"/>
        </w:rPr>
        <w:t> board may place the program on probation or withdraw accreditation.</w:t>
      </w:r>
    </w:p>
    <w:p w14:paraId="24C417A0" w14:textId="7A4651AC" w:rsidR="00631EDF" w:rsidRPr="009815B3" w:rsidRDefault="00631EDF" w:rsidP="004B3E45">
      <w:pPr>
        <w:numPr>
          <w:ilvl w:val="0"/>
          <w:numId w:val="33"/>
        </w:numPr>
        <w:spacing w:before="100" w:beforeAutospacing="1" w:after="100" w:afterAutospacing="1"/>
        <w:rPr>
          <w:rFonts w:ascii="Tahoma" w:hAnsi="Tahoma" w:cs="Tahoma"/>
          <w:sz w:val="20"/>
        </w:rPr>
      </w:pPr>
      <w:r w:rsidRPr="009815B3">
        <w:rPr>
          <w:rFonts w:ascii="Tahoma" w:hAnsi="Tahoma" w:cs="Tahoma"/>
          <w:sz w:val="20"/>
        </w:rPr>
        <w:t>The program director and administration of the sponsoring institution are notified of the ACEND</w:t>
      </w:r>
      <w:r w:rsidRPr="009815B3">
        <w:rPr>
          <w:rFonts w:ascii="Tahoma" w:hAnsi="Tahoma" w:cs="Tahoma"/>
          <w:sz w:val="20"/>
          <w:vertAlign w:val="superscript"/>
        </w:rPr>
        <w:t>®</w:t>
      </w:r>
      <w:r w:rsidRPr="009815B3">
        <w:rPr>
          <w:rFonts w:ascii="Tahoma" w:hAnsi="Tahoma" w:cs="Tahoma"/>
          <w:sz w:val="20"/>
        </w:rPr>
        <w:t xml:space="preserve"> board's decision and action in writing within two weeks of the decision. The complainant is notified of the final decision and action when the reconsideration and appeals process </w:t>
      </w:r>
      <w:r w:rsidR="66EBF714" w:rsidRPr="009815B3">
        <w:rPr>
          <w:rFonts w:ascii="Tahoma" w:hAnsi="Tahoma" w:cs="Tahoma"/>
          <w:sz w:val="20"/>
        </w:rPr>
        <w:t>expire</w:t>
      </w:r>
      <w:r w:rsidRPr="009815B3">
        <w:rPr>
          <w:rFonts w:ascii="Tahoma" w:hAnsi="Tahoma" w:cs="Tahoma"/>
          <w:sz w:val="20"/>
        </w:rPr>
        <w:t>.</w:t>
      </w:r>
    </w:p>
    <w:p w14:paraId="11CB1DE2" w14:textId="77777777" w:rsidR="00631EDF" w:rsidRPr="009815B3" w:rsidRDefault="00631EDF" w:rsidP="004B3E45">
      <w:pPr>
        <w:numPr>
          <w:ilvl w:val="0"/>
          <w:numId w:val="33"/>
        </w:numPr>
        <w:spacing w:before="100" w:beforeAutospacing="1" w:after="100" w:afterAutospacing="1"/>
        <w:rPr>
          <w:rFonts w:ascii="Tahoma" w:hAnsi="Tahoma" w:cs="Tahoma"/>
          <w:sz w:val="20"/>
        </w:rPr>
      </w:pPr>
      <w:r w:rsidRPr="009815B3">
        <w:rPr>
          <w:rFonts w:ascii="Tahoma" w:hAnsi="Tahoma" w:cs="Tahoma"/>
          <w:sz w:val="20"/>
        </w:rPr>
        <w:t>The program has the right to request the ACEND</w:t>
      </w:r>
      <w:r w:rsidRPr="009815B3">
        <w:rPr>
          <w:rFonts w:ascii="Tahoma" w:hAnsi="Tahoma" w:cs="Tahoma"/>
          <w:sz w:val="20"/>
          <w:vertAlign w:val="superscript"/>
        </w:rPr>
        <w:t>®</w:t>
      </w:r>
      <w:r w:rsidRPr="009815B3">
        <w:rPr>
          <w:rFonts w:ascii="Tahoma" w:hAnsi="Tahoma" w:cs="Tahoma"/>
          <w:sz w:val="20"/>
        </w:rPr>
        <w:t> board to reconsider a decision to withdraw accreditation or probationary accreditation.</w:t>
      </w:r>
    </w:p>
    <w:p w14:paraId="534F7DD9" w14:textId="3E36B2B0" w:rsidR="00290E30" w:rsidRDefault="00290E30" w:rsidP="004B3E45">
      <w:pPr>
        <w:rPr>
          <w:rFonts w:ascii="Tahoma" w:hAnsi="Tahoma" w:cs="Tahoma"/>
          <w:b/>
          <w:szCs w:val="24"/>
          <w:u w:val="single"/>
        </w:rPr>
      </w:pPr>
      <w:r>
        <w:rPr>
          <w:rFonts w:ascii="Tahoma" w:hAnsi="Tahoma" w:cs="Tahoma"/>
          <w:b/>
          <w:szCs w:val="24"/>
          <w:u w:val="single"/>
        </w:rPr>
        <w:t xml:space="preserve">Scope and Standards of Practice </w:t>
      </w:r>
      <w:r w:rsidR="001534BB">
        <w:rPr>
          <w:rFonts w:ascii="Tahoma" w:hAnsi="Tahoma" w:cs="Tahoma"/>
          <w:b/>
          <w:szCs w:val="24"/>
          <w:u w:val="single"/>
        </w:rPr>
        <w:t>–</w:t>
      </w:r>
      <w:r>
        <w:rPr>
          <w:rFonts w:ascii="Tahoma" w:hAnsi="Tahoma" w:cs="Tahoma"/>
          <w:b/>
          <w:szCs w:val="24"/>
          <w:u w:val="single"/>
        </w:rPr>
        <w:t xml:space="preserve"> Revised</w:t>
      </w:r>
      <w:r w:rsidR="001534BB">
        <w:rPr>
          <w:rFonts w:ascii="Tahoma" w:hAnsi="Tahoma" w:cs="Tahoma"/>
          <w:b/>
          <w:szCs w:val="24"/>
          <w:u w:val="single"/>
        </w:rPr>
        <w:t xml:space="preserve"> 2024</w:t>
      </w:r>
    </w:p>
    <w:p w14:paraId="148C8909" w14:textId="77777777" w:rsidR="00290E30" w:rsidRDefault="00290E30" w:rsidP="004B3E45">
      <w:pPr>
        <w:rPr>
          <w:rFonts w:ascii="Tahoma" w:hAnsi="Tahoma" w:cs="Tahoma"/>
          <w:b/>
          <w:szCs w:val="24"/>
          <w:u w:val="single"/>
        </w:rPr>
      </w:pPr>
    </w:p>
    <w:p w14:paraId="70BCFDD5" w14:textId="2B9BD6CF" w:rsidR="00FF564F" w:rsidRPr="00CB61FB" w:rsidRDefault="00FF564F" w:rsidP="004B3E45">
      <w:pPr>
        <w:rPr>
          <w:rFonts w:ascii="Tahoma" w:hAnsi="Tahoma" w:cs="Tahoma"/>
          <w:b/>
          <w:szCs w:val="24"/>
          <w:u w:val="single"/>
        </w:rPr>
      </w:pPr>
      <w:r w:rsidRPr="00CB61FB">
        <w:rPr>
          <w:rFonts w:ascii="Tahoma" w:hAnsi="Tahoma" w:cs="Tahoma"/>
          <w:b/>
          <w:szCs w:val="24"/>
          <w:u w:val="single"/>
        </w:rPr>
        <w:t>STANDARD 1. DEMONSTRATING ETHICS AND COMPETENCE IN PRACTICE</w:t>
      </w:r>
    </w:p>
    <w:p w14:paraId="73FDC463" w14:textId="77777777" w:rsidR="00FF564F" w:rsidRDefault="00FF564F" w:rsidP="004B3E45">
      <w:pPr>
        <w:rPr>
          <w:rFonts w:ascii="Tahoma" w:hAnsi="Tahoma" w:cs="Tahoma"/>
          <w:b/>
          <w:sz w:val="20"/>
        </w:rPr>
      </w:pPr>
    </w:p>
    <w:p w14:paraId="0FFB95B9" w14:textId="41ABA3F0" w:rsidR="00FF564F" w:rsidRDefault="0032090C" w:rsidP="004B3E45">
      <w:pPr>
        <w:rPr>
          <w:rFonts w:ascii="Tahoma" w:hAnsi="Tahoma" w:cs="Tahoma"/>
          <w:b/>
          <w:sz w:val="20"/>
        </w:rPr>
      </w:pPr>
      <w:r w:rsidRPr="0032090C">
        <w:rPr>
          <w:rFonts w:ascii="Tahoma" w:hAnsi="Tahoma" w:cs="Tahoma"/>
          <w:b/>
          <w:sz w:val="20"/>
        </w:rPr>
        <w:t xml:space="preserve">Standard </w:t>
      </w:r>
    </w:p>
    <w:p w14:paraId="334F293C" w14:textId="77777777" w:rsidR="003979CB" w:rsidRDefault="003979CB" w:rsidP="004B3E45">
      <w:pPr>
        <w:rPr>
          <w:rFonts w:ascii="Tahoma" w:hAnsi="Tahoma" w:cs="Tahoma"/>
          <w:b/>
          <w:sz w:val="20"/>
        </w:rPr>
      </w:pPr>
      <w:r>
        <w:rPr>
          <w:rFonts w:ascii="Tahoma" w:hAnsi="Tahoma" w:cs="Tahoma"/>
          <w:b/>
          <w:noProof/>
          <w:sz w:val="20"/>
        </w:rPr>
        <mc:AlternateContent>
          <mc:Choice Requires="wpi">
            <w:drawing>
              <wp:anchor distT="0" distB="0" distL="114300" distR="114300" simplePos="0" relativeHeight="251813376" behindDoc="0" locked="0" layoutInCell="1" allowOverlap="1" wp14:anchorId="091DE21E" wp14:editId="7939925D">
                <wp:simplePos x="0" y="0"/>
                <wp:positionH relativeFrom="column">
                  <wp:posOffset>1099820</wp:posOffset>
                </wp:positionH>
                <wp:positionV relativeFrom="paragraph">
                  <wp:posOffset>548640</wp:posOffset>
                </wp:positionV>
                <wp:extent cx="31900" cy="44290"/>
                <wp:effectExtent l="38100" t="38100" r="44450" b="51435"/>
                <wp:wrapNone/>
                <wp:docPr id="788202804" name="Ink 5"/>
                <wp:cNvGraphicFramePr/>
                <a:graphic xmlns:a="http://schemas.openxmlformats.org/drawingml/2006/main">
                  <a:graphicData uri="http://schemas.microsoft.com/office/word/2010/wordprocessingInk">
                    <w14:contentPart bwMode="auto" r:id="rId35">
                      <w14:nvContentPartPr>
                        <w14:cNvContentPartPr/>
                      </w14:nvContentPartPr>
                      <w14:xfrm>
                        <a:off x="0" y="0"/>
                        <a:ext cx="31900" cy="44290"/>
                      </w14:xfrm>
                    </w14:contentPart>
                  </a:graphicData>
                </a:graphic>
              </wp:anchor>
            </w:drawing>
          </mc:Choice>
          <mc:Fallback xmlns:w16cei="http://schemas.microsoft.com/office/word/2026/wordml/cei">
            <w:pict>
              <v:shapetype w14:anchorId="244285A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6" type="#_x0000_t75" style="position:absolute;margin-left:86.1pt;margin-top:42.7pt;width:3.45pt;height:4.5pt;z-index:2518133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">
                <v:imagedata r:id="rId36" o:title=""/>
              </v:shape>
            </w:pict>
          </mc:Fallback>
        </mc:AlternateContent>
      </w:r>
      <w:r w:rsidR="00FF564F" w:rsidRPr="0032090C">
        <w:rPr>
          <w:rFonts w:ascii="Tahoma" w:hAnsi="Tahoma" w:cs="Tahoma"/>
          <w:b/>
          <w:sz w:val="20"/>
        </w:rPr>
        <w:t>The nutrition and dietetics technician</w:t>
      </w:r>
      <w:r w:rsidR="00FF564F">
        <w:rPr>
          <w:rFonts w:ascii="Tahoma" w:hAnsi="Tahoma" w:cs="Tahoma"/>
          <w:b/>
          <w:sz w:val="20"/>
        </w:rPr>
        <w:t>,</w:t>
      </w:r>
      <w:r w:rsidR="0032090C" w:rsidRPr="0032090C">
        <w:rPr>
          <w:rFonts w:ascii="Tahoma" w:hAnsi="Tahoma" w:cs="Tahoma"/>
          <w:b/>
          <w:sz w:val="20"/>
        </w:rPr>
        <w:t xml:space="preserve"> registered (NDTR) demonstrates competence, accountability, and responsibility for ensuring safe, ethical, and quality person-centered care and services through regular self</w:t>
      </w:r>
      <w:r w:rsidR="0032090C">
        <w:rPr>
          <w:rFonts w:ascii="Tahoma" w:hAnsi="Tahoma" w:cs="Tahoma"/>
          <w:b/>
          <w:sz w:val="20"/>
        </w:rPr>
        <w:t>-</w:t>
      </w:r>
      <w:r w:rsidR="0032090C" w:rsidRPr="0032090C">
        <w:rPr>
          <w:rFonts w:ascii="Tahoma" w:hAnsi="Tahoma" w:cs="Tahoma"/>
          <w:b/>
          <w:sz w:val="20"/>
        </w:rPr>
        <w:t xml:space="preserve">evaluation, and timely continuing professional education to maintain and enhance knowledge, skills, and experiences. </w:t>
      </w:r>
    </w:p>
    <w:p w14:paraId="7F510311" w14:textId="77777777" w:rsidR="003979CB" w:rsidRDefault="003979CB" w:rsidP="004B3E45">
      <w:pPr>
        <w:rPr>
          <w:rFonts w:ascii="Tahoma" w:hAnsi="Tahoma" w:cs="Tahoma"/>
          <w:b/>
          <w:sz w:val="20"/>
        </w:rPr>
      </w:pPr>
    </w:p>
    <w:p w14:paraId="364973C9" w14:textId="77777777" w:rsidR="005A32BA" w:rsidRDefault="0032090C" w:rsidP="004B3E45">
      <w:pPr>
        <w:rPr>
          <w:rFonts w:ascii="Tahoma" w:hAnsi="Tahoma" w:cs="Tahoma"/>
          <w:b/>
          <w:sz w:val="20"/>
        </w:rPr>
      </w:pPr>
      <w:r w:rsidRPr="0032090C">
        <w:rPr>
          <w:rFonts w:ascii="Tahoma" w:hAnsi="Tahoma" w:cs="Tahoma"/>
          <w:b/>
          <w:sz w:val="20"/>
        </w:rPr>
        <w:t xml:space="preserve">Standard Rationale </w:t>
      </w:r>
    </w:p>
    <w:p w14:paraId="41CE8CD0" w14:textId="59914D25" w:rsidR="003979CB" w:rsidRDefault="0032090C" w:rsidP="004B3E45">
      <w:pPr>
        <w:rPr>
          <w:rFonts w:ascii="Tahoma" w:hAnsi="Tahoma" w:cs="Tahoma"/>
          <w:b/>
          <w:sz w:val="20"/>
        </w:rPr>
      </w:pPr>
      <w:r w:rsidRPr="0032090C">
        <w:rPr>
          <w:rFonts w:ascii="Tahoma" w:hAnsi="Tahoma" w:cs="Tahoma"/>
          <w:b/>
          <w:sz w:val="20"/>
        </w:rPr>
        <w:t xml:space="preserve">Professionalism in nutrition and dietetics practice is demonstrated through: </w:t>
      </w:r>
    </w:p>
    <w:p w14:paraId="1EA52680" w14:textId="77777777" w:rsidR="003979CB" w:rsidRDefault="0032090C" w:rsidP="004B3E45">
      <w:pPr>
        <w:rPr>
          <w:rFonts w:ascii="Tahoma" w:hAnsi="Tahoma" w:cs="Tahoma"/>
          <w:b/>
          <w:sz w:val="20"/>
        </w:rPr>
      </w:pPr>
      <w:r w:rsidRPr="0032090C">
        <w:rPr>
          <w:rFonts w:ascii="Tahoma" w:hAnsi="Tahoma" w:cs="Tahoma"/>
          <w:b/>
          <w:sz w:val="20"/>
        </w:rPr>
        <w:t xml:space="preserve">• evidence-based practice; </w:t>
      </w:r>
    </w:p>
    <w:p w14:paraId="07BABD70" w14:textId="77777777" w:rsidR="003979CB" w:rsidRDefault="0032090C" w:rsidP="004B3E45">
      <w:pPr>
        <w:rPr>
          <w:rFonts w:ascii="Tahoma" w:hAnsi="Tahoma" w:cs="Tahoma"/>
          <w:b/>
          <w:sz w:val="20"/>
        </w:rPr>
      </w:pPr>
      <w:r w:rsidRPr="0032090C">
        <w:rPr>
          <w:rFonts w:ascii="Tahoma" w:hAnsi="Tahoma" w:cs="Tahoma"/>
          <w:b/>
          <w:sz w:val="20"/>
        </w:rPr>
        <w:t xml:space="preserve">• continuous acquisition of knowledge, skills, experience, judgment, demonstrated competence; and </w:t>
      </w:r>
    </w:p>
    <w:p w14:paraId="453D49D4" w14:textId="40C2AEDA" w:rsidR="008765C1" w:rsidRPr="0032090C" w:rsidRDefault="0032090C" w:rsidP="004B3E45">
      <w:pPr>
        <w:rPr>
          <w:rFonts w:ascii="Tahoma" w:hAnsi="Tahoma" w:cs="Tahoma"/>
          <w:b/>
          <w:sz w:val="20"/>
        </w:rPr>
      </w:pPr>
      <w:r w:rsidRPr="0032090C">
        <w:rPr>
          <w:rFonts w:ascii="Tahoma" w:hAnsi="Tahoma" w:cs="Tahoma"/>
          <w:b/>
          <w:sz w:val="20"/>
        </w:rPr>
        <w:t>• adherence to established ethics and professional standards.</w:t>
      </w:r>
    </w:p>
    <w:p w14:paraId="29FD5B36" w14:textId="77777777" w:rsidR="008765C1" w:rsidRPr="0032090C" w:rsidRDefault="008765C1" w:rsidP="004B3E45">
      <w:pPr>
        <w:rPr>
          <w:rFonts w:ascii="Tahoma" w:hAnsi="Tahoma" w:cs="Tahoma"/>
          <w:b/>
          <w:sz w:val="20"/>
        </w:rPr>
      </w:pPr>
    </w:p>
    <w:p w14:paraId="72A653B4" w14:textId="77777777" w:rsidR="003F424D" w:rsidRPr="005A32BA" w:rsidRDefault="003F424D" w:rsidP="004B3E45">
      <w:pPr>
        <w:rPr>
          <w:rFonts w:ascii="Tahoma" w:hAnsi="Tahoma" w:cs="Tahoma"/>
          <w:b/>
          <w:sz w:val="20"/>
        </w:rPr>
      </w:pPr>
      <w:r w:rsidRPr="005A32BA">
        <w:rPr>
          <w:rFonts w:ascii="Tahoma" w:hAnsi="Tahoma" w:cs="Tahoma"/>
          <w:b/>
          <w:sz w:val="20"/>
        </w:rPr>
        <w:t xml:space="preserve">Each NDTR: </w:t>
      </w:r>
    </w:p>
    <w:p w14:paraId="2482F8B5" w14:textId="77777777" w:rsidR="003F424D" w:rsidRDefault="003F424D" w:rsidP="004B3E45">
      <w:pPr>
        <w:rPr>
          <w:rFonts w:ascii="Tahoma" w:hAnsi="Tahoma" w:cs="Tahoma"/>
          <w:bCs/>
          <w:sz w:val="20"/>
        </w:rPr>
      </w:pPr>
      <w:r w:rsidRPr="003F424D">
        <w:rPr>
          <w:rFonts w:ascii="Tahoma" w:hAnsi="Tahoma" w:cs="Tahoma"/>
          <w:bCs/>
          <w:sz w:val="20"/>
        </w:rPr>
        <w:t xml:space="preserve">1.1 Adheres to code of ethics </w:t>
      </w:r>
    </w:p>
    <w:p w14:paraId="4B4C88BC" w14:textId="77777777" w:rsidR="003F424D" w:rsidRDefault="003F424D" w:rsidP="004B3E45">
      <w:pPr>
        <w:rPr>
          <w:rFonts w:ascii="Tahoma" w:hAnsi="Tahoma" w:cs="Tahoma"/>
          <w:bCs/>
          <w:sz w:val="20"/>
        </w:rPr>
      </w:pPr>
      <w:r w:rsidRPr="003F424D">
        <w:rPr>
          <w:rFonts w:ascii="Tahoma" w:hAnsi="Tahoma" w:cs="Tahoma"/>
          <w:bCs/>
          <w:sz w:val="20"/>
        </w:rPr>
        <w:t>1.1.1 Adheres to the code(s) of ethics (</w:t>
      </w:r>
      <w:proofErr w:type="spellStart"/>
      <w:r w:rsidRPr="003F424D">
        <w:rPr>
          <w:rFonts w:ascii="Tahoma" w:hAnsi="Tahoma" w:cs="Tahoma"/>
          <w:bCs/>
          <w:sz w:val="20"/>
        </w:rPr>
        <w:t>eg</w:t>
      </w:r>
      <w:proofErr w:type="spellEnd"/>
      <w:r w:rsidRPr="003F424D">
        <w:rPr>
          <w:rFonts w:ascii="Tahoma" w:hAnsi="Tahoma" w:cs="Tahoma"/>
          <w:bCs/>
          <w:sz w:val="20"/>
        </w:rPr>
        <w:t xml:space="preserve">, Academy and CDR, other national organizations, and/or employer code of ethics </w:t>
      </w:r>
    </w:p>
    <w:p w14:paraId="29616F1C" w14:textId="77777777" w:rsidR="003F424D" w:rsidRDefault="003F424D" w:rsidP="004B3E45">
      <w:pPr>
        <w:rPr>
          <w:rFonts w:ascii="Tahoma" w:hAnsi="Tahoma" w:cs="Tahoma"/>
          <w:bCs/>
          <w:sz w:val="20"/>
        </w:rPr>
      </w:pPr>
      <w:r w:rsidRPr="003F424D">
        <w:rPr>
          <w:rFonts w:ascii="Tahoma" w:hAnsi="Tahoma" w:cs="Tahoma"/>
          <w:bCs/>
          <w:sz w:val="20"/>
        </w:rPr>
        <w:t xml:space="preserve">1.1.2 Assumes accountability and demonstrates responsibility for actions and behaviors regarding scope of practice, supervision, referrals, collaboration, and self-disclosure (including any actual or potential conflicts of interest or fiscal relationships); identifies, acknowledges, and corrects errors </w:t>
      </w:r>
    </w:p>
    <w:p w14:paraId="337A1EC8" w14:textId="77777777" w:rsidR="003F424D" w:rsidRDefault="003F424D" w:rsidP="004B3E45">
      <w:pPr>
        <w:rPr>
          <w:rFonts w:ascii="Tahoma" w:hAnsi="Tahoma" w:cs="Tahoma"/>
          <w:bCs/>
          <w:sz w:val="20"/>
        </w:rPr>
      </w:pPr>
      <w:r w:rsidRPr="003F424D">
        <w:rPr>
          <w:rFonts w:ascii="Tahoma" w:hAnsi="Tahoma" w:cs="Tahoma"/>
          <w:bCs/>
          <w:sz w:val="20"/>
        </w:rPr>
        <w:t xml:space="preserve">1.1.3 Demonstrates ethical and responsible practices that consider human, environmental, social, and economic resources as applicable to role and setting </w:t>
      </w:r>
    </w:p>
    <w:p w14:paraId="4A82AA91" w14:textId="77777777" w:rsidR="003F424D" w:rsidRDefault="003F424D" w:rsidP="004B3E45">
      <w:pPr>
        <w:rPr>
          <w:rFonts w:ascii="Tahoma" w:hAnsi="Tahoma" w:cs="Tahoma"/>
          <w:bCs/>
          <w:sz w:val="20"/>
        </w:rPr>
      </w:pPr>
      <w:r w:rsidRPr="003F424D">
        <w:rPr>
          <w:rFonts w:ascii="Tahoma" w:hAnsi="Tahoma" w:cs="Tahoma"/>
          <w:bCs/>
          <w:sz w:val="20"/>
        </w:rPr>
        <w:t>1.1.4 Discloses actual or potential conflicts of interest, and any financial relationships regarding the promotion, sale, or recommendation of products (</w:t>
      </w:r>
      <w:proofErr w:type="spellStart"/>
      <w:r w:rsidRPr="003F424D">
        <w:rPr>
          <w:rFonts w:ascii="Tahoma" w:hAnsi="Tahoma" w:cs="Tahoma"/>
          <w:bCs/>
          <w:sz w:val="20"/>
        </w:rPr>
        <w:t>eg</w:t>
      </w:r>
      <w:proofErr w:type="spellEnd"/>
      <w:r w:rsidRPr="003F424D">
        <w:rPr>
          <w:rFonts w:ascii="Tahoma" w:hAnsi="Tahoma" w:cs="Tahoma"/>
          <w:bCs/>
          <w:sz w:val="20"/>
        </w:rPr>
        <w:t xml:space="preserve">, dietary supplements, books, foods) to customer or organization </w:t>
      </w:r>
    </w:p>
    <w:p w14:paraId="669F592D" w14:textId="77777777" w:rsidR="003F424D" w:rsidRDefault="003F424D" w:rsidP="004B3E45">
      <w:pPr>
        <w:rPr>
          <w:rFonts w:ascii="Tahoma" w:hAnsi="Tahoma" w:cs="Tahoma"/>
          <w:bCs/>
          <w:sz w:val="20"/>
        </w:rPr>
      </w:pPr>
      <w:r w:rsidRPr="003F424D">
        <w:rPr>
          <w:rFonts w:ascii="Tahoma" w:hAnsi="Tahoma" w:cs="Tahoma"/>
          <w:bCs/>
          <w:sz w:val="20"/>
        </w:rPr>
        <w:t xml:space="preserve">1.2 Ensures competence in practice </w:t>
      </w:r>
    </w:p>
    <w:p w14:paraId="7A2C49BE" w14:textId="77777777" w:rsidR="003F424D" w:rsidRDefault="003F424D" w:rsidP="004B3E45">
      <w:pPr>
        <w:rPr>
          <w:rFonts w:ascii="Tahoma" w:hAnsi="Tahoma" w:cs="Tahoma"/>
          <w:bCs/>
          <w:sz w:val="20"/>
        </w:rPr>
      </w:pPr>
      <w:r w:rsidRPr="003F424D">
        <w:rPr>
          <w:rFonts w:ascii="Tahoma" w:hAnsi="Tahoma" w:cs="Tahoma"/>
          <w:bCs/>
          <w:sz w:val="20"/>
        </w:rPr>
        <w:t xml:space="preserve">1.2.1 Demonstrates and documents competence in practice and delivery of customer-centered services </w:t>
      </w:r>
    </w:p>
    <w:p w14:paraId="353FDA68" w14:textId="77777777" w:rsidR="003F424D" w:rsidRDefault="003F424D" w:rsidP="004B3E45">
      <w:pPr>
        <w:rPr>
          <w:rFonts w:ascii="Tahoma" w:hAnsi="Tahoma" w:cs="Tahoma"/>
          <w:bCs/>
          <w:sz w:val="20"/>
        </w:rPr>
      </w:pPr>
      <w:r w:rsidRPr="003F424D">
        <w:rPr>
          <w:rFonts w:ascii="Tahoma" w:hAnsi="Tahoma" w:cs="Tahoma"/>
          <w:bCs/>
          <w:sz w:val="20"/>
        </w:rPr>
        <w:t>1.2.2 Exhibits professionalism and strives for improvement in practice (</w:t>
      </w:r>
      <w:proofErr w:type="spellStart"/>
      <w:r w:rsidRPr="003F424D">
        <w:rPr>
          <w:rFonts w:ascii="Tahoma" w:hAnsi="Tahoma" w:cs="Tahoma"/>
          <w:bCs/>
          <w:sz w:val="20"/>
        </w:rPr>
        <w:t>eg</w:t>
      </w:r>
      <w:proofErr w:type="spellEnd"/>
      <w:r w:rsidRPr="003F424D">
        <w:rPr>
          <w:rFonts w:ascii="Tahoma" w:hAnsi="Tahoma" w:cs="Tahoma"/>
          <w:bCs/>
          <w:sz w:val="20"/>
        </w:rPr>
        <w:t xml:space="preserve">, manages change effectively, demonstrates listening and conflict resolution skills, and ability to collaborate) </w:t>
      </w:r>
    </w:p>
    <w:p w14:paraId="44C2510C" w14:textId="08AF0FC6" w:rsidR="003F424D" w:rsidRDefault="003F424D" w:rsidP="004B3E45">
      <w:pPr>
        <w:rPr>
          <w:rFonts w:ascii="Tahoma" w:hAnsi="Tahoma" w:cs="Tahoma"/>
          <w:bCs/>
          <w:sz w:val="20"/>
        </w:rPr>
      </w:pPr>
      <w:r w:rsidRPr="003F424D">
        <w:rPr>
          <w:rFonts w:ascii="Tahoma" w:hAnsi="Tahoma" w:cs="Tahoma"/>
          <w:bCs/>
          <w:sz w:val="20"/>
        </w:rPr>
        <w:t>1.2.3 Integrates standards into practice (</w:t>
      </w:r>
      <w:proofErr w:type="spellStart"/>
      <w:r w:rsidRPr="003F424D">
        <w:rPr>
          <w:rFonts w:ascii="Tahoma" w:hAnsi="Tahoma" w:cs="Tahoma"/>
          <w:bCs/>
          <w:sz w:val="20"/>
        </w:rPr>
        <w:t>eg</w:t>
      </w:r>
      <w:proofErr w:type="spellEnd"/>
      <w:r w:rsidRPr="003F424D">
        <w:rPr>
          <w:rFonts w:ascii="Tahoma" w:hAnsi="Tahoma" w:cs="Tahoma"/>
          <w:bCs/>
          <w:sz w:val="20"/>
        </w:rPr>
        <w:t>, Scope and Standards of Practice for NDTRs and other professional standards as appropriate); uses focus area standards applicable to populations served and practice setting as directed by the registered dietitian nutritionist (RDN) (</w:t>
      </w:r>
      <w:hyperlink r:id="rId37" w:history="1">
        <w:r w:rsidRPr="00214224">
          <w:rPr>
            <w:rStyle w:val="Hyperlink"/>
            <w:rFonts w:ascii="Tahoma" w:hAnsi="Tahoma" w:cs="Tahoma"/>
            <w:bCs/>
            <w:sz w:val="20"/>
          </w:rPr>
          <w:t>www.cdrnet.org/scope</w:t>
        </w:r>
      </w:hyperlink>
      <w:r w:rsidRPr="003F424D">
        <w:rPr>
          <w:rFonts w:ascii="Tahoma" w:hAnsi="Tahoma" w:cs="Tahoma"/>
          <w:bCs/>
          <w:sz w:val="20"/>
        </w:rPr>
        <w:t xml:space="preserve">) </w:t>
      </w:r>
    </w:p>
    <w:p w14:paraId="4DF50969" w14:textId="77777777" w:rsidR="003F424D" w:rsidRDefault="003F424D" w:rsidP="004B3E45">
      <w:pPr>
        <w:rPr>
          <w:rFonts w:ascii="Tahoma" w:hAnsi="Tahoma" w:cs="Tahoma"/>
          <w:bCs/>
          <w:sz w:val="20"/>
        </w:rPr>
      </w:pPr>
      <w:r w:rsidRPr="003F424D">
        <w:rPr>
          <w:rFonts w:ascii="Tahoma" w:hAnsi="Tahoma" w:cs="Tahoma"/>
          <w:bCs/>
          <w:sz w:val="20"/>
        </w:rPr>
        <w:t xml:space="preserve">1.2.4 Recognizes advantages and accounts for disadvantages of technology related to privacy, confidentiality, effectiveness, and safety for clients and organization </w:t>
      </w:r>
    </w:p>
    <w:p w14:paraId="0A597495" w14:textId="77777777" w:rsidR="003F424D" w:rsidRDefault="003F424D" w:rsidP="004B3E45">
      <w:pPr>
        <w:rPr>
          <w:rFonts w:ascii="Tahoma" w:hAnsi="Tahoma" w:cs="Tahoma"/>
          <w:bCs/>
          <w:sz w:val="20"/>
        </w:rPr>
      </w:pPr>
      <w:r w:rsidRPr="003F424D">
        <w:rPr>
          <w:rFonts w:ascii="Tahoma" w:hAnsi="Tahoma" w:cs="Tahoma"/>
          <w:bCs/>
          <w:sz w:val="20"/>
        </w:rPr>
        <w:t xml:space="preserve">1.2.5 Engages in evidence-based practice; recognizes strengths and limitations of current information/research/evidence, seeks assistance if needed </w:t>
      </w:r>
    </w:p>
    <w:p w14:paraId="61B6403F" w14:textId="77777777" w:rsidR="003F424D" w:rsidRDefault="003F424D" w:rsidP="004B3E45">
      <w:pPr>
        <w:rPr>
          <w:rFonts w:ascii="Tahoma" w:hAnsi="Tahoma" w:cs="Tahoma"/>
          <w:bCs/>
          <w:sz w:val="20"/>
        </w:rPr>
      </w:pPr>
      <w:r w:rsidRPr="003F424D">
        <w:rPr>
          <w:rFonts w:ascii="Tahoma" w:hAnsi="Tahoma" w:cs="Tahoma"/>
          <w:bCs/>
          <w:sz w:val="20"/>
        </w:rPr>
        <w:t xml:space="preserve">1.3 Adheres to laws and regulations </w:t>
      </w:r>
    </w:p>
    <w:p w14:paraId="730C232B" w14:textId="24DA31D3" w:rsidR="008765C1" w:rsidRPr="003F424D" w:rsidRDefault="003F424D" w:rsidP="004B3E45">
      <w:pPr>
        <w:rPr>
          <w:rFonts w:ascii="Tahoma" w:hAnsi="Tahoma" w:cs="Tahoma"/>
          <w:bCs/>
          <w:sz w:val="20"/>
        </w:rPr>
      </w:pPr>
      <w:r w:rsidRPr="003F424D">
        <w:rPr>
          <w:rFonts w:ascii="Tahoma" w:hAnsi="Tahoma" w:cs="Tahoma"/>
          <w:bCs/>
          <w:sz w:val="20"/>
        </w:rPr>
        <w:t>1.3.1 Performs within individual scope of practice and complies with applicable federal, state, and local laws and regulations and organization/program policies applicable to practice setting and for diverse and specific populations, including those with intellectual and developmental disabilities or with mental health and substance use disorders</w:t>
      </w:r>
    </w:p>
    <w:p w14:paraId="146F7EDF" w14:textId="77777777" w:rsidR="000264A5" w:rsidRPr="000264A5" w:rsidRDefault="000264A5" w:rsidP="004B3E45">
      <w:pPr>
        <w:rPr>
          <w:rFonts w:ascii="Tahoma" w:hAnsi="Tahoma" w:cs="Tahoma"/>
          <w:bCs/>
          <w:sz w:val="20"/>
        </w:rPr>
      </w:pPr>
      <w:r w:rsidRPr="000264A5">
        <w:rPr>
          <w:rFonts w:ascii="Tahoma" w:hAnsi="Tahoma" w:cs="Tahoma"/>
          <w:bCs/>
          <w:sz w:val="20"/>
        </w:rPr>
        <w:t xml:space="preserve">1.3.2 Complies with Health Insurance Portability and Accountability Act (HIPAA) and organization’s policies and standards regarding sharing of protected health information and personally identifiable information </w:t>
      </w:r>
    </w:p>
    <w:p w14:paraId="33EF5E09" w14:textId="77777777" w:rsidR="000264A5" w:rsidRPr="000264A5" w:rsidRDefault="000264A5" w:rsidP="004B3E45">
      <w:pPr>
        <w:rPr>
          <w:rFonts w:ascii="Tahoma" w:hAnsi="Tahoma" w:cs="Tahoma"/>
          <w:bCs/>
          <w:sz w:val="20"/>
        </w:rPr>
      </w:pPr>
      <w:r w:rsidRPr="000264A5">
        <w:rPr>
          <w:rFonts w:ascii="Tahoma" w:hAnsi="Tahoma" w:cs="Tahoma"/>
          <w:bCs/>
          <w:sz w:val="20"/>
        </w:rPr>
        <w:t xml:space="preserve">1.4 Completes self-evaluation to identify needs for continuing education </w:t>
      </w:r>
    </w:p>
    <w:p w14:paraId="2B6D40FE" w14:textId="77777777" w:rsidR="000264A5" w:rsidRPr="000264A5" w:rsidRDefault="000264A5" w:rsidP="004B3E45">
      <w:pPr>
        <w:rPr>
          <w:rFonts w:ascii="Tahoma" w:hAnsi="Tahoma" w:cs="Tahoma"/>
          <w:bCs/>
          <w:sz w:val="20"/>
        </w:rPr>
      </w:pPr>
      <w:r w:rsidRPr="000264A5">
        <w:rPr>
          <w:rFonts w:ascii="Tahoma" w:hAnsi="Tahoma" w:cs="Tahoma"/>
          <w:bCs/>
          <w:sz w:val="20"/>
        </w:rPr>
        <w:t xml:space="preserve">1.4.1 Conducts self-evaluation at regular intervals and compares individual performance to self-directed goals and for consistency with evidence-based guidelines, best practices, and research for care of population and/or for services delivered </w:t>
      </w:r>
    </w:p>
    <w:p w14:paraId="77F2B920" w14:textId="77777777" w:rsidR="003979CB" w:rsidRDefault="000264A5" w:rsidP="004B3E45">
      <w:pPr>
        <w:rPr>
          <w:rFonts w:ascii="Tahoma" w:hAnsi="Tahoma" w:cs="Tahoma"/>
          <w:bCs/>
          <w:sz w:val="20"/>
        </w:rPr>
      </w:pPr>
      <w:r w:rsidRPr="000264A5">
        <w:rPr>
          <w:rFonts w:ascii="Tahoma" w:hAnsi="Tahoma" w:cs="Tahoma"/>
          <w:bCs/>
          <w:sz w:val="20"/>
        </w:rPr>
        <w:t xml:space="preserve">1.4.2 Evaluates current level of practice to identify areas for professional development: </w:t>
      </w:r>
    </w:p>
    <w:p w14:paraId="0F36FEE3" w14:textId="4BDCFD6A" w:rsidR="003979CB" w:rsidRDefault="000264A5" w:rsidP="004B3E45">
      <w:pPr>
        <w:rPr>
          <w:rFonts w:ascii="Tahoma" w:hAnsi="Tahoma" w:cs="Tahoma"/>
          <w:bCs/>
          <w:sz w:val="20"/>
        </w:rPr>
      </w:pPr>
      <w:r w:rsidRPr="000264A5">
        <w:rPr>
          <w:rFonts w:ascii="Tahoma" w:hAnsi="Tahoma" w:cs="Tahoma"/>
          <w:bCs/>
          <w:sz w:val="20"/>
        </w:rPr>
        <w:t xml:space="preserve">• Uses self-assessment tools to </w:t>
      </w:r>
    </w:p>
    <w:p w14:paraId="7A6F4809" w14:textId="77777777" w:rsidR="003979CB" w:rsidRDefault="000264A5" w:rsidP="004B3E45">
      <w:pPr>
        <w:rPr>
          <w:rFonts w:ascii="Tahoma" w:hAnsi="Tahoma" w:cs="Tahoma"/>
          <w:bCs/>
          <w:sz w:val="20"/>
        </w:rPr>
      </w:pPr>
      <w:r w:rsidRPr="000264A5">
        <w:rPr>
          <w:rFonts w:ascii="Tahoma" w:hAnsi="Tahoma" w:cs="Tahoma"/>
          <w:bCs/>
          <w:sz w:val="20"/>
        </w:rPr>
        <w:t>evaluate knowledge, skills, and practice consistent with best available research and evidence-based practice according to level of practice (</w:t>
      </w:r>
      <w:proofErr w:type="spellStart"/>
      <w:r w:rsidRPr="000264A5">
        <w:rPr>
          <w:rFonts w:ascii="Tahoma" w:hAnsi="Tahoma" w:cs="Tahoma"/>
          <w:bCs/>
          <w:sz w:val="20"/>
        </w:rPr>
        <w:t>eg</w:t>
      </w:r>
      <w:proofErr w:type="spellEnd"/>
      <w:r w:rsidRPr="000264A5">
        <w:rPr>
          <w:rFonts w:ascii="Tahoma" w:hAnsi="Tahoma" w:cs="Tahoma"/>
          <w:bCs/>
          <w:sz w:val="20"/>
        </w:rPr>
        <w:t xml:space="preserve">, CDR Scope of Practice Decision Algorithm) </w:t>
      </w:r>
    </w:p>
    <w:p w14:paraId="0FFF08B5" w14:textId="77777777" w:rsidR="003979CB" w:rsidRDefault="000264A5" w:rsidP="004B3E45">
      <w:pPr>
        <w:rPr>
          <w:rFonts w:ascii="Tahoma" w:hAnsi="Tahoma" w:cs="Tahoma"/>
          <w:bCs/>
          <w:sz w:val="20"/>
        </w:rPr>
      </w:pPr>
      <w:r w:rsidRPr="000264A5">
        <w:rPr>
          <w:rFonts w:ascii="Tahoma" w:hAnsi="Tahoma" w:cs="Tahoma"/>
          <w:bCs/>
          <w:sz w:val="20"/>
        </w:rPr>
        <w:lastRenderedPageBreak/>
        <w:t xml:space="preserve">• Seeks formal/informal feedback from colleagues, members of the interprofessional team and supervisors </w:t>
      </w:r>
    </w:p>
    <w:p w14:paraId="0AEC27E1" w14:textId="1A2B739D" w:rsidR="000264A5" w:rsidRPr="000264A5" w:rsidRDefault="000264A5" w:rsidP="004B3E45">
      <w:pPr>
        <w:rPr>
          <w:rFonts w:ascii="Tahoma" w:hAnsi="Tahoma" w:cs="Tahoma"/>
          <w:bCs/>
          <w:sz w:val="20"/>
        </w:rPr>
      </w:pPr>
      <w:r w:rsidRPr="000264A5">
        <w:rPr>
          <w:rFonts w:ascii="Tahoma" w:hAnsi="Tahoma" w:cs="Tahoma"/>
          <w:bCs/>
          <w:sz w:val="20"/>
        </w:rPr>
        <w:t xml:space="preserve">• Explores increased responsibilities for advancing practice </w:t>
      </w:r>
    </w:p>
    <w:p w14:paraId="62E00B09" w14:textId="77777777" w:rsidR="000264A5" w:rsidRPr="000264A5" w:rsidRDefault="000264A5" w:rsidP="004B3E45">
      <w:pPr>
        <w:rPr>
          <w:rFonts w:ascii="Tahoma" w:hAnsi="Tahoma" w:cs="Tahoma"/>
          <w:bCs/>
          <w:sz w:val="20"/>
        </w:rPr>
      </w:pPr>
      <w:r w:rsidRPr="000264A5">
        <w:rPr>
          <w:rFonts w:ascii="Tahoma" w:hAnsi="Tahoma" w:cs="Tahoma"/>
          <w:bCs/>
          <w:sz w:val="20"/>
        </w:rPr>
        <w:t xml:space="preserve">1.5 Pursues continuing education </w:t>
      </w:r>
    </w:p>
    <w:p w14:paraId="4D4FB5A6" w14:textId="77777777" w:rsidR="000264A5" w:rsidRPr="000264A5" w:rsidRDefault="000264A5" w:rsidP="004B3E45">
      <w:pPr>
        <w:rPr>
          <w:rFonts w:ascii="Tahoma" w:hAnsi="Tahoma" w:cs="Tahoma"/>
          <w:bCs/>
          <w:sz w:val="20"/>
        </w:rPr>
      </w:pPr>
      <w:r w:rsidRPr="000264A5">
        <w:rPr>
          <w:rFonts w:ascii="Tahoma" w:hAnsi="Tahoma" w:cs="Tahoma"/>
          <w:bCs/>
          <w:sz w:val="20"/>
        </w:rPr>
        <w:t>1.5.1 Designs and implements a plan for professional development; documents activities in career portfolio (</w:t>
      </w:r>
      <w:proofErr w:type="spellStart"/>
      <w:r w:rsidRPr="000264A5">
        <w:rPr>
          <w:rFonts w:ascii="Tahoma" w:hAnsi="Tahoma" w:cs="Tahoma"/>
          <w:bCs/>
          <w:sz w:val="20"/>
        </w:rPr>
        <w:t>eg</w:t>
      </w:r>
      <w:proofErr w:type="spellEnd"/>
      <w:r w:rsidRPr="000264A5">
        <w:rPr>
          <w:rFonts w:ascii="Tahoma" w:hAnsi="Tahoma" w:cs="Tahoma"/>
          <w:bCs/>
          <w:sz w:val="20"/>
        </w:rPr>
        <w:t>, department and/or personnel records; credentialing agency[</w:t>
      </w:r>
      <w:proofErr w:type="spellStart"/>
      <w:r w:rsidRPr="000264A5">
        <w:rPr>
          <w:rFonts w:ascii="Tahoma" w:hAnsi="Tahoma" w:cs="Tahoma"/>
          <w:bCs/>
          <w:sz w:val="20"/>
        </w:rPr>
        <w:t>ies</w:t>
      </w:r>
      <w:proofErr w:type="spellEnd"/>
      <w:r w:rsidRPr="000264A5">
        <w:rPr>
          <w:rFonts w:ascii="Tahoma" w:hAnsi="Tahoma" w:cs="Tahoma"/>
          <w:bCs/>
          <w:sz w:val="20"/>
        </w:rPr>
        <w:t xml:space="preserve">] reporting tool) </w:t>
      </w:r>
    </w:p>
    <w:p w14:paraId="17110F3D" w14:textId="48144960" w:rsidR="0087583A" w:rsidRDefault="000264A5" w:rsidP="004B3E45">
      <w:pPr>
        <w:rPr>
          <w:rFonts w:ascii="Tahoma" w:hAnsi="Tahoma" w:cs="Tahoma"/>
          <w:bCs/>
          <w:sz w:val="20"/>
        </w:rPr>
      </w:pPr>
      <w:r w:rsidRPr="000264A5">
        <w:rPr>
          <w:rFonts w:ascii="Tahoma" w:hAnsi="Tahoma" w:cs="Tahoma"/>
          <w:bCs/>
          <w:sz w:val="20"/>
        </w:rPr>
        <w:t>1.5.2 Pursues opportunities to advance practice (</w:t>
      </w:r>
      <w:proofErr w:type="spellStart"/>
      <w:r w:rsidRPr="000264A5">
        <w:rPr>
          <w:rFonts w:ascii="Tahoma" w:hAnsi="Tahoma" w:cs="Tahoma"/>
          <w:bCs/>
          <w:sz w:val="20"/>
        </w:rPr>
        <w:t>eg</w:t>
      </w:r>
      <w:proofErr w:type="spellEnd"/>
      <w:r w:rsidRPr="000264A5">
        <w:rPr>
          <w:rFonts w:ascii="Tahoma" w:hAnsi="Tahoma" w:cs="Tahoma"/>
          <w:bCs/>
          <w:sz w:val="20"/>
        </w:rPr>
        <w:t>, education, training, credentials, certifications) in accordance with laws and regulations, and requirements and needs of the profession, the of practice</w:t>
      </w:r>
    </w:p>
    <w:p w14:paraId="2BB8282A" w14:textId="77777777" w:rsidR="000264A5" w:rsidRDefault="000264A5" w:rsidP="004B3E45">
      <w:pPr>
        <w:rPr>
          <w:rFonts w:ascii="Tahoma" w:hAnsi="Tahoma" w:cs="Tahoma"/>
          <w:bCs/>
          <w:sz w:val="20"/>
        </w:rPr>
      </w:pPr>
    </w:p>
    <w:p w14:paraId="649AA3B1" w14:textId="77777777" w:rsidR="000264A5" w:rsidRDefault="000264A5" w:rsidP="004B3E45">
      <w:pPr>
        <w:rPr>
          <w:rFonts w:ascii="Tahoma" w:hAnsi="Tahoma" w:cs="Tahoma"/>
          <w:bCs/>
          <w:sz w:val="20"/>
        </w:rPr>
      </w:pPr>
    </w:p>
    <w:p w14:paraId="1607CA40" w14:textId="77777777" w:rsidR="000264A5" w:rsidRDefault="000264A5" w:rsidP="004B3E45">
      <w:pPr>
        <w:rPr>
          <w:rFonts w:ascii="Tahoma" w:hAnsi="Tahoma" w:cs="Tahoma"/>
          <w:bCs/>
          <w:sz w:val="20"/>
        </w:rPr>
      </w:pPr>
    </w:p>
    <w:p w14:paraId="2502C3DF" w14:textId="77777777" w:rsidR="001D4CFE" w:rsidRDefault="00F76CBE" w:rsidP="004B3E45">
      <w:pPr>
        <w:rPr>
          <w:rFonts w:ascii="Tahoma" w:hAnsi="Tahoma" w:cs="Tahoma"/>
          <w:b/>
          <w:szCs w:val="24"/>
          <w:u w:val="single"/>
        </w:rPr>
      </w:pPr>
      <w:r w:rsidRPr="001D4CFE">
        <w:rPr>
          <w:rFonts w:ascii="Tahoma" w:hAnsi="Tahoma" w:cs="Tahoma"/>
          <w:b/>
          <w:szCs w:val="24"/>
          <w:u w:val="single"/>
        </w:rPr>
        <w:t xml:space="preserve">STANDARD 2. STRIVING FOR HEALTH EQUITY </w:t>
      </w:r>
    </w:p>
    <w:p w14:paraId="7E8B798E" w14:textId="77777777" w:rsidR="00CB61FB" w:rsidRPr="001D4CFE" w:rsidRDefault="00CB61FB" w:rsidP="004B3E45">
      <w:pPr>
        <w:rPr>
          <w:rFonts w:ascii="Tahoma" w:hAnsi="Tahoma" w:cs="Tahoma"/>
          <w:b/>
          <w:szCs w:val="24"/>
          <w:u w:val="single"/>
        </w:rPr>
      </w:pPr>
    </w:p>
    <w:p w14:paraId="1E7B4659" w14:textId="77777777" w:rsidR="00CB61FB" w:rsidRDefault="00F76CBE" w:rsidP="004B3E45">
      <w:pPr>
        <w:rPr>
          <w:rFonts w:ascii="Tahoma" w:hAnsi="Tahoma" w:cs="Tahoma"/>
          <w:b/>
          <w:sz w:val="20"/>
        </w:rPr>
      </w:pPr>
      <w:r w:rsidRPr="001D4CFE">
        <w:rPr>
          <w:rFonts w:ascii="Tahoma" w:hAnsi="Tahoma" w:cs="Tahoma"/>
          <w:b/>
          <w:sz w:val="20"/>
        </w:rPr>
        <w:t xml:space="preserve">Standard </w:t>
      </w:r>
    </w:p>
    <w:p w14:paraId="3E701EBD" w14:textId="1862B9B6" w:rsidR="00F76CBE" w:rsidRPr="001D4CFE" w:rsidRDefault="00F76CBE" w:rsidP="004B3E45">
      <w:pPr>
        <w:rPr>
          <w:rFonts w:ascii="Tahoma" w:hAnsi="Tahoma" w:cs="Tahoma"/>
          <w:b/>
          <w:sz w:val="20"/>
        </w:rPr>
      </w:pPr>
      <w:r w:rsidRPr="001D4CFE">
        <w:rPr>
          <w:rFonts w:ascii="Tahoma" w:hAnsi="Tahoma" w:cs="Tahoma"/>
          <w:b/>
          <w:sz w:val="20"/>
        </w:rPr>
        <w:t xml:space="preserve">The nutrition and dietetics technician, registered (NDTR) approach to practice reflects the value the profession places on health equity in all forms of interaction when delivering care and/or services to colleagues, customers, students/interns, and when interacting with stakeholders. </w:t>
      </w:r>
    </w:p>
    <w:p w14:paraId="456B576B" w14:textId="77777777" w:rsidR="00F76CBE" w:rsidRDefault="00F76CBE" w:rsidP="004B3E45">
      <w:pPr>
        <w:rPr>
          <w:rFonts w:ascii="Tahoma" w:hAnsi="Tahoma" w:cs="Tahoma"/>
          <w:bCs/>
          <w:sz w:val="20"/>
        </w:rPr>
      </w:pPr>
    </w:p>
    <w:p w14:paraId="26D4F095" w14:textId="77777777" w:rsidR="00CB61FB" w:rsidRDefault="00F76CBE" w:rsidP="004B3E45">
      <w:pPr>
        <w:rPr>
          <w:rFonts w:ascii="Tahoma" w:hAnsi="Tahoma" w:cs="Tahoma"/>
          <w:b/>
          <w:sz w:val="20"/>
        </w:rPr>
      </w:pPr>
      <w:r w:rsidRPr="00AC04E6">
        <w:rPr>
          <w:rFonts w:ascii="Tahoma" w:hAnsi="Tahoma" w:cs="Tahoma"/>
          <w:b/>
          <w:sz w:val="20"/>
        </w:rPr>
        <w:t xml:space="preserve">Standard Rationale </w:t>
      </w:r>
    </w:p>
    <w:p w14:paraId="6A15E55F" w14:textId="47C334FF" w:rsidR="00F76CBE" w:rsidRPr="00AC04E6" w:rsidRDefault="00F76CBE" w:rsidP="004B3E45">
      <w:pPr>
        <w:rPr>
          <w:rFonts w:ascii="Tahoma" w:hAnsi="Tahoma" w:cs="Tahoma"/>
          <w:b/>
          <w:sz w:val="20"/>
        </w:rPr>
      </w:pPr>
      <w:r w:rsidRPr="00AC04E6">
        <w:rPr>
          <w:rFonts w:ascii="Tahoma" w:hAnsi="Tahoma" w:cs="Tahoma"/>
          <w:b/>
          <w:sz w:val="20"/>
        </w:rPr>
        <w:t xml:space="preserve">Health Equity is at the core of nutrition and dietetics practice where: </w:t>
      </w:r>
    </w:p>
    <w:p w14:paraId="7890EA5E" w14:textId="77777777" w:rsidR="00071CE6" w:rsidRPr="00AC04E6" w:rsidRDefault="00F76CBE" w:rsidP="004B3E45">
      <w:pPr>
        <w:rPr>
          <w:rFonts w:ascii="Tahoma" w:hAnsi="Tahoma" w:cs="Tahoma"/>
          <w:b/>
          <w:sz w:val="20"/>
        </w:rPr>
      </w:pPr>
      <w:r w:rsidRPr="00AC04E6">
        <w:rPr>
          <w:rFonts w:ascii="Tahoma" w:hAnsi="Tahoma" w:cs="Tahoma"/>
          <w:b/>
          <w:sz w:val="20"/>
        </w:rPr>
        <w:t xml:space="preserve">• all individuals have the same opportunity and access to healthy food and nutrition; </w:t>
      </w:r>
    </w:p>
    <w:p w14:paraId="31CE13C3" w14:textId="77777777" w:rsidR="00071CE6" w:rsidRPr="00AC04E6" w:rsidRDefault="00F76CBE" w:rsidP="004B3E45">
      <w:pPr>
        <w:rPr>
          <w:rFonts w:ascii="Tahoma" w:hAnsi="Tahoma" w:cs="Tahoma"/>
          <w:b/>
          <w:sz w:val="20"/>
        </w:rPr>
      </w:pPr>
      <w:r w:rsidRPr="00AC04E6">
        <w:rPr>
          <w:rFonts w:ascii="Tahoma" w:hAnsi="Tahoma" w:cs="Tahoma"/>
          <w:b/>
          <w:sz w:val="20"/>
        </w:rPr>
        <w:t xml:space="preserve">• NDTRs advocate for a world where all people thrive through the transformative power of food and nutrition; and </w:t>
      </w:r>
    </w:p>
    <w:p w14:paraId="0F0045D3" w14:textId="77777777" w:rsidR="0002119A" w:rsidRDefault="00F76CBE" w:rsidP="004B3E45">
      <w:pPr>
        <w:rPr>
          <w:rFonts w:ascii="Tahoma" w:hAnsi="Tahoma" w:cs="Tahoma"/>
          <w:b/>
          <w:sz w:val="20"/>
        </w:rPr>
      </w:pPr>
      <w:r w:rsidRPr="00AC04E6">
        <w:rPr>
          <w:rFonts w:ascii="Tahoma" w:hAnsi="Tahoma" w:cs="Tahoma"/>
          <w:b/>
          <w:sz w:val="20"/>
        </w:rPr>
        <w:t xml:space="preserve">• NDTRs work to accelerate improvements in health and well-being through food and nutrition. </w:t>
      </w:r>
    </w:p>
    <w:p w14:paraId="06F412D5" w14:textId="77777777" w:rsidR="0002119A" w:rsidRDefault="0002119A" w:rsidP="004B3E45">
      <w:pPr>
        <w:rPr>
          <w:rFonts w:ascii="Tahoma" w:hAnsi="Tahoma" w:cs="Tahoma"/>
          <w:b/>
          <w:sz w:val="20"/>
        </w:rPr>
      </w:pPr>
    </w:p>
    <w:p w14:paraId="222C0E30" w14:textId="18837A35" w:rsidR="00071CE6" w:rsidRPr="00AC04E6" w:rsidRDefault="00F76CBE" w:rsidP="004B3E45">
      <w:pPr>
        <w:rPr>
          <w:rFonts w:ascii="Tahoma" w:hAnsi="Tahoma" w:cs="Tahoma"/>
          <w:b/>
          <w:sz w:val="20"/>
        </w:rPr>
      </w:pPr>
      <w:r w:rsidRPr="00AC04E6">
        <w:rPr>
          <w:rFonts w:ascii="Tahoma" w:hAnsi="Tahoma" w:cs="Tahoma"/>
          <w:b/>
          <w:sz w:val="20"/>
        </w:rPr>
        <w:t xml:space="preserve">Each NDTR: </w:t>
      </w:r>
    </w:p>
    <w:p w14:paraId="0E23DAC8" w14:textId="73B5E869" w:rsidR="00071CE6" w:rsidRDefault="00F76CBE" w:rsidP="004B3E45">
      <w:pPr>
        <w:rPr>
          <w:rFonts w:ascii="Tahoma" w:hAnsi="Tahoma" w:cs="Tahoma"/>
          <w:bCs/>
          <w:sz w:val="20"/>
        </w:rPr>
      </w:pPr>
      <w:r w:rsidRPr="00F76CBE">
        <w:rPr>
          <w:rFonts w:ascii="Tahoma" w:hAnsi="Tahoma" w:cs="Tahoma"/>
          <w:bCs/>
          <w:sz w:val="20"/>
        </w:rPr>
        <w:t xml:space="preserve">2.1 Addresses social determinants of health, nutrition security, food insecurity, and malnutrition </w:t>
      </w:r>
    </w:p>
    <w:p w14:paraId="0A2C64C2" w14:textId="77777777" w:rsidR="00071CE6" w:rsidRDefault="00F76CBE" w:rsidP="004B3E45">
      <w:pPr>
        <w:rPr>
          <w:rFonts w:ascii="Tahoma" w:hAnsi="Tahoma" w:cs="Tahoma"/>
          <w:bCs/>
          <w:sz w:val="20"/>
        </w:rPr>
      </w:pPr>
      <w:r w:rsidRPr="00F76CBE">
        <w:rPr>
          <w:rFonts w:ascii="Tahoma" w:hAnsi="Tahoma" w:cs="Tahoma"/>
          <w:bCs/>
          <w:sz w:val="20"/>
        </w:rPr>
        <w:t xml:space="preserve">2.1.1 Documents and communicates food security defined as factors affecting applicable population and access to </w:t>
      </w:r>
      <w:proofErr w:type="gramStart"/>
      <w:r w:rsidRPr="00F76CBE">
        <w:rPr>
          <w:rFonts w:ascii="Tahoma" w:hAnsi="Tahoma" w:cs="Tahoma"/>
          <w:bCs/>
          <w:sz w:val="20"/>
        </w:rPr>
        <w:t>a sufficient quantity of</w:t>
      </w:r>
      <w:proofErr w:type="gramEnd"/>
      <w:r w:rsidRPr="00F76CBE">
        <w:rPr>
          <w:rFonts w:ascii="Tahoma" w:hAnsi="Tahoma" w:cs="Tahoma"/>
          <w:bCs/>
          <w:sz w:val="20"/>
        </w:rPr>
        <w:t xml:space="preserve"> safe, healthful food and water, as well as food/nutrition-related supplies </w:t>
      </w:r>
    </w:p>
    <w:p w14:paraId="0CEE246F" w14:textId="77777777" w:rsidR="00071CE6" w:rsidRDefault="00F76CBE" w:rsidP="004B3E45">
      <w:pPr>
        <w:rPr>
          <w:rFonts w:ascii="Tahoma" w:hAnsi="Tahoma" w:cs="Tahoma"/>
          <w:bCs/>
          <w:sz w:val="20"/>
        </w:rPr>
      </w:pPr>
      <w:r w:rsidRPr="00F76CBE">
        <w:rPr>
          <w:rFonts w:ascii="Tahoma" w:hAnsi="Tahoma" w:cs="Tahoma"/>
          <w:bCs/>
          <w:sz w:val="20"/>
        </w:rPr>
        <w:t xml:space="preserve">2.1.2 Participates in development of tools and processes that capture the needs of diverse populations, accurately measures health outcomes, and recognizes and minimizes bias, inequity, and health disparities associated with social determinants of health </w:t>
      </w:r>
    </w:p>
    <w:p w14:paraId="24C01AF9" w14:textId="77777777" w:rsidR="00071CE6" w:rsidRDefault="00F76CBE" w:rsidP="004B3E45">
      <w:pPr>
        <w:rPr>
          <w:rFonts w:ascii="Tahoma" w:hAnsi="Tahoma" w:cs="Tahoma"/>
          <w:bCs/>
          <w:sz w:val="20"/>
        </w:rPr>
      </w:pPr>
      <w:r w:rsidRPr="00F76CBE">
        <w:rPr>
          <w:rFonts w:ascii="Tahoma" w:hAnsi="Tahoma" w:cs="Tahoma"/>
          <w:bCs/>
          <w:sz w:val="20"/>
        </w:rPr>
        <w:t xml:space="preserve">2.1.3 Investigates and uses knowledge of the individual’s/target population’s cultural beliefs and practices, health conditions and/or business objectives to contribute to the design and delivery of individual- /population-centered care and services that support health equity </w:t>
      </w:r>
    </w:p>
    <w:p w14:paraId="7E27543B" w14:textId="77777777" w:rsidR="00071CE6" w:rsidRDefault="00F76CBE" w:rsidP="004B3E45">
      <w:pPr>
        <w:rPr>
          <w:rFonts w:ascii="Tahoma" w:hAnsi="Tahoma" w:cs="Tahoma"/>
          <w:bCs/>
          <w:sz w:val="20"/>
        </w:rPr>
      </w:pPr>
      <w:r w:rsidRPr="00F76CBE">
        <w:rPr>
          <w:rFonts w:ascii="Tahoma" w:hAnsi="Tahoma" w:cs="Tahoma"/>
          <w:bCs/>
          <w:sz w:val="20"/>
        </w:rPr>
        <w:t xml:space="preserve">2.1.4 Reviews practice and makes recommendations to address health disparities associated with the social determinants of health and all types of differences </w:t>
      </w:r>
    </w:p>
    <w:p w14:paraId="73AF3944" w14:textId="77777777" w:rsidR="00071CE6" w:rsidRDefault="00F76CBE" w:rsidP="004B3E45">
      <w:pPr>
        <w:rPr>
          <w:rFonts w:ascii="Tahoma" w:hAnsi="Tahoma" w:cs="Tahoma"/>
          <w:bCs/>
          <w:sz w:val="20"/>
        </w:rPr>
      </w:pPr>
      <w:r w:rsidRPr="00F76CBE">
        <w:rPr>
          <w:rFonts w:ascii="Tahoma" w:hAnsi="Tahoma" w:cs="Tahoma"/>
          <w:bCs/>
          <w:sz w:val="20"/>
        </w:rPr>
        <w:t xml:space="preserve">2.1.5 Acknowledges the individual as a key resource for learning about client-specific social determinants of health and involves the individual/caregiver in decision making and goal development </w:t>
      </w:r>
    </w:p>
    <w:p w14:paraId="1C4AE845" w14:textId="77777777" w:rsidR="00071CE6" w:rsidRDefault="00F76CBE" w:rsidP="004B3E45">
      <w:pPr>
        <w:rPr>
          <w:rFonts w:ascii="Tahoma" w:hAnsi="Tahoma" w:cs="Tahoma"/>
          <w:bCs/>
          <w:sz w:val="20"/>
        </w:rPr>
      </w:pPr>
      <w:r w:rsidRPr="00F76CBE">
        <w:rPr>
          <w:rFonts w:ascii="Tahoma" w:hAnsi="Tahoma" w:cs="Tahoma"/>
          <w:bCs/>
          <w:sz w:val="20"/>
        </w:rPr>
        <w:t xml:space="preserve">2.1.6 Recognizes the influences that social determinants of health, including culture, health literacy, beliefs, environment, citizenship status, and socioeconomic status have on individuals’ health/illness experiences and access to health care services and associated resources </w:t>
      </w:r>
    </w:p>
    <w:p w14:paraId="7BE8FB16" w14:textId="77777777" w:rsidR="00071CE6" w:rsidRDefault="00F76CBE" w:rsidP="004B3E45">
      <w:pPr>
        <w:rPr>
          <w:rFonts w:ascii="Tahoma" w:hAnsi="Tahoma" w:cs="Tahoma"/>
          <w:bCs/>
          <w:sz w:val="20"/>
        </w:rPr>
      </w:pPr>
      <w:r w:rsidRPr="00F76CBE">
        <w:rPr>
          <w:rFonts w:ascii="Tahoma" w:hAnsi="Tahoma" w:cs="Tahoma"/>
          <w:bCs/>
          <w:sz w:val="20"/>
        </w:rPr>
        <w:t>2.2 Promotes sustainability practices (</w:t>
      </w:r>
      <w:proofErr w:type="spellStart"/>
      <w:r w:rsidRPr="00F76CBE">
        <w:rPr>
          <w:rFonts w:ascii="Tahoma" w:hAnsi="Tahoma" w:cs="Tahoma"/>
          <w:bCs/>
          <w:sz w:val="20"/>
        </w:rPr>
        <w:t>eg</w:t>
      </w:r>
      <w:proofErr w:type="spellEnd"/>
      <w:r w:rsidRPr="00F76CBE">
        <w:rPr>
          <w:rFonts w:ascii="Tahoma" w:hAnsi="Tahoma" w:cs="Tahoma"/>
          <w:bCs/>
          <w:sz w:val="20"/>
        </w:rPr>
        <w:t xml:space="preserve">, food systems, food/ingredient/supply choices) </w:t>
      </w:r>
    </w:p>
    <w:p w14:paraId="68848CE7" w14:textId="77777777" w:rsidR="00071CE6" w:rsidRDefault="00F76CBE" w:rsidP="004B3E45">
      <w:pPr>
        <w:rPr>
          <w:rFonts w:ascii="Tahoma" w:hAnsi="Tahoma" w:cs="Tahoma"/>
          <w:bCs/>
          <w:sz w:val="20"/>
        </w:rPr>
      </w:pPr>
      <w:r w:rsidRPr="00F76CBE">
        <w:rPr>
          <w:rFonts w:ascii="Tahoma" w:hAnsi="Tahoma" w:cs="Tahoma"/>
          <w:bCs/>
          <w:sz w:val="20"/>
        </w:rPr>
        <w:t xml:space="preserve">2.2.1 Considers sustainability of food, water, packaging, utility usage, and waste management applicable to role and responsibilities, volunteer activities, and collaboration with customers and community members </w:t>
      </w:r>
    </w:p>
    <w:p w14:paraId="6A31C099" w14:textId="77777777" w:rsidR="00071CE6" w:rsidRDefault="00F76CBE" w:rsidP="004B3E45">
      <w:pPr>
        <w:rPr>
          <w:rFonts w:ascii="Tahoma" w:hAnsi="Tahoma" w:cs="Tahoma"/>
          <w:bCs/>
          <w:sz w:val="20"/>
        </w:rPr>
      </w:pPr>
      <w:r w:rsidRPr="00F76CBE">
        <w:rPr>
          <w:rFonts w:ascii="Tahoma" w:hAnsi="Tahoma" w:cs="Tahoma"/>
          <w:bCs/>
          <w:sz w:val="20"/>
        </w:rPr>
        <w:t>2.2.2 Assists with or coordinates access to food and water (</w:t>
      </w:r>
      <w:proofErr w:type="spellStart"/>
      <w:r w:rsidRPr="00F76CBE">
        <w:rPr>
          <w:rFonts w:ascii="Tahoma" w:hAnsi="Tahoma" w:cs="Tahoma"/>
          <w:bCs/>
          <w:sz w:val="20"/>
        </w:rPr>
        <w:t>ie</w:t>
      </w:r>
      <w:proofErr w:type="spellEnd"/>
      <w:r w:rsidRPr="00F76CBE">
        <w:rPr>
          <w:rFonts w:ascii="Tahoma" w:hAnsi="Tahoma" w:cs="Tahoma"/>
          <w:bCs/>
          <w:sz w:val="20"/>
        </w:rPr>
        <w:t xml:space="preserve">, responding to disasters and public health emergencies; assisting populations as they adjust for environmental changes; transitioning relocated populations); seeks assistance if needed </w:t>
      </w:r>
    </w:p>
    <w:p w14:paraId="262D811A" w14:textId="77777777" w:rsidR="00071CE6" w:rsidRDefault="00F76CBE" w:rsidP="004B3E45">
      <w:pPr>
        <w:rPr>
          <w:rFonts w:ascii="Tahoma" w:hAnsi="Tahoma" w:cs="Tahoma"/>
          <w:bCs/>
          <w:sz w:val="20"/>
        </w:rPr>
      </w:pPr>
      <w:r w:rsidRPr="00F76CBE">
        <w:rPr>
          <w:rFonts w:ascii="Tahoma" w:hAnsi="Tahoma" w:cs="Tahoma"/>
          <w:bCs/>
          <w:sz w:val="20"/>
        </w:rPr>
        <w:lastRenderedPageBreak/>
        <w:t xml:space="preserve">2.2.3 Collaborates with RDNs and interprofessional/community partners to create and improve access to healthy food systems </w:t>
      </w:r>
    </w:p>
    <w:p w14:paraId="3A39F3D3" w14:textId="77777777" w:rsidR="00071CE6" w:rsidRDefault="00F76CBE" w:rsidP="004B3E45">
      <w:pPr>
        <w:rPr>
          <w:rFonts w:ascii="Tahoma" w:hAnsi="Tahoma" w:cs="Tahoma"/>
          <w:bCs/>
          <w:sz w:val="20"/>
        </w:rPr>
      </w:pPr>
      <w:r w:rsidRPr="00F76CBE">
        <w:rPr>
          <w:rFonts w:ascii="Tahoma" w:hAnsi="Tahoma" w:cs="Tahoma"/>
          <w:bCs/>
          <w:sz w:val="20"/>
        </w:rPr>
        <w:t xml:space="preserve">2.2.4 Recognizes potential environmental health issues in foods, food packaging, supply chain and preparation methods 2.3 Maintains awareness of public health and community nutrition/population health </w:t>
      </w:r>
    </w:p>
    <w:p w14:paraId="07D87B11" w14:textId="0FBAE60D" w:rsidR="000264A5" w:rsidRDefault="00F76CBE" w:rsidP="004B3E45">
      <w:pPr>
        <w:rPr>
          <w:rFonts w:ascii="Tahoma" w:hAnsi="Tahoma" w:cs="Tahoma"/>
          <w:bCs/>
          <w:sz w:val="20"/>
        </w:rPr>
      </w:pPr>
      <w:r w:rsidRPr="00F76CBE">
        <w:rPr>
          <w:rFonts w:ascii="Tahoma" w:hAnsi="Tahoma" w:cs="Tahoma"/>
          <w:bCs/>
          <w:sz w:val="20"/>
        </w:rPr>
        <w:t>2.3.1 Contributes to the implementation, adaptation, and sustainability of culturally appropriate communit</w:t>
      </w:r>
      <w:r w:rsidR="00071CE6">
        <w:rPr>
          <w:rFonts w:ascii="Tahoma" w:hAnsi="Tahoma" w:cs="Tahoma"/>
          <w:bCs/>
          <w:sz w:val="20"/>
        </w:rPr>
        <w:t>y</w:t>
      </w:r>
      <w:r w:rsidR="000D6599">
        <w:rPr>
          <w:rFonts w:ascii="Tahoma" w:hAnsi="Tahoma" w:cs="Tahoma"/>
          <w:bCs/>
          <w:sz w:val="20"/>
        </w:rPr>
        <w:t xml:space="preserve"> </w:t>
      </w:r>
      <w:proofErr w:type="gramStart"/>
      <w:r w:rsidR="000D6599">
        <w:rPr>
          <w:rFonts w:ascii="Tahoma" w:hAnsi="Tahoma" w:cs="Tahoma"/>
          <w:bCs/>
          <w:sz w:val="20"/>
        </w:rPr>
        <w:t>programs  and</w:t>
      </w:r>
      <w:proofErr w:type="gramEnd"/>
      <w:r w:rsidR="000D6599">
        <w:rPr>
          <w:rFonts w:ascii="Tahoma" w:hAnsi="Tahoma" w:cs="Tahoma"/>
          <w:bCs/>
          <w:sz w:val="20"/>
        </w:rPr>
        <w:t xml:space="preserve"> services.</w:t>
      </w:r>
    </w:p>
    <w:p w14:paraId="22C38E24" w14:textId="77777777" w:rsidR="003003D1" w:rsidRDefault="002B5B6D" w:rsidP="004B3E45">
      <w:pPr>
        <w:rPr>
          <w:rFonts w:ascii="Tahoma" w:hAnsi="Tahoma" w:cs="Tahoma"/>
          <w:bCs/>
          <w:sz w:val="20"/>
        </w:rPr>
      </w:pPr>
      <w:r w:rsidRPr="002B5B6D">
        <w:rPr>
          <w:rFonts w:ascii="Tahoma" w:hAnsi="Tahoma" w:cs="Tahoma"/>
          <w:bCs/>
          <w:sz w:val="20"/>
        </w:rPr>
        <w:t xml:space="preserve">2.3.2 Promotes and facilitates access to healthy food/water and food assistance programs for underserved populations including underserved groups © 2024 Commission on Dietetic Registration Back to Table of Contents 29 </w:t>
      </w:r>
    </w:p>
    <w:p w14:paraId="40DE4A24" w14:textId="77777777" w:rsidR="003003D1" w:rsidRDefault="002B5B6D" w:rsidP="004B3E45">
      <w:pPr>
        <w:rPr>
          <w:rFonts w:ascii="Tahoma" w:hAnsi="Tahoma" w:cs="Tahoma"/>
          <w:bCs/>
          <w:sz w:val="20"/>
        </w:rPr>
      </w:pPr>
      <w:r w:rsidRPr="002B5B6D">
        <w:rPr>
          <w:rFonts w:ascii="Tahoma" w:hAnsi="Tahoma" w:cs="Tahoma"/>
          <w:bCs/>
          <w:sz w:val="20"/>
        </w:rPr>
        <w:t xml:space="preserve">2.4 Recognizes global food and nutrition </w:t>
      </w:r>
    </w:p>
    <w:p w14:paraId="68177E91" w14:textId="77777777" w:rsidR="003003D1" w:rsidRDefault="002B5B6D" w:rsidP="004B3E45">
      <w:pPr>
        <w:rPr>
          <w:rFonts w:ascii="Tahoma" w:hAnsi="Tahoma" w:cs="Tahoma"/>
          <w:bCs/>
          <w:sz w:val="20"/>
        </w:rPr>
      </w:pPr>
      <w:r w:rsidRPr="002B5B6D">
        <w:rPr>
          <w:rFonts w:ascii="Tahoma" w:hAnsi="Tahoma" w:cs="Tahoma"/>
          <w:bCs/>
          <w:sz w:val="20"/>
        </w:rPr>
        <w:t xml:space="preserve">2.4.1 Communicates accurate nutrition information in a culturally competent, sensitive, and appropriate manner </w:t>
      </w:r>
    </w:p>
    <w:p w14:paraId="0F0132E3" w14:textId="2ACF26FD" w:rsidR="000D6599" w:rsidRDefault="002B5B6D" w:rsidP="004B3E45">
      <w:pPr>
        <w:rPr>
          <w:rFonts w:ascii="Tahoma" w:hAnsi="Tahoma" w:cs="Tahoma"/>
          <w:bCs/>
          <w:sz w:val="20"/>
        </w:rPr>
      </w:pPr>
      <w:r w:rsidRPr="002B5B6D">
        <w:rPr>
          <w:rFonts w:ascii="Tahoma" w:hAnsi="Tahoma" w:cs="Tahoma"/>
          <w:bCs/>
          <w:sz w:val="20"/>
        </w:rPr>
        <w:t>2.4.2 Maintains awareness of impact of globalization on food and nutrition of individuals/target population (</w:t>
      </w:r>
      <w:proofErr w:type="spellStart"/>
      <w:r w:rsidRPr="002B5B6D">
        <w:rPr>
          <w:rFonts w:ascii="Tahoma" w:hAnsi="Tahoma" w:cs="Tahoma"/>
          <w:bCs/>
          <w:sz w:val="20"/>
        </w:rPr>
        <w:t>eg</w:t>
      </w:r>
      <w:proofErr w:type="spellEnd"/>
      <w:r w:rsidRPr="002B5B6D">
        <w:rPr>
          <w:rFonts w:ascii="Tahoma" w:hAnsi="Tahoma" w:cs="Tahoma"/>
          <w:bCs/>
          <w:sz w:val="20"/>
        </w:rPr>
        <w:t>, supply chain, food security, financial impact, dietary patterns, and transitions)</w:t>
      </w:r>
    </w:p>
    <w:p w14:paraId="6416563C" w14:textId="77777777" w:rsidR="000D6599" w:rsidRDefault="000D6599" w:rsidP="004B3E45">
      <w:pPr>
        <w:rPr>
          <w:rFonts w:ascii="Tahoma" w:hAnsi="Tahoma" w:cs="Tahoma"/>
          <w:bCs/>
          <w:sz w:val="20"/>
        </w:rPr>
      </w:pPr>
    </w:p>
    <w:p w14:paraId="7FF67F1C" w14:textId="77777777" w:rsidR="00BF789B" w:rsidRDefault="00BF789B" w:rsidP="004B3E45">
      <w:pPr>
        <w:rPr>
          <w:rFonts w:ascii="Tahoma" w:hAnsi="Tahoma" w:cs="Tahoma"/>
          <w:bCs/>
          <w:sz w:val="20"/>
        </w:rPr>
      </w:pPr>
    </w:p>
    <w:p w14:paraId="1C2E54A0" w14:textId="77777777" w:rsidR="00407639" w:rsidRDefault="00BF789B" w:rsidP="004B3E45">
      <w:pPr>
        <w:rPr>
          <w:rFonts w:ascii="Tahoma" w:hAnsi="Tahoma" w:cs="Tahoma"/>
          <w:bCs/>
          <w:sz w:val="20"/>
        </w:rPr>
      </w:pPr>
      <w:r w:rsidRPr="00407639">
        <w:rPr>
          <w:rFonts w:ascii="Tahoma" w:hAnsi="Tahoma" w:cs="Tahoma"/>
          <w:b/>
          <w:szCs w:val="24"/>
          <w:u w:val="single"/>
        </w:rPr>
        <w:t>STANDARD 3. ILLUSTRATING QUALITY IN PRACTICE</w:t>
      </w:r>
      <w:r w:rsidRPr="00BF789B">
        <w:rPr>
          <w:rFonts w:ascii="Tahoma" w:hAnsi="Tahoma" w:cs="Tahoma"/>
          <w:bCs/>
          <w:sz w:val="20"/>
        </w:rPr>
        <w:t xml:space="preserve"> </w:t>
      </w:r>
    </w:p>
    <w:p w14:paraId="6E3F1059" w14:textId="77777777" w:rsidR="00CB61FB" w:rsidRDefault="00CB61FB" w:rsidP="004B3E45">
      <w:pPr>
        <w:rPr>
          <w:rFonts w:ascii="Tahoma" w:hAnsi="Tahoma" w:cs="Tahoma"/>
          <w:bCs/>
          <w:sz w:val="20"/>
        </w:rPr>
      </w:pPr>
    </w:p>
    <w:p w14:paraId="66213D1C" w14:textId="77777777" w:rsidR="00CB61FB" w:rsidRDefault="00BF789B" w:rsidP="004B3E45">
      <w:pPr>
        <w:rPr>
          <w:rFonts w:ascii="Tahoma" w:hAnsi="Tahoma" w:cs="Tahoma"/>
          <w:b/>
          <w:sz w:val="20"/>
        </w:rPr>
      </w:pPr>
      <w:r w:rsidRPr="00407639">
        <w:rPr>
          <w:rFonts w:ascii="Tahoma" w:hAnsi="Tahoma" w:cs="Tahoma"/>
          <w:b/>
          <w:sz w:val="20"/>
        </w:rPr>
        <w:t xml:space="preserve">Standard </w:t>
      </w:r>
    </w:p>
    <w:p w14:paraId="3C3F3BCC" w14:textId="04630771" w:rsidR="00BF789B" w:rsidRDefault="00BF789B" w:rsidP="004B3E45">
      <w:pPr>
        <w:rPr>
          <w:rFonts w:ascii="Tahoma" w:hAnsi="Tahoma" w:cs="Tahoma"/>
          <w:b/>
          <w:sz w:val="20"/>
        </w:rPr>
      </w:pPr>
      <w:r w:rsidRPr="00407639">
        <w:rPr>
          <w:rFonts w:ascii="Tahoma" w:hAnsi="Tahoma" w:cs="Tahoma"/>
          <w:b/>
          <w:sz w:val="20"/>
        </w:rPr>
        <w:t xml:space="preserve">The nutrition and dietetics technician, registered (NDTR) provides quality services effectively and efficiently using systematic processes with identified ethics, leadership, accountability, and dedicated resources. </w:t>
      </w:r>
    </w:p>
    <w:p w14:paraId="6C8DEFD3" w14:textId="77777777" w:rsidR="00407639" w:rsidRPr="00407639" w:rsidRDefault="00407639" w:rsidP="004B3E45">
      <w:pPr>
        <w:rPr>
          <w:rFonts w:ascii="Tahoma" w:hAnsi="Tahoma" w:cs="Tahoma"/>
          <w:b/>
          <w:sz w:val="20"/>
        </w:rPr>
      </w:pPr>
    </w:p>
    <w:p w14:paraId="386D0021" w14:textId="77777777" w:rsidR="00CB61FB" w:rsidRDefault="00BF789B" w:rsidP="004B3E45">
      <w:pPr>
        <w:rPr>
          <w:rFonts w:ascii="Tahoma" w:hAnsi="Tahoma" w:cs="Tahoma"/>
          <w:b/>
          <w:sz w:val="20"/>
        </w:rPr>
      </w:pPr>
      <w:r w:rsidRPr="00AC04E6">
        <w:rPr>
          <w:rFonts w:ascii="Tahoma" w:hAnsi="Tahoma" w:cs="Tahoma"/>
          <w:b/>
          <w:sz w:val="20"/>
        </w:rPr>
        <w:t xml:space="preserve">Standard Rationale </w:t>
      </w:r>
    </w:p>
    <w:p w14:paraId="6E71DDE9" w14:textId="24324AD1" w:rsidR="00BF789B" w:rsidRPr="00AC04E6" w:rsidRDefault="00BF789B" w:rsidP="004B3E45">
      <w:pPr>
        <w:rPr>
          <w:rFonts w:ascii="Tahoma" w:hAnsi="Tahoma" w:cs="Tahoma"/>
          <w:b/>
          <w:sz w:val="20"/>
        </w:rPr>
      </w:pPr>
      <w:r w:rsidRPr="00AC04E6">
        <w:rPr>
          <w:rFonts w:ascii="Tahoma" w:hAnsi="Tahoma" w:cs="Tahoma"/>
          <w:b/>
          <w:sz w:val="20"/>
        </w:rPr>
        <w:t xml:space="preserve">Delivery of quality nutrition and dietetics care and/or services reflects: </w:t>
      </w:r>
    </w:p>
    <w:p w14:paraId="40F83391" w14:textId="77777777" w:rsidR="00BF789B" w:rsidRPr="00AC04E6" w:rsidRDefault="00BF789B" w:rsidP="004B3E45">
      <w:pPr>
        <w:rPr>
          <w:rFonts w:ascii="Tahoma" w:hAnsi="Tahoma" w:cs="Tahoma"/>
          <w:b/>
          <w:sz w:val="20"/>
        </w:rPr>
      </w:pPr>
      <w:r w:rsidRPr="00AC04E6">
        <w:rPr>
          <w:rFonts w:ascii="Tahoma" w:hAnsi="Tahoma" w:cs="Tahoma"/>
          <w:b/>
          <w:sz w:val="20"/>
        </w:rPr>
        <w:t xml:space="preserve">• application of knowledge, skills, experience, and judgement; </w:t>
      </w:r>
    </w:p>
    <w:p w14:paraId="62EAEE42" w14:textId="77777777" w:rsidR="00BF789B" w:rsidRPr="00AC04E6" w:rsidRDefault="00BF789B" w:rsidP="004B3E45">
      <w:pPr>
        <w:rPr>
          <w:rFonts w:ascii="Tahoma" w:hAnsi="Tahoma" w:cs="Tahoma"/>
          <w:b/>
          <w:sz w:val="20"/>
        </w:rPr>
      </w:pPr>
      <w:r w:rsidRPr="00AC04E6">
        <w:rPr>
          <w:rFonts w:ascii="Tahoma" w:hAnsi="Tahoma" w:cs="Tahoma"/>
          <w:b/>
          <w:sz w:val="20"/>
        </w:rPr>
        <w:t xml:space="preserve">• demonstration of evidence-based practice, adherence to established professional standards, and competence in practice; and </w:t>
      </w:r>
    </w:p>
    <w:p w14:paraId="0FF1CD9D" w14:textId="77777777" w:rsidR="0002119A" w:rsidRDefault="00BF789B" w:rsidP="004B3E45">
      <w:pPr>
        <w:rPr>
          <w:rFonts w:ascii="Tahoma" w:hAnsi="Tahoma" w:cs="Tahoma"/>
          <w:b/>
          <w:sz w:val="20"/>
        </w:rPr>
      </w:pPr>
      <w:r w:rsidRPr="00AC04E6">
        <w:rPr>
          <w:rFonts w:ascii="Tahoma" w:hAnsi="Tahoma" w:cs="Tahoma"/>
          <w:b/>
          <w:sz w:val="20"/>
        </w:rPr>
        <w:t xml:space="preserve">• systematic measurement of outcomes, regular performance evaluations, and continuous improvement to illustrate quality practice. </w:t>
      </w:r>
    </w:p>
    <w:p w14:paraId="56CA5B39" w14:textId="77777777" w:rsidR="0002119A" w:rsidRDefault="0002119A" w:rsidP="004B3E45">
      <w:pPr>
        <w:rPr>
          <w:rFonts w:ascii="Tahoma" w:hAnsi="Tahoma" w:cs="Tahoma"/>
          <w:b/>
          <w:sz w:val="20"/>
        </w:rPr>
      </w:pPr>
    </w:p>
    <w:p w14:paraId="0214BA2D" w14:textId="4A69C57E" w:rsidR="00BF789B" w:rsidRPr="00AC04E6" w:rsidRDefault="00BF789B" w:rsidP="004B3E45">
      <w:pPr>
        <w:rPr>
          <w:rFonts w:ascii="Tahoma" w:hAnsi="Tahoma" w:cs="Tahoma"/>
          <w:b/>
          <w:sz w:val="20"/>
        </w:rPr>
      </w:pPr>
      <w:r w:rsidRPr="00AC04E6">
        <w:rPr>
          <w:rFonts w:ascii="Tahoma" w:hAnsi="Tahoma" w:cs="Tahoma"/>
          <w:b/>
          <w:sz w:val="20"/>
        </w:rPr>
        <w:t xml:space="preserve">Each NDTR: </w:t>
      </w:r>
    </w:p>
    <w:p w14:paraId="0B975070" w14:textId="77777777" w:rsidR="00BF789B" w:rsidRDefault="00BF789B" w:rsidP="004B3E45">
      <w:pPr>
        <w:rPr>
          <w:rFonts w:ascii="Tahoma" w:hAnsi="Tahoma" w:cs="Tahoma"/>
          <w:bCs/>
          <w:sz w:val="20"/>
        </w:rPr>
      </w:pPr>
      <w:r w:rsidRPr="00BF789B">
        <w:rPr>
          <w:rFonts w:ascii="Tahoma" w:hAnsi="Tahoma" w:cs="Tahoma"/>
          <w:bCs/>
          <w:sz w:val="20"/>
        </w:rPr>
        <w:t xml:space="preserve">3.1 Incorporates quality assurance and performance improvement (QAPI) processes </w:t>
      </w:r>
    </w:p>
    <w:p w14:paraId="585C12E8" w14:textId="77777777" w:rsidR="00BF789B" w:rsidRDefault="00BF789B" w:rsidP="004B3E45">
      <w:pPr>
        <w:rPr>
          <w:rFonts w:ascii="Tahoma" w:hAnsi="Tahoma" w:cs="Tahoma"/>
          <w:bCs/>
          <w:sz w:val="20"/>
        </w:rPr>
      </w:pPr>
      <w:r w:rsidRPr="00BF789B">
        <w:rPr>
          <w:rFonts w:ascii="Tahoma" w:hAnsi="Tahoma" w:cs="Tahoma"/>
          <w:bCs/>
          <w:sz w:val="20"/>
        </w:rPr>
        <w:t xml:space="preserve">3.1.1 Participates in quality assurance and performance improvement and documents outcomes and best practices relative to quality of services and resource management </w:t>
      </w:r>
    </w:p>
    <w:p w14:paraId="56BBE408" w14:textId="77777777" w:rsidR="00BF789B" w:rsidRDefault="00BF789B" w:rsidP="004B3E45">
      <w:pPr>
        <w:rPr>
          <w:rFonts w:ascii="Tahoma" w:hAnsi="Tahoma" w:cs="Tahoma"/>
          <w:bCs/>
          <w:sz w:val="20"/>
        </w:rPr>
      </w:pPr>
      <w:r w:rsidRPr="00BF789B">
        <w:rPr>
          <w:rFonts w:ascii="Tahoma" w:hAnsi="Tahoma" w:cs="Tahoma"/>
          <w:bCs/>
          <w:sz w:val="20"/>
        </w:rPr>
        <w:t xml:space="preserve">3.1.2 Uses national quality and safety data to improve quality of services provided and to enhance </w:t>
      </w:r>
      <w:proofErr w:type="spellStart"/>
      <w:r w:rsidRPr="00BF789B">
        <w:rPr>
          <w:rFonts w:ascii="Tahoma" w:hAnsi="Tahoma" w:cs="Tahoma"/>
          <w:bCs/>
          <w:sz w:val="20"/>
        </w:rPr>
        <w:t>customercentered</w:t>
      </w:r>
      <w:proofErr w:type="spellEnd"/>
      <w:r w:rsidRPr="00BF789B">
        <w:rPr>
          <w:rFonts w:ascii="Tahoma" w:hAnsi="Tahoma" w:cs="Tahoma"/>
          <w:bCs/>
          <w:sz w:val="20"/>
        </w:rPr>
        <w:t xml:space="preserve"> services </w:t>
      </w:r>
    </w:p>
    <w:p w14:paraId="759A6661" w14:textId="77777777" w:rsidR="00BF789B" w:rsidRDefault="00BF789B" w:rsidP="004B3E45">
      <w:pPr>
        <w:rPr>
          <w:rFonts w:ascii="Tahoma" w:hAnsi="Tahoma" w:cs="Tahoma"/>
          <w:bCs/>
          <w:sz w:val="20"/>
        </w:rPr>
      </w:pPr>
      <w:r w:rsidRPr="00BF789B">
        <w:rPr>
          <w:rFonts w:ascii="Tahoma" w:hAnsi="Tahoma" w:cs="Tahoma"/>
          <w:bCs/>
          <w:sz w:val="20"/>
        </w:rPr>
        <w:t xml:space="preserve">3.1.3 Uses a systematic performance improvement model that is based on practice, knowledge, evidence, research, and science for delivery of the highest quality services </w:t>
      </w:r>
    </w:p>
    <w:p w14:paraId="755645DB" w14:textId="77777777" w:rsidR="00BF789B" w:rsidRDefault="00BF789B" w:rsidP="004B3E45">
      <w:pPr>
        <w:rPr>
          <w:rFonts w:ascii="Tahoma" w:hAnsi="Tahoma" w:cs="Tahoma"/>
          <w:bCs/>
          <w:sz w:val="20"/>
        </w:rPr>
      </w:pPr>
      <w:r w:rsidRPr="00BF789B">
        <w:rPr>
          <w:rFonts w:ascii="Tahoma" w:hAnsi="Tahoma" w:cs="Tahoma"/>
          <w:bCs/>
          <w:sz w:val="20"/>
        </w:rPr>
        <w:t xml:space="preserve">3.1.4 Reports and documents action plan to address identified gaps in care and/or service performance </w:t>
      </w:r>
    </w:p>
    <w:p w14:paraId="1199A603" w14:textId="77777777" w:rsidR="00BF789B" w:rsidRDefault="00BF789B" w:rsidP="004B3E45">
      <w:pPr>
        <w:rPr>
          <w:rFonts w:ascii="Tahoma" w:hAnsi="Tahoma" w:cs="Tahoma"/>
          <w:bCs/>
          <w:sz w:val="20"/>
        </w:rPr>
      </w:pPr>
      <w:r w:rsidRPr="00BF789B">
        <w:rPr>
          <w:rFonts w:ascii="Tahoma" w:hAnsi="Tahoma" w:cs="Tahoma"/>
          <w:bCs/>
          <w:sz w:val="20"/>
        </w:rPr>
        <w:t>3.1.5 Communicates performance improvement results through methods applicable to role and setting (</w:t>
      </w:r>
      <w:proofErr w:type="spellStart"/>
      <w:r w:rsidRPr="00BF789B">
        <w:rPr>
          <w:rFonts w:ascii="Tahoma" w:hAnsi="Tahoma" w:cs="Tahoma"/>
          <w:bCs/>
          <w:sz w:val="20"/>
        </w:rPr>
        <w:t>eg</w:t>
      </w:r>
      <w:proofErr w:type="spellEnd"/>
      <w:r w:rsidRPr="00BF789B">
        <w:rPr>
          <w:rFonts w:ascii="Tahoma" w:hAnsi="Tahoma" w:cs="Tahoma"/>
          <w:bCs/>
          <w:sz w:val="20"/>
        </w:rPr>
        <w:t xml:space="preserve">, reports and/or department/committee presentations) </w:t>
      </w:r>
    </w:p>
    <w:p w14:paraId="7CA7DCE4" w14:textId="77777777" w:rsidR="00BF789B" w:rsidRDefault="00BF789B" w:rsidP="004B3E45">
      <w:pPr>
        <w:rPr>
          <w:rFonts w:ascii="Tahoma" w:hAnsi="Tahoma" w:cs="Tahoma"/>
          <w:bCs/>
          <w:sz w:val="20"/>
        </w:rPr>
      </w:pPr>
      <w:r w:rsidRPr="00BF789B">
        <w:rPr>
          <w:rFonts w:ascii="Tahoma" w:hAnsi="Tahoma" w:cs="Tahoma"/>
          <w:bCs/>
          <w:sz w:val="20"/>
        </w:rPr>
        <w:t>3.2 Identifies and uses tools for determining/conducting quality improvement (QI)</w:t>
      </w:r>
    </w:p>
    <w:p w14:paraId="256A3549" w14:textId="77777777" w:rsidR="00BF789B" w:rsidRDefault="00BF789B" w:rsidP="004B3E45">
      <w:pPr>
        <w:rPr>
          <w:rFonts w:ascii="Tahoma" w:hAnsi="Tahoma" w:cs="Tahoma"/>
          <w:bCs/>
          <w:sz w:val="20"/>
        </w:rPr>
      </w:pPr>
      <w:r w:rsidRPr="00BF789B">
        <w:rPr>
          <w:rFonts w:ascii="Tahoma" w:hAnsi="Tahoma" w:cs="Tahoma"/>
          <w:bCs/>
          <w:sz w:val="20"/>
        </w:rPr>
        <w:t>3.2.1 Measures and tracks trends and data regarding internal and external outcomes (</w:t>
      </w:r>
      <w:proofErr w:type="spellStart"/>
      <w:r w:rsidRPr="00BF789B">
        <w:rPr>
          <w:rFonts w:ascii="Tahoma" w:hAnsi="Tahoma" w:cs="Tahoma"/>
          <w:bCs/>
          <w:sz w:val="20"/>
        </w:rPr>
        <w:t>eg</w:t>
      </w:r>
      <w:proofErr w:type="spellEnd"/>
      <w:r w:rsidRPr="00BF789B">
        <w:rPr>
          <w:rFonts w:ascii="Tahoma" w:hAnsi="Tahoma" w:cs="Tahoma"/>
          <w:bCs/>
          <w:sz w:val="20"/>
        </w:rPr>
        <w:t xml:space="preserve">, customer or employee satisfaction, key performance indicators) </w:t>
      </w:r>
    </w:p>
    <w:p w14:paraId="4DBE6B6C" w14:textId="77777777" w:rsidR="00BF789B" w:rsidRDefault="00BF789B" w:rsidP="004B3E45">
      <w:pPr>
        <w:rPr>
          <w:rFonts w:ascii="Tahoma" w:hAnsi="Tahoma" w:cs="Tahoma"/>
          <w:bCs/>
          <w:sz w:val="20"/>
        </w:rPr>
      </w:pPr>
      <w:r w:rsidRPr="00BF789B">
        <w:rPr>
          <w:rFonts w:ascii="Tahoma" w:hAnsi="Tahoma" w:cs="Tahoma"/>
          <w:bCs/>
          <w:sz w:val="20"/>
        </w:rPr>
        <w:t>3.2.2 Compares actual execution of program and services to performance goals (</w:t>
      </w:r>
      <w:proofErr w:type="spellStart"/>
      <w:r w:rsidRPr="00BF789B">
        <w:rPr>
          <w:rFonts w:ascii="Tahoma" w:hAnsi="Tahoma" w:cs="Tahoma"/>
          <w:bCs/>
          <w:sz w:val="20"/>
        </w:rPr>
        <w:t>ie</w:t>
      </w:r>
      <w:proofErr w:type="spellEnd"/>
      <w:r w:rsidRPr="00BF789B">
        <w:rPr>
          <w:rFonts w:ascii="Tahoma" w:hAnsi="Tahoma" w:cs="Tahoma"/>
          <w:bCs/>
          <w:sz w:val="20"/>
        </w:rPr>
        <w:t xml:space="preserve">, Gap Analysis, SWOT Analysis [strengths, weaknesses, opportunities, and threats], PDSA Cycle [plan, do, study, act], DMAIC [define, measure, analyze, improve, control]) </w:t>
      </w:r>
    </w:p>
    <w:p w14:paraId="3AA6593A" w14:textId="4FDC003B" w:rsidR="00BF789B" w:rsidRDefault="00BF789B" w:rsidP="004B3E45">
      <w:pPr>
        <w:rPr>
          <w:rFonts w:ascii="Tahoma" w:hAnsi="Tahoma" w:cs="Tahoma"/>
          <w:bCs/>
          <w:sz w:val="20"/>
        </w:rPr>
      </w:pPr>
      <w:r w:rsidRPr="00BF789B">
        <w:rPr>
          <w:rFonts w:ascii="Tahoma" w:hAnsi="Tahoma" w:cs="Tahoma"/>
          <w:bCs/>
          <w:sz w:val="20"/>
        </w:rPr>
        <w:t>3.2.3 Supports the design and implementation of performance improvement projects to measure and improve care and service processes consistent with Scope and Standards of Practice for the NDTR (</w:t>
      </w:r>
      <w:hyperlink r:id="rId38" w:history="1">
        <w:r w:rsidRPr="00521417">
          <w:rPr>
            <w:rStyle w:val="Hyperlink"/>
            <w:rFonts w:ascii="Tahoma" w:hAnsi="Tahoma" w:cs="Tahoma"/>
            <w:bCs/>
            <w:sz w:val="20"/>
          </w:rPr>
          <w:t>https://www.cdrnet.org/excellence</w:t>
        </w:r>
      </w:hyperlink>
      <w:r w:rsidRPr="00BF789B">
        <w:rPr>
          <w:rFonts w:ascii="Tahoma" w:hAnsi="Tahoma" w:cs="Tahoma"/>
          <w:bCs/>
          <w:sz w:val="20"/>
        </w:rPr>
        <w:t xml:space="preserve">) </w:t>
      </w:r>
    </w:p>
    <w:p w14:paraId="68C78208" w14:textId="77777777" w:rsidR="00BF789B" w:rsidRDefault="00BF789B" w:rsidP="004B3E45">
      <w:pPr>
        <w:rPr>
          <w:rFonts w:ascii="Tahoma" w:hAnsi="Tahoma" w:cs="Tahoma"/>
          <w:bCs/>
          <w:sz w:val="20"/>
        </w:rPr>
      </w:pPr>
      <w:r w:rsidRPr="00BF789B">
        <w:rPr>
          <w:rFonts w:ascii="Tahoma" w:hAnsi="Tahoma" w:cs="Tahoma"/>
          <w:bCs/>
          <w:sz w:val="20"/>
        </w:rPr>
        <w:t xml:space="preserve">3.3 Identifies measures and outcomes </w:t>
      </w:r>
    </w:p>
    <w:p w14:paraId="1645958C" w14:textId="77777777" w:rsidR="00BF789B" w:rsidRDefault="00BF789B" w:rsidP="004B3E45">
      <w:pPr>
        <w:rPr>
          <w:rFonts w:ascii="Tahoma" w:hAnsi="Tahoma" w:cs="Tahoma"/>
          <w:bCs/>
          <w:sz w:val="20"/>
        </w:rPr>
      </w:pPr>
      <w:r w:rsidRPr="00BF789B">
        <w:rPr>
          <w:rFonts w:ascii="Tahoma" w:hAnsi="Tahoma" w:cs="Tahoma"/>
          <w:bCs/>
          <w:sz w:val="20"/>
        </w:rPr>
        <w:lastRenderedPageBreak/>
        <w:t>3.3.1 Participates in or designs an outcomes-based management system (</w:t>
      </w:r>
      <w:proofErr w:type="spellStart"/>
      <w:r w:rsidRPr="00BF789B">
        <w:rPr>
          <w:rFonts w:ascii="Tahoma" w:hAnsi="Tahoma" w:cs="Tahoma"/>
          <w:bCs/>
          <w:sz w:val="20"/>
        </w:rPr>
        <w:t>eg</w:t>
      </w:r>
      <w:proofErr w:type="spellEnd"/>
      <w:r w:rsidRPr="00BF789B">
        <w:rPr>
          <w:rFonts w:ascii="Tahoma" w:hAnsi="Tahoma" w:cs="Tahoma"/>
          <w:bCs/>
          <w:sz w:val="20"/>
        </w:rPr>
        <w:t xml:space="preserve">, ANDHII; https://www.andhii.org/) to evaluate safety, effectiveness, quality, person-centeredness, equity, timeliness, efficiency of practice, and use of resources; involves others as applicable and uses indicators that are specific, measurable, attainable, realistic, and timely (S.M.A.R.T.) </w:t>
      </w:r>
    </w:p>
    <w:p w14:paraId="30E84EA8" w14:textId="48D45ECC" w:rsidR="00BF789B" w:rsidRDefault="00BF789B" w:rsidP="004B3E45">
      <w:pPr>
        <w:rPr>
          <w:rFonts w:ascii="Tahoma" w:hAnsi="Tahoma" w:cs="Tahoma"/>
          <w:bCs/>
          <w:sz w:val="20"/>
        </w:rPr>
      </w:pPr>
      <w:r w:rsidRPr="00BF789B">
        <w:rPr>
          <w:rFonts w:ascii="Tahoma" w:hAnsi="Tahoma" w:cs="Tahoma"/>
          <w:bCs/>
          <w:sz w:val="20"/>
        </w:rPr>
        <w:t>3.3.2 Defines expected outcomes that may include quality indicators identified by the RDN when providing</w:t>
      </w:r>
    </w:p>
    <w:p w14:paraId="550F7DDC" w14:textId="77777777" w:rsidR="009B2E72" w:rsidRDefault="009B2E72" w:rsidP="004B3E45">
      <w:pPr>
        <w:rPr>
          <w:rFonts w:ascii="Tahoma" w:hAnsi="Tahoma" w:cs="Tahoma"/>
          <w:bCs/>
          <w:sz w:val="20"/>
        </w:rPr>
      </w:pPr>
      <w:r w:rsidRPr="009B2E72">
        <w:rPr>
          <w:rFonts w:ascii="Tahoma" w:hAnsi="Tahoma" w:cs="Tahoma"/>
          <w:bCs/>
          <w:sz w:val="20"/>
        </w:rPr>
        <w:t xml:space="preserve">3.3.3 Reviews reports from electronic clinical quality measures that evaluate and improve care of patients/clients at risk for malnutrition or with malnutrition (https://www.cdrnet.org/malnutrition) </w:t>
      </w:r>
    </w:p>
    <w:p w14:paraId="7C708AD2" w14:textId="77777777" w:rsidR="00465D4A" w:rsidRDefault="009B2E72" w:rsidP="004B3E45">
      <w:pPr>
        <w:rPr>
          <w:rFonts w:ascii="Tahoma" w:hAnsi="Tahoma" w:cs="Tahoma"/>
          <w:bCs/>
          <w:sz w:val="20"/>
        </w:rPr>
      </w:pPr>
      <w:r w:rsidRPr="009B2E72">
        <w:rPr>
          <w:rFonts w:ascii="Tahoma" w:hAnsi="Tahoma" w:cs="Tahoma"/>
          <w:bCs/>
          <w:sz w:val="20"/>
        </w:rPr>
        <w:t>3.3.4 Improves or enhances patient/individual/client/population care and/or services working with others using resources (</w:t>
      </w:r>
      <w:proofErr w:type="spellStart"/>
      <w:r w:rsidRPr="009B2E72">
        <w:rPr>
          <w:rFonts w:ascii="Tahoma" w:hAnsi="Tahoma" w:cs="Tahoma"/>
          <w:bCs/>
          <w:sz w:val="20"/>
        </w:rPr>
        <w:t>eg</w:t>
      </w:r>
      <w:proofErr w:type="spellEnd"/>
      <w:r w:rsidRPr="009B2E72">
        <w:rPr>
          <w:rFonts w:ascii="Tahoma" w:hAnsi="Tahoma" w:cs="Tahoma"/>
          <w:bCs/>
          <w:sz w:val="20"/>
        </w:rPr>
        <w:t xml:space="preserve">, education materials, training tools, staff time) effectively in the provision of food and nutrition services to achieve desired outcomes © 2024 Commission on Dietetic Registration Back to Table of Contents 31 </w:t>
      </w:r>
    </w:p>
    <w:p w14:paraId="546F8448" w14:textId="77777777" w:rsidR="00465D4A" w:rsidRDefault="009B2E72" w:rsidP="004B3E45">
      <w:pPr>
        <w:rPr>
          <w:rFonts w:ascii="Tahoma" w:hAnsi="Tahoma" w:cs="Tahoma"/>
          <w:bCs/>
          <w:sz w:val="20"/>
        </w:rPr>
      </w:pPr>
      <w:r w:rsidRPr="009B2E72">
        <w:rPr>
          <w:rFonts w:ascii="Tahoma" w:hAnsi="Tahoma" w:cs="Tahoma"/>
          <w:bCs/>
          <w:sz w:val="20"/>
        </w:rPr>
        <w:t xml:space="preserve">3.4 Monitors and addresses customer safety </w:t>
      </w:r>
    </w:p>
    <w:p w14:paraId="111D81E4" w14:textId="77777777" w:rsidR="00465D4A" w:rsidRDefault="009B2E72" w:rsidP="004B3E45">
      <w:pPr>
        <w:rPr>
          <w:rFonts w:ascii="Tahoma" w:hAnsi="Tahoma" w:cs="Tahoma"/>
          <w:bCs/>
          <w:sz w:val="20"/>
        </w:rPr>
      </w:pPr>
      <w:r w:rsidRPr="009B2E72">
        <w:rPr>
          <w:rFonts w:ascii="Tahoma" w:hAnsi="Tahoma" w:cs="Tahoma"/>
          <w:bCs/>
          <w:sz w:val="20"/>
        </w:rPr>
        <w:t>3.4.1 Identifies and addresses potential and actual errors and hazards in provision of services or escalates to supervisors (</w:t>
      </w:r>
      <w:proofErr w:type="spellStart"/>
      <w:r w:rsidRPr="009B2E72">
        <w:rPr>
          <w:rFonts w:ascii="Tahoma" w:hAnsi="Tahoma" w:cs="Tahoma"/>
          <w:bCs/>
          <w:sz w:val="20"/>
        </w:rPr>
        <w:t>eg</w:t>
      </w:r>
      <w:proofErr w:type="spellEnd"/>
      <w:r w:rsidRPr="009B2E72">
        <w:rPr>
          <w:rFonts w:ascii="Tahoma" w:hAnsi="Tahoma" w:cs="Tahoma"/>
          <w:bCs/>
          <w:sz w:val="20"/>
        </w:rPr>
        <w:t xml:space="preserve">, RDN) and team members as appropriate </w:t>
      </w:r>
    </w:p>
    <w:p w14:paraId="7FB5666A" w14:textId="553298D2" w:rsidR="00BF789B" w:rsidRDefault="009B2E72" w:rsidP="004B3E45">
      <w:pPr>
        <w:rPr>
          <w:rFonts w:ascii="Tahoma" w:hAnsi="Tahoma" w:cs="Tahoma"/>
          <w:bCs/>
          <w:sz w:val="20"/>
        </w:rPr>
      </w:pPr>
      <w:r w:rsidRPr="009B2E72">
        <w:rPr>
          <w:rFonts w:ascii="Tahoma" w:hAnsi="Tahoma" w:cs="Tahoma"/>
          <w:bCs/>
          <w:sz w:val="20"/>
        </w:rPr>
        <w:t>3.4.2 Keeps up-to-date and communicates accurate information on food safety, food recalls and shortages, including medical food shortages and food supplies (</w:t>
      </w:r>
      <w:proofErr w:type="spellStart"/>
      <w:r w:rsidRPr="009B2E72">
        <w:rPr>
          <w:rFonts w:ascii="Tahoma" w:hAnsi="Tahoma" w:cs="Tahoma"/>
          <w:bCs/>
          <w:sz w:val="20"/>
        </w:rPr>
        <w:t>eg</w:t>
      </w:r>
      <w:proofErr w:type="spellEnd"/>
      <w:r w:rsidRPr="009B2E72">
        <w:rPr>
          <w:rFonts w:ascii="Tahoma" w:hAnsi="Tahoma" w:cs="Tahoma"/>
          <w:bCs/>
          <w:sz w:val="20"/>
        </w:rPr>
        <w:t>, nutrition supplements, tube feeding or infant formulas and supplies)</w:t>
      </w:r>
    </w:p>
    <w:p w14:paraId="56255048" w14:textId="77777777" w:rsidR="00DE7134" w:rsidRDefault="00DE7134" w:rsidP="004B3E45">
      <w:pPr>
        <w:rPr>
          <w:rFonts w:ascii="Tahoma" w:hAnsi="Tahoma" w:cs="Tahoma"/>
          <w:bCs/>
          <w:sz w:val="20"/>
        </w:rPr>
      </w:pPr>
    </w:p>
    <w:p w14:paraId="0C589E85" w14:textId="77777777" w:rsidR="00BD2173" w:rsidRDefault="00BD2173" w:rsidP="004B3E45">
      <w:pPr>
        <w:rPr>
          <w:rFonts w:ascii="Tahoma" w:hAnsi="Tahoma" w:cs="Tahoma"/>
          <w:bCs/>
          <w:sz w:val="20"/>
        </w:rPr>
      </w:pPr>
    </w:p>
    <w:p w14:paraId="4E8E0117" w14:textId="77777777" w:rsidR="00BD2173" w:rsidRDefault="00BD2173" w:rsidP="004B3E45">
      <w:pPr>
        <w:rPr>
          <w:rFonts w:ascii="Tahoma" w:hAnsi="Tahoma" w:cs="Tahoma"/>
          <w:b/>
          <w:szCs w:val="24"/>
          <w:u w:val="single"/>
        </w:rPr>
      </w:pPr>
      <w:r w:rsidRPr="00D328B6">
        <w:rPr>
          <w:rFonts w:ascii="Tahoma" w:hAnsi="Tahoma" w:cs="Tahoma"/>
          <w:b/>
          <w:szCs w:val="24"/>
          <w:u w:val="single"/>
        </w:rPr>
        <w:t xml:space="preserve">STANDARD 4. DEMONSTRATING LEADERSHIP, INTERPROFESSIONAL COLLABORATION, AND MANAGEMENT OF PROGRAMS, SERVICES AND RESOURCES </w:t>
      </w:r>
    </w:p>
    <w:p w14:paraId="742BBC5A" w14:textId="77777777" w:rsidR="00673E5C" w:rsidRPr="00D328B6" w:rsidRDefault="00673E5C" w:rsidP="004B3E45">
      <w:pPr>
        <w:rPr>
          <w:rFonts w:ascii="Tahoma" w:hAnsi="Tahoma" w:cs="Tahoma"/>
          <w:b/>
          <w:szCs w:val="24"/>
          <w:u w:val="single"/>
        </w:rPr>
      </w:pPr>
    </w:p>
    <w:p w14:paraId="23E938D5" w14:textId="77777777" w:rsidR="00673E5C" w:rsidRDefault="00BD2173" w:rsidP="004B3E45">
      <w:pPr>
        <w:rPr>
          <w:rFonts w:ascii="Tahoma" w:hAnsi="Tahoma" w:cs="Tahoma"/>
          <w:b/>
          <w:sz w:val="20"/>
        </w:rPr>
      </w:pPr>
      <w:r w:rsidRPr="00D328B6">
        <w:rPr>
          <w:rFonts w:ascii="Tahoma" w:hAnsi="Tahoma" w:cs="Tahoma"/>
          <w:b/>
          <w:sz w:val="20"/>
        </w:rPr>
        <w:t>Standard</w:t>
      </w:r>
    </w:p>
    <w:p w14:paraId="1F21CDBA" w14:textId="4CE5B8A4" w:rsidR="00BD2173" w:rsidRDefault="00BD2173" w:rsidP="004B3E45">
      <w:pPr>
        <w:rPr>
          <w:rFonts w:ascii="Tahoma" w:hAnsi="Tahoma" w:cs="Tahoma"/>
          <w:bCs/>
          <w:sz w:val="20"/>
        </w:rPr>
      </w:pPr>
      <w:r w:rsidRPr="00D328B6">
        <w:rPr>
          <w:rFonts w:ascii="Tahoma" w:hAnsi="Tahoma" w:cs="Tahoma"/>
          <w:b/>
          <w:sz w:val="20"/>
        </w:rPr>
        <w:t xml:space="preserve"> The nutrition and dietetics technician, registered (NDTR) provides safe, quality service based on customer expectations and needs; the mission, vision, principles, and values of the organization/business; and integration of interprofessional collaboration</w:t>
      </w:r>
      <w:r w:rsidRPr="00BD2173">
        <w:rPr>
          <w:rFonts w:ascii="Tahoma" w:hAnsi="Tahoma" w:cs="Tahoma"/>
          <w:bCs/>
          <w:sz w:val="20"/>
        </w:rPr>
        <w:t xml:space="preserve">. </w:t>
      </w:r>
    </w:p>
    <w:p w14:paraId="3BB03274" w14:textId="77777777" w:rsidR="00D328B6" w:rsidRDefault="00D328B6" w:rsidP="004B3E45">
      <w:pPr>
        <w:rPr>
          <w:rFonts w:ascii="Tahoma" w:hAnsi="Tahoma" w:cs="Tahoma"/>
          <w:bCs/>
          <w:sz w:val="20"/>
        </w:rPr>
      </w:pPr>
    </w:p>
    <w:p w14:paraId="59138CA0" w14:textId="77777777" w:rsidR="00673E5C" w:rsidRDefault="00BD2173" w:rsidP="004B3E45">
      <w:pPr>
        <w:rPr>
          <w:rFonts w:ascii="Tahoma" w:hAnsi="Tahoma" w:cs="Tahoma"/>
          <w:b/>
          <w:sz w:val="20"/>
        </w:rPr>
      </w:pPr>
      <w:r w:rsidRPr="00AC04E6">
        <w:rPr>
          <w:rFonts w:ascii="Tahoma" w:hAnsi="Tahoma" w:cs="Tahoma"/>
          <w:b/>
          <w:sz w:val="20"/>
        </w:rPr>
        <w:t>Standard Rationale</w:t>
      </w:r>
    </w:p>
    <w:p w14:paraId="57F6D4BA" w14:textId="43DB8F41" w:rsidR="00BD2173" w:rsidRPr="00AC04E6" w:rsidRDefault="00BD2173" w:rsidP="004B3E45">
      <w:pPr>
        <w:rPr>
          <w:rFonts w:ascii="Tahoma" w:hAnsi="Tahoma" w:cs="Tahoma"/>
          <w:b/>
          <w:sz w:val="20"/>
        </w:rPr>
      </w:pPr>
      <w:r w:rsidRPr="00AC04E6">
        <w:rPr>
          <w:rFonts w:ascii="Tahoma" w:hAnsi="Tahoma" w:cs="Tahoma"/>
          <w:b/>
          <w:sz w:val="20"/>
        </w:rPr>
        <w:t xml:space="preserve">Quality programs and services are designed, executed, and promoted reflecting: </w:t>
      </w:r>
    </w:p>
    <w:p w14:paraId="7F0C9004" w14:textId="77777777" w:rsidR="00BD2173" w:rsidRPr="00AC04E6" w:rsidRDefault="00BD2173" w:rsidP="004B3E45">
      <w:pPr>
        <w:rPr>
          <w:rFonts w:ascii="Tahoma" w:hAnsi="Tahoma" w:cs="Tahoma"/>
          <w:b/>
          <w:sz w:val="20"/>
        </w:rPr>
      </w:pPr>
      <w:r w:rsidRPr="00AC04E6">
        <w:rPr>
          <w:rFonts w:ascii="Tahoma" w:hAnsi="Tahoma" w:cs="Tahoma"/>
          <w:b/>
          <w:sz w:val="20"/>
        </w:rPr>
        <w:t xml:space="preserve">• NDTR’s knowledge, skills, experience, and judgement; </w:t>
      </w:r>
    </w:p>
    <w:p w14:paraId="699AF38E" w14:textId="77777777" w:rsidR="00BD2173" w:rsidRPr="00AC04E6" w:rsidRDefault="00BD2173" w:rsidP="004B3E45">
      <w:pPr>
        <w:rPr>
          <w:rFonts w:ascii="Tahoma" w:hAnsi="Tahoma" w:cs="Tahoma"/>
          <w:b/>
          <w:sz w:val="20"/>
        </w:rPr>
      </w:pPr>
      <w:r w:rsidRPr="00AC04E6">
        <w:rPr>
          <w:rFonts w:ascii="Tahoma" w:hAnsi="Tahoma" w:cs="Tahoma"/>
          <w:b/>
          <w:sz w:val="20"/>
        </w:rPr>
        <w:t xml:space="preserve">• knowledge of organization/practice setting operations, culture, and the needs/wants of its customers; and </w:t>
      </w:r>
    </w:p>
    <w:p w14:paraId="395F447E" w14:textId="77777777" w:rsidR="0002119A" w:rsidRDefault="00BD2173" w:rsidP="004B3E45">
      <w:pPr>
        <w:rPr>
          <w:rFonts w:ascii="Tahoma" w:hAnsi="Tahoma" w:cs="Tahoma"/>
          <w:b/>
          <w:sz w:val="20"/>
        </w:rPr>
      </w:pPr>
      <w:r w:rsidRPr="00AC04E6">
        <w:rPr>
          <w:rFonts w:ascii="Tahoma" w:hAnsi="Tahoma" w:cs="Tahoma"/>
          <w:b/>
          <w:sz w:val="20"/>
        </w:rPr>
        <w:t xml:space="preserve">• competence in addressing the current and future needs and expectations of the organization/business and its customers. </w:t>
      </w:r>
    </w:p>
    <w:p w14:paraId="48342E4B" w14:textId="77777777" w:rsidR="0002119A" w:rsidRDefault="0002119A" w:rsidP="004B3E45">
      <w:pPr>
        <w:rPr>
          <w:rFonts w:ascii="Tahoma" w:hAnsi="Tahoma" w:cs="Tahoma"/>
          <w:b/>
          <w:sz w:val="20"/>
        </w:rPr>
      </w:pPr>
    </w:p>
    <w:p w14:paraId="260E3D09" w14:textId="16D36E1E" w:rsidR="00BD2173" w:rsidRPr="00AC04E6" w:rsidRDefault="00BD2173" w:rsidP="004B3E45">
      <w:pPr>
        <w:rPr>
          <w:rFonts w:ascii="Tahoma" w:hAnsi="Tahoma" w:cs="Tahoma"/>
          <w:b/>
          <w:sz w:val="20"/>
        </w:rPr>
      </w:pPr>
      <w:r w:rsidRPr="00AC04E6">
        <w:rPr>
          <w:rFonts w:ascii="Tahoma" w:hAnsi="Tahoma" w:cs="Tahoma"/>
          <w:b/>
          <w:sz w:val="20"/>
        </w:rPr>
        <w:t>Each NDTR:</w:t>
      </w:r>
    </w:p>
    <w:p w14:paraId="50559920" w14:textId="77777777" w:rsidR="008514F5" w:rsidRDefault="00BD2173" w:rsidP="004B3E45">
      <w:pPr>
        <w:rPr>
          <w:rFonts w:ascii="Tahoma" w:hAnsi="Tahoma" w:cs="Tahoma"/>
          <w:bCs/>
          <w:sz w:val="20"/>
        </w:rPr>
      </w:pPr>
      <w:r w:rsidRPr="00BD2173">
        <w:rPr>
          <w:rFonts w:ascii="Tahoma" w:hAnsi="Tahoma" w:cs="Tahoma"/>
          <w:bCs/>
          <w:sz w:val="20"/>
        </w:rPr>
        <w:t xml:space="preserve">4.1 Engages in collaborative ready practice </w:t>
      </w:r>
    </w:p>
    <w:p w14:paraId="7C9CD3F0" w14:textId="77777777" w:rsidR="008514F5" w:rsidRDefault="00BD2173" w:rsidP="004B3E45">
      <w:pPr>
        <w:rPr>
          <w:rFonts w:ascii="Tahoma" w:hAnsi="Tahoma" w:cs="Tahoma"/>
          <w:bCs/>
          <w:sz w:val="20"/>
        </w:rPr>
      </w:pPr>
      <w:r w:rsidRPr="00BD2173">
        <w:rPr>
          <w:rFonts w:ascii="Tahoma" w:hAnsi="Tahoma" w:cs="Tahoma"/>
          <w:bCs/>
          <w:sz w:val="20"/>
        </w:rPr>
        <w:t>4.1.1 Establishes credibility and contributes as a food and nutrition resource within the interprofessional team (</w:t>
      </w:r>
      <w:proofErr w:type="spellStart"/>
      <w:r w:rsidRPr="00BD2173">
        <w:rPr>
          <w:rFonts w:ascii="Tahoma" w:hAnsi="Tahoma" w:cs="Tahoma"/>
          <w:bCs/>
          <w:sz w:val="20"/>
        </w:rPr>
        <w:t>ie</w:t>
      </w:r>
      <w:proofErr w:type="spellEnd"/>
      <w:r w:rsidRPr="00BD2173">
        <w:rPr>
          <w:rFonts w:ascii="Tahoma" w:hAnsi="Tahoma" w:cs="Tahoma"/>
          <w:bCs/>
          <w:sz w:val="20"/>
        </w:rPr>
        <w:t>, health care, management, professional), organization and with other stakeholders, maintaining a climate of mutual respect, dignity, ethical integrity, and trust</w:t>
      </w:r>
    </w:p>
    <w:p w14:paraId="3E406563" w14:textId="77777777" w:rsidR="008514F5" w:rsidRDefault="00BD2173" w:rsidP="004B3E45">
      <w:pPr>
        <w:rPr>
          <w:rFonts w:ascii="Tahoma" w:hAnsi="Tahoma" w:cs="Tahoma"/>
          <w:bCs/>
          <w:sz w:val="20"/>
        </w:rPr>
      </w:pPr>
      <w:r w:rsidRPr="00BD2173">
        <w:rPr>
          <w:rFonts w:ascii="Tahoma" w:hAnsi="Tahoma" w:cs="Tahoma"/>
          <w:bCs/>
          <w:sz w:val="20"/>
        </w:rPr>
        <w:t xml:space="preserve">4.1.2 Supports the RDN within the interprofessional team for education/skills development, strengthening collaboration with team members, and to demonstrate role of NDTR/RDN team </w:t>
      </w:r>
    </w:p>
    <w:p w14:paraId="5803BD1C" w14:textId="77777777" w:rsidR="008514F5" w:rsidRDefault="00BD2173" w:rsidP="004B3E45">
      <w:pPr>
        <w:rPr>
          <w:rFonts w:ascii="Tahoma" w:hAnsi="Tahoma" w:cs="Tahoma"/>
          <w:bCs/>
          <w:sz w:val="20"/>
        </w:rPr>
      </w:pPr>
      <w:r w:rsidRPr="00BD2173">
        <w:rPr>
          <w:rFonts w:ascii="Tahoma" w:hAnsi="Tahoma" w:cs="Tahoma"/>
          <w:bCs/>
          <w:sz w:val="20"/>
        </w:rPr>
        <w:t xml:space="preserve">4.2 Facilitates referrals </w:t>
      </w:r>
    </w:p>
    <w:p w14:paraId="57C70E0A" w14:textId="77777777" w:rsidR="008514F5" w:rsidRDefault="00BD2173" w:rsidP="004B3E45">
      <w:pPr>
        <w:rPr>
          <w:rFonts w:ascii="Tahoma" w:hAnsi="Tahoma" w:cs="Tahoma"/>
          <w:bCs/>
          <w:sz w:val="20"/>
        </w:rPr>
      </w:pPr>
      <w:r w:rsidRPr="00BD2173">
        <w:rPr>
          <w:rFonts w:ascii="Tahoma" w:hAnsi="Tahoma" w:cs="Tahoma"/>
          <w:bCs/>
          <w:sz w:val="20"/>
        </w:rPr>
        <w:t>4.2.1 Contributes to or seeks opportunities to build relationships and networks to facilitate collaboration, and promotes referral systems to: • Credentialed nutrition and dietetics practitioners • Other health care practitioners • Social, community and health-related services or resources (</w:t>
      </w:r>
      <w:proofErr w:type="spellStart"/>
      <w:r w:rsidRPr="00BD2173">
        <w:rPr>
          <w:rFonts w:ascii="Tahoma" w:hAnsi="Tahoma" w:cs="Tahoma"/>
          <w:bCs/>
          <w:sz w:val="20"/>
        </w:rPr>
        <w:t>eg</w:t>
      </w:r>
      <w:proofErr w:type="spellEnd"/>
      <w:r w:rsidRPr="00BD2173">
        <w:rPr>
          <w:rFonts w:ascii="Tahoma" w:hAnsi="Tahoma" w:cs="Tahoma"/>
          <w:bCs/>
          <w:sz w:val="20"/>
        </w:rPr>
        <w:t xml:space="preserve">, community food resources) </w:t>
      </w:r>
    </w:p>
    <w:p w14:paraId="51965101" w14:textId="77777777" w:rsidR="008C2311" w:rsidRDefault="00BD2173" w:rsidP="004B3E45">
      <w:pPr>
        <w:rPr>
          <w:rFonts w:ascii="Tahoma" w:hAnsi="Tahoma" w:cs="Tahoma"/>
          <w:bCs/>
          <w:sz w:val="20"/>
        </w:rPr>
      </w:pPr>
      <w:r w:rsidRPr="00BD2173">
        <w:rPr>
          <w:rFonts w:ascii="Tahoma" w:hAnsi="Tahoma" w:cs="Tahoma"/>
          <w:bCs/>
          <w:sz w:val="20"/>
        </w:rPr>
        <w:t xml:space="preserve">4.2.2 Refers individuals/customers to appropriate providers when requested service is outside the NDTR’s scope of practice </w:t>
      </w:r>
    </w:p>
    <w:p w14:paraId="58016EA2" w14:textId="77777777" w:rsidR="008C2311" w:rsidRDefault="00BD2173" w:rsidP="004B3E45">
      <w:pPr>
        <w:rPr>
          <w:rFonts w:ascii="Tahoma" w:hAnsi="Tahoma" w:cs="Tahoma"/>
          <w:bCs/>
          <w:sz w:val="20"/>
        </w:rPr>
      </w:pPr>
      <w:r w:rsidRPr="00BD2173">
        <w:rPr>
          <w:rFonts w:ascii="Tahoma" w:hAnsi="Tahoma" w:cs="Tahoma"/>
          <w:bCs/>
          <w:sz w:val="20"/>
        </w:rPr>
        <w:lastRenderedPageBreak/>
        <w:t xml:space="preserve">4.2.3 Monitors effectiveness of referrals and referral systems and modifies as needed to achieve desirable outcomes </w:t>
      </w:r>
    </w:p>
    <w:p w14:paraId="5107FE2B" w14:textId="77777777" w:rsidR="005C1DB3" w:rsidRDefault="00BD2173" w:rsidP="004B3E45">
      <w:pPr>
        <w:rPr>
          <w:rFonts w:ascii="Tahoma" w:hAnsi="Tahoma" w:cs="Tahoma"/>
          <w:bCs/>
          <w:sz w:val="20"/>
        </w:rPr>
      </w:pPr>
      <w:r w:rsidRPr="00BD2173">
        <w:rPr>
          <w:rFonts w:ascii="Tahoma" w:hAnsi="Tahoma" w:cs="Tahoma"/>
          <w:bCs/>
          <w:sz w:val="20"/>
        </w:rPr>
        <w:t xml:space="preserve">4.3 Manages programs and services </w:t>
      </w:r>
    </w:p>
    <w:p w14:paraId="377C4AA6" w14:textId="1D048250" w:rsidR="008C2311" w:rsidRDefault="00BD2173" w:rsidP="004B3E45">
      <w:pPr>
        <w:rPr>
          <w:rFonts w:ascii="Tahoma" w:hAnsi="Tahoma" w:cs="Tahoma"/>
          <w:bCs/>
          <w:sz w:val="20"/>
        </w:rPr>
      </w:pPr>
      <w:r w:rsidRPr="00BD2173">
        <w:rPr>
          <w:rFonts w:ascii="Tahoma" w:hAnsi="Tahoma" w:cs="Tahoma"/>
          <w:bCs/>
          <w:sz w:val="20"/>
        </w:rPr>
        <w:t xml:space="preserve">4.3.1 Contributes to or leads development and maintenance of programs/services that address the needs, expectations and desired outcomes of the target population that align with the mission, vision, principles, values and service expectations and outputs of the organization </w:t>
      </w:r>
    </w:p>
    <w:p w14:paraId="5839F494" w14:textId="77777777" w:rsidR="005C1DB3" w:rsidRDefault="00BD2173" w:rsidP="004B3E45">
      <w:pPr>
        <w:rPr>
          <w:rFonts w:ascii="Tahoma" w:hAnsi="Tahoma" w:cs="Tahoma"/>
          <w:bCs/>
          <w:sz w:val="20"/>
        </w:rPr>
      </w:pPr>
      <w:r w:rsidRPr="00BD2173">
        <w:rPr>
          <w:rFonts w:ascii="Tahoma" w:hAnsi="Tahoma" w:cs="Tahoma"/>
          <w:bCs/>
          <w:sz w:val="20"/>
        </w:rPr>
        <w:t xml:space="preserve">4.3.2 Makes decisions and recommendations that reflect stewardship of time, talent, finances, and environment </w:t>
      </w:r>
    </w:p>
    <w:p w14:paraId="4604BA0A" w14:textId="77777777" w:rsidR="005C1DB3" w:rsidRDefault="00BD2173" w:rsidP="004B3E45">
      <w:pPr>
        <w:rPr>
          <w:rFonts w:ascii="Tahoma" w:hAnsi="Tahoma" w:cs="Tahoma"/>
          <w:bCs/>
          <w:sz w:val="20"/>
        </w:rPr>
      </w:pPr>
      <w:r w:rsidRPr="00BD2173">
        <w:rPr>
          <w:rFonts w:ascii="Tahoma" w:hAnsi="Tahoma" w:cs="Tahoma"/>
          <w:bCs/>
          <w:sz w:val="20"/>
        </w:rPr>
        <w:t xml:space="preserve">4.3.3 Uses and develops policies, procedures, protocols, emergency plans, and standards of care, in a collaborative, HIPAA-compliant, cost-effective, and person-centered manner, while evaluating safety, effectiveness, sustainability, and value of customer programs and services </w:t>
      </w:r>
    </w:p>
    <w:p w14:paraId="347457AB" w14:textId="77777777" w:rsidR="00493920" w:rsidRDefault="00BD2173" w:rsidP="004B3E45">
      <w:pPr>
        <w:rPr>
          <w:rFonts w:ascii="Tahoma" w:hAnsi="Tahoma" w:cs="Tahoma"/>
          <w:bCs/>
          <w:sz w:val="20"/>
        </w:rPr>
      </w:pPr>
      <w:r w:rsidRPr="00BD2173">
        <w:rPr>
          <w:rFonts w:ascii="Tahoma" w:hAnsi="Tahoma" w:cs="Tahoma"/>
          <w:bCs/>
          <w:sz w:val="20"/>
        </w:rPr>
        <w:t>4.3.4 Uses and participates in or leads in the selection, design, execution, and eval</w:t>
      </w:r>
      <w:r w:rsidR="00493920">
        <w:rPr>
          <w:rFonts w:ascii="Tahoma" w:hAnsi="Tahoma" w:cs="Tahoma"/>
          <w:bCs/>
          <w:sz w:val="20"/>
        </w:rPr>
        <w:t xml:space="preserve"> </w:t>
      </w:r>
      <w:r w:rsidR="00493920" w:rsidRPr="00493920">
        <w:rPr>
          <w:rFonts w:ascii="Tahoma" w:hAnsi="Tahoma" w:cs="Tahoma"/>
          <w:bCs/>
          <w:sz w:val="20"/>
        </w:rPr>
        <w:t xml:space="preserve">programs and services (in person or via telehealth) </w:t>
      </w:r>
    </w:p>
    <w:p w14:paraId="2FD29B25" w14:textId="77777777" w:rsidR="00D328B6" w:rsidRDefault="00493920" w:rsidP="004B3E45">
      <w:pPr>
        <w:rPr>
          <w:rFonts w:ascii="Tahoma" w:hAnsi="Tahoma" w:cs="Tahoma"/>
          <w:bCs/>
          <w:sz w:val="20"/>
        </w:rPr>
      </w:pPr>
      <w:r w:rsidRPr="00493920">
        <w:rPr>
          <w:rFonts w:ascii="Tahoma" w:hAnsi="Tahoma" w:cs="Tahoma"/>
          <w:bCs/>
          <w:sz w:val="20"/>
        </w:rPr>
        <w:t xml:space="preserve">4.3.5 Complies with established billing regulations, organization policies, grant funder guidelines, if applicable to role and setting, and adheres to ethical and transparent financial management and billing practices </w:t>
      </w:r>
    </w:p>
    <w:p w14:paraId="57951697" w14:textId="77777777" w:rsidR="00D328B6" w:rsidRDefault="00493920" w:rsidP="004B3E45">
      <w:pPr>
        <w:rPr>
          <w:rFonts w:ascii="Tahoma" w:hAnsi="Tahoma" w:cs="Tahoma"/>
          <w:bCs/>
          <w:sz w:val="20"/>
        </w:rPr>
      </w:pPr>
      <w:r w:rsidRPr="00493920">
        <w:rPr>
          <w:rFonts w:ascii="Tahoma" w:hAnsi="Tahoma" w:cs="Tahoma"/>
          <w:bCs/>
          <w:sz w:val="20"/>
        </w:rPr>
        <w:t xml:space="preserve">4.3.6 Maintains records of services provided, documenting according to organization policies, procedures, standards, and systems including electronic health records © 2024 Commission on Dietetic Registration Back to Table of Contents 33 4.3.7 Implements data management systems to support interoperable data collection, maintenance, utilization </w:t>
      </w:r>
    </w:p>
    <w:p w14:paraId="79D7DD51" w14:textId="77777777" w:rsidR="00D328B6" w:rsidRDefault="00493920" w:rsidP="004B3E45">
      <w:pPr>
        <w:rPr>
          <w:rFonts w:ascii="Tahoma" w:hAnsi="Tahoma" w:cs="Tahoma"/>
          <w:bCs/>
          <w:sz w:val="20"/>
        </w:rPr>
      </w:pPr>
      <w:r w:rsidRPr="00493920">
        <w:rPr>
          <w:rFonts w:ascii="Tahoma" w:hAnsi="Tahoma" w:cs="Tahoma"/>
          <w:bCs/>
          <w:sz w:val="20"/>
        </w:rPr>
        <w:t xml:space="preserve">4.3.8 Uses data to document outcomes of services and provide justification for maintenance or expansion of service(s), and/or demonstrate program/service achievements and compliance with accreditation standards, laws, and regulations 4.4 Contributes to, manages, and/or designs food/nutrition delivery systems </w:t>
      </w:r>
    </w:p>
    <w:p w14:paraId="18E7BC34" w14:textId="77777777" w:rsidR="00D328B6" w:rsidRDefault="00493920" w:rsidP="004B3E45">
      <w:pPr>
        <w:rPr>
          <w:rFonts w:ascii="Tahoma" w:hAnsi="Tahoma" w:cs="Tahoma"/>
          <w:bCs/>
          <w:sz w:val="20"/>
        </w:rPr>
      </w:pPr>
      <w:r w:rsidRPr="00493920">
        <w:rPr>
          <w:rFonts w:ascii="Tahoma" w:hAnsi="Tahoma" w:cs="Tahoma"/>
          <w:bCs/>
          <w:sz w:val="20"/>
        </w:rPr>
        <w:t xml:space="preserve">4.4.1 Collaborates in or leads the design and/or implementation of food delivery systems to address health care needs and outcomes (including nutrition status), ecological sustainability, and to meet the culture and related needs and preferences of target populations as applicable to role and setting </w:t>
      </w:r>
    </w:p>
    <w:p w14:paraId="686EB6BC" w14:textId="77777777" w:rsidR="00D328B6" w:rsidRDefault="00493920" w:rsidP="004B3E45">
      <w:pPr>
        <w:rPr>
          <w:rFonts w:ascii="Tahoma" w:hAnsi="Tahoma" w:cs="Tahoma"/>
          <w:bCs/>
          <w:sz w:val="20"/>
        </w:rPr>
      </w:pPr>
      <w:r w:rsidRPr="00493920">
        <w:rPr>
          <w:rFonts w:ascii="Tahoma" w:hAnsi="Tahoma" w:cs="Tahoma"/>
          <w:bCs/>
          <w:sz w:val="20"/>
        </w:rPr>
        <w:t>4.4.2 Participates in or manages department/program operations (</w:t>
      </w:r>
      <w:proofErr w:type="spellStart"/>
      <w:r w:rsidRPr="00493920">
        <w:rPr>
          <w:rFonts w:ascii="Tahoma" w:hAnsi="Tahoma" w:cs="Tahoma"/>
          <w:bCs/>
          <w:sz w:val="20"/>
        </w:rPr>
        <w:t>eg</w:t>
      </w:r>
      <w:proofErr w:type="spellEnd"/>
      <w:r w:rsidRPr="00493920">
        <w:rPr>
          <w:rFonts w:ascii="Tahoma" w:hAnsi="Tahoma" w:cs="Tahoma"/>
          <w:bCs/>
          <w:sz w:val="20"/>
        </w:rPr>
        <w:t xml:space="preserve">, budget, purchasing food and supplies, human resource management) consistent with role and responsibilities </w:t>
      </w:r>
    </w:p>
    <w:p w14:paraId="185B5F88" w14:textId="77777777" w:rsidR="00D328B6" w:rsidRDefault="00493920" w:rsidP="004B3E45">
      <w:pPr>
        <w:rPr>
          <w:rFonts w:ascii="Tahoma" w:hAnsi="Tahoma" w:cs="Tahoma"/>
          <w:bCs/>
          <w:sz w:val="20"/>
        </w:rPr>
      </w:pPr>
      <w:r w:rsidRPr="00493920">
        <w:rPr>
          <w:rFonts w:ascii="Tahoma" w:hAnsi="Tahoma" w:cs="Tahoma"/>
          <w:bCs/>
          <w:sz w:val="20"/>
        </w:rPr>
        <w:t xml:space="preserve">4.4.3 Participates in, consults/collaborates with the RDN or others, or leads the development of menus across the lifespan to address health, nutritional, cultural and religious needs of target population(s) consistent with federal, state or funding source regulations or guidelines </w:t>
      </w:r>
    </w:p>
    <w:p w14:paraId="573371F1" w14:textId="77777777" w:rsidR="00D328B6" w:rsidRDefault="00493920" w:rsidP="004B3E45">
      <w:pPr>
        <w:rPr>
          <w:rFonts w:ascii="Tahoma" w:hAnsi="Tahoma" w:cs="Tahoma"/>
          <w:bCs/>
          <w:sz w:val="20"/>
        </w:rPr>
      </w:pPr>
      <w:r w:rsidRPr="00493920">
        <w:rPr>
          <w:rFonts w:ascii="Tahoma" w:hAnsi="Tahoma" w:cs="Tahoma"/>
          <w:bCs/>
          <w:sz w:val="20"/>
        </w:rPr>
        <w:t>4.4.4 Provides input to the RDN in the interprofessional process for determining food and nutrition systems (</w:t>
      </w:r>
      <w:proofErr w:type="spellStart"/>
      <w:r w:rsidRPr="00493920">
        <w:rPr>
          <w:rFonts w:ascii="Tahoma" w:hAnsi="Tahoma" w:cs="Tahoma"/>
          <w:bCs/>
          <w:sz w:val="20"/>
        </w:rPr>
        <w:t>eg</w:t>
      </w:r>
      <w:proofErr w:type="spellEnd"/>
      <w:r w:rsidRPr="00493920">
        <w:rPr>
          <w:rFonts w:ascii="Tahoma" w:hAnsi="Tahoma" w:cs="Tahoma"/>
          <w:bCs/>
          <w:sz w:val="20"/>
        </w:rPr>
        <w:t xml:space="preserve">, medical foods/nutritional supplements, dietary supplements, enteral nutrition formulary, and delivery systems) for target population(s) </w:t>
      </w:r>
    </w:p>
    <w:p w14:paraId="0376E9F3" w14:textId="77777777" w:rsidR="00D328B6" w:rsidRDefault="00493920" w:rsidP="004B3E45">
      <w:pPr>
        <w:rPr>
          <w:rFonts w:ascii="Tahoma" w:hAnsi="Tahoma" w:cs="Tahoma"/>
          <w:bCs/>
          <w:sz w:val="20"/>
        </w:rPr>
      </w:pPr>
      <w:r w:rsidRPr="00493920">
        <w:rPr>
          <w:rFonts w:ascii="Tahoma" w:hAnsi="Tahoma" w:cs="Tahoma"/>
          <w:bCs/>
          <w:sz w:val="20"/>
        </w:rPr>
        <w:t xml:space="preserve">4.4.5 Ensures safety of customers and employees in relation to worksite and food safety, food delivery, and services during scheduled (construction/renovation) and emergency events (crisis, natural disasters, pandemics) </w:t>
      </w:r>
    </w:p>
    <w:p w14:paraId="1FBCB745" w14:textId="77777777" w:rsidR="00D328B6" w:rsidRDefault="00493920" w:rsidP="004B3E45">
      <w:pPr>
        <w:rPr>
          <w:rFonts w:ascii="Tahoma" w:hAnsi="Tahoma" w:cs="Tahoma"/>
          <w:bCs/>
          <w:sz w:val="20"/>
        </w:rPr>
      </w:pPr>
      <w:r w:rsidRPr="00493920">
        <w:rPr>
          <w:rFonts w:ascii="Tahoma" w:hAnsi="Tahoma" w:cs="Tahoma"/>
          <w:bCs/>
          <w:sz w:val="20"/>
        </w:rPr>
        <w:t xml:space="preserve">4.5 Precepts, supervises, and engages in career laddering </w:t>
      </w:r>
    </w:p>
    <w:p w14:paraId="2879122F" w14:textId="77777777" w:rsidR="00D328B6" w:rsidRDefault="00493920" w:rsidP="004B3E45">
      <w:pPr>
        <w:rPr>
          <w:rFonts w:ascii="Tahoma" w:hAnsi="Tahoma" w:cs="Tahoma"/>
          <w:bCs/>
          <w:sz w:val="20"/>
        </w:rPr>
      </w:pPr>
      <w:r w:rsidRPr="00493920">
        <w:rPr>
          <w:rFonts w:ascii="Tahoma" w:hAnsi="Tahoma" w:cs="Tahoma"/>
          <w:bCs/>
          <w:sz w:val="20"/>
        </w:rPr>
        <w:t xml:space="preserve">4.5.1 Participates in peer review of others as applicable to role(s) and responsibilities </w:t>
      </w:r>
    </w:p>
    <w:p w14:paraId="7862094E" w14:textId="77777777" w:rsidR="00D328B6" w:rsidRDefault="00493920" w:rsidP="004B3E45">
      <w:pPr>
        <w:rPr>
          <w:rFonts w:ascii="Tahoma" w:hAnsi="Tahoma" w:cs="Tahoma"/>
          <w:bCs/>
          <w:sz w:val="20"/>
        </w:rPr>
      </w:pPr>
      <w:r w:rsidRPr="00493920">
        <w:rPr>
          <w:rFonts w:ascii="Tahoma" w:hAnsi="Tahoma" w:cs="Tahoma"/>
          <w:bCs/>
          <w:sz w:val="20"/>
        </w:rPr>
        <w:t xml:space="preserve">4.5.2 Fosters, contributes to, or creates an interprofessional education (IPE) learning environment in all education and work settings </w:t>
      </w:r>
    </w:p>
    <w:p w14:paraId="36456A02" w14:textId="77777777" w:rsidR="00D328B6" w:rsidRDefault="00493920" w:rsidP="004B3E45">
      <w:pPr>
        <w:rPr>
          <w:rFonts w:ascii="Tahoma" w:hAnsi="Tahoma" w:cs="Tahoma"/>
          <w:bCs/>
          <w:sz w:val="20"/>
        </w:rPr>
      </w:pPr>
      <w:r w:rsidRPr="00493920">
        <w:rPr>
          <w:rFonts w:ascii="Tahoma" w:hAnsi="Tahoma" w:cs="Tahoma"/>
          <w:bCs/>
          <w:sz w:val="20"/>
        </w:rPr>
        <w:t>4.5.3 Mentors and/or precepts others (</w:t>
      </w:r>
      <w:proofErr w:type="spellStart"/>
      <w:r w:rsidRPr="00493920">
        <w:rPr>
          <w:rFonts w:ascii="Tahoma" w:hAnsi="Tahoma" w:cs="Tahoma"/>
          <w:bCs/>
          <w:sz w:val="20"/>
        </w:rPr>
        <w:t>eg</w:t>
      </w:r>
      <w:proofErr w:type="spellEnd"/>
      <w:r w:rsidRPr="00493920">
        <w:rPr>
          <w:rFonts w:ascii="Tahoma" w:hAnsi="Tahoma" w:cs="Tahoma"/>
          <w:bCs/>
          <w:sz w:val="20"/>
        </w:rPr>
        <w:t xml:space="preserve">, dietetic students/interns when working with RDN, in foodservice rotation, or when supervising or training new staff) </w:t>
      </w:r>
    </w:p>
    <w:p w14:paraId="5075A0B5" w14:textId="77777777" w:rsidR="00D328B6" w:rsidRDefault="00493920" w:rsidP="004B3E45">
      <w:pPr>
        <w:rPr>
          <w:rFonts w:ascii="Tahoma" w:hAnsi="Tahoma" w:cs="Tahoma"/>
          <w:bCs/>
          <w:sz w:val="20"/>
        </w:rPr>
      </w:pPr>
      <w:r w:rsidRPr="00493920">
        <w:rPr>
          <w:rFonts w:ascii="Tahoma" w:hAnsi="Tahoma" w:cs="Tahoma"/>
          <w:bCs/>
          <w:sz w:val="20"/>
        </w:rPr>
        <w:t xml:space="preserve">4.5.4 Assigns activities to and/or supervises professional, technical, and support personnel consistent with their qualifications, experience, and competence and in accordance with appliable laws, regulations and organization policies and procedures </w:t>
      </w:r>
    </w:p>
    <w:p w14:paraId="1570A463" w14:textId="38D5D12B" w:rsidR="00336CD0" w:rsidRDefault="00493920" w:rsidP="004B3E45">
      <w:pPr>
        <w:rPr>
          <w:rFonts w:ascii="Tahoma" w:hAnsi="Tahoma" w:cs="Tahoma"/>
          <w:bCs/>
          <w:sz w:val="20"/>
        </w:rPr>
      </w:pPr>
      <w:r w:rsidRPr="00493920">
        <w:rPr>
          <w:rFonts w:ascii="Tahoma" w:hAnsi="Tahoma" w:cs="Tahoma"/>
          <w:bCs/>
          <w:sz w:val="20"/>
        </w:rPr>
        <w:t>4.6 Contributes to a healthy work environment (</w:t>
      </w:r>
      <w:proofErr w:type="spellStart"/>
      <w:r w:rsidRPr="00493920">
        <w:rPr>
          <w:rFonts w:ascii="Tahoma" w:hAnsi="Tahoma" w:cs="Tahoma"/>
          <w:bCs/>
          <w:sz w:val="20"/>
        </w:rPr>
        <w:t>eg</w:t>
      </w:r>
      <w:proofErr w:type="spellEnd"/>
      <w:r w:rsidRPr="00493920">
        <w:rPr>
          <w:rFonts w:ascii="Tahoma" w:hAnsi="Tahoma" w:cs="Tahoma"/>
          <w:bCs/>
          <w:sz w:val="20"/>
        </w:rPr>
        <w:t>, safety, incident reportin</w:t>
      </w:r>
      <w:r w:rsidR="00A9770A">
        <w:rPr>
          <w:rFonts w:ascii="Tahoma" w:hAnsi="Tahoma" w:cs="Tahoma"/>
          <w:bCs/>
          <w:sz w:val="20"/>
        </w:rPr>
        <w:t>g</w:t>
      </w:r>
      <w:proofErr w:type="gramStart"/>
      <w:r w:rsidR="00116E14">
        <w:rPr>
          <w:rFonts w:ascii="Tahoma" w:hAnsi="Tahoma" w:cs="Tahoma"/>
          <w:bCs/>
          <w:sz w:val="20"/>
        </w:rPr>
        <w:t xml:space="preserve">, </w:t>
      </w:r>
      <w:r w:rsidR="00116E14" w:rsidRPr="00116E14">
        <w:rPr>
          <w:rFonts w:ascii="Tahoma" w:hAnsi="Tahoma" w:cs="Tahoma"/>
          <w:bCs/>
          <w:sz w:val="20"/>
        </w:rPr>
        <w:t>,</w:t>
      </w:r>
      <w:proofErr w:type="gramEnd"/>
      <w:r w:rsidR="00116E14" w:rsidRPr="00116E14">
        <w:rPr>
          <w:rFonts w:ascii="Tahoma" w:hAnsi="Tahoma" w:cs="Tahoma"/>
          <w:bCs/>
          <w:sz w:val="20"/>
        </w:rPr>
        <w:t xml:space="preserve"> anti-bullying, personal protective equipment)</w:t>
      </w:r>
    </w:p>
    <w:p w14:paraId="688E4077" w14:textId="77777777" w:rsidR="00336CD0" w:rsidRDefault="00A9770A" w:rsidP="004B3E45">
      <w:pPr>
        <w:rPr>
          <w:rFonts w:ascii="Tahoma" w:hAnsi="Tahoma" w:cs="Tahoma"/>
          <w:bCs/>
          <w:sz w:val="20"/>
        </w:rPr>
      </w:pPr>
      <w:r w:rsidRPr="00A9770A">
        <w:rPr>
          <w:rFonts w:ascii="Tahoma" w:hAnsi="Tahoma" w:cs="Tahoma"/>
          <w:bCs/>
          <w:sz w:val="20"/>
        </w:rPr>
        <w:t>4.6.1 Contributes to a work site culture where all team members and clients are treated fairly, without stigma or bias and held equally accountable regardless of age, size, medical condition(s), ethnicity, race, culture, religion, sexual orientation, and/or gender identity (</w:t>
      </w:r>
      <w:proofErr w:type="spellStart"/>
      <w:r w:rsidRPr="00A9770A">
        <w:rPr>
          <w:rFonts w:ascii="Tahoma" w:hAnsi="Tahoma" w:cs="Tahoma"/>
          <w:bCs/>
          <w:sz w:val="20"/>
        </w:rPr>
        <w:t>eg</w:t>
      </w:r>
      <w:proofErr w:type="spellEnd"/>
      <w:r w:rsidRPr="00A9770A">
        <w:rPr>
          <w:rFonts w:ascii="Tahoma" w:hAnsi="Tahoma" w:cs="Tahoma"/>
          <w:bCs/>
          <w:sz w:val="20"/>
        </w:rPr>
        <w:t xml:space="preserve">, Pledge of Professional Civility) </w:t>
      </w:r>
    </w:p>
    <w:p w14:paraId="6444077D" w14:textId="77777777" w:rsidR="00336CD0" w:rsidRDefault="00A9770A" w:rsidP="004B3E45">
      <w:pPr>
        <w:rPr>
          <w:rFonts w:ascii="Tahoma" w:hAnsi="Tahoma" w:cs="Tahoma"/>
          <w:bCs/>
          <w:sz w:val="20"/>
        </w:rPr>
      </w:pPr>
      <w:r w:rsidRPr="00A9770A">
        <w:rPr>
          <w:rFonts w:ascii="Tahoma" w:hAnsi="Tahoma" w:cs="Tahoma"/>
          <w:bCs/>
          <w:sz w:val="20"/>
        </w:rPr>
        <w:lastRenderedPageBreak/>
        <w:t xml:space="preserve">4.6.2 Collaborates or leads efforts to ensure all team members understand the safety requirements of their role and setting and are provided with appropriate training and protective equipment to perform role and tasks </w:t>
      </w:r>
    </w:p>
    <w:p w14:paraId="534491C6" w14:textId="77777777" w:rsidR="00336CD0" w:rsidRDefault="00A9770A" w:rsidP="004B3E45">
      <w:pPr>
        <w:rPr>
          <w:rFonts w:ascii="Tahoma" w:hAnsi="Tahoma" w:cs="Tahoma"/>
          <w:bCs/>
          <w:sz w:val="20"/>
        </w:rPr>
      </w:pPr>
      <w:r w:rsidRPr="00A9770A">
        <w:rPr>
          <w:rFonts w:ascii="Tahoma" w:hAnsi="Tahoma" w:cs="Tahoma"/>
          <w:bCs/>
          <w:sz w:val="20"/>
        </w:rPr>
        <w:t>4.6.3 Supports an environment of transparency and respect that encourages incident and close call reporting that leads to improved workplace and customer safety</w:t>
      </w:r>
    </w:p>
    <w:p w14:paraId="08F5F7F6" w14:textId="0899298E" w:rsidR="00A9770A" w:rsidRDefault="00A9770A" w:rsidP="004B3E45">
      <w:pPr>
        <w:rPr>
          <w:rFonts w:ascii="Tahoma" w:hAnsi="Tahoma" w:cs="Tahoma"/>
          <w:bCs/>
          <w:sz w:val="20"/>
        </w:rPr>
      </w:pPr>
      <w:r w:rsidRPr="00A9770A">
        <w:rPr>
          <w:rFonts w:ascii="Tahoma" w:hAnsi="Tahoma" w:cs="Tahoma"/>
          <w:bCs/>
          <w:sz w:val="20"/>
        </w:rPr>
        <w:t>4.6.4 Demonstrates professional behaviors and supports clear rules of conduct that presents staff and work unit as professional, collaborative, and effective</w:t>
      </w:r>
    </w:p>
    <w:p w14:paraId="4D17B830" w14:textId="77777777" w:rsidR="005C1DB3" w:rsidRDefault="005C1DB3" w:rsidP="004B3E45">
      <w:pPr>
        <w:rPr>
          <w:rFonts w:ascii="Tahoma" w:hAnsi="Tahoma" w:cs="Tahoma"/>
          <w:bCs/>
          <w:sz w:val="20"/>
        </w:rPr>
      </w:pPr>
    </w:p>
    <w:p w14:paraId="0EF5A828" w14:textId="77777777" w:rsidR="00AC04E6" w:rsidRDefault="00AC04E6" w:rsidP="004B3E45">
      <w:pPr>
        <w:rPr>
          <w:rFonts w:ascii="Tahoma" w:hAnsi="Tahoma" w:cs="Tahoma"/>
          <w:b/>
          <w:szCs w:val="24"/>
          <w:u w:val="single"/>
        </w:rPr>
      </w:pPr>
    </w:p>
    <w:p w14:paraId="33CCAC98" w14:textId="754263A5" w:rsidR="000928FF" w:rsidRDefault="000928FF" w:rsidP="004B3E45">
      <w:pPr>
        <w:rPr>
          <w:rFonts w:ascii="Tahoma" w:hAnsi="Tahoma" w:cs="Tahoma"/>
          <w:b/>
          <w:szCs w:val="24"/>
          <w:u w:val="single"/>
        </w:rPr>
      </w:pPr>
      <w:r w:rsidRPr="000928FF">
        <w:rPr>
          <w:rFonts w:ascii="Tahoma" w:hAnsi="Tahoma" w:cs="Tahoma"/>
          <w:b/>
          <w:szCs w:val="24"/>
          <w:u w:val="single"/>
        </w:rPr>
        <w:t xml:space="preserve">STANDARD 5. APPLYING RESEARCH AND GUIDELINES </w:t>
      </w:r>
    </w:p>
    <w:p w14:paraId="41E9E4C8" w14:textId="77777777" w:rsidR="00673E5C" w:rsidRDefault="00673E5C" w:rsidP="004B3E45">
      <w:pPr>
        <w:rPr>
          <w:rFonts w:ascii="Tahoma" w:hAnsi="Tahoma" w:cs="Tahoma"/>
          <w:bCs/>
          <w:sz w:val="20"/>
        </w:rPr>
      </w:pPr>
    </w:p>
    <w:p w14:paraId="5EB5691A" w14:textId="77777777" w:rsidR="00673E5C" w:rsidRDefault="000928FF" w:rsidP="004B3E45">
      <w:pPr>
        <w:rPr>
          <w:rFonts w:ascii="Tahoma" w:hAnsi="Tahoma" w:cs="Tahoma"/>
          <w:b/>
          <w:sz w:val="20"/>
        </w:rPr>
      </w:pPr>
      <w:r w:rsidRPr="00F000B8">
        <w:rPr>
          <w:rFonts w:ascii="Tahoma" w:hAnsi="Tahoma" w:cs="Tahoma"/>
          <w:b/>
          <w:sz w:val="20"/>
        </w:rPr>
        <w:t xml:space="preserve">Standard </w:t>
      </w:r>
    </w:p>
    <w:p w14:paraId="2D58D2AC" w14:textId="44FAA5BF" w:rsidR="00D17023" w:rsidRDefault="000928FF" w:rsidP="004B3E45">
      <w:pPr>
        <w:rPr>
          <w:rFonts w:ascii="Tahoma" w:hAnsi="Tahoma" w:cs="Tahoma"/>
          <w:b/>
          <w:sz w:val="20"/>
        </w:rPr>
      </w:pPr>
      <w:r w:rsidRPr="00F000B8">
        <w:rPr>
          <w:rFonts w:ascii="Tahoma" w:hAnsi="Tahoma" w:cs="Tahoma"/>
          <w:b/>
          <w:sz w:val="20"/>
        </w:rPr>
        <w:t xml:space="preserve">The nutrition and dietetics technician, registered (NDTR) participates in and/or applies research to enhance practice. Evidence-based practice incorporates the best available research/evidence and information in the delivery of nutrition and dietetics services. </w:t>
      </w:r>
    </w:p>
    <w:p w14:paraId="2B2130EB" w14:textId="77777777" w:rsidR="00AC04E6" w:rsidRDefault="00AC04E6" w:rsidP="004B3E45">
      <w:pPr>
        <w:rPr>
          <w:rFonts w:ascii="Tahoma" w:hAnsi="Tahoma" w:cs="Tahoma"/>
          <w:b/>
          <w:sz w:val="20"/>
        </w:rPr>
      </w:pPr>
    </w:p>
    <w:p w14:paraId="0ED7920E" w14:textId="77777777" w:rsidR="00673E5C" w:rsidRDefault="000928FF" w:rsidP="004B3E45">
      <w:pPr>
        <w:rPr>
          <w:rFonts w:ascii="Tahoma" w:hAnsi="Tahoma" w:cs="Tahoma"/>
          <w:b/>
          <w:sz w:val="20"/>
        </w:rPr>
      </w:pPr>
      <w:r w:rsidRPr="00F000B8">
        <w:rPr>
          <w:rFonts w:ascii="Tahoma" w:hAnsi="Tahoma" w:cs="Tahoma"/>
          <w:b/>
          <w:sz w:val="20"/>
        </w:rPr>
        <w:t xml:space="preserve">Standard Rationale </w:t>
      </w:r>
    </w:p>
    <w:p w14:paraId="2C87A3AF" w14:textId="708DE6AE" w:rsidR="00D17023" w:rsidRDefault="000928FF" w:rsidP="004B3E45">
      <w:pPr>
        <w:rPr>
          <w:rFonts w:ascii="Tahoma" w:hAnsi="Tahoma" w:cs="Tahoma"/>
          <w:b/>
          <w:sz w:val="20"/>
        </w:rPr>
      </w:pPr>
      <w:r w:rsidRPr="00F000B8">
        <w:rPr>
          <w:rFonts w:ascii="Tahoma" w:hAnsi="Tahoma" w:cs="Tahoma"/>
          <w:b/>
          <w:sz w:val="20"/>
        </w:rPr>
        <w:t xml:space="preserve">Application, participation, and generation of research </w:t>
      </w:r>
      <w:proofErr w:type="gramStart"/>
      <w:r w:rsidRPr="00F000B8">
        <w:rPr>
          <w:rFonts w:ascii="Tahoma" w:hAnsi="Tahoma" w:cs="Tahoma"/>
          <w:b/>
          <w:sz w:val="20"/>
        </w:rPr>
        <w:t>promotes</w:t>
      </w:r>
      <w:proofErr w:type="gramEnd"/>
      <w:r w:rsidRPr="00F000B8">
        <w:rPr>
          <w:rFonts w:ascii="Tahoma" w:hAnsi="Tahoma" w:cs="Tahoma"/>
          <w:b/>
          <w:sz w:val="20"/>
        </w:rPr>
        <w:t xml:space="preserve">: </w:t>
      </w:r>
    </w:p>
    <w:p w14:paraId="46563BD6" w14:textId="77777777" w:rsidR="00AC04E6" w:rsidRDefault="000928FF" w:rsidP="004B3E45">
      <w:pPr>
        <w:rPr>
          <w:rFonts w:ascii="Tahoma" w:hAnsi="Tahoma" w:cs="Tahoma"/>
          <w:b/>
          <w:sz w:val="20"/>
        </w:rPr>
      </w:pPr>
      <w:r w:rsidRPr="00F000B8">
        <w:rPr>
          <w:rFonts w:ascii="Tahoma" w:hAnsi="Tahoma" w:cs="Tahoma"/>
          <w:b/>
          <w:sz w:val="20"/>
        </w:rPr>
        <w:t xml:space="preserve">• maintenance and enhanced familiarity with the peer-reviewed literature applicable to nutrition and dietetics and for specific populations and area(s) of practice to support evidence-based practice; and </w:t>
      </w:r>
    </w:p>
    <w:p w14:paraId="577C0CE9" w14:textId="2CA162C0" w:rsidR="000928FF" w:rsidRDefault="000928FF" w:rsidP="004B3E45">
      <w:pPr>
        <w:rPr>
          <w:rFonts w:ascii="Tahoma" w:hAnsi="Tahoma" w:cs="Tahoma"/>
          <w:b/>
          <w:sz w:val="20"/>
        </w:rPr>
      </w:pPr>
      <w:r w:rsidRPr="00F000B8">
        <w:rPr>
          <w:rFonts w:ascii="Tahoma" w:hAnsi="Tahoma" w:cs="Tahoma"/>
          <w:b/>
          <w:sz w:val="20"/>
        </w:rPr>
        <w:t>• improved safety and quality of nutrition and dietetics practice and services.</w:t>
      </w:r>
    </w:p>
    <w:p w14:paraId="790DE8CC" w14:textId="77777777" w:rsidR="00673E5C" w:rsidRPr="00F000B8" w:rsidRDefault="00673E5C" w:rsidP="004B3E45">
      <w:pPr>
        <w:rPr>
          <w:rFonts w:ascii="Tahoma" w:hAnsi="Tahoma" w:cs="Tahoma"/>
          <w:b/>
          <w:sz w:val="20"/>
        </w:rPr>
      </w:pPr>
    </w:p>
    <w:p w14:paraId="3CC22E6E" w14:textId="5A345538" w:rsidR="00071CE6" w:rsidRPr="00673E5C" w:rsidRDefault="00673E5C" w:rsidP="004B3E45">
      <w:pPr>
        <w:rPr>
          <w:rFonts w:ascii="Tahoma" w:hAnsi="Tahoma" w:cs="Tahoma"/>
          <w:b/>
          <w:sz w:val="20"/>
        </w:rPr>
      </w:pPr>
      <w:r w:rsidRPr="00673E5C">
        <w:rPr>
          <w:rFonts w:ascii="Tahoma" w:hAnsi="Tahoma" w:cs="Tahoma"/>
          <w:b/>
          <w:sz w:val="20"/>
        </w:rPr>
        <w:t>Each NDTR:</w:t>
      </w:r>
    </w:p>
    <w:p w14:paraId="5C381955" w14:textId="77777777" w:rsidR="00F000B8" w:rsidRDefault="00F000B8" w:rsidP="004B3E45">
      <w:pPr>
        <w:rPr>
          <w:rFonts w:ascii="Tahoma" w:hAnsi="Tahoma" w:cs="Tahoma"/>
          <w:bCs/>
          <w:sz w:val="20"/>
        </w:rPr>
      </w:pPr>
      <w:r w:rsidRPr="00F000B8">
        <w:rPr>
          <w:rFonts w:ascii="Tahoma" w:hAnsi="Tahoma" w:cs="Tahoma"/>
          <w:bCs/>
          <w:sz w:val="20"/>
        </w:rPr>
        <w:t>5.1 Engages in scholarly inquiry (</w:t>
      </w:r>
      <w:proofErr w:type="spellStart"/>
      <w:r w:rsidRPr="00F000B8">
        <w:rPr>
          <w:rFonts w:ascii="Tahoma" w:hAnsi="Tahoma" w:cs="Tahoma"/>
          <w:bCs/>
          <w:sz w:val="20"/>
        </w:rPr>
        <w:t>ie</w:t>
      </w:r>
      <w:proofErr w:type="spellEnd"/>
      <w:r w:rsidRPr="00F000B8">
        <w:rPr>
          <w:rFonts w:ascii="Tahoma" w:hAnsi="Tahoma" w:cs="Tahoma"/>
          <w:bCs/>
          <w:sz w:val="20"/>
        </w:rPr>
        <w:t xml:space="preserve">, identifies and uses evidence-based publications and practice guidelines applicable to practice area; and contributes to process of research) </w:t>
      </w:r>
    </w:p>
    <w:p w14:paraId="3ABC920F" w14:textId="77777777" w:rsidR="00F000B8" w:rsidRDefault="00F000B8" w:rsidP="004B3E45">
      <w:pPr>
        <w:rPr>
          <w:rFonts w:ascii="Tahoma" w:hAnsi="Tahoma" w:cs="Tahoma"/>
          <w:bCs/>
          <w:sz w:val="20"/>
        </w:rPr>
      </w:pPr>
      <w:r w:rsidRPr="00F000B8">
        <w:rPr>
          <w:rFonts w:ascii="Tahoma" w:hAnsi="Tahoma" w:cs="Tahoma"/>
          <w:bCs/>
          <w:sz w:val="20"/>
        </w:rPr>
        <w:t xml:space="preserve">5.1.1 Understands basic research design and methodology for application to practice </w:t>
      </w:r>
    </w:p>
    <w:p w14:paraId="27BD4973" w14:textId="77777777" w:rsidR="0084425C" w:rsidRDefault="00F000B8" w:rsidP="004B3E45">
      <w:pPr>
        <w:rPr>
          <w:rFonts w:ascii="Tahoma" w:hAnsi="Tahoma" w:cs="Tahoma"/>
          <w:bCs/>
          <w:sz w:val="20"/>
        </w:rPr>
      </w:pPr>
      <w:r w:rsidRPr="00F000B8">
        <w:rPr>
          <w:rFonts w:ascii="Tahoma" w:hAnsi="Tahoma" w:cs="Tahoma"/>
          <w:bCs/>
          <w:sz w:val="20"/>
        </w:rPr>
        <w:t xml:space="preserve">5.1.2 Evaluates information to determine if it is consistent with evidence-based practice </w:t>
      </w:r>
    </w:p>
    <w:p w14:paraId="6E31816F" w14:textId="7FC79C1F" w:rsidR="00F000B8" w:rsidRDefault="00F000B8" w:rsidP="004B3E45">
      <w:pPr>
        <w:rPr>
          <w:rFonts w:ascii="Tahoma" w:hAnsi="Tahoma" w:cs="Tahoma"/>
          <w:bCs/>
          <w:sz w:val="20"/>
        </w:rPr>
      </w:pPr>
      <w:r w:rsidRPr="00F000B8">
        <w:rPr>
          <w:rFonts w:ascii="Tahoma" w:hAnsi="Tahoma" w:cs="Tahoma"/>
          <w:bCs/>
          <w:sz w:val="20"/>
        </w:rPr>
        <w:t>5.1.3 Contributes ideas and assists in activities of the research team</w:t>
      </w:r>
    </w:p>
    <w:p w14:paraId="58465961" w14:textId="77777777" w:rsidR="00F000B8" w:rsidRDefault="00F000B8" w:rsidP="004B3E45">
      <w:pPr>
        <w:rPr>
          <w:rFonts w:ascii="Tahoma" w:hAnsi="Tahoma" w:cs="Tahoma"/>
          <w:bCs/>
          <w:sz w:val="20"/>
        </w:rPr>
      </w:pPr>
      <w:r w:rsidRPr="00F000B8">
        <w:rPr>
          <w:rFonts w:ascii="Tahoma" w:hAnsi="Tahoma" w:cs="Tahoma"/>
          <w:bCs/>
          <w:sz w:val="20"/>
        </w:rPr>
        <w:t xml:space="preserve">5.2 Applies critical thinking and judgement for evidence-based practice </w:t>
      </w:r>
    </w:p>
    <w:p w14:paraId="2D26AC19" w14:textId="77777777" w:rsidR="00F000B8" w:rsidRDefault="00F000B8" w:rsidP="004B3E45">
      <w:pPr>
        <w:rPr>
          <w:rFonts w:ascii="Tahoma" w:hAnsi="Tahoma" w:cs="Tahoma"/>
          <w:bCs/>
          <w:sz w:val="20"/>
        </w:rPr>
      </w:pPr>
      <w:r w:rsidRPr="00F000B8">
        <w:rPr>
          <w:rFonts w:ascii="Tahoma" w:hAnsi="Tahoma" w:cs="Tahoma"/>
          <w:bCs/>
          <w:sz w:val="20"/>
        </w:rPr>
        <w:t xml:space="preserve">5.2.1 Maintains awareness of peer-reviewed publications, evidence-based guidelines, clinical consensus standards, and nutrition-related practice guidelines </w:t>
      </w:r>
    </w:p>
    <w:p w14:paraId="3B515135" w14:textId="77777777" w:rsidR="00F000B8" w:rsidRDefault="00F000B8" w:rsidP="004B3E45">
      <w:pPr>
        <w:rPr>
          <w:rFonts w:ascii="Tahoma" w:hAnsi="Tahoma" w:cs="Tahoma"/>
          <w:bCs/>
          <w:sz w:val="20"/>
        </w:rPr>
      </w:pPr>
      <w:r w:rsidRPr="00F000B8">
        <w:rPr>
          <w:rFonts w:ascii="Tahoma" w:hAnsi="Tahoma" w:cs="Tahoma"/>
          <w:bCs/>
          <w:sz w:val="20"/>
        </w:rPr>
        <w:t xml:space="preserve">5.2.2 Applies best available research/evidence and information with best practices </w:t>
      </w:r>
    </w:p>
    <w:p w14:paraId="4E75CC24" w14:textId="3FA51632" w:rsidR="00F000B8" w:rsidRDefault="00F000B8" w:rsidP="004B3E45">
      <w:pPr>
        <w:rPr>
          <w:rFonts w:ascii="Tahoma" w:hAnsi="Tahoma" w:cs="Tahoma"/>
          <w:bCs/>
          <w:sz w:val="20"/>
        </w:rPr>
      </w:pPr>
      <w:r w:rsidRPr="00F000B8">
        <w:rPr>
          <w:rFonts w:ascii="Tahoma" w:hAnsi="Tahoma" w:cs="Tahoma"/>
          <w:bCs/>
          <w:sz w:val="20"/>
        </w:rPr>
        <w:t>5.2.3 Participates in activities to apply research to practice (</w:t>
      </w:r>
      <w:proofErr w:type="spellStart"/>
      <w:r w:rsidRPr="00F000B8">
        <w:rPr>
          <w:rFonts w:ascii="Tahoma" w:hAnsi="Tahoma" w:cs="Tahoma"/>
          <w:bCs/>
          <w:sz w:val="20"/>
        </w:rPr>
        <w:t>eg</w:t>
      </w:r>
      <w:proofErr w:type="spellEnd"/>
      <w:r w:rsidRPr="00F000B8">
        <w:rPr>
          <w:rFonts w:ascii="Tahoma" w:hAnsi="Tahoma" w:cs="Tahoma"/>
          <w:bCs/>
          <w:sz w:val="20"/>
        </w:rPr>
        <w:t>, journal clubs, professional discussion groups, practice-based research networks, collection of client baseline/outcomes data, professional listserv participation)</w:t>
      </w:r>
    </w:p>
    <w:p w14:paraId="51F91C01" w14:textId="77777777" w:rsidR="0084425C" w:rsidRDefault="0084425C" w:rsidP="004B3E45">
      <w:pPr>
        <w:rPr>
          <w:rFonts w:ascii="Tahoma" w:hAnsi="Tahoma" w:cs="Tahoma"/>
          <w:bCs/>
          <w:sz w:val="20"/>
        </w:rPr>
      </w:pPr>
    </w:p>
    <w:p w14:paraId="4A4082DA" w14:textId="77777777" w:rsidR="00127FC1" w:rsidRDefault="00127FC1" w:rsidP="004B3E45">
      <w:pPr>
        <w:rPr>
          <w:rFonts w:ascii="Tahoma" w:hAnsi="Tahoma" w:cs="Tahoma"/>
          <w:bCs/>
          <w:sz w:val="20"/>
        </w:rPr>
      </w:pPr>
      <w:r w:rsidRPr="00127FC1">
        <w:rPr>
          <w:rFonts w:ascii="Tahoma" w:hAnsi="Tahoma" w:cs="Tahoma"/>
          <w:b/>
          <w:szCs w:val="24"/>
          <w:u w:val="single"/>
        </w:rPr>
        <w:t>STANDARD 6. PROVIDING EFFECTIVE COMMUNICATIONS AND ADVOCACY</w:t>
      </w:r>
      <w:r w:rsidRPr="00127FC1">
        <w:rPr>
          <w:rFonts w:ascii="Tahoma" w:hAnsi="Tahoma" w:cs="Tahoma"/>
          <w:bCs/>
          <w:sz w:val="20"/>
        </w:rPr>
        <w:t xml:space="preserve"> </w:t>
      </w:r>
    </w:p>
    <w:p w14:paraId="56F7A166" w14:textId="77777777" w:rsidR="00673E5C" w:rsidRDefault="00673E5C" w:rsidP="004B3E45">
      <w:pPr>
        <w:rPr>
          <w:rFonts w:ascii="Tahoma" w:hAnsi="Tahoma" w:cs="Tahoma"/>
          <w:bCs/>
          <w:sz w:val="20"/>
        </w:rPr>
      </w:pPr>
    </w:p>
    <w:p w14:paraId="5C1F75F4" w14:textId="77777777" w:rsidR="00673E5C" w:rsidRDefault="00127FC1" w:rsidP="004B3E45">
      <w:pPr>
        <w:rPr>
          <w:rFonts w:ascii="Tahoma" w:hAnsi="Tahoma" w:cs="Tahoma"/>
          <w:b/>
          <w:sz w:val="20"/>
        </w:rPr>
      </w:pPr>
      <w:r w:rsidRPr="00D17023">
        <w:rPr>
          <w:rFonts w:ascii="Tahoma" w:hAnsi="Tahoma" w:cs="Tahoma"/>
          <w:b/>
          <w:sz w:val="20"/>
        </w:rPr>
        <w:t xml:space="preserve">Standard </w:t>
      </w:r>
    </w:p>
    <w:p w14:paraId="60EB1990" w14:textId="74F7A91B" w:rsidR="00D17023" w:rsidRDefault="00127FC1" w:rsidP="004B3E45">
      <w:pPr>
        <w:rPr>
          <w:rFonts w:ascii="Tahoma" w:hAnsi="Tahoma" w:cs="Tahoma"/>
          <w:b/>
          <w:sz w:val="20"/>
        </w:rPr>
      </w:pPr>
      <w:r w:rsidRPr="00D17023">
        <w:rPr>
          <w:rFonts w:ascii="Tahoma" w:hAnsi="Tahoma" w:cs="Tahoma"/>
          <w:b/>
          <w:sz w:val="20"/>
        </w:rPr>
        <w:t xml:space="preserve">The nutrition and dietetics technician, registered (NDTR) effectively applies knowledge in communications with customers and the public, and in public policy advocacy efforts. </w:t>
      </w:r>
    </w:p>
    <w:p w14:paraId="64617BEC" w14:textId="77777777" w:rsidR="00D17023" w:rsidRDefault="00D17023" w:rsidP="004B3E45">
      <w:pPr>
        <w:rPr>
          <w:rFonts w:ascii="Tahoma" w:hAnsi="Tahoma" w:cs="Tahoma"/>
          <w:b/>
          <w:sz w:val="20"/>
        </w:rPr>
      </w:pPr>
    </w:p>
    <w:p w14:paraId="2F5AABE3" w14:textId="77777777" w:rsidR="00673E5C" w:rsidRDefault="00127FC1" w:rsidP="004B3E45">
      <w:pPr>
        <w:rPr>
          <w:rFonts w:ascii="Tahoma" w:hAnsi="Tahoma" w:cs="Tahoma"/>
          <w:b/>
          <w:sz w:val="20"/>
        </w:rPr>
      </w:pPr>
      <w:r w:rsidRPr="00D17023">
        <w:rPr>
          <w:rFonts w:ascii="Tahoma" w:hAnsi="Tahoma" w:cs="Tahoma"/>
          <w:b/>
          <w:sz w:val="20"/>
        </w:rPr>
        <w:t xml:space="preserve">Standard Rationale </w:t>
      </w:r>
    </w:p>
    <w:p w14:paraId="365F2B11" w14:textId="3DFD094D" w:rsidR="00D17023" w:rsidRDefault="00127FC1" w:rsidP="004B3E45">
      <w:pPr>
        <w:rPr>
          <w:rFonts w:ascii="Tahoma" w:hAnsi="Tahoma" w:cs="Tahoma"/>
          <w:b/>
          <w:sz w:val="20"/>
        </w:rPr>
      </w:pPr>
      <w:r w:rsidRPr="00D17023">
        <w:rPr>
          <w:rFonts w:ascii="Tahoma" w:hAnsi="Tahoma" w:cs="Tahoma"/>
          <w:b/>
          <w:sz w:val="20"/>
        </w:rPr>
        <w:t xml:space="preserve">The NDTR works with the RDN and others to: </w:t>
      </w:r>
    </w:p>
    <w:p w14:paraId="4215F28E" w14:textId="77777777" w:rsidR="00D17023" w:rsidRDefault="00127FC1" w:rsidP="004B3E45">
      <w:pPr>
        <w:rPr>
          <w:rFonts w:ascii="Tahoma" w:hAnsi="Tahoma" w:cs="Tahoma"/>
          <w:b/>
          <w:sz w:val="20"/>
        </w:rPr>
      </w:pPr>
      <w:r w:rsidRPr="00D17023">
        <w:rPr>
          <w:rFonts w:ascii="Tahoma" w:hAnsi="Tahoma" w:cs="Tahoma"/>
          <w:b/>
          <w:sz w:val="20"/>
        </w:rPr>
        <w:t xml:space="preserve">• achieve common goals by effectively sharing and applying knowledge, skills, and expertise in food, nutrition and dietetics, and management services; and </w:t>
      </w:r>
    </w:p>
    <w:p w14:paraId="0AD0AD5F" w14:textId="7C040A8E" w:rsidR="0084425C" w:rsidRDefault="00127FC1" w:rsidP="004B3E45">
      <w:pPr>
        <w:rPr>
          <w:rFonts w:ascii="Tahoma" w:hAnsi="Tahoma" w:cs="Tahoma"/>
          <w:b/>
          <w:sz w:val="20"/>
        </w:rPr>
      </w:pPr>
      <w:r w:rsidRPr="00D17023">
        <w:rPr>
          <w:rFonts w:ascii="Tahoma" w:hAnsi="Tahoma" w:cs="Tahoma"/>
          <w:b/>
          <w:sz w:val="20"/>
        </w:rPr>
        <w:t>• contribute to public policy efforts by advocating for nutrition and dietetics programs and services that benefit patients/clients, individuals, customers, and the public.</w:t>
      </w:r>
    </w:p>
    <w:p w14:paraId="0F3DE89D" w14:textId="77777777" w:rsidR="00D17023" w:rsidRDefault="00D17023" w:rsidP="004B3E45">
      <w:pPr>
        <w:rPr>
          <w:rFonts w:ascii="Tahoma" w:hAnsi="Tahoma" w:cs="Tahoma"/>
          <w:b/>
          <w:sz w:val="20"/>
        </w:rPr>
      </w:pPr>
    </w:p>
    <w:p w14:paraId="1F1B9DB5" w14:textId="48784FF1" w:rsidR="00673E5C" w:rsidRDefault="00673E5C" w:rsidP="004B3E45">
      <w:pPr>
        <w:rPr>
          <w:rFonts w:ascii="Tahoma" w:hAnsi="Tahoma" w:cs="Tahoma"/>
          <w:b/>
          <w:sz w:val="20"/>
        </w:rPr>
      </w:pPr>
      <w:r>
        <w:rPr>
          <w:rFonts w:ascii="Tahoma" w:hAnsi="Tahoma" w:cs="Tahoma"/>
          <w:b/>
          <w:sz w:val="20"/>
        </w:rPr>
        <w:t>Each NDTR:</w:t>
      </w:r>
    </w:p>
    <w:p w14:paraId="6B0807AD" w14:textId="77777777" w:rsidR="008F1961" w:rsidRDefault="008F1961" w:rsidP="004B3E45">
      <w:pPr>
        <w:rPr>
          <w:rFonts w:ascii="Tahoma" w:hAnsi="Tahoma" w:cs="Tahoma"/>
          <w:bCs/>
          <w:sz w:val="20"/>
        </w:rPr>
      </w:pPr>
      <w:r w:rsidRPr="008F1961">
        <w:rPr>
          <w:rFonts w:ascii="Tahoma" w:hAnsi="Tahoma" w:cs="Tahoma"/>
          <w:bCs/>
          <w:sz w:val="20"/>
        </w:rPr>
        <w:t xml:space="preserve">6.1 Engages in information dissemination through conversations, presentations, publications, media, social media with various audiences </w:t>
      </w:r>
    </w:p>
    <w:p w14:paraId="6B7DE310" w14:textId="77777777" w:rsidR="008F1961" w:rsidRDefault="008F1961" w:rsidP="004B3E45">
      <w:pPr>
        <w:rPr>
          <w:rFonts w:ascii="Tahoma" w:hAnsi="Tahoma" w:cs="Tahoma"/>
          <w:bCs/>
          <w:sz w:val="20"/>
        </w:rPr>
      </w:pPr>
      <w:r w:rsidRPr="008F1961">
        <w:rPr>
          <w:rFonts w:ascii="Tahoma" w:hAnsi="Tahoma" w:cs="Tahoma"/>
          <w:bCs/>
          <w:sz w:val="20"/>
        </w:rPr>
        <w:lastRenderedPageBreak/>
        <w:t xml:space="preserve">6.1.1 Demonstrates critical thinking and problem-solving skills when applying and communicating current, evidence-based knowledge, and information with others </w:t>
      </w:r>
    </w:p>
    <w:p w14:paraId="67160F60" w14:textId="77777777" w:rsidR="008F1961" w:rsidRDefault="008F1961" w:rsidP="004B3E45">
      <w:pPr>
        <w:rPr>
          <w:rFonts w:ascii="Tahoma" w:hAnsi="Tahoma" w:cs="Tahoma"/>
          <w:bCs/>
          <w:sz w:val="20"/>
        </w:rPr>
      </w:pPr>
      <w:r w:rsidRPr="008F1961">
        <w:rPr>
          <w:rFonts w:ascii="Tahoma" w:hAnsi="Tahoma" w:cs="Tahoma"/>
          <w:bCs/>
          <w:sz w:val="20"/>
        </w:rPr>
        <w:t xml:space="preserve">6.1.2 Considers social determinants of health when linking messages and modes of communication to the needs of a target population </w:t>
      </w:r>
    </w:p>
    <w:p w14:paraId="6BE653CB" w14:textId="77777777" w:rsidR="008F1961" w:rsidRDefault="008F1961" w:rsidP="004B3E45">
      <w:pPr>
        <w:rPr>
          <w:rFonts w:ascii="Tahoma" w:hAnsi="Tahoma" w:cs="Tahoma"/>
          <w:bCs/>
          <w:sz w:val="20"/>
        </w:rPr>
      </w:pPr>
      <w:r w:rsidRPr="008F1961">
        <w:rPr>
          <w:rFonts w:ascii="Tahoma" w:hAnsi="Tahoma" w:cs="Tahoma"/>
          <w:bCs/>
          <w:sz w:val="20"/>
        </w:rPr>
        <w:t>6.1.3 Selects appropriate information and the most effective communication method or format (</w:t>
      </w:r>
      <w:proofErr w:type="spellStart"/>
      <w:r w:rsidRPr="008F1961">
        <w:rPr>
          <w:rFonts w:ascii="Tahoma" w:hAnsi="Tahoma" w:cs="Tahoma"/>
          <w:bCs/>
          <w:sz w:val="20"/>
        </w:rPr>
        <w:t>eg</w:t>
      </w:r>
      <w:proofErr w:type="spellEnd"/>
      <w:r w:rsidRPr="008F1961">
        <w:rPr>
          <w:rFonts w:ascii="Tahoma" w:hAnsi="Tahoma" w:cs="Tahoma"/>
          <w:bCs/>
          <w:sz w:val="20"/>
        </w:rPr>
        <w:t xml:space="preserve">, oral, print, one-on-one, group, visual, electronic, social media) that considers person-centered care and services and the needs of the individual/group/population or target audience </w:t>
      </w:r>
    </w:p>
    <w:p w14:paraId="19AFC034" w14:textId="77777777" w:rsidR="008F1961" w:rsidRDefault="008F1961" w:rsidP="004B3E45">
      <w:pPr>
        <w:rPr>
          <w:rFonts w:ascii="Tahoma" w:hAnsi="Tahoma" w:cs="Tahoma"/>
          <w:bCs/>
          <w:sz w:val="20"/>
        </w:rPr>
      </w:pPr>
      <w:r w:rsidRPr="008F1961">
        <w:rPr>
          <w:rFonts w:ascii="Tahoma" w:hAnsi="Tahoma" w:cs="Tahoma"/>
          <w:bCs/>
          <w:sz w:val="20"/>
        </w:rPr>
        <w:t>6.1.4 Shares current, evidence-based knowledge, and information considering culture, literacy, and communication styles in dialogue, and written communications for target audience (</w:t>
      </w:r>
      <w:proofErr w:type="spellStart"/>
      <w:r w:rsidRPr="008F1961">
        <w:rPr>
          <w:rFonts w:ascii="Tahoma" w:hAnsi="Tahoma" w:cs="Tahoma"/>
          <w:bCs/>
          <w:sz w:val="20"/>
        </w:rPr>
        <w:t>eg</w:t>
      </w:r>
      <w:proofErr w:type="spellEnd"/>
      <w:r w:rsidRPr="008F1961">
        <w:rPr>
          <w:rFonts w:ascii="Tahoma" w:hAnsi="Tahoma" w:cs="Tahoma"/>
          <w:bCs/>
          <w:sz w:val="20"/>
        </w:rPr>
        <w:t xml:space="preserve">, customers, program staff/leaders, community stakeholders) </w:t>
      </w:r>
    </w:p>
    <w:p w14:paraId="2C93390F" w14:textId="77777777" w:rsidR="008F1961" w:rsidRDefault="008F1961" w:rsidP="004B3E45">
      <w:pPr>
        <w:rPr>
          <w:rFonts w:ascii="Tahoma" w:hAnsi="Tahoma" w:cs="Tahoma"/>
          <w:bCs/>
          <w:sz w:val="20"/>
        </w:rPr>
      </w:pPr>
      <w:r w:rsidRPr="008F1961">
        <w:rPr>
          <w:rFonts w:ascii="Tahoma" w:hAnsi="Tahoma" w:cs="Tahoma"/>
          <w:bCs/>
          <w:sz w:val="20"/>
        </w:rPr>
        <w:t xml:space="preserve">6.1.5 Guides individuals, families, students, and interns in the application of knowledge and skills, considering the current knowledge and viewpoints of the audience </w:t>
      </w:r>
    </w:p>
    <w:p w14:paraId="6022B62A" w14:textId="77777777" w:rsidR="008F1961" w:rsidRDefault="008F1961" w:rsidP="004B3E45">
      <w:pPr>
        <w:rPr>
          <w:rFonts w:ascii="Tahoma" w:hAnsi="Tahoma" w:cs="Tahoma"/>
          <w:bCs/>
          <w:sz w:val="20"/>
        </w:rPr>
      </w:pPr>
      <w:r w:rsidRPr="008F1961">
        <w:rPr>
          <w:rFonts w:ascii="Tahoma" w:hAnsi="Tahoma" w:cs="Tahoma"/>
          <w:bCs/>
          <w:sz w:val="20"/>
        </w:rPr>
        <w:t xml:space="preserve">6.1.6 Connects patients/individuals/clients/family/caregivers and support networks with programs/services and resources within their ethnic/cultural community to positively influence health-related decision making and outcomes </w:t>
      </w:r>
    </w:p>
    <w:p w14:paraId="2F2A5BDB" w14:textId="77777777" w:rsidR="008F1961" w:rsidRDefault="008F1961" w:rsidP="004B3E45">
      <w:pPr>
        <w:rPr>
          <w:rFonts w:ascii="Tahoma" w:hAnsi="Tahoma" w:cs="Tahoma"/>
          <w:bCs/>
          <w:sz w:val="20"/>
        </w:rPr>
      </w:pPr>
      <w:r w:rsidRPr="008F1961">
        <w:rPr>
          <w:rFonts w:ascii="Tahoma" w:hAnsi="Tahoma" w:cs="Tahoma"/>
          <w:bCs/>
          <w:sz w:val="20"/>
        </w:rPr>
        <w:t xml:space="preserve">6.2 Participates in advocacy and public policy engagement and outreach </w:t>
      </w:r>
    </w:p>
    <w:p w14:paraId="7520E5BD" w14:textId="37557A9E" w:rsidR="008F1961" w:rsidRDefault="008F1961" w:rsidP="004B3E45">
      <w:pPr>
        <w:rPr>
          <w:rFonts w:ascii="Tahoma" w:hAnsi="Tahoma" w:cs="Tahoma"/>
          <w:bCs/>
          <w:sz w:val="20"/>
        </w:rPr>
      </w:pPr>
      <w:r w:rsidRPr="008F1961">
        <w:rPr>
          <w:rFonts w:ascii="Tahoma" w:hAnsi="Tahoma" w:cs="Tahoma"/>
          <w:bCs/>
          <w:sz w:val="20"/>
        </w:rPr>
        <w:t>6.2.1 Seeks opportunities to participate in and assume leadership roles with local, state,</w:t>
      </w:r>
      <w:r>
        <w:rPr>
          <w:rFonts w:ascii="Tahoma" w:hAnsi="Tahoma" w:cs="Tahoma"/>
          <w:bCs/>
          <w:sz w:val="20"/>
        </w:rPr>
        <w:t xml:space="preserve"> </w:t>
      </w:r>
      <w:r w:rsidRPr="008F1961">
        <w:rPr>
          <w:rFonts w:ascii="Tahoma" w:hAnsi="Tahoma" w:cs="Tahoma"/>
          <w:bCs/>
          <w:sz w:val="20"/>
        </w:rPr>
        <w:t xml:space="preserve">and national professional and community-based organizations </w:t>
      </w:r>
    </w:p>
    <w:p w14:paraId="0CCBDE66" w14:textId="77777777" w:rsidR="00B0509B" w:rsidRDefault="008F1961" w:rsidP="004B3E45">
      <w:pPr>
        <w:rPr>
          <w:rFonts w:ascii="Tahoma" w:hAnsi="Tahoma" w:cs="Tahoma"/>
          <w:bCs/>
          <w:sz w:val="20"/>
        </w:rPr>
      </w:pPr>
      <w:r w:rsidRPr="008F1961">
        <w:rPr>
          <w:rFonts w:ascii="Tahoma" w:hAnsi="Tahoma" w:cs="Tahoma"/>
          <w:bCs/>
          <w:sz w:val="20"/>
        </w:rPr>
        <w:t>6.2.2 Provides transparency and indicates the interest being represented (</w:t>
      </w:r>
      <w:proofErr w:type="spellStart"/>
      <w:r w:rsidRPr="008F1961">
        <w:rPr>
          <w:rFonts w:ascii="Tahoma" w:hAnsi="Tahoma" w:cs="Tahoma"/>
          <w:bCs/>
          <w:sz w:val="20"/>
        </w:rPr>
        <w:t>eg</w:t>
      </w:r>
      <w:proofErr w:type="spellEnd"/>
      <w:r w:rsidRPr="008F1961">
        <w:rPr>
          <w:rFonts w:ascii="Tahoma" w:hAnsi="Tahoma" w:cs="Tahoma"/>
          <w:bCs/>
          <w:sz w:val="20"/>
        </w:rPr>
        <w:t>, organization, individual) when participating in advocacy activities; verifies organization policies (</w:t>
      </w:r>
      <w:proofErr w:type="spellStart"/>
      <w:r w:rsidRPr="008F1961">
        <w:rPr>
          <w:rFonts w:ascii="Tahoma" w:hAnsi="Tahoma" w:cs="Tahoma"/>
          <w:bCs/>
          <w:sz w:val="20"/>
        </w:rPr>
        <w:t>eg</w:t>
      </w:r>
      <w:proofErr w:type="spellEnd"/>
      <w:r w:rsidRPr="008F1961">
        <w:rPr>
          <w:rFonts w:ascii="Tahoma" w:hAnsi="Tahoma" w:cs="Tahoma"/>
          <w:bCs/>
          <w:sz w:val="20"/>
        </w:rPr>
        <w:t xml:space="preserve">, approval if applicable) regarding advocacy activities prior to participation </w:t>
      </w:r>
    </w:p>
    <w:p w14:paraId="4CE48A7E" w14:textId="77777777" w:rsidR="00B0509B" w:rsidRDefault="008F1961" w:rsidP="004B3E45">
      <w:pPr>
        <w:rPr>
          <w:rFonts w:ascii="Tahoma" w:hAnsi="Tahoma" w:cs="Tahoma"/>
          <w:bCs/>
          <w:sz w:val="20"/>
        </w:rPr>
      </w:pPr>
      <w:r w:rsidRPr="008F1961">
        <w:rPr>
          <w:rFonts w:ascii="Tahoma" w:hAnsi="Tahoma" w:cs="Tahoma"/>
          <w:bCs/>
          <w:sz w:val="20"/>
        </w:rPr>
        <w:t xml:space="preserve">6.2.3 Advocates for provision of quality food and nutrition services as part of public policy </w:t>
      </w:r>
    </w:p>
    <w:p w14:paraId="39D3EC50" w14:textId="77777777" w:rsidR="00B0509B" w:rsidRDefault="008F1961" w:rsidP="004B3E45">
      <w:pPr>
        <w:rPr>
          <w:rFonts w:ascii="Tahoma" w:hAnsi="Tahoma" w:cs="Tahoma"/>
          <w:bCs/>
          <w:sz w:val="20"/>
        </w:rPr>
      </w:pPr>
      <w:r w:rsidRPr="008F1961">
        <w:rPr>
          <w:rFonts w:ascii="Tahoma" w:hAnsi="Tahoma" w:cs="Tahoma"/>
          <w:bCs/>
          <w:sz w:val="20"/>
        </w:rPr>
        <w:t>6.2.4 Communicates</w:t>
      </w:r>
      <w:r w:rsidRPr="008F1961">
        <w:rPr>
          <w:rFonts w:ascii="Tahoma" w:hAnsi="Tahoma" w:cs="Tahoma"/>
          <w:b/>
          <w:sz w:val="20"/>
        </w:rPr>
        <w:t xml:space="preserve"> </w:t>
      </w:r>
      <w:r w:rsidRPr="008F1961">
        <w:rPr>
          <w:rFonts w:ascii="Tahoma" w:hAnsi="Tahoma" w:cs="Tahoma"/>
          <w:bCs/>
          <w:sz w:val="20"/>
        </w:rPr>
        <w:t xml:space="preserve">with policy makers regarding the benefit/cost of quality food and nutrition services </w:t>
      </w:r>
    </w:p>
    <w:p w14:paraId="126E870B" w14:textId="77777777" w:rsidR="00B0509B" w:rsidRDefault="008F1961" w:rsidP="004B3E45">
      <w:pPr>
        <w:rPr>
          <w:rFonts w:ascii="Tahoma" w:hAnsi="Tahoma" w:cs="Tahoma"/>
          <w:bCs/>
          <w:sz w:val="20"/>
        </w:rPr>
      </w:pPr>
      <w:r w:rsidRPr="008F1961">
        <w:rPr>
          <w:rFonts w:ascii="Tahoma" w:hAnsi="Tahoma" w:cs="Tahoma"/>
          <w:bCs/>
          <w:sz w:val="20"/>
        </w:rPr>
        <w:t xml:space="preserve">6.2.5 Advocates in support of food and nutrition programs and services for populations with special needs and chronic conditions </w:t>
      </w:r>
    </w:p>
    <w:p w14:paraId="1B920FB9" w14:textId="121D8B1D" w:rsidR="00D17023" w:rsidRPr="008F1961" w:rsidRDefault="008F1961" w:rsidP="004B3E45">
      <w:pPr>
        <w:rPr>
          <w:rFonts w:ascii="Tahoma" w:hAnsi="Tahoma" w:cs="Tahoma"/>
          <w:bCs/>
          <w:sz w:val="20"/>
        </w:rPr>
      </w:pPr>
      <w:r w:rsidRPr="008F1961">
        <w:rPr>
          <w:rFonts w:ascii="Tahoma" w:hAnsi="Tahoma" w:cs="Tahoma"/>
          <w:bCs/>
          <w:sz w:val="20"/>
        </w:rPr>
        <w:t>6.2.6 Advocates for protection of the public, and advancement of the profession through multiple avenues of engagement (</w:t>
      </w:r>
      <w:proofErr w:type="spellStart"/>
      <w:r w:rsidRPr="008F1961">
        <w:rPr>
          <w:rFonts w:ascii="Tahoma" w:hAnsi="Tahoma" w:cs="Tahoma"/>
          <w:bCs/>
          <w:sz w:val="20"/>
        </w:rPr>
        <w:t>eg</w:t>
      </w:r>
      <w:proofErr w:type="spellEnd"/>
      <w:r w:rsidRPr="008F1961">
        <w:rPr>
          <w:rFonts w:ascii="Tahoma" w:hAnsi="Tahoma" w:cs="Tahoma"/>
          <w:bCs/>
          <w:sz w:val="20"/>
        </w:rPr>
        <w:t>, legislative action, establishing effective relationships with elected leaders and regulatory officials, participation in various Academy or CDR committees, workgroups and task forces, Dietetic Practice Groups, Member Interest Groups, and State Affiliates)</w:t>
      </w:r>
    </w:p>
    <w:p w14:paraId="24CA2C4F" w14:textId="77777777" w:rsidR="00D17023" w:rsidRPr="008F1961" w:rsidRDefault="00D17023" w:rsidP="004B3E45">
      <w:pPr>
        <w:rPr>
          <w:rFonts w:ascii="Tahoma" w:hAnsi="Tahoma" w:cs="Tahoma"/>
          <w:bCs/>
          <w:sz w:val="20"/>
        </w:rPr>
      </w:pPr>
    </w:p>
    <w:p w14:paraId="12DD0510" w14:textId="77777777" w:rsidR="00D17023" w:rsidRDefault="00D17023" w:rsidP="004B3E45">
      <w:pPr>
        <w:rPr>
          <w:rFonts w:ascii="Tahoma" w:hAnsi="Tahoma" w:cs="Tahoma"/>
          <w:b/>
          <w:sz w:val="20"/>
        </w:rPr>
      </w:pPr>
    </w:p>
    <w:p w14:paraId="65FF597B" w14:textId="77777777" w:rsidR="00D17023" w:rsidRDefault="00D17023" w:rsidP="004B3E45">
      <w:pPr>
        <w:rPr>
          <w:rFonts w:ascii="Tahoma" w:hAnsi="Tahoma" w:cs="Tahoma"/>
          <w:b/>
          <w:sz w:val="20"/>
        </w:rPr>
      </w:pPr>
    </w:p>
    <w:p w14:paraId="1FDF3D33" w14:textId="77777777" w:rsidR="004A4A7B" w:rsidRDefault="000A3E81" w:rsidP="004B3E45">
      <w:pPr>
        <w:rPr>
          <w:rFonts w:ascii="Tahoma" w:hAnsi="Tahoma" w:cs="Tahoma"/>
          <w:b/>
          <w:szCs w:val="24"/>
        </w:rPr>
      </w:pPr>
      <w:r w:rsidRPr="000A3E81">
        <w:rPr>
          <w:rFonts w:ascii="Tahoma" w:hAnsi="Tahoma" w:cs="Tahoma"/>
          <w:b/>
          <w:szCs w:val="24"/>
        </w:rPr>
        <w:t xml:space="preserve">STANDARD 7. SUPPORTING PERSON-/POPULATION-CENTERED NUTRITION CARE </w:t>
      </w:r>
    </w:p>
    <w:p w14:paraId="6BF95D3F" w14:textId="77777777" w:rsidR="00673E5C" w:rsidRDefault="00673E5C" w:rsidP="004B3E45">
      <w:pPr>
        <w:rPr>
          <w:rFonts w:ascii="Tahoma" w:hAnsi="Tahoma" w:cs="Tahoma"/>
          <w:b/>
          <w:szCs w:val="24"/>
        </w:rPr>
      </w:pPr>
    </w:p>
    <w:p w14:paraId="070F1D1C" w14:textId="77777777" w:rsidR="00673E5C" w:rsidRPr="00673E5C" w:rsidRDefault="000A3E81" w:rsidP="004B3E45">
      <w:pPr>
        <w:rPr>
          <w:rFonts w:ascii="Tahoma" w:hAnsi="Tahoma" w:cs="Tahoma"/>
          <w:b/>
          <w:sz w:val="20"/>
        </w:rPr>
      </w:pPr>
      <w:r w:rsidRPr="00673E5C">
        <w:rPr>
          <w:rFonts w:ascii="Tahoma" w:hAnsi="Tahoma" w:cs="Tahoma"/>
          <w:b/>
          <w:sz w:val="20"/>
        </w:rPr>
        <w:t xml:space="preserve">Standard </w:t>
      </w:r>
    </w:p>
    <w:p w14:paraId="78AACCC2" w14:textId="587B2389" w:rsidR="005B77A8" w:rsidRDefault="000A3E81" w:rsidP="004B3E45">
      <w:pPr>
        <w:rPr>
          <w:rFonts w:ascii="Tahoma" w:hAnsi="Tahoma" w:cs="Tahoma"/>
          <w:b/>
          <w:sz w:val="20"/>
        </w:rPr>
      </w:pPr>
      <w:r w:rsidRPr="000A3E81">
        <w:rPr>
          <w:rFonts w:ascii="Tahoma" w:hAnsi="Tahoma" w:cs="Tahoma"/>
          <w:b/>
          <w:sz w:val="20"/>
        </w:rPr>
        <w:t xml:space="preserve">The nutrition and dietetics technician, registered (NDTR) supports the registered dietitian nutritionist (RDN) in the delivery of person-/population-centered care applying appropriate nutrition care process and workflow elements, seeking assistance if needed: </w:t>
      </w:r>
    </w:p>
    <w:p w14:paraId="4005DB3C" w14:textId="77777777" w:rsidR="005B77A8" w:rsidRDefault="000A3E81" w:rsidP="004B3E45">
      <w:pPr>
        <w:rPr>
          <w:rFonts w:ascii="Tahoma" w:hAnsi="Tahoma" w:cs="Tahoma"/>
          <w:b/>
          <w:sz w:val="20"/>
        </w:rPr>
      </w:pPr>
      <w:r w:rsidRPr="000A3E81">
        <w:rPr>
          <w:rFonts w:ascii="Tahoma" w:hAnsi="Tahoma" w:cs="Tahoma"/>
          <w:b/>
          <w:sz w:val="20"/>
        </w:rPr>
        <w:t xml:space="preserve">• reviews or performs nutrition screening to identify malnutrition or risk of malnutrition and referral to the RDN; </w:t>
      </w:r>
    </w:p>
    <w:p w14:paraId="2CD8E64B" w14:textId="77777777" w:rsidR="005B77A8" w:rsidRDefault="000A3E81" w:rsidP="004B3E45">
      <w:pPr>
        <w:rPr>
          <w:rFonts w:ascii="Tahoma" w:hAnsi="Tahoma" w:cs="Tahoma"/>
          <w:b/>
          <w:sz w:val="20"/>
        </w:rPr>
      </w:pPr>
      <w:r w:rsidRPr="000A3E81">
        <w:rPr>
          <w:rFonts w:ascii="Tahoma" w:hAnsi="Tahoma" w:cs="Tahoma"/>
          <w:b/>
          <w:sz w:val="20"/>
        </w:rPr>
        <w:t xml:space="preserve">• obtains relevant and accurate medical, nutrition, and food-related information; </w:t>
      </w:r>
    </w:p>
    <w:p w14:paraId="75838F1F" w14:textId="77777777" w:rsidR="005B77A8" w:rsidRDefault="000A3E81" w:rsidP="004B3E45">
      <w:pPr>
        <w:rPr>
          <w:rFonts w:ascii="Tahoma" w:hAnsi="Tahoma" w:cs="Tahoma"/>
          <w:b/>
          <w:sz w:val="20"/>
        </w:rPr>
      </w:pPr>
      <w:r w:rsidRPr="000A3E81">
        <w:rPr>
          <w:rFonts w:ascii="Tahoma" w:hAnsi="Tahoma" w:cs="Tahoma"/>
          <w:b/>
          <w:sz w:val="20"/>
        </w:rPr>
        <w:t xml:space="preserve">• implements culturally appropriate person-/population-centered nutrition interventions as assigned by the RDN; </w:t>
      </w:r>
    </w:p>
    <w:p w14:paraId="249C024A" w14:textId="77777777" w:rsidR="005B77A8" w:rsidRDefault="000A3E81" w:rsidP="004B3E45">
      <w:pPr>
        <w:rPr>
          <w:rFonts w:ascii="Tahoma" w:hAnsi="Tahoma" w:cs="Tahoma"/>
          <w:b/>
          <w:sz w:val="20"/>
        </w:rPr>
      </w:pPr>
      <w:r w:rsidRPr="000A3E81">
        <w:rPr>
          <w:rFonts w:ascii="Tahoma" w:hAnsi="Tahoma" w:cs="Tahoma"/>
          <w:b/>
          <w:sz w:val="20"/>
        </w:rPr>
        <w:t xml:space="preserve">• monitors and evaluates person-/intervention-specific indicators and outcomes data as assigned by the RDN; and </w:t>
      </w:r>
    </w:p>
    <w:p w14:paraId="72ADE07A" w14:textId="77777777" w:rsidR="004A4A7B" w:rsidRDefault="000A3E81" w:rsidP="004B3E45">
      <w:pPr>
        <w:rPr>
          <w:rFonts w:ascii="Tahoma" w:hAnsi="Tahoma" w:cs="Tahoma"/>
          <w:b/>
          <w:sz w:val="20"/>
        </w:rPr>
      </w:pPr>
      <w:r w:rsidRPr="000A3E81">
        <w:rPr>
          <w:rFonts w:ascii="Tahoma" w:hAnsi="Tahoma" w:cs="Tahoma"/>
          <w:b/>
          <w:sz w:val="20"/>
        </w:rPr>
        <w:t xml:space="preserve">• documents and communicates results with RDN. </w:t>
      </w:r>
    </w:p>
    <w:p w14:paraId="1F5E591B" w14:textId="77777777" w:rsidR="004A4A7B" w:rsidRDefault="004A4A7B" w:rsidP="004B3E45">
      <w:pPr>
        <w:rPr>
          <w:rFonts w:ascii="Tahoma" w:hAnsi="Tahoma" w:cs="Tahoma"/>
          <w:b/>
          <w:sz w:val="20"/>
        </w:rPr>
      </w:pPr>
    </w:p>
    <w:p w14:paraId="46BEDCCC" w14:textId="77777777" w:rsidR="00673E5C" w:rsidRDefault="000A3E81" w:rsidP="004B3E45">
      <w:pPr>
        <w:rPr>
          <w:rFonts w:ascii="Tahoma" w:hAnsi="Tahoma" w:cs="Tahoma"/>
          <w:b/>
          <w:sz w:val="20"/>
        </w:rPr>
      </w:pPr>
      <w:r w:rsidRPr="00673E5C">
        <w:rPr>
          <w:rFonts w:ascii="Tahoma" w:hAnsi="Tahoma" w:cs="Tahoma"/>
          <w:b/>
          <w:sz w:val="20"/>
        </w:rPr>
        <w:t>Standards Rationale</w:t>
      </w:r>
      <w:r w:rsidRPr="000A3E81">
        <w:rPr>
          <w:rFonts w:ascii="Tahoma" w:hAnsi="Tahoma" w:cs="Tahoma"/>
          <w:b/>
          <w:sz w:val="20"/>
        </w:rPr>
        <w:t xml:space="preserve"> </w:t>
      </w:r>
    </w:p>
    <w:p w14:paraId="64E92CA2" w14:textId="69DC6295" w:rsidR="005B77A8" w:rsidRDefault="000A3E81" w:rsidP="004B3E45">
      <w:pPr>
        <w:rPr>
          <w:rFonts w:ascii="Tahoma" w:hAnsi="Tahoma" w:cs="Tahoma"/>
          <w:b/>
          <w:sz w:val="20"/>
        </w:rPr>
      </w:pPr>
      <w:r w:rsidRPr="000A3E81">
        <w:rPr>
          <w:rFonts w:ascii="Tahoma" w:hAnsi="Tahoma" w:cs="Tahoma"/>
          <w:b/>
          <w:sz w:val="20"/>
        </w:rPr>
        <w:t xml:space="preserve">Quality nutrition and dietetics patient/client/population care reflects the Nutrition Care Process and workflow elements: </w:t>
      </w:r>
    </w:p>
    <w:p w14:paraId="3465A540" w14:textId="77777777" w:rsidR="005B77A8" w:rsidRDefault="000A3E81" w:rsidP="004B3E45">
      <w:pPr>
        <w:rPr>
          <w:rFonts w:ascii="Tahoma" w:hAnsi="Tahoma" w:cs="Tahoma"/>
          <w:b/>
          <w:sz w:val="20"/>
        </w:rPr>
      </w:pPr>
      <w:r w:rsidRPr="000A3E81">
        <w:rPr>
          <w:rFonts w:ascii="Tahoma" w:hAnsi="Tahoma" w:cs="Tahoma"/>
          <w:b/>
          <w:sz w:val="20"/>
        </w:rPr>
        <w:t xml:space="preserve">• Nutrition screening - the preliminary step to identify individuals who require a nutrition assessment performed by an RDN </w:t>
      </w:r>
    </w:p>
    <w:p w14:paraId="0FF90567" w14:textId="77777777" w:rsidR="005B77A8" w:rsidRDefault="000A3E81" w:rsidP="004B3E45">
      <w:pPr>
        <w:rPr>
          <w:rFonts w:ascii="Tahoma" w:hAnsi="Tahoma" w:cs="Tahoma"/>
          <w:b/>
          <w:sz w:val="20"/>
        </w:rPr>
      </w:pPr>
      <w:r w:rsidRPr="000A3E81">
        <w:rPr>
          <w:rFonts w:ascii="Tahoma" w:hAnsi="Tahoma" w:cs="Tahoma"/>
          <w:b/>
          <w:sz w:val="20"/>
        </w:rPr>
        <w:lastRenderedPageBreak/>
        <w:t xml:space="preserve">• Nutrition assessment and diagnosis - while the responsibility of the RDN, the NDTR takes an active role in obtaining, verifying, documenting, and communicating relevant data and information about the problem, etiology, signs and symptoms for the RDN to effectively cluster, analyze, and synthesize in completion of the assessment including determination of the nutrition diagnosis </w:t>
      </w:r>
    </w:p>
    <w:p w14:paraId="404D427E" w14:textId="77777777" w:rsidR="005B77A8" w:rsidRDefault="000A3E81" w:rsidP="004B3E45">
      <w:pPr>
        <w:rPr>
          <w:rFonts w:ascii="Tahoma" w:hAnsi="Tahoma" w:cs="Tahoma"/>
          <w:b/>
          <w:sz w:val="20"/>
        </w:rPr>
      </w:pPr>
      <w:r w:rsidRPr="000A3E81">
        <w:rPr>
          <w:rFonts w:ascii="Tahoma" w:hAnsi="Tahoma" w:cs="Tahoma"/>
          <w:b/>
          <w:sz w:val="20"/>
        </w:rPr>
        <w:t xml:space="preserve">• Nutrition intervention/plan of care - consists of two interrelated components- planning with patient/client/caregivers, interprofessional team, and others and implementation </w:t>
      </w:r>
    </w:p>
    <w:p w14:paraId="6F09C2A1" w14:textId="77777777" w:rsidR="005B77A8" w:rsidRDefault="000A3E81" w:rsidP="004B3E45">
      <w:pPr>
        <w:rPr>
          <w:rFonts w:ascii="Tahoma" w:hAnsi="Tahoma" w:cs="Tahoma"/>
          <w:b/>
          <w:sz w:val="20"/>
        </w:rPr>
      </w:pPr>
      <w:r w:rsidRPr="000A3E81">
        <w:rPr>
          <w:rFonts w:ascii="Tahoma" w:hAnsi="Tahoma" w:cs="Tahoma"/>
          <w:b/>
          <w:sz w:val="20"/>
        </w:rPr>
        <w:t xml:space="preserve">• Nutrition monitoring and evaluation - provides an outcomes management system to assure quality care and supports the RDN when reassessment and revision of interventions/plan of care is required. NDTRs seek assistance from the RDN if needed while supporting the provision of person-/population-centered nutrition care </w:t>
      </w:r>
    </w:p>
    <w:p w14:paraId="6C3711B9" w14:textId="77777777" w:rsidR="00597975" w:rsidRDefault="000A3E81" w:rsidP="004B3E45">
      <w:pPr>
        <w:rPr>
          <w:rFonts w:ascii="Tahoma" w:hAnsi="Tahoma" w:cs="Tahoma"/>
          <w:b/>
          <w:sz w:val="20"/>
        </w:rPr>
      </w:pPr>
      <w:r w:rsidRPr="000A3E81">
        <w:rPr>
          <w:rFonts w:ascii="Tahoma" w:hAnsi="Tahoma" w:cs="Tahoma"/>
          <w:b/>
          <w:sz w:val="20"/>
        </w:rPr>
        <w:t xml:space="preserve">• Discharge planning and transitions of care – supports the RDN in the process with patient/client/caregiver and interprofessional team for facilitating transfer of nutrition care plan and nutrition-related data between care settings </w:t>
      </w:r>
    </w:p>
    <w:p w14:paraId="75B0CC5F" w14:textId="77777777" w:rsidR="00496D07" w:rsidRDefault="00496D07" w:rsidP="004B3E45">
      <w:pPr>
        <w:rPr>
          <w:rFonts w:ascii="Tahoma" w:hAnsi="Tahoma" w:cs="Tahoma"/>
          <w:b/>
          <w:sz w:val="20"/>
        </w:rPr>
      </w:pPr>
    </w:p>
    <w:p w14:paraId="4E24EA23" w14:textId="77777777" w:rsidR="00597975" w:rsidRDefault="000A3E81" w:rsidP="004B3E45">
      <w:pPr>
        <w:rPr>
          <w:rFonts w:ascii="Tahoma" w:hAnsi="Tahoma" w:cs="Tahoma"/>
          <w:b/>
          <w:sz w:val="20"/>
        </w:rPr>
      </w:pPr>
      <w:r w:rsidRPr="000A3E81">
        <w:rPr>
          <w:rFonts w:ascii="Tahoma" w:hAnsi="Tahoma" w:cs="Tahoma"/>
          <w:b/>
          <w:sz w:val="20"/>
        </w:rPr>
        <w:t>Each NDTR:</w:t>
      </w:r>
    </w:p>
    <w:p w14:paraId="2005F9D0" w14:textId="70D5DAF8" w:rsidR="00D17023" w:rsidRPr="00496D07" w:rsidRDefault="000A3E81" w:rsidP="004B3E45">
      <w:pPr>
        <w:rPr>
          <w:rFonts w:ascii="Tahoma" w:hAnsi="Tahoma" w:cs="Tahoma"/>
          <w:bCs/>
          <w:sz w:val="20"/>
        </w:rPr>
      </w:pPr>
      <w:r w:rsidRPr="00496D07">
        <w:rPr>
          <w:rFonts w:ascii="Tahoma" w:hAnsi="Tahoma" w:cs="Tahoma"/>
          <w:bCs/>
          <w:sz w:val="20"/>
        </w:rPr>
        <w:t>7.1 Reviews or completes nutrition</w:t>
      </w:r>
      <w:r w:rsidR="002429F8">
        <w:rPr>
          <w:rFonts w:ascii="Tahoma" w:hAnsi="Tahoma" w:cs="Tahoma"/>
          <w:bCs/>
          <w:sz w:val="20"/>
        </w:rPr>
        <w:t xml:space="preserve"> screening</w:t>
      </w:r>
    </w:p>
    <w:p w14:paraId="419551E2" w14:textId="77777777" w:rsidR="006238C7" w:rsidRPr="00496D07" w:rsidRDefault="006238C7" w:rsidP="004B3E45">
      <w:pPr>
        <w:rPr>
          <w:rFonts w:ascii="Tahoma" w:hAnsi="Tahoma" w:cs="Tahoma"/>
          <w:bCs/>
          <w:sz w:val="20"/>
        </w:rPr>
      </w:pPr>
      <w:r w:rsidRPr="00496D07">
        <w:rPr>
          <w:rFonts w:ascii="Tahoma" w:hAnsi="Tahoma" w:cs="Tahoma"/>
          <w:bCs/>
          <w:sz w:val="20"/>
        </w:rPr>
        <w:t>Reviews or conducts nutrition screening according to pre-established criteria and/or tools based in evidence and organization policy to identify individuals with a nutrition-related problem (</w:t>
      </w:r>
      <w:proofErr w:type="spellStart"/>
      <w:r w:rsidRPr="00496D07">
        <w:rPr>
          <w:rFonts w:ascii="Tahoma" w:hAnsi="Tahoma" w:cs="Tahoma"/>
          <w:bCs/>
          <w:sz w:val="20"/>
        </w:rPr>
        <w:t>eg</w:t>
      </w:r>
      <w:proofErr w:type="spellEnd"/>
      <w:r w:rsidRPr="00496D07">
        <w:rPr>
          <w:rFonts w:ascii="Tahoma" w:hAnsi="Tahoma" w:cs="Tahoma"/>
          <w:bCs/>
          <w:sz w:val="20"/>
        </w:rPr>
        <w:t xml:space="preserve">, but not limited to, risk for malnutrition, food allergy/intolerance, cultural/religious preferences, food insecurity, missing dentures) </w:t>
      </w:r>
    </w:p>
    <w:p w14:paraId="142385D0" w14:textId="77777777" w:rsidR="006238C7" w:rsidRPr="00496D07" w:rsidRDefault="006238C7" w:rsidP="004B3E45">
      <w:pPr>
        <w:rPr>
          <w:rFonts w:ascii="Tahoma" w:hAnsi="Tahoma" w:cs="Tahoma"/>
          <w:bCs/>
          <w:sz w:val="20"/>
        </w:rPr>
      </w:pPr>
      <w:r w:rsidRPr="00496D07">
        <w:rPr>
          <w:rFonts w:ascii="Tahoma" w:hAnsi="Tahoma" w:cs="Tahoma"/>
          <w:bCs/>
          <w:sz w:val="20"/>
        </w:rPr>
        <w:t xml:space="preserve">7.2 Conducts interviews and reviews records </w:t>
      </w:r>
    </w:p>
    <w:p w14:paraId="41F5F841" w14:textId="77777777" w:rsidR="006238C7" w:rsidRPr="00496D07" w:rsidRDefault="006238C7" w:rsidP="004B3E45">
      <w:pPr>
        <w:rPr>
          <w:rFonts w:ascii="Tahoma" w:hAnsi="Tahoma" w:cs="Tahoma"/>
          <w:bCs/>
          <w:sz w:val="20"/>
        </w:rPr>
      </w:pPr>
      <w:r w:rsidRPr="00496D07">
        <w:rPr>
          <w:rFonts w:ascii="Tahoma" w:hAnsi="Tahoma" w:cs="Tahoma"/>
          <w:bCs/>
          <w:sz w:val="20"/>
        </w:rPr>
        <w:t xml:space="preserve">7.2.1 Conducts interviews, reviews records, and communicates results to the RDN for the following data for patients/clients and populations: </w:t>
      </w:r>
    </w:p>
    <w:p w14:paraId="33E6E9FD" w14:textId="77777777" w:rsidR="006238C7" w:rsidRPr="00496D07" w:rsidRDefault="006238C7" w:rsidP="004B3E45">
      <w:pPr>
        <w:rPr>
          <w:rFonts w:ascii="Tahoma" w:hAnsi="Tahoma" w:cs="Tahoma"/>
          <w:bCs/>
          <w:sz w:val="20"/>
        </w:rPr>
      </w:pPr>
      <w:r w:rsidRPr="00496D07">
        <w:rPr>
          <w:rFonts w:ascii="Tahoma" w:hAnsi="Tahoma" w:cs="Tahoma"/>
          <w:bCs/>
          <w:sz w:val="20"/>
        </w:rPr>
        <w:t xml:space="preserve">• Personal, medical, oral health, family, and psychosocial/social history </w:t>
      </w:r>
    </w:p>
    <w:p w14:paraId="180F11B7" w14:textId="77777777" w:rsidR="006238C7" w:rsidRPr="00496D07" w:rsidRDefault="006238C7" w:rsidP="004B3E45">
      <w:pPr>
        <w:rPr>
          <w:rFonts w:ascii="Tahoma" w:hAnsi="Tahoma" w:cs="Tahoma"/>
          <w:bCs/>
          <w:sz w:val="20"/>
        </w:rPr>
      </w:pPr>
      <w:r w:rsidRPr="00496D07">
        <w:rPr>
          <w:rFonts w:ascii="Tahoma" w:hAnsi="Tahoma" w:cs="Tahoma"/>
          <w:bCs/>
          <w:sz w:val="20"/>
        </w:rPr>
        <w:t>• Nutrition history (</w:t>
      </w:r>
      <w:proofErr w:type="spellStart"/>
      <w:r w:rsidRPr="00496D07">
        <w:rPr>
          <w:rFonts w:ascii="Tahoma" w:hAnsi="Tahoma" w:cs="Tahoma"/>
          <w:bCs/>
          <w:sz w:val="20"/>
        </w:rPr>
        <w:t>eg</w:t>
      </w:r>
      <w:proofErr w:type="spellEnd"/>
      <w:r w:rsidRPr="00496D07">
        <w:rPr>
          <w:rFonts w:ascii="Tahoma" w:hAnsi="Tahoma" w:cs="Tahoma"/>
          <w:bCs/>
          <w:sz w:val="20"/>
        </w:rPr>
        <w:t xml:space="preserve">, current and previous diets, allergies, and intolerances) </w:t>
      </w:r>
    </w:p>
    <w:p w14:paraId="23357CD8" w14:textId="77777777" w:rsidR="006238C7" w:rsidRPr="00496D07" w:rsidRDefault="006238C7" w:rsidP="004B3E45">
      <w:pPr>
        <w:rPr>
          <w:rFonts w:ascii="Tahoma" w:hAnsi="Tahoma" w:cs="Tahoma"/>
          <w:bCs/>
          <w:sz w:val="20"/>
        </w:rPr>
      </w:pPr>
      <w:r w:rsidRPr="00496D07">
        <w:rPr>
          <w:rFonts w:ascii="Tahoma" w:hAnsi="Tahoma" w:cs="Tahoma"/>
          <w:bCs/>
          <w:sz w:val="20"/>
        </w:rPr>
        <w:t>• Anthropometric indicators (</w:t>
      </w:r>
      <w:proofErr w:type="spellStart"/>
      <w:r w:rsidRPr="00496D07">
        <w:rPr>
          <w:rFonts w:ascii="Tahoma" w:hAnsi="Tahoma" w:cs="Tahoma"/>
          <w:bCs/>
          <w:sz w:val="20"/>
        </w:rPr>
        <w:t>eg</w:t>
      </w:r>
      <w:proofErr w:type="spellEnd"/>
      <w:r w:rsidRPr="00496D07">
        <w:rPr>
          <w:rFonts w:ascii="Tahoma" w:hAnsi="Tahoma" w:cs="Tahoma"/>
          <w:bCs/>
          <w:sz w:val="20"/>
        </w:rPr>
        <w:t xml:space="preserve">, height, weight, weight history, body mass index, waist circumference, growth pattern indices/percentile ranks/z scores) </w:t>
      </w:r>
    </w:p>
    <w:p w14:paraId="62B065F8" w14:textId="77777777" w:rsidR="00496D07" w:rsidRPr="00496D07" w:rsidRDefault="006238C7" w:rsidP="004B3E45">
      <w:pPr>
        <w:rPr>
          <w:rFonts w:ascii="Tahoma" w:hAnsi="Tahoma" w:cs="Tahoma"/>
          <w:bCs/>
          <w:sz w:val="20"/>
        </w:rPr>
      </w:pPr>
      <w:r w:rsidRPr="00496D07">
        <w:rPr>
          <w:rFonts w:ascii="Tahoma" w:hAnsi="Tahoma" w:cs="Tahoma"/>
          <w:bCs/>
          <w:sz w:val="20"/>
        </w:rPr>
        <w:t xml:space="preserve">• Biochemical data, medical tests, procedures, and evaluations © 2024 Commission on Dietetic Registration Back to Table of Contents 37 </w:t>
      </w:r>
    </w:p>
    <w:p w14:paraId="7FDA4D12" w14:textId="77777777" w:rsidR="00496D07" w:rsidRPr="00496D07" w:rsidRDefault="006238C7" w:rsidP="004B3E45">
      <w:pPr>
        <w:rPr>
          <w:rFonts w:ascii="Tahoma" w:hAnsi="Tahoma" w:cs="Tahoma"/>
          <w:bCs/>
          <w:sz w:val="20"/>
        </w:rPr>
      </w:pPr>
      <w:r w:rsidRPr="00496D07">
        <w:rPr>
          <w:rFonts w:ascii="Tahoma" w:hAnsi="Tahoma" w:cs="Tahoma"/>
          <w:bCs/>
          <w:sz w:val="20"/>
        </w:rPr>
        <w:t>• Medication data (</w:t>
      </w:r>
      <w:proofErr w:type="spellStart"/>
      <w:r w:rsidRPr="00496D07">
        <w:rPr>
          <w:rFonts w:ascii="Tahoma" w:hAnsi="Tahoma" w:cs="Tahoma"/>
          <w:bCs/>
          <w:sz w:val="20"/>
        </w:rPr>
        <w:t>eg</w:t>
      </w:r>
      <w:proofErr w:type="spellEnd"/>
      <w:r w:rsidRPr="00496D07">
        <w:rPr>
          <w:rFonts w:ascii="Tahoma" w:hAnsi="Tahoma" w:cs="Tahoma"/>
          <w:bCs/>
          <w:sz w:val="20"/>
        </w:rPr>
        <w:t xml:space="preserve">, prescription and over-the-counter medications; dietary supplements [see Definition of Terms]; medication and supplement allergies; potential for medication/food interaction; and adherence) </w:t>
      </w:r>
    </w:p>
    <w:p w14:paraId="4637965F" w14:textId="77777777" w:rsidR="00496D07" w:rsidRPr="00496D07" w:rsidRDefault="006238C7" w:rsidP="004B3E45">
      <w:pPr>
        <w:rPr>
          <w:rFonts w:ascii="Tahoma" w:hAnsi="Tahoma" w:cs="Tahoma"/>
          <w:bCs/>
          <w:sz w:val="20"/>
        </w:rPr>
      </w:pPr>
      <w:r w:rsidRPr="00496D07">
        <w:rPr>
          <w:rFonts w:ascii="Tahoma" w:hAnsi="Tahoma" w:cs="Tahoma"/>
          <w:bCs/>
          <w:sz w:val="20"/>
        </w:rPr>
        <w:t xml:space="preserve">• Behavior, beliefs, knowledge, and attitudes of patient/client/population that influence nutrition and health and understanding of medical and other conditions </w:t>
      </w:r>
    </w:p>
    <w:p w14:paraId="0EEE4E7E" w14:textId="77777777" w:rsidR="00496D07" w:rsidRPr="00496D07" w:rsidRDefault="006238C7" w:rsidP="004B3E45">
      <w:pPr>
        <w:rPr>
          <w:rFonts w:ascii="Tahoma" w:hAnsi="Tahoma" w:cs="Tahoma"/>
          <w:bCs/>
          <w:sz w:val="20"/>
        </w:rPr>
      </w:pPr>
      <w:r w:rsidRPr="00496D07">
        <w:rPr>
          <w:rFonts w:ascii="Tahoma" w:hAnsi="Tahoma" w:cs="Tahoma"/>
          <w:bCs/>
          <w:sz w:val="20"/>
        </w:rPr>
        <w:t>• Cognitive and physical ability to complete specific developmentally appropriate nutrition-related tasks (</w:t>
      </w:r>
      <w:proofErr w:type="spellStart"/>
      <w:r w:rsidRPr="00496D07">
        <w:rPr>
          <w:rFonts w:ascii="Tahoma" w:hAnsi="Tahoma" w:cs="Tahoma"/>
          <w:bCs/>
          <w:sz w:val="20"/>
        </w:rPr>
        <w:t>eg</w:t>
      </w:r>
      <w:proofErr w:type="spellEnd"/>
      <w:r w:rsidRPr="00496D07">
        <w:rPr>
          <w:rFonts w:ascii="Tahoma" w:hAnsi="Tahoma" w:cs="Tahoma"/>
          <w:bCs/>
          <w:sz w:val="20"/>
        </w:rPr>
        <w:t>, self-feeding and other activities of daily living [ADLs]) and instrumental ADLs (</w:t>
      </w:r>
      <w:proofErr w:type="spellStart"/>
      <w:r w:rsidRPr="00496D07">
        <w:rPr>
          <w:rFonts w:ascii="Tahoma" w:hAnsi="Tahoma" w:cs="Tahoma"/>
          <w:bCs/>
          <w:sz w:val="20"/>
        </w:rPr>
        <w:t>eg</w:t>
      </w:r>
      <w:proofErr w:type="spellEnd"/>
      <w:r w:rsidRPr="00496D07">
        <w:rPr>
          <w:rFonts w:ascii="Tahoma" w:hAnsi="Tahoma" w:cs="Tahoma"/>
          <w:bCs/>
          <w:sz w:val="20"/>
        </w:rPr>
        <w:t xml:space="preserve">, shopping and food preparation) </w:t>
      </w:r>
    </w:p>
    <w:p w14:paraId="7F05D770" w14:textId="77777777" w:rsidR="00496D07" w:rsidRPr="00496D07" w:rsidRDefault="006238C7" w:rsidP="004B3E45">
      <w:pPr>
        <w:rPr>
          <w:rFonts w:ascii="Tahoma" w:hAnsi="Tahoma" w:cs="Tahoma"/>
          <w:bCs/>
          <w:sz w:val="20"/>
        </w:rPr>
      </w:pPr>
      <w:r w:rsidRPr="00496D07">
        <w:rPr>
          <w:rFonts w:ascii="Tahoma" w:hAnsi="Tahoma" w:cs="Tahoma"/>
          <w:bCs/>
          <w:sz w:val="20"/>
        </w:rPr>
        <w:t xml:space="preserve">• Physical activity habits, training, and restrictions </w:t>
      </w:r>
    </w:p>
    <w:p w14:paraId="544F3B98" w14:textId="77777777" w:rsidR="00496D07" w:rsidRPr="00496D07" w:rsidRDefault="006238C7" w:rsidP="004B3E45">
      <w:pPr>
        <w:rPr>
          <w:rFonts w:ascii="Tahoma" w:hAnsi="Tahoma" w:cs="Tahoma"/>
          <w:bCs/>
          <w:sz w:val="20"/>
        </w:rPr>
      </w:pPr>
      <w:r w:rsidRPr="00496D07">
        <w:rPr>
          <w:rFonts w:ascii="Tahoma" w:hAnsi="Tahoma" w:cs="Tahoma"/>
          <w:bCs/>
          <w:sz w:val="20"/>
        </w:rPr>
        <w:t xml:space="preserve">• Food security and social determinants of health </w:t>
      </w:r>
    </w:p>
    <w:p w14:paraId="3DB105B6" w14:textId="1E26DF3F" w:rsidR="006238C7" w:rsidRDefault="006238C7" w:rsidP="004B3E45">
      <w:pPr>
        <w:rPr>
          <w:rFonts w:ascii="Tahoma" w:hAnsi="Tahoma" w:cs="Tahoma"/>
          <w:bCs/>
          <w:sz w:val="20"/>
        </w:rPr>
      </w:pPr>
      <w:r w:rsidRPr="00496D07">
        <w:rPr>
          <w:rFonts w:ascii="Tahoma" w:hAnsi="Tahoma" w:cs="Tahoma"/>
          <w:bCs/>
          <w:sz w:val="20"/>
        </w:rPr>
        <w:t>• Other factors affecting intake and nutrition and health status (</w:t>
      </w:r>
      <w:proofErr w:type="spellStart"/>
      <w:r w:rsidRPr="00496D07">
        <w:rPr>
          <w:rFonts w:ascii="Tahoma" w:hAnsi="Tahoma" w:cs="Tahoma"/>
          <w:bCs/>
          <w:sz w:val="20"/>
        </w:rPr>
        <w:t>eg</w:t>
      </w:r>
      <w:proofErr w:type="spellEnd"/>
      <w:r w:rsidRPr="00496D07">
        <w:rPr>
          <w:rFonts w:ascii="Tahoma" w:hAnsi="Tahoma" w:cs="Tahoma"/>
          <w:bCs/>
          <w:sz w:val="20"/>
        </w:rPr>
        <w:t>, psychosocial, cultural, ethnic, religious, and lifestyle influencers)</w:t>
      </w:r>
    </w:p>
    <w:p w14:paraId="2910DAB9" w14:textId="77777777" w:rsidR="002429F8" w:rsidRDefault="002429F8" w:rsidP="004B3E45">
      <w:pPr>
        <w:rPr>
          <w:rFonts w:ascii="Tahoma" w:hAnsi="Tahoma" w:cs="Tahoma"/>
          <w:bCs/>
          <w:sz w:val="20"/>
        </w:rPr>
      </w:pPr>
      <w:r>
        <w:rPr>
          <w:rFonts w:ascii="Tahoma" w:hAnsi="Tahoma" w:cs="Tahoma"/>
          <w:bCs/>
          <w:sz w:val="20"/>
        </w:rPr>
        <w:t xml:space="preserve">7.2.2 </w:t>
      </w:r>
      <w:r w:rsidR="00FE333E" w:rsidRPr="00FE333E">
        <w:rPr>
          <w:rFonts w:ascii="Tahoma" w:hAnsi="Tahoma" w:cs="Tahoma"/>
          <w:bCs/>
          <w:sz w:val="20"/>
        </w:rPr>
        <w:t xml:space="preserve">Documents and communicates applicable information per organization policy and/or regulations specific to patient population, role, and setting, such as: </w:t>
      </w:r>
    </w:p>
    <w:p w14:paraId="4F953F87" w14:textId="77777777" w:rsidR="002429F8" w:rsidRDefault="00FE333E" w:rsidP="004B3E45">
      <w:pPr>
        <w:rPr>
          <w:rFonts w:ascii="Tahoma" w:hAnsi="Tahoma" w:cs="Tahoma"/>
          <w:bCs/>
          <w:sz w:val="20"/>
        </w:rPr>
      </w:pPr>
      <w:r w:rsidRPr="00FE333E">
        <w:rPr>
          <w:rFonts w:ascii="Tahoma" w:hAnsi="Tahoma" w:cs="Tahoma"/>
          <w:bCs/>
          <w:sz w:val="20"/>
        </w:rPr>
        <w:t xml:space="preserve">• Date and time of interview(s) </w:t>
      </w:r>
    </w:p>
    <w:p w14:paraId="0D6BF8CD" w14:textId="77777777" w:rsidR="002429F8" w:rsidRDefault="00FE333E" w:rsidP="004B3E45">
      <w:pPr>
        <w:rPr>
          <w:rFonts w:ascii="Tahoma" w:hAnsi="Tahoma" w:cs="Tahoma"/>
          <w:bCs/>
          <w:sz w:val="20"/>
        </w:rPr>
      </w:pPr>
      <w:r w:rsidRPr="00FE333E">
        <w:rPr>
          <w:rFonts w:ascii="Tahoma" w:hAnsi="Tahoma" w:cs="Tahoma"/>
          <w:bCs/>
          <w:sz w:val="20"/>
        </w:rPr>
        <w:t xml:space="preserve">• Date and time of records and data review </w:t>
      </w:r>
    </w:p>
    <w:p w14:paraId="340A2F33" w14:textId="77777777" w:rsidR="002429F8" w:rsidRDefault="00FE333E" w:rsidP="004B3E45">
      <w:pPr>
        <w:rPr>
          <w:rFonts w:ascii="Tahoma" w:hAnsi="Tahoma" w:cs="Tahoma"/>
          <w:bCs/>
          <w:sz w:val="20"/>
        </w:rPr>
      </w:pPr>
      <w:r w:rsidRPr="00FE333E">
        <w:rPr>
          <w:rFonts w:ascii="Tahoma" w:hAnsi="Tahoma" w:cs="Tahoma"/>
          <w:bCs/>
          <w:sz w:val="20"/>
        </w:rPr>
        <w:t>• Pertinent data (</w:t>
      </w:r>
      <w:proofErr w:type="spellStart"/>
      <w:r w:rsidRPr="00FE333E">
        <w:rPr>
          <w:rFonts w:ascii="Tahoma" w:hAnsi="Tahoma" w:cs="Tahoma"/>
          <w:bCs/>
          <w:sz w:val="20"/>
        </w:rPr>
        <w:t>eg</w:t>
      </w:r>
      <w:proofErr w:type="spellEnd"/>
      <w:r w:rsidRPr="00FE333E">
        <w:rPr>
          <w:rFonts w:ascii="Tahoma" w:hAnsi="Tahoma" w:cs="Tahoma"/>
          <w:bCs/>
          <w:sz w:val="20"/>
        </w:rPr>
        <w:t xml:space="preserve">, medical, social, behavioral, food and nutrition) </w:t>
      </w:r>
    </w:p>
    <w:p w14:paraId="6D37D43A" w14:textId="77777777" w:rsidR="002429F8" w:rsidRDefault="00FE333E" w:rsidP="004B3E45">
      <w:pPr>
        <w:rPr>
          <w:rFonts w:ascii="Tahoma" w:hAnsi="Tahoma" w:cs="Tahoma"/>
          <w:bCs/>
          <w:sz w:val="20"/>
        </w:rPr>
      </w:pPr>
      <w:r w:rsidRPr="00FE333E">
        <w:rPr>
          <w:rFonts w:ascii="Tahoma" w:hAnsi="Tahoma" w:cs="Tahoma"/>
          <w:bCs/>
          <w:sz w:val="20"/>
        </w:rPr>
        <w:t xml:space="preserve">• Comparison to appropriate standards </w:t>
      </w:r>
    </w:p>
    <w:p w14:paraId="3A107898" w14:textId="77777777" w:rsidR="00FF02A5" w:rsidRDefault="00FE333E" w:rsidP="004B3E45">
      <w:pPr>
        <w:rPr>
          <w:rFonts w:ascii="Tahoma" w:hAnsi="Tahoma" w:cs="Tahoma"/>
          <w:bCs/>
          <w:sz w:val="20"/>
        </w:rPr>
      </w:pPr>
      <w:r w:rsidRPr="00FE333E">
        <w:rPr>
          <w:rFonts w:ascii="Tahoma" w:hAnsi="Tahoma" w:cs="Tahoma"/>
          <w:bCs/>
          <w:sz w:val="20"/>
        </w:rPr>
        <w:t xml:space="preserve">• Patient/client/caregiver/population (or changes in) perceptions, level of understanding, values, and motivation, and reported food-related behaviors </w:t>
      </w:r>
    </w:p>
    <w:p w14:paraId="082D88F8" w14:textId="77777777" w:rsidR="00FF02A5" w:rsidRDefault="00FE333E" w:rsidP="004B3E45">
      <w:pPr>
        <w:rPr>
          <w:rFonts w:ascii="Tahoma" w:hAnsi="Tahoma" w:cs="Tahoma"/>
          <w:bCs/>
          <w:sz w:val="20"/>
        </w:rPr>
      </w:pPr>
      <w:r w:rsidRPr="00FE333E">
        <w:rPr>
          <w:rFonts w:ascii="Tahoma" w:hAnsi="Tahoma" w:cs="Tahoma"/>
          <w:bCs/>
          <w:sz w:val="20"/>
        </w:rPr>
        <w:t xml:space="preserve">7.3 Provides support to the RDN on nutrition diagnosis </w:t>
      </w:r>
    </w:p>
    <w:p w14:paraId="663B2C6E" w14:textId="77777777" w:rsidR="00FF02A5" w:rsidRDefault="00FE333E" w:rsidP="004B3E45">
      <w:pPr>
        <w:rPr>
          <w:rFonts w:ascii="Tahoma" w:hAnsi="Tahoma" w:cs="Tahoma"/>
          <w:bCs/>
          <w:sz w:val="20"/>
        </w:rPr>
      </w:pPr>
      <w:r w:rsidRPr="00FE333E">
        <w:rPr>
          <w:rFonts w:ascii="Tahoma" w:hAnsi="Tahoma" w:cs="Tahoma"/>
          <w:bCs/>
          <w:sz w:val="20"/>
        </w:rPr>
        <w:t xml:space="preserve">7.3.1 Observes and documents signs and symptoms/defining characteristics </w:t>
      </w:r>
    </w:p>
    <w:p w14:paraId="1B230BF4" w14:textId="77777777" w:rsidR="00FF02A5" w:rsidRDefault="00FE333E" w:rsidP="004B3E45">
      <w:pPr>
        <w:rPr>
          <w:rFonts w:ascii="Tahoma" w:hAnsi="Tahoma" w:cs="Tahoma"/>
          <w:bCs/>
          <w:sz w:val="20"/>
        </w:rPr>
      </w:pPr>
      <w:r w:rsidRPr="00FE333E">
        <w:rPr>
          <w:rFonts w:ascii="Tahoma" w:hAnsi="Tahoma" w:cs="Tahoma"/>
          <w:bCs/>
          <w:sz w:val="20"/>
        </w:rPr>
        <w:lastRenderedPageBreak/>
        <w:t xml:space="preserve">7.3.2 Verifies signs and symptoms with patient/client/advocate/community, caregivers, family members, or other health care professionals when possible and appropriate </w:t>
      </w:r>
    </w:p>
    <w:p w14:paraId="2F52A054" w14:textId="77777777" w:rsidR="00FF02A5" w:rsidRDefault="00FE333E" w:rsidP="004B3E45">
      <w:pPr>
        <w:rPr>
          <w:rFonts w:ascii="Tahoma" w:hAnsi="Tahoma" w:cs="Tahoma"/>
          <w:bCs/>
          <w:sz w:val="20"/>
        </w:rPr>
      </w:pPr>
      <w:r w:rsidRPr="00FE333E">
        <w:rPr>
          <w:rFonts w:ascii="Tahoma" w:hAnsi="Tahoma" w:cs="Tahoma"/>
          <w:bCs/>
          <w:sz w:val="20"/>
        </w:rPr>
        <w:t xml:space="preserve">7.3.3 Communicates signs and symptoms/defining characteristics and other relevant information to the RDN </w:t>
      </w:r>
    </w:p>
    <w:p w14:paraId="41CF868B" w14:textId="77777777" w:rsidR="00FF02A5" w:rsidRDefault="00FE333E" w:rsidP="004B3E45">
      <w:pPr>
        <w:rPr>
          <w:rFonts w:ascii="Tahoma" w:hAnsi="Tahoma" w:cs="Tahoma"/>
          <w:bCs/>
          <w:sz w:val="20"/>
        </w:rPr>
      </w:pPr>
      <w:r w:rsidRPr="00FE333E">
        <w:rPr>
          <w:rFonts w:ascii="Tahoma" w:hAnsi="Tahoma" w:cs="Tahoma"/>
          <w:bCs/>
          <w:sz w:val="20"/>
        </w:rPr>
        <w:t xml:space="preserve">7.4 Supports the nutrition intervention/plan of care as directed by the RDN </w:t>
      </w:r>
    </w:p>
    <w:p w14:paraId="4F1CC28A" w14:textId="77777777" w:rsidR="00FF02A5" w:rsidRDefault="00FE333E" w:rsidP="004B3E45">
      <w:pPr>
        <w:rPr>
          <w:rFonts w:ascii="Tahoma" w:hAnsi="Tahoma" w:cs="Tahoma"/>
          <w:bCs/>
          <w:sz w:val="20"/>
        </w:rPr>
      </w:pPr>
      <w:r w:rsidRPr="00FE333E">
        <w:rPr>
          <w:rFonts w:ascii="Tahoma" w:hAnsi="Tahoma" w:cs="Tahoma"/>
          <w:bCs/>
          <w:sz w:val="20"/>
        </w:rPr>
        <w:t xml:space="preserve">7.4.1 Provides nutrition intervention/plan of care as designed and directed by an RDN and in accordance with applicable laws and regulations and organization or program policies and procedures </w:t>
      </w:r>
    </w:p>
    <w:p w14:paraId="06BFC490" w14:textId="77777777" w:rsidR="00FF02A5" w:rsidRDefault="00FE333E" w:rsidP="004B3E45">
      <w:pPr>
        <w:rPr>
          <w:rFonts w:ascii="Tahoma" w:hAnsi="Tahoma" w:cs="Tahoma"/>
          <w:bCs/>
          <w:sz w:val="20"/>
        </w:rPr>
      </w:pPr>
      <w:r w:rsidRPr="00FE333E">
        <w:rPr>
          <w:rFonts w:ascii="Tahoma" w:hAnsi="Tahoma" w:cs="Tahoma"/>
          <w:bCs/>
          <w:sz w:val="20"/>
        </w:rPr>
        <w:t>7.4.2 Communicates and clarifies the nutrition intervention/plan of care, including nutrition prescription with patients/clients/advocates/population, caregivers, and interprofessional team members</w:t>
      </w:r>
    </w:p>
    <w:p w14:paraId="39BDC47C" w14:textId="77777777" w:rsidR="00FF02A5" w:rsidRDefault="00FE333E" w:rsidP="004B3E45">
      <w:pPr>
        <w:rPr>
          <w:rFonts w:ascii="Tahoma" w:hAnsi="Tahoma" w:cs="Tahoma"/>
          <w:bCs/>
          <w:sz w:val="20"/>
        </w:rPr>
      </w:pPr>
      <w:r w:rsidRPr="00FE333E">
        <w:rPr>
          <w:rFonts w:ascii="Tahoma" w:hAnsi="Tahoma" w:cs="Tahoma"/>
          <w:bCs/>
          <w:sz w:val="20"/>
        </w:rPr>
        <w:t xml:space="preserve">7.4.3 Verifies that the nutrition intervention/plan of care is being implemented and that needs, and preferences of the patient/ client/population are being met </w:t>
      </w:r>
    </w:p>
    <w:p w14:paraId="4CC30313" w14:textId="77777777" w:rsidR="00FF02A5" w:rsidRDefault="00FE333E" w:rsidP="004B3E45">
      <w:pPr>
        <w:rPr>
          <w:rFonts w:ascii="Tahoma" w:hAnsi="Tahoma" w:cs="Tahoma"/>
          <w:bCs/>
          <w:sz w:val="20"/>
        </w:rPr>
      </w:pPr>
      <w:r w:rsidRPr="00FE333E">
        <w:rPr>
          <w:rFonts w:ascii="Tahoma" w:hAnsi="Tahoma" w:cs="Tahoma"/>
          <w:bCs/>
          <w:sz w:val="20"/>
        </w:rPr>
        <w:t xml:space="preserve">7.4.4 Communicates with RDN about discussions with patient/client/advocate/population and observed changes in patient/client/population status that may influence the nutrition intervention/plan of care and/or discharge planning/transitions of care needs </w:t>
      </w:r>
    </w:p>
    <w:p w14:paraId="40696683" w14:textId="77777777" w:rsidR="00FF02A5" w:rsidRDefault="00FE333E" w:rsidP="004B3E45">
      <w:pPr>
        <w:rPr>
          <w:rFonts w:ascii="Tahoma" w:hAnsi="Tahoma" w:cs="Tahoma"/>
          <w:bCs/>
          <w:sz w:val="20"/>
        </w:rPr>
      </w:pPr>
      <w:r w:rsidRPr="00FE333E">
        <w:rPr>
          <w:rFonts w:ascii="Tahoma" w:hAnsi="Tahoma" w:cs="Tahoma"/>
          <w:bCs/>
          <w:sz w:val="20"/>
        </w:rPr>
        <w:t xml:space="preserve">7.4.5 Continues data collection and documents: </w:t>
      </w:r>
    </w:p>
    <w:p w14:paraId="4751BA94" w14:textId="77777777" w:rsidR="00FF02A5" w:rsidRDefault="00FE333E" w:rsidP="004B3E45">
      <w:pPr>
        <w:rPr>
          <w:rFonts w:ascii="Tahoma" w:hAnsi="Tahoma" w:cs="Tahoma"/>
          <w:bCs/>
          <w:sz w:val="20"/>
        </w:rPr>
      </w:pPr>
      <w:r w:rsidRPr="00FE333E">
        <w:rPr>
          <w:rFonts w:ascii="Tahoma" w:hAnsi="Tahoma" w:cs="Tahoma"/>
          <w:bCs/>
          <w:sz w:val="20"/>
        </w:rPr>
        <w:t xml:space="preserve">• Date and time </w:t>
      </w:r>
    </w:p>
    <w:p w14:paraId="45702077" w14:textId="77777777" w:rsidR="00FF02A5" w:rsidRDefault="00FE333E" w:rsidP="004B3E45">
      <w:pPr>
        <w:rPr>
          <w:rFonts w:ascii="Tahoma" w:hAnsi="Tahoma" w:cs="Tahoma"/>
          <w:bCs/>
          <w:sz w:val="20"/>
        </w:rPr>
      </w:pPr>
      <w:r w:rsidRPr="00FE333E">
        <w:rPr>
          <w:rFonts w:ascii="Tahoma" w:hAnsi="Tahoma" w:cs="Tahoma"/>
          <w:bCs/>
          <w:sz w:val="20"/>
        </w:rPr>
        <w:t xml:space="preserve">• Nutrition intervention/plan of care provided as developed by the RDN </w:t>
      </w:r>
    </w:p>
    <w:p w14:paraId="2D4E9471" w14:textId="77777777" w:rsidR="00FF02A5" w:rsidRDefault="00FE333E" w:rsidP="004B3E45">
      <w:pPr>
        <w:rPr>
          <w:rFonts w:ascii="Tahoma" w:hAnsi="Tahoma" w:cs="Tahoma"/>
          <w:bCs/>
          <w:sz w:val="20"/>
        </w:rPr>
      </w:pPr>
      <w:r w:rsidRPr="00FE333E">
        <w:rPr>
          <w:rFonts w:ascii="Tahoma" w:hAnsi="Tahoma" w:cs="Tahoma"/>
          <w:bCs/>
          <w:sz w:val="20"/>
        </w:rPr>
        <w:t xml:space="preserve">• Observed changes in patient/client/population status influencing the nutrition intervention/plan of care </w:t>
      </w:r>
    </w:p>
    <w:p w14:paraId="5E6E0920" w14:textId="77777777" w:rsidR="00FF02A5" w:rsidRDefault="00FE333E" w:rsidP="004B3E45">
      <w:pPr>
        <w:rPr>
          <w:rFonts w:ascii="Tahoma" w:hAnsi="Tahoma" w:cs="Tahoma"/>
          <w:bCs/>
          <w:sz w:val="20"/>
        </w:rPr>
      </w:pPr>
      <w:r w:rsidRPr="00FE333E">
        <w:rPr>
          <w:rFonts w:ascii="Tahoma" w:hAnsi="Tahoma" w:cs="Tahoma"/>
          <w:bCs/>
          <w:sz w:val="20"/>
        </w:rPr>
        <w:t xml:space="preserve">• Patient/client/caregiver/population receptiveness </w:t>
      </w:r>
    </w:p>
    <w:p w14:paraId="293D4FD1" w14:textId="77777777" w:rsidR="00FF02A5" w:rsidRDefault="00FE333E" w:rsidP="004B3E45">
      <w:pPr>
        <w:rPr>
          <w:rFonts w:ascii="Tahoma" w:hAnsi="Tahoma" w:cs="Tahoma"/>
          <w:bCs/>
          <w:sz w:val="20"/>
        </w:rPr>
      </w:pPr>
      <w:r w:rsidRPr="00FE333E">
        <w:rPr>
          <w:rFonts w:ascii="Tahoma" w:hAnsi="Tahoma" w:cs="Tahoma"/>
          <w:bCs/>
          <w:sz w:val="20"/>
        </w:rPr>
        <w:t xml:space="preserve">• Patient/client/caregiver/population comprehension </w:t>
      </w:r>
    </w:p>
    <w:p w14:paraId="19288F44" w14:textId="77777777" w:rsidR="00FF02A5" w:rsidRDefault="00FE333E" w:rsidP="004B3E45">
      <w:pPr>
        <w:rPr>
          <w:rFonts w:ascii="Tahoma" w:hAnsi="Tahoma" w:cs="Tahoma"/>
          <w:bCs/>
          <w:sz w:val="20"/>
        </w:rPr>
      </w:pPr>
      <w:r w:rsidRPr="00FE333E">
        <w:rPr>
          <w:rFonts w:ascii="Tahoma" w:hAnsi="Tahoma" w:cs="Tahoma"/>
          <w:bCs/>
          <w:sz w:val="20"/>
        </w:rPr>
        <w:t xml:space="preserve">• Barriers to change </w:t>
      </w:r>
    </w:p>
    <w:p w14:paraId="433FFFC4" w14:textId="302BBE19" w:rsidR="00FE333E" w:rsidRDefault="00FE333E" w:rsidP="004B3E45">
      <w:pPr>
        <w:rPr>
          <w:rFonts w:ascii="Tahoma" w:hAnsi="Tahoma" w:cs="Tahoma"/>
          <w:bCs/>
          <w:sz w:val="20"/>
        </w:rPr>
      </w:pPr>
      <w:r w:rsidRPr="00FE333E">
        <w:rPr>
          <w:rFonts w:ascii="Tahoma" w:hAnsi="Tahoma" w:cs="Tahoma"/>
          <w:bCs/>
          <w:sz w:val="20"/>
        </w:rPr>
        <w:t>• Plans for follow-up and frequency of care</w:t>
      </w:r>
    </w:p>
    <w:p w14:paraId="7ED94626" w14:textId="77777777" w:rsidR="00460432" w:rsidRDefault="00460432" w:rsidP="004B3E45">
      <w:pPr>
        <w:rPr>
          <w:rFonts w:ascii="Tahoma" w:hAnsi="Tahoma" w:cs="Tahoma"/>
          <w:bCs/>
          <w:sz w:val="20"/>
        </w:rPr>
      </w:pPr>
      <w:r w:rsidRPr="00460432">
        <w:rPr>
          <w:rFonts w:ascii="Tahoma" w:hAnsi="Tahoma" w:cs="Tahoma"/>
          <w:bCs/>
          <w:sz w:val="20"/>
        </w:rPr>
        <w:t xml:space="preserve">7.5 Implements nutrition monitoring and evaluation as directed by the RDN </w:t>
      </w:r>
    </w:p>
    <w:p w14:paraId="7241E1C7" w14:textId="77777777" w:rsidR="00460432" w:rsidRDefault="00460432" w:rsidP="004B3E45">
      <w:pPr>
        <w:rPr>
          <w:rFonts w:ascii="Tahoma" w:hAnsi="Tahoma" w:cs="Tahoma"/>
          <w:bCs/>
          <w:sz w:val="20"/>
        </w:rPr>
      </w:pPr>
      <w:r w:rsidRPr="00460432">
        <w:rPr>
          <w:rFonts w:ascii="Tahoma" w:hAnsi="Tahoma" w:cs="Tahoma"/>
          <w:bCs/>
          <w:sz w:val="20"/>
        </w:rPr>
        <w:t xml:space="preserve">7.5.1 Assesses patient/client understanding and follow through with nutrition intervention/plan of care; determines if nutrition intervention/plan of care is being implemented as prescribed </w:t>
      </w:r>
    </w:p>
    <w:p w14:paraId="0CEA4A4D" w14:textId="77777777" w:rsidR="00460432" w:rsidRDefault="00460432" w:rsidP="004B3E45">
      <w:pPr>
        <w:rPr>
          <w:rFonts w:ascii="Tahoma" w:hAnsi="Tahoma" w:cs="Tahoma"/>
          <w:bCs/>
          <w:sz w:val="20"/>
        </w:rPr>
      </w:pPr>
      <w:r w:rsidRPr="00460432">
        <w:rPr>
          <w:rFonts w:ascii="Tahoma" w:hAnsi="Tahoma" w:cs="Tahoma"/>
          <w:bCs/>
          <w:sz w:val="20"/>
        </w:rPr>
        <w:t xml:space="preserve">7.5.2 Identifies data and information impacting the effectiveness of the nutrition intervention/plan of care strategy and potential needs after discharge </w:t>
      </w:r>
    </w:p>
    <w:p w14:paraId="2586FEEB" w14:textId="77777777" w:rsidR="00273A18" w:rsidRDefault="00460432" w:rsidP="004B3E45">
      <w:pPr>
        <w:rPr>
          <w:rFonts w:ascii="Tahoma" w:hAnsi="Tahoma" w:cs="Tahoma"/>
          <w:bCs/>
          <w:sz w:val="20"/>
        </w:rPr>
      </w:pPr>
      <w:r w:rsidRPr="00460432">
        <w:rPr>
          <w:rFonts w:ascii="Tahoma" w:hAnsi="Tahoma" w:cs="Tahoma"/>
          <w:bCs/>
          <w:sz w:val="20"/>
        </w:rPr>
        <w:t xml:space="preserve">7.5.3 Communicates with the RDN regarding monitoring and evaluation activities and findings </w:t>
      </w:r>
    </w:p>
    <w:p w14:paraId="3BB4FC6B" w14:textId="77777777" w:rsidR="00273A18" w:rsidRDefault="00460432" w:rsidP="004B3E45">
      <w:pPr>
        <w:rPr>
          <w:rFonts w:ascii="Tahoma" w:hAnsi="Tahoma" w:cs="Tahoma"/>
          <w:bCs/>
          <w:sz w:val="20"/>
        </w:rPr>
      </w:pPr>
      <w:r w:rsidRPr="00460432">
        <w:rPr>
          <w:rFonts w:ascii="Tahoma" w:hAnsi="Tahoma" w:cs="Tahoma"/>
          <w:bCs/>
          <w:sz w:val="20"/>
        </w:rPr>
        <w:t xml:space="preserve">7.5.4 Documents and communicates: </w:t>
      </w:r>
    </w:p>
    <w:p w14:paraId="3F1927A8" w14:textId="77777777" w:rsidR="00273A18" w:rsidRDefault="00460432" w:rsidP="004B3E45">
      <w:pPr>
        <w:rPr>
          <w:rFonts w:ascii="Tahoma" w:hAnsi="Tahoma" w:cs="Tahoma"/>
          <w:bCs/>
          <w:sz w:val="20"/>
        </w:rPr>
      </w:pPr>
      <w:r w:rsidRPr="00460432">
        <w:rPr>
          <w:rFonts w:ascii="Tahoma" w:hAnsi="Tahoma" w:cs="Tahoma"/>
          <w:bCs/>
          <w:sz w:val="20"/>
        </w:rPr>
        <w:t xml:space="preserve">• Date and time </w:t>
      </w:r>
    </w:p>
    <w:p w14:paraId="4F64EC9A" w14:textId="77777777" w:rsidR="00273A18" w:rsidRDefault="00460432" w:rsidP="004B3E45">
      <w:pPr>
        <w:rPr>
          <w:rFonts w:ascii="Tahoma" w:hAnsi="Tahoma" w:cs="Tahoma"/>
          <w:bCs/>
          <w:sz w:val="20"/>
        </w:rPr>
      </w:pPr>
      <w:r w:rsidRPr="00460432">
        <w:rPr>
          <w:rFonts w:ascii="Tahoma" w:hAnsi="Tahoma" w:cs="Tahoma"/>
          <w:bCs/>
          <w:sz w:val="20"/>
        </w:rPr>
        <w:t xml:space="preserve">• Progress toward goals </w:t>
      </w:r>
    </w:p>
    <w:p w14:paraId="38D3D636" w14:textId="77777777" w:rsidR="00273A18" w:rsidRDefault="00460432" w:rsidP="004B3E45">
      <w:pPr>
        <w:rPr>
          <w:rFonts w:ascii="Tahoma" w:hAnsi="Tahoma" w:cs="Tahoma"/>
          <w:bCs/>
          <w:sz w:val="20"/>
        </w:rPr>
      </w:pPr>
      <w:r w:rsidRPr="00460432">
        <w:rPr>
          <w:rFonts w:ascii="Tahoma" w:hAnsi="Tahoma" w:cs="Tahoma"/>
          <w:bCs/>
          <w:sz w:val="20"/>
        </w:rPr>
        <w:t xml:space="preserve">• Factors facilitating or hampering progress </w:t>
      </w:r>
    </w:p>
    <w:p w14:paraId="377E1375" w14:textId="77777777" w:rsidR="00273A18" w:rsidRDefault="00460432" w:rsidP="004B3E45">
      <w:pPr>
        <w:rPr>
          <w:rFonts w:ascii="Tahoma" w:hAnsi="Tahoma" w:cs="Tahoma"/>
          <w:bCs/>
          <w:sz w:val="20"/>
        </w:rPr>
      </w:pPr>
      <w:r w:rsidRPr="00460432">
        <w:rPr>
          <w:rFonts w:ascii="Tahoma" w:hAnsi="Tahoma" w:cs="Tahoma"/>
          <w:bCs/>
          <w:sz w:val="20"/>
        </w:rPr>
        <w:t xml:space="preserve">• Changes in patient/client/caregiver/population level of understanding and food-related behaviors </w:t>
      </w:r>
    </w:p>
    <w:p w14:paraId="497754DE" w14:textId="77777777" w:rsidR="00273A18" w:rsidRDefault="00460432" w:rsidP="004B3E45">
      <w:pPr>
        <w:rPr>
          <w:rFonts w:ascii="Tahoma" w:hAnsi="Tahoma" w:cs="Tahoma"/>
          <w:bCs/>
          <w:sz w:val="20"/>
        </w:rPr>
      </w:pPr>
      <w:r w:rsidRPr="00460432">
        <w:rPr>
          <w:rFonts w:ascii="Tahoma" w:hAnsi="Tahoma" w:cs="Tahoma"/>
          <w:bCs/>
          <w:sz w:val="20"/>
        </w:rPr>
        <w:t xml:space="preserve">• Change in clinical data, health, or functional status and discharge/transitions of care needs </w:t>
      </w:r>
    </w:p>
    <w:p w14:paraId="45E9F404" w14:textId="77777777" w:rsidR="00273A18" w:rsidRDefault="00460432" w:rsidP="004B3E45">
      <w:pPr>
        <w:rPr>
          <w:rFonts w:ascii="Tahoma" w:hAnsi="Tahoma" w:cs="Tahoma"/>
          <w:bCs/>
          <w:sz w:val="20"/>
        </w:rPr>
      </w:pPr>
      <w:r w:rsidRPr="00460432">
        <w:rPr>
          <w:rFonts w:ascii="Tahoma" w:hAnsi="Tahoma" w:cs="Tahoma"/>
          <w:bCs/>
          <w:sz w:val="20"/>
        </w:rPr>
        <w:t xml:space="preserve">• Outcomes of intervention 7.6 Participates in coordination and transitions of care as directed by the RDN </w:t>
      </w:r>
    </w:p>
    <w:p w14:paraId="1654D2C5" w14:textId="77777777" w:rsidR="00273A18" w:rsidRDefault="00460432" w:rsidP="004B3E45">
      <w:pPr>
        <w:rPr>
          <w:rFonts w:ascii="Tahoma" w:hAnsi="Tahoma" w:cs="Tahoma"/>
          <w:bCs/>
          <w:sz w:val="20"/>
        </w:rPr>
      </w:pPr>
      <w:r w:rsidRPr="00460432">
        <w:rPr>
          <w:rFonts w:ascii="Tahoma" w:hAnsi="Tahoma" w:cs="Tahoma"/>
          <w:bCs/>
          <w:sz w:val="20"/>
        </w:rPr>
        <w:t>7.6.1 Ensures communication of nutrition plan of care and transfer of nutrition-related data between care settings as directed by the RDN (</w:t>
      </w:r>
      <w:proofErr w:type="spellStart"/>
      <w:r w:rsidRPr="00460432">
        <w:rPr>
          <w:rFonts w:ascii="Tahoma" w:hAnsi="Tahoma" w:cs="Tahoma"/>
          <w:bCs/>
          <w:sz w:val="20"/>
        </w:rPr>
        <w:t>eg</w:t>
      </w:r>
      <w:proofErr w:type="spellEnd"/>
      <w:r w:rsidRPr="00460432">
        <w:rPr>
          <w:rFonts w:ascii="Tahoma" w:hAnsi="Tahoma" w:cs="Tahoma"/>
          <w:bCs/>
          <w:sz w:val="20"/>
        </w:rPr>
        <w:t xml:space="preserve">, acute care, home health, ambulatory care, community, and/or long-term care facility) </w:t>
      </w:r>
    </w:p>
    <w:p w14:paraId="16CE0885" w14:textId="77777777" w:rsidR="00273A18" w:rsidRDefault="00460432" w:rsidP="004B3E45">
      <w:pPr>
        <w:rPr>
          <w:rFonts w:ascii="Tahoma" w:hAnsi="Tahoma" w:cs="Tahoma"/>
          <w:bCs/>
          <w:sz w:val="20"/>
        </w:rPr>
      </w:pPr>
      <w:r w:rsidRPr="00460432">
        <w:rPr>
          <w:rFonts w:ascii="Tahoma" w:hAnsi="Tahoma" w:cs="Tahoma"/>
          <w:bCs/>
          <w:sz w:val="20"/>
        </w:rPr>
        <w:t>7.6.2 Contributes to referral to community agencies (</w:t>
      </w:r>
      <w:proofErr w:type="spellStart"/>
      <w:r w:rsidRPr="00460432">
        <w:rPr>
          <w:rFonts w:ascii="Tahoma" w:hAnsi="Tahoma" w:cs="Tahoma"/>
          <w:bCs/>
          <w:sz w:val="20"/>
        </w:rPr>
        <w:t>eg</w:t>
      </w:r>
      <w:proofErr w:type="spellEnd"/>
      <w:r w:rsidRPr="00460432">
        <w:rPr>
          <w:rFonts w:ascii="Tahoma" w:hAnsi="Tahoma" w:cs="Tahoma"/>
          <w:bCs/>
          <w:sz w:val="20"/>
        </w:rPr>
        <w:t xml:space="preserve">, food banks, WIC, SNAP, SNAP-Ed program, home delivered meals) for safe home discharge, if applicable </w:t>
      </w:r>
    </w:p>
    <w:p w14:paraId="52C5F3DE" w14:textId="2138E1A4" w:rsidR="00460432" w:rsidRPr="00496D07" w:rsidRDefault="00460432" w:rsidP="004B3E45">
      <w:pPr>
        <w:rPr>
          <w:rFonts w:ascii="Tahoma" w:hAnsi="Tahoma" w:cs="Tahoma"/>
          <w:bCs/>
          <w:sz w:val="20"/>
        </w:rPr>
      </w:pPr>
      <w:r w:rsidRPr="00460432">
        <w:rPr>
          <w:rFonts w:ascii="Tahoma" w:hAnsi="Tahoma" w:cs="Tahoma"/>
          <w:bCs/>
          <w:sz w:val="20"/>
        </w:rPr>
        <w:t xml:space="preserve">7.6.3 Communicates discharge nutrition care and education </w:t>
      </w:r>
      <w:r w:rsidR="0067368B" w:rsidRPr="00460432">
        <w:rPr>
          <w:rFonts w:ascii="Tahoma" w:hAnsi="Tahoma" w:cs="Tahoma"/>
          <w:bCs/>
          <w:sz w:val="20"/>
        </w:rPr>
        <w:t>plans</w:t>
      </w:r>
      <w:r w:rsidRPr="00460432">
        <w:rPr>
          <w:rFonts w:ascii="Tahoma" w:hAnsi="Tahoma" w:cs="Tahoma"/>
          <w:bCs/>
          <w:sz w:val="20"/>
        </w:rPr>
        <w:t xml:space="preserve"> and provides nutrition education and materials to improve the care of patients/clients as they transition from clinical setting to home or another clinical setting Interprofessional: The term interprofessional is used in this evaluation resource as a universal term. It includes a diverse group of team members that work collaboratively, depending on the setting and needs of the individual/patient/client. Advocate: An advocate is a person who provides support and/or represents the rights and interests at the request of the patient/client. The person may be a family </w:t>
      </w:r>
      <w:r w:rsidR="0067368B" w:rsidRPr="00460432">
        <w:rPr>
          <w:rFonts w:ascii="Tahoma" w:hAnsi="Tahoma" w:cs="Tahoma"/>
          <w:bCs/>
          <w:sz w:val="20"/>
        </w:rPr>
        <w:t>member,</w:t>
      </w:r>
      <w:r w:rsidRPr="00460432">
        <w:rPr>
          <w:rFonts w:ascii="Tahoma" w:hAnsi="Tahoma" w:cs="Tahoma"/>
          <w:bCs/>
          <w:sz w:val="20"/>
        </w:rPr>
        <w:t xml:space="preserve"> or an individual not related to the patient/client who is asked to support the patient/client with activities of daily living or is legally designated to</w:t>
      </w:r>
      <w:r w:rsidR="00AA4028">
        <w:rPr>
          <w:rFonts w:ascii="Tahoma" w:hAnsi="Tahoma" w:cs="Tahoma"/>
          <w:bCs/>
          <w:sz w:val="20"/>
        </w:rPr>
        <w:t xml:space="preserve"> </w:t>
      </w:r>
      <w:r w:rsidR="00AA4028" w:rsidRPr="00AA4028">
        <w:rPr>
          <w:rFonts w:ascii="Tahoma" w:hAnsi="Tahoma" w:cs="Tahoma"/>
          <w:bCs/>
          <w:sz w:val="20"/>
        </w:rPr>
        <w:t>act on behalf of the patient/client, particularly when the patient/client has lost decision-making capacity</w:t>
      </w:r>
      <w:r w:rsidR="00AA4028">
        <w:rPr>
          <w:rFonts w:ascii="Tahoma" w:hAnsi="Tahoma" w:cs="Tahoma"/>
          <w:bCs/>
          <w:sz w:val="20"/>
        </w:rPr>
        <w:t>.</w:t>
      </w:r>
    </w:p>
    <w:p w14:paraId="5494B329" w14:textId="77777777" w:rsidR="00D17023" w:rsidRPr="00496D07" w:rsidRDefault="00D17023" w:rsidP="004B3E45">
      <w:pPr>
        <w:rPr>
          <w:rFonts w:ascii="Tahoma" w:hAnsi="Tahoma" w:cs="Tahoma"/>
          <w:bCs/>
          <w:sz w:val="20"/>
        </w:rPr>
      </w:pPr>
    </w:p>
    <w:p w14:paraId="04486554" w14:textId="77777777" w:rsidR="00D17023" w:rsidRPr="00496D07" w:rsidRDefault="00D17023" w:rsidP="004B3E45">
      <w:pPr>
        <w:rPr>
          <w:rFonts w:ascii="Tahoma" w:hAnsi="Tahoma" w:cs="Tahoma"/>
          <w:bCs/>
          <w:sz w:val="20"/>
        </w:rPr>
      </w:pPr>
    </w:p>
    <w:p w14:paraId="2BE372E4" w14:textId="305FB793" w:rsidR="004D5045" w:rsidRDefault="004D5045" w:rsidP="004B3E45">
      <w:pPr>
        <w:rPr>
          <w:rFonts w:ascii="Tahoma" w:hAnsi="Tahoma" w:cs="Tahoma"/>
          <w:bCs/>
          <w:sz w:val="20"/>
        </w:rPr>
      </w:pPr>
      <w:r w:rsidRPr="00496D07">
        <w:rPr>
          <w:rFonts w:ascii="Tahoma" w:hAnsi="Tahoma" w:cs="Tahoma"/>
          <w:bCs/>
          <w:sz w:val="20"/>
        </w:rPr>
        <w:t xml:space="preserve">The </w:t>
      </w:r>
      <w:r w:rsidR="00290E30">
        <w:rPr>
          <w:rFonts w:ascii="Tahoma" w:hAnsi="Tahoma" w:cs="Tahoma"/>
          <w:bCs/>
          <w:sz w:val="20"/>
        </w:rPr>
        <w:t>complete review</w:t>
      </w:r>
      <w:r w:rsidRPr="00496D07">
        <w:rPr>
          <w:rFonts w:ascii="Tahoma" w:hAnsi="Tahoma" w:cs="Tahoma"/>
          <w:bCs/>
          <w:sz w:val="20"/>
        </w:rPr>
        <w:t xml:space="preserve"> of the revise</w:t>
      </w:r>
      <w:r w:rsidR="006B1601" w:rsidRPr="00496D07">
        <w:rPr>
          <w:rFonts w:ascii="Tahoma" w:hAnsi="Tahoma" w:cs="Tahoma"/>
          <w:bCs/>
          <w:sz w:val="20"/>
        </w:rPr>
        <w:t xml:space="preserve">d </w:t>
      </w:r>
      <w:r w:rsidRPr="00496D07">
        <w:rPr>
          <w:rFonts w:ascii="Tahoma" w:hAnsi="Tahoma" w:cs="Tahoma"/>
          <w:bCs/>
          <w:sz w:val="20"/>
        </w:rPr>
        <w:t>standards can be found at this link</w:t>
      </w:r>
      <w:r w:rsidR="00290E30">
        <w:rPr>
          <w:rFonts w:ascii="Tahoma" w:hAnsi="Tahoma" w:cs="Tahoma"/>
          <w:bCs/>
          <w:sz w:val="20"/>
        </w:rPr>
        <w:t>:</w:t>
      </w:r>
    </w:p>
    <w:p w14:paraId="626A2EFC" w14:textId="7FDCDACD" w:rsidR="00290E30" w:rsidRPr="00496D07" w:rsidRDefault="00290E30" w:rsidP="004B3E45">
      <w:pPr>
        <w:rPr>
          <w:rFonts w:ascii="Tahoma" w:hAnsi="Tahoma" w:cs="Tahoma"/>
          <w:bCs/>
          <w:sz w:val="20"/>
        </w:rPr>
      </w:pPr>
      <w:hyperlink r:id="rId39" w:history="1">
        <w:r w:rsidRPr="00214224">
          <w:rPr>
            <w:rStyle w:val="Hyperlink"/>
            <w:rFonts w:ascii="Tahoma" w:hAnsi="Tahoma" w:cs="Tahoma"/>
            <w:bCs/>
            <w:sz w:val="20"/>
          </w:rPr>
          <w:t>https://www.cdrnet.org/vault/2459/web/Scope%20Standards%20of%20Practice%202024%20NDTR_FINAL.pdf</w:t>
        </w:r>
      </w:hyperlink>
      <w:r>
        <w:rPr>
          <w:rFonts w:ascii="Tahoma" w:hAnsi="Tahoma" w:cs="Tahoma"/>
          <w:bCs/>
          <w:sz w:val="20"/>
        </w:rPr>
        <w:t xml:space="preserve"> </w:t>
      </w:r>
    </w:p>
    <w:p w14:paraId="023B3739" w14:textId="3F602AF5" w:rsidR="00631EDF" w:rsidRPr="00496D07" w:rsidRDefault="00631EDF" w:rsidP="004B3E45">
      <w:pPr>
        <w:rPr>
          <w:rFonts w:ascii="Tahoma" w:hAnsi="Tahoma" w:cs="Tahoma"/>
          <w:bCs/>
          <w:sz w:val="20"/>
          <w:u w:val="single"/>
        </w:rPr>
      </w:pPr>
    </w:p>
    <w:p w14:paraId="5BEA988F" w14:textId="77777777" w:rsidR="001B5EBF" w:rsidRPr="00496D07" w:rsidRDefault="001B5EBF" w:rsidP="004B3E45">
      <w:pPr>
        <w:spacing w:after="200"/>
        <w:rPr>
          <w:rFonts w:ascii="Tahoma" w:hAnsi="Tahoma" w:cs="Tahoma"/>
          <w:bCs/>
          <w:sz w:val="20"/>
        </w:rPr>
      </w:pPr>
      <w:r w:rsidRPr="00496D07">
        <w:rPr>
          <w:rFonts w:ascii="Tahoma" w:hAnsi="Tahoma" w:cs="Tahoma"/>
          <w:bCs/>
          <w:sz w:val="20"/>
        </w:rPr>
        <w:br w:type="page"/>
      </w:r>
    </w:p>
    <w:p w14:paraId="01D4C11D" w14:textId="77777777" w:rsidR="001B5EBF" w:rsidRPr="009815B3" w:rsidRDefault="001B5EBF" w:rsidP="004B3E45">
      <w:pPr>
        <w:spacing w:after="5"/>
        <w:ind w:left="10"/>
        <w:jc w:val="center"/>
        <w:rPr>
          <w:rFonts w:ascii="Tahoma" w:hAnsi="Tahoma" w:cs="Tahoma"/>
          <w:b/>
        </w:rPr>
      </w:pPr>
      <w:r w:rsidRPr="009815B3">
        <w:rPr>
          <w:rFonts w:ascii="Tahoma" w:hAnsi="Tahoma" w:cs="Tahoma"/>
          <w:noProof/>
          <w:sz w:val="22"/>
          <w:szCs w:val="22"/>
        </w:rPr>
        <w:lastRenderedPageBreak/>
        <w:drawing>
          <wp:inline distT="0" distB="0" distL="0" distR="0" wp14:anchorId="715AA562" wp14:editId="3C96ECA7">
            <wp:extent cx="1314958" cy="215265"/>
            <wp:effectExtent l="0" t="0" r="0" b="0"/>
            <wp:docPr id="185" name="Picture 185" descr="Academy of Nutrition and Dietetics logo"/>
            <wp:cNvGraphicFramePr/>
            <a:graphic xmlns:a="http://schemas.openxmlformats.org/drawingml/2006/main">
              <a:graphicData uri="http://schemas.openxmlformats.org/drawingml/2006/picture">
                <pic:pic xmlns:pic="http://schemas.openxmlformats.org/drawingml/2006/picture">
                  <pic:nvPicPr>
                    <pic:cNvPr id="185" name="Picture 185" descr="Academy of Nutrition and Dietetics logo"/>
                    <pic:cNvPicPr/>
                  </pic:nvPicPr>
                  <pic:blipFill>
                    <a:blip r:embed="rId40"/>
                    <a:stretch>
                      <a:fillRect/>
                    </a:stretch>
                  </pic:blipFill>
                  <pic:spPr>
                    <a:xfrm>
                      <a:off x="0" y="0"/>
                      <a:ext cx="1314958" cy="215265"/>
                    </a:xfrm>
                    <a:prstGeom prst="rect">
                      <a:avLst/>
                    </a:prstGeom>
                  </pic:spPr>
                </pic:pic>
              </a:graphicData>
            </a:graphic>
          </wp:inline>
        </w:drawing>
      </w:r>
    </w:p>
    <w:p w14:paraId="5A0131B4" w14:textId="77777777" w:rsidR="001B5EBF" w:rsidRPr="009815B3" w:rsidRDefault="001B5EBF" w:rsidP="004B3E45">
      <w:pPr>
        <w:spacing w:after="5"/>
        <w:ind w:left="10"/>
        <w:jc w:val="center"/>
        <w:rPr>
          <w:rFonts w:ascii="Tahoma" w:hAnsi="Tahoma" w:cs="Tahoma"/>
          <w:b/>
        </w:rPr>
      </w:pPr>
    </w:p>
    <w:p w14:paraId="7ADC9AC2" w14:textId="77777777" w:rsidR="001B5EBF" w:rsidRPr="009815B3" w:rsidRDefault="001B5EBF" w:rsidP="004B3E45">
      <w:pPr>
        <w:spacing w:after="5"/>
        <w:ind w:left="10"/>
        <w:jc w:val="center"/>
        <w:rPr>
          <w:rFonts w:ascii="Tahoma" w:hAnsi="Tahoma" w:cs="Tahoma"/>
          <w:b/>
          <w:sz w:val="22"/>
          <w:szCs w:val="22"/>
        </w:rPr>
      </w:pPr>
      <w:r w:rsidRPr="009815B3">
        <w:rPr>
          <w:rFonts w:ascii="Tahoma" w:hAnsi="Tahoma" w:cs="Tahoma"/>
          <w:b/>
          <w:bCs/>
          <w:sz w:val="22"/>
          <w:szCs w:val="22"/>
        </w:rPr>
        <w:t xml:space="preserve">Academy of Nutrition and Dietetics (Academy)/Commission on Dietetic Registration (CDR) </w:t>
      </w:r>
    </w:p>
    <w:p w14:paraId="0C726F7C" w14:textId="75B4C868" w:rsidR="733CFD35" w:rsidRPr="009815B3" w:rsidRDefault="733CFD35" w:rsidP="004B3E45">
      <w:pPr>
        <w:spacing w:after="5"/>
        <w:jc w:val="center"/>
        <w:rPr>
          <w:rFonts w:ascii="Tahoma" w:hAnsi="Tahoma" w:cs="Tahoma"/>
          <w:b/>
          <w:bCs/>
          <w:u w:val="single"/>
        </w:rPr>
      </w:pPr>
    </w:p>
    <w:p w14:paraId="73BD3079" w14:textId="77777777" w:rsidR="001B5EBF" w:rsidRPr="009815B3" w:rsidRDefault="001B5EBF" w:rsidP="004B3E45">
      <w:pPr>
        <w:spacing w:after="5"/>
        <w:jc w:val="center"/>
        <w:rPr>
          <w:rFonts w:ascii="Tahoma" w:hAnsi="Tahoma" w:cs="Tahoma"/>
          <w:b/>
          <w:bCs/>
          <w:u w:val="single"/>
        </w:rPr>
      </w:pPr>
      <w:r w:rsidRPr="009815B3">
        <w:rPr>
          <w:rFonts w:ascii="Tahoma" w:hAnsi="Tahoma" w:cs="Tahoma"/>
          <w:b/>
          <w:bCs/>
          <w:u w:val="single"/>
        </w:rPr>
        <w:t xml:space="preserve">Code of Ethics  </w:t>
      </w:r>
    </w:p>
    <w:p w14:paraId="3BF99276" w14:textId="77777777" w:rsidR="001B5EBF" w:rsidRPr="009815B3" w:rsidRDefault="001B5EBF" w:rsidP="004B3E45">
      <w:pPr>
        <w:tabs>
          <w:tab w:val="center" w:pos="4938"/>
        </w:tabs>
        <w:spacing w:after="5"/>
        <w:rPr>
          <w:rFonts w:ascii="Tahoma" w:hAnsi="Tahoma" w:cs="Tahoma"/>
          <w:sz w:val="22"/>
          <w:szCs w:val="22"/>
          <w:u w:val="single"/>
        </w:rPr>
      </w:pPr>
    </w:p>
    <w:p w14:paraId="7074801F" w14:textId="77777777" w:rsidR="001B5EBF" w:rsidRPr="009815B3" w:rsidRDefault="001B5EBF" w:rsidP="004B3E45">
      <w:pPr>
        <w:tabs>
          <w:tab w:val="center" w:pos="2184"/>
          <w:tab w:val="center" w:pos="4940"/>
        </w:tabs>
        <w:rPr>
          <w:rFonts w:ascii="Tahoma" w:hAnsi="Tahoma" w:cs="Tahoma"/>
          <w:sz w:val="22"/>
          <w:szCs w:val="22"/>
        </w:rPr>
      </w:pPr>
      <w:r w:rsidRPr="009815B3">
        <w:rPr>
          <w:rFonts w:ascii="Tahoma" w:hAnsi="Tahoma" w:cs="Tahoma"/>
          <w:b/>
          <w:bCs/>
          <w:sz w:val="22"/>
          <w:szCs w:val="22"/>
        </w:rPr>
        <w:t xml:space="preserve"> </w:t>
      </w:r>
      <w:r w:rsidRPr="009815B3">
        <w:rPr>
          <w:rFonts w:ascii="Tahoma" w:hAnsi="Tahoma" w:cs="Tahoma"/>
        </w:rPr>
        <w:tab/>
      </w:r>
      <w:r w:rsidRPr="009815B3">
        <w:rPr>
          <w:rFonts w:ascii="Tahoma" w:hAnsi="Tahoma" w:cs="Tahoma"/>
          <w:b/>
          <w:bCs/>
          <w:sz w:val="22"/>
          <w:szCs w:val="22"/>
          <w:vertAlign w:val="superscript"/>
        </w:rPr>
        <w:t xml:space="preserve"> </w:t>
      </w:r>
      <w:r w:rsidRPr="009815B3">
        <w:rPr>
          <w:rFonts w:ascii="Tahoma" w:hAnsi="Tahoma" w:cs="Tahoma"/>
        </w:rPr>
        <w:tab/>
      </w:r>
      <w:r w:rsidRPr="009815B3">
        <w:rPr>
          <w:rFonts w:ascii="Tahoma" w:hAnsi="Tahoma" w:cs="Tahoma"/>
          <w:b/>
          <w:bCs/>
          <w:sz w:val="22"/>
          <w:szCs w:val="22"/>
        </w:rPr>
        <w:t xml:space="preserve">for the Nutrition and Dietetics Profession </w:t>
      </w:r>
    </w:p>
    <w:p w14:paraId="40641B80" w14:textId="77777777" w:rsidR="001B5EBF" w:rsidRPr="009815B3" w:rsidRDefault="001B5EBF" w:rsidP="004B3E45">
      <w:pPr>
        <w:jc w:val="right"/>
        <w:rPr>
          <w:rFonts w:ascii="Tahoma" w:hAnsi="Tahoma" w:cs="Tahoma"/>
        </w:rPr>
      </w:pPr>
      <w:r w:rsidRPr="009815B3">
        <w:rPr>
          <w:rFonts w:ascii="Tahoma" w:hAnsi="Tahoma" w:cs="Tahoma"/>
          <w:b/>
        </w:rPr>
        <w:t xml:space="preserve">  </w:t>
      </w:r>
    </w:p>
    <w:p w14:paraId="5B7FC940" w14:textId="77777777" w:rsidR="001B5EBF" w:rsidRPr="009815B3" w:rsidRDefault="001B5EBF" w:rsidP="004B3E45">
      <w:pPr>
        <w:spacing w:after="2"/>
        <w:rPr>
          <w:rFonts w:ascii="Tahoma" w:hAnsi="Tahoma" w:cs="Tahoma"/>
          <w:b/>
          <w:sz w:val="20"/>
        </w:rPr>
      </w:pPr>
      <w:r w:rsidRPr="009815B3">
        <w:rPr>
          <w:rFonts w:ascii="Tahoma" w:hAnsi="Tahoma" w:cs="Tahoma"/>
          <w:b/>
          <w:sz w:val="20"/>
        </w:rPr>
        <w:t xml:space="preserve">Effective Date: June 1, </w:t>
      </w:r>
      <w:proofErr w:type="gramStart"/>
      <w:r w:rsidRPr="009815B3">
        <w:rPr>
          <w:rFonts w:ascii="Tahoma" w:hAnsi="Tahoma" w:cs="Tahoma"/>
          <w:b/>
          <w:sz w:val="20"/>
        </w:rPr>
        <w:t>2018</w:t>
      </w:r>
      <w:proofErr w:type="gramEnd"/>
      <w:r w:rsidRPr="009815B3">
        <w:rPr>
          <w:rFonts w:ascii="Tahoma" w:hAnsi="Tahoma" w:cs="Tahoma"/>
          <w:b/>
          <w:sz w:val="20"/>
        </w:rPr>
        <w:t xml:space="preserve"> Preamble: </w:t>
      </w:r>
    </w:p>
    <w:p w14:paraId="50588E97" w14:textId="77777777" w:rsidR="001B5EBF" w:rsidRPr="009815B3" w:rsidRDefault="001B5EBF" w:rsidP="004B3E45">
      <w:pPr>
        <w:spacing w:after="2"/>
        <w:ind w:firstLine="3865"/>
        <w:rPr>
          <w:rFonts w:ascii="Tahoma" w:hAnsi="Tahoma" w:cs="Tahoma"/>
          <w:b/>
          <w:sz w:val="20"/>
        </w:rPr>
      </w:pPr>
    </w:p>
    <w:p w14:paraId="706317BC" w14:textId="77777777" w:rsidR="001B5EBF" w:rsidRPr="009815B3" w:rsidRDefault="001B5EBF" w:rsidP="004B3E45">
      <w:pPr>
        <w:rPr>
          <w:rFonts w:ascii="Tahoma" w:hAnsi="Tahoma" w:cs="Tahoma"/>
          <w:sz w:val="20"/>
        </w:rPr>
      </w:pPr>
      <w:r w:rsidRPr="009815B3">
        <w:rPr>
          <w:rFonts w:ascii="Tahoma" w:hAnsi="Tahoma" w:cs="Tahoma"/>
          <w:sz w:val="20"/>
        </w:rPr>
        <w:t xml:space="preserve">When providing services, the nutrition and dietetics practitioner adheres to the core values of customer focus, integrity, innovation, social responsibility, and diversity.  Science-based decisions, derived from the best available research and evidence, are the underpinnings of ethical conduct and practice.   </w:t>
      </w:r>
    </w:p>
    <w:p w14:paraId="2492822E" w14:textId="77777777" w:rsidR="001B5EBF" w:rsidRPr="009815B3" w:rsidRDefault="001B5EBF" w:rsidP="004B3E45">
      <w:pPr>
        <w:rPr>
          <w:rFonts w:ascii="Tahoma" w:hAnsi="Tahoma" w:cs="Tahoma"/>
          <w:sz w:val="20"/>
        </w:rPr>
      </w:pPr>
    </w:p>
    <w:p w14:paraId="2398F45B" w14:textId="77777777" w:rsidR="001B5EBF" w:rsidRPr="009815B3" w:rsidRDefault="001B5EBF" w:rsidP="004B3E45">
      <w:pPr>
        <w:rPr>
          <w:rFonts w:ascii="Tahoma" w:hAnsi="Tahoma" w:cs="Tahoma"/>
          <w:sz w:val="20"/>
        </w:rPr>
      </w:pPr>
      <w:r w:rsidRPr="009815B3">
        <w:rPr>
          <w:rFonts w:ascii="Tahoma" w:hAnsi="Tahoma" w:cs="Tahoma"/>
          <w:sz w:val="20"/>
        </w:rPr>
        <w:t xml:space="preserve">This Code applies to nutrition and dietetics practitioners who act in a wide variety of capacities, provides general principles and specific ethical standards for situations frequently encountered in daily practice.  The primary goal is the protection of the individuals, groups, organizations, communities, or populations with whom the practitioner works and interacts.   </w:t>
      </w:r>
    </w:p>
    <w:p w14:paraId="3DE31223" w14:textId="77777777" w:rsidR="001B5EBF" w:rsidRPr="009815B3" w:rsidRDefault="001B5EBF" w:rsidP="004B3E45">
      <w:pPr>
        <w:rPr>
          <w:rFonts w:ascii="Tahoma" w:hAnsi="Tahoma" w:cs="Tahoma"/>
          <w:sz w:val="20"/>
        </w:rPr>
      </w:pPr>
    </w:p>
    <w:p w14:paraId="4B3BA2B4" w14:textId="4AAADBF1" w:rsidR="001B5EBF" w:rsidRPr="009815B3" w:rsidRDefault="001B5EBF" w:rsidP="004B3E45">
      <w:pPr>
        <w:rPr>
          <w:rFonts w:ascii="Tahoma" w:hAnsi="Tahoma" w:cs="Tahoma"/>
          <w:sz w:val="20"/>
        </w:rPr>
      </w:pPr>
      <w:r w:rsidRPr="009815B3">
        <w:rPr>
          <w:rFonts w:ascii="Tahoma" w:hAnsi="Tahoma" w:cs="Tahoma"/>
          <w:sz w:val="20"/>
        </w:rPr>
        <w:t xml:space="preserve">The nutrition and dietetics practitioner supports and promotes high standards of professional practice, accepting the obligation to protect clients, the public and </w:t>
      </w:r>
      <w:r w:rsidR="00D56BA3" w:rsidRPr="009815B3">
        <w:rPr>
          <w:rFonts w:ascii="Tahoma" w:hAnsi="Tahoma" w:cs="Tahoma"/>
          <w:sz w:val="20"/>
        </w:rPr>
        <w:t>profession</w:t>
      </w:r>
      <w:r w:rsidRPr="009815B3">
        <w:rPr>
          <w:rFonts w:ascii="Tahoma" w:hAnsi="Tahoma" w:cs="Tahoma"/>
          <w:sz w:val="20"/>
        </w:rPr>
        <w:t xml:space="preserve">; upholds the Academy of Nutrition and Dietetics (Academy) and its credentialing agency the Commission on Dietetic Registration (CDR) Code of Ethics for the Nutrition and Dietetics Profession; and shall report perceived violations of the Code through established processes. </w:t>
      </w:r>
    </w:p>
    <w:p w14:paraId="49DDB300" w14:textId="77777777" w:rsidR="001B5EBF" w:rsidRPr="009815B3" w:rsidRDefault="001B5EBF" w:rsidP="004B3E45">
      <w:pPr>
        <w:rPr>
          <w:rFonts w:ascii="Tahoma" w:hAnsi="Tahoma" w:cs="Tahoma"/>
          <w:sz w:val="20"/>
        </w:rPr>
      </w:pPr>
    </w:p>
    <w:p w14:paraId="5928D825" w14:textId="372A4BC5" w:rsidR="001B5EBF" w:rsidRPr="009815B3" w:rsidRDefault="001B5EBF" w:rsidP="004B3E45">
      <w:pPr>
        <w:rPr>
          <w:rFonts w:ascii="Tahoma" w:hAnsi="Tahoma" w:cs="Tahoma"/>
          <w:sz w:val="20"/>
        </w:rPr>
      </w:pPr>
      <w:r w:rsidRPr="009815B3">
        <w:rPr>
          <w:rFonts w:ascii="Tahoma" w:hAnsi="Tahoma" w:cs="Tahoma"/>
          <w:sz w:val="20"/>
        </w:rPr>
        <w:t xml:space="preserve">The Academy/CDR Code of Ethics for the Nutrition and Dietetics Profession establishes the principles and ethical standards that </w:t>
      </w:r>
      <w:r w:rsidR="00D56BA3" w:rsidRPr="009815B3">
        <w:rPr>
          <w:rFonts w:ascii="Tahoma" w:hAnsi="Tahoma" w:cs="Tahoma"/>
          <w:sz w:val="20"/>
        </w:rPr>
        <w:t>underline</w:t>
      </w:r>
      <w:r w:rsidRPr="009815B3">
        <w:rPr>
          <w:rFonts w:ascii="Tahoma" w:hAnsi="Tahoma" w:cs="Tahoma"/>
          <w:sz w:val="20"/>
        </w:rPr>
        <w:t xml:space="preserve"> the nutrition and dietetics practitioner’s roles and conduct.  All individuals to whom the Code applies are referred to as “nutrition and dietetics practitioners”.  By accepting membership in the Academy and/or accepting and maintaining CDR credentials, all nutrition and dietetics practitioners agree to abide by the Code.   </w:t>
      </w:r>
    </w:p>
    <w:p w14:paraId="0EF8F8C8" w14:textId="77777777" w:rsidR="001B5EBF" w:rsidRPr="009815B3" w:rsidRDefault="001B5EBF" w:rsidP="004B3E45">
      <w:pPr>
        <w:ind w:left="720"/>
        <w:rPr>
          <w:rFonts w:ascii="Tahoma" w:hAnsi="Tahoma" w:cs="Tahoma"/>
          <w:sz w:val="20"/>
        </w:rPr>
      </w:pPr>
      <w:r w:rsidRPr="009815B3">
        <w:rPr>
          <w:rFonts w:ascii="Tahoma" w:hAnsi="Tahoma" w:cs="Tahoma"/>
          <w:sz w:val="20"/>
        </w:rPr>
        <w:t xml:space="preserve"> </w:t>
      </w:r>
    </w:p>
    <w:p w14:paraId="006CD55F" w14:textId="77777777" w:rsidR="001B5EBF" w:rsidRPr="009815B3" w:rsidRDefault="001B5EBF" w:rsidP="004B3E45">
      <w:pPr>
        <w:spacing w:after="25"/>
        <w:ind w:left="-15"/>
        <w:rPr>
          <w:rFonts w:ascii="Tahoma" w:hAnsi="Tahoma" w:cs="Tahoma"/>
          <w:b/>
          <w:sz w:val="20"/>
        </w:rPr>
      </w:pPr>
      <w:r w:rsidRPr="009815B3">
        <w:rPr>
          <w:rFonts w:ascii="Tahoma" w:hAnsi="Tahoma" w:cs="Tahoma"/>
          <w:b/>
          <w:sz w:val="20"/>
        </w:rPr>
        <w:t xml:space="preserve">Principles and Standards: </w:t>
      </w:r>
    </w:p>
    <w:p w14:paraId="6A424047" w14:textId="77777777" w:rsidR="001B5EBF" w:rsidRPr="009815B3" w:rsidRDefault="001B5EBF" w:rsidP="004B3E45">
      <w:pPr>
        <w:spacing w:after="25"/>
        <w:ind w:left="-15"/>
        <w:rPr>
          <w:rFonts w:ascii="Tahoma" w:hAnsi="Tahoma" w:cs="Tahoma"/>
          <w:sz w:val="20"/>
        </w:rPr>
      </w:pPr>
    </w:p>
    <w:p w14:paraId="0AA8C86D" w14:textId="5D03CF78" w:rsidR="001B5EBF" w:rsidRPr="009815B3" w:rsidRDefault="001B5EBF" w:rsidP="004B3E45">
      <w:pPr>
        <w:numPr>
          <w:ilvl w:val="0"/>
          <w:numId w:val="17"/>
        </w:numPr>
        <w:spacing w:after="25"/>
        <w:rPr>
          <w:rFonts w:ascii="Tahoma" w:hAnsi="Tahoma" w:cs="Tahoma"/>
          <w:sz w:val="20"/>
        </w:rPr>
      </w:pPr>
      <w:r w:rsidRPr="009815B3">
        <w:rPr>
          <w:rFonts w:ascii="Tahoma" w:hAnsi="Tahoma" w:cs="Tahoma"/>
          <w:b/>
          <w:bCs/>
          <w:sz w:val="20"/>
        </w:rPr>
        <w:t>Competence and professional development in practice (</w:t>
      </w:r>
      <w:r w:rsidR="44C3B8BC" w:rsidRPr="009815B3">
        <w:rPr>
          <w:rFonts w:ascii="Tahoma" w:hAnsi="Tahoma" w:cs="Tahoma"/>
          <w:b/>
          <w:bCs/>
          <w:sz w:val="20"/>
        </w:rPr>
        <w:t>non-maleficence</w:t>
      </w:r>
      <w:r w:rsidRPr="009815B3">
        <w:rPr>
          <w:rFonts w:ascii="Tahoma" w:hAnsi="Tahoma" w:cs="Tahoma"/>
          <w:b/>
          <w:bCs/>
          <w:sz w:val="20"/>
        </w:rPr>
        <w:t xml:space="preserve">) </w:t>
      </w:r>
    </w:p>
    <w:p w14:paraId="081DBA5E" w14:textId="77777777" w:rsidR="001B5EBF" w:rsidRPr="009815B3" w:rsidRDefault="001B5EBF" w:rsidP="004B3E45">
      <w:pPr>
        <w:spacing w:after="25"/>
        <w:ind w:left="360"/>
        <w:rPr>
          <w:rFonts w:ascii="Tahoma" w:hAnsi="Tahoma" w:cs="Tahoma"/>
          <w:sz w:val="20"/>
        </w:rPr>
      </w:pPr>
    </w:p>
    <w:p w14:paraId="77836789" w14:textId="77777777" w:rsidR="001B5EBF" w:rsidRPr="009815B3" w:rsidRDefault="001B5EBF" w:rsidP="004B3E45">
      <w:pPr>
        <w:spacing w:after="25"/>
        <w:ind w:left="360"/>
        <w:rPr>
          <w:rFonts w:ascii="Tahoma" w:hAnsi="Tahoma" w:cs="Tahoma"/>
          <w:sz w:val="20"/>
        </w:rPr>
      </w:pPr>
      <w:r w:rsidRPr="009815B3">
        <w:rPr>
          <w:rFonts w:ascii="Tahoma" w:hAnsi="Tahoma" w:cs="Tahoma"/>
          <w:sz w:val="20"/>
        </w:rPr>
        <w:t xml:space="preserve">Nutrition and dietetics practitioners shall: </w:t>
      </w:r>
    </w:p>
    <w:p w14:paraId="0727E63D" w14:textId="77777777" w:rsidR="001B5EBF" w:rsidRPr="009815B3" w:rsidRDefault="001B5EBF" w:rsidP="004B3E45">
      <w:pPr>
        <w:numPr>
          <w:ilvl w:val="1"/>
          <w:numId w:val="17"/>
        </w:numPr>
        <w:spacing w:after="10"/>
        <w:rPr>
          <w:rFonts w:ascii="Tahoma" w:hAnsi="Tahoma" w:cs="Tahoma"/>
          <w:sz w:val="20"/>
        </w:rPr>
      </w:pPr>
      <w:r w:rsidRPr="009815B3">
        <w:rPr>
          <w:rFonts w:ascii="Tahoma" w:hAnsi="Tahoma" w:cs="Tahoma"/>
          <w:sz w:val="20"/>
        </w:rPr>
        <w:t xml:space="preserve">Practice using an evidence-based approach within areas of competence, continuously develop and enhance expertise, and recognize limitations.  </w:t>
      </w:r>
    </w:p>
    <w:p w14:paraId="20B86231" w14:textId="77777777" w:rsidR="001B5EBF" w:rsidRPr="009815B3" w:rsidRDefault="001B5EBF" w:rsidP="004B3E45">
      <w:pPr>
        <w:numPr>
          <w:ilvl w:val="1"/>
          <w:numId w:val="17"/>
        </w:numPr>
        <w:spacing w:after="10"/>
        <w:rPr>
          <w:rFonts w:ascii="Tahoma" w:hAnsi="Tahoma" w:cs="Tahoma"/>
          <w:sz w:val="20"/>
        </w:rPr>
      </w:pPr>
      <w:r w:rsidRPr="009815B3">
        <w:rPr>
          <w:rFonts w:ascii="Tahoma" w:hAnsi="Tahoma" w:cs="Tahoma"/>
          <w:sz w:val="20"/>
        </w:rPr>
        <w:t xml:space="preserve">Demonstrate in depth scientific knowledge of food, human nutrition and behavior.  </w:t>
      </w:r>
    </w:p>
    <w:p w14:paraId="5C9BB5D6" w14:textId="77777777" w:rsidR="001B5EBF" w:rsidRPr="009815B3" w:rsidRDefault="001B5EBF" w:rsidP="004B3E45">
      <w:pPr>
        <w:numPr>
          <w:ilvl w:val="1"/>
          <w:numId w:val="17"/>
        </w:numPr>
        <w:spacing w:after="10"/>
        <w:rPr>
          <w:rFonts w:ascii="Tahoma" w:hAnsi="Tahoma" w:cs="Tahoma"/>
          <w:sz w:val="20"/>
        </w:rPr>
      </w:pPr>
      <w:r w:rsidRPr="009815B3">
        <w:rPr>
          <w:rFonts w:ascii="Tahoma" w:hAnsi="Tahoma" w:cs="Tahoma"/>
          <w:sz w:val="20"/>
        </w:rPr>
        <w:t xml:space="preserve">Assess the validity and applicability of scientific evidence without personal bias. </w:t>
      </w:r>
    </w:p>
    <w:p w14:paraId="5C9BA9E2" w14:textId="77777777" w:rsidR="001B5EBF" w:rsidRPr="009815B3" w:rsidRDefault="001B5EBF" w:rsidP="004B3E45">
      <w:pPr>
        <w:numPr>
          <w:ilvl w:val="1"/>
          <w:numId w:val="17"/>
        </w:numPr>
        <w:spacing w:after="10"/>
        <w:rPr>
          <w:rFonts w:ascii="Tahoma" w:hAnsi="Tahoma" w:cs="Tahoma"/>
          <w:sz w:val="20"/>
        </w:rPr>
      </w:pPr>
      <w:r w:rsidRPr="009815B3">
        <w:rPr>
          <w:rFonts w:ascii="Tahoma" w:hAnsi="Tahoma" w:cs="Tahoma"/>
          <w:sz w:val="20"/>
        </w:rPr>
        <w:t xml:space="preserve">Interpret, apply, participate in and/or generate research to enhance practice, innovation, and discovery. </w:t>
      </w:r>
    </w:p>
    <w:p w14:paraId="5AD12675" w14:textId="77777777" w:rsidR="001B5EBF" w:rsidRPr="009815B3" w:rsidRDefault="001B5EBF" w:rsidP="004B3E45">
      <w:pPr>
        <w:numPr>
          <w:ilvl w:val="1"/>
          <w:numId w:val="17"/>
        </w:numPr>
        <w:spacing w:after="10"/>
        <w:rPr>
          <w:rFonts w:ascii="Tahoma" w:hAnsi="Tahoma" w:cs="Tahoma"/>
          <w:sz w:val="20"/>
        </w:rPr>
      </w:pPr>
      <w:r w:rsidRPr="009815B3">
        <w:rPr>
          <w:rFonts w:ascii="Tahoma" w:hAnsi="Tahoma" w:cs="Tahoma"/>
          <w:sz w:val="20"/>
        </w:rPr>
        <w:t xml:space="preserve">Make evidence-based practice decisions, </w:t>
      </w:r>
      <w:proofErr w:type="gramStart"/>
      <w:r w:rsidRPr="009815B3">
        <w:rPr>
          <w:rFonts w:ascii="Tahoma" w:hAnsi="Tahoma" w:cs="Tahoma"/>
          <w:sz w:val="20"/>
        </w:rPr>
        <w:t>taking into account</w:t>
      </w:r>
      <w:proofErr w:type="gramEnd"/>
      <w:r w:rsidRPr="009815B3">
        <w:rPr>
          <w:rFonts w:ascii="Tahoma" w:hAnsi="Tahoma" w:cs="Tahoma"/>
          <w:sz w:val="20"/>
        </w:rPr>
        <w:t xml:space="preserve"> the unique values and circumstances of the patient/client and community, in combination with the practitioner’s expertise and judgment. </w:t>
      </w:r>
    </w:p>
    <w:p w14:paraId="24BD2ACD" w14:textId="77777777" w:rsidR="001B5EBF" w:rsidRPr="009815B3" w:rsidRDefault="001B5EBF" w:rsidP="004B3E45">
      <w:pPr>
        <w:numPr>
          <w:ilvl w:val="1"/>
          <w:numId w:val="17"/>
        </w:numPr>
        <w:spacing w:after="10"/>
        <w:rPr>
          <w:rFonts w:ascii="Tahoma" w:hAnsi="Tahoma" w:cs="Tahoma"/>
          <w:sz w:val="20"/>
        </w:rPr>
      </w:pPr>
      <w:r w:rsidRPr="009815B3">
        <w:rPr>
          <w:rFonts w:ascii="Tahoma" w:hAnsi="Tahoma" w:cs="Tahoma"/>
          <w:sz w:val="20"/>
        </w:rPr>
        <w:t xml:space="preserve">Recognize and exercise professional judgment within the limits of individual qualifications and collaborate with others, seek counsel, and make referrals as appropriate. </w:t>
      </w:r>
    </w:p>
    <w:p w14:paraId="081FBB37" w14:textId="77777777" w:rsidR="001B5EBF" w:rsidRPr="009815B3" w:rsidRDefault="001B5EBF" w:rsidP="004B3E45">
      <w:pPr>
        <w:numPr>
          <w:ilvl w:val="1"/>
          <w:numId w:val="17"/>
        </w:numPr>
        <w:spacing w:after="10"/>
        <w:rPr>
          <w:rFonts w:ascii="Tahoma" w:hAnsi="Tahoma" w:cs="Tahoma"/>
          <w:sz w:val="20"/>
        </w:rPr>
      </w:pPr>
      <w:r w:rsidRPr="009815B3">
        <w:rPr>
          <w:rFonts w:ascii="Tahoma" w:hAnsi="Tahoma" w:cs="Tahoma"/>
          <w:sz w:val="20"/>
        </w:rPr>
        <w:t xml:space="preserve">Act in a caring and respectful manner, mindful of individual differences, cultural, and ethnic diversity.  </w:t>
      </w:r>
    </w:p>
    <w:p w14:paraId="445DDE0F" w14:textId="77777777" w:rsidR="001B5EBF" w:rsidRPr="009815B3" w:rsidRDefault="001B5EBF" w:rsidP="004B3E45">
      <w:pPr>
        <w:numPr>
          <w:ilvl w:val="1"/>
          <w:numId w:val="17"/>
        </w:numPr>
        <w:spacing w:after="10"/>
        <w:rPr>
          <w:rFonts w:ascii="Tahoma" w:hAnsi="Tahoma" w:cs="Tahoma"/>
          <w:sz w:val="20"/>
        </w:rPr>
      </w:pPr>
      <w:r w:rsidRPr="009815B3">
        <w:rPr>
          <w:rFonts w:ascii="Tahoma" w:hAnsi="Tahoma" w:cs="Tahoma"/>
          <w:sz w:val="20"/>
        </w:rPr>
        <w:t xml:space="preserve">Practice within the limits of their scope and collaborate with the inter-professional team. </w:t>
      </w:r>
    </w:p>
    <w:p w14:paraId="601CBE50" w14:textId="77777777" w:rsidR="001B5EBF" w:rsidRPr="009815B3" w:rsidRDefault="001B5EBF" w:rsidP="004B3E45">
      <w:pPr>
        <w:rPr>
          <w:rFonts w:ascii="Tahoma" w:hAnsi="Tahoma" w:cs="Tahoma"/>
          <w:sz w:val="20"/>
        </w:rPr>
      </w:pPr>
      <w:r w:rsidRPr="009815B3">
        <w:rPr>
          <w:rFonts w:ascii="Tahoma" w:hAnsi="Tahoma" w:cs="Tahoma"/>
          <w:sz w:val="20"/>
        </w:rPr>
        <w:lastRenderedPageBreak/>
        <w:t xml:space="preserve"> </w:t>
      </w:r>
    </w:p>
    <w:p w14:paraId="49BDED3C" w14:textId="77777777" w:rsidR="001B5EBF" w:rsidRPr="009815B3" w:rsidRDefault="001B5EBF" w:rsidP="004B3E45">
      <w:pPr>
        <w:numPr>
          <w:ilvl w:val="0"/>
          <w:numId w:val="17"/>
        </w:numPr>
        <w:spacing w:after="25"/>
        <w:rPr>
          <w:rFonts w:ascii="Tahoma" w:hAnsi="Tahoma" w:cs="Tahoma"/>
          <w:sz w:val="20"/>
        </w:rPr>
      </w:pPr>
      <w:r w:rsidRPr="009815B3">
        <w:rPr>
          <w:rFonts w:ascii="Tahoma" w:hAnsi="Tahoma" w:cs="Tahoma"/>
          <w:b/>
          <w:sz w:val="20"/>
        </w:rPr>
        <w:t>Integrity in personal and organizational behaviors and practices (Autonomy)</w:t>
      </w:r>
    </w:p>
    <w:p w14:paraId="1642FF66" w14:textId="77777777" w:rsidR="001B5EBF" w:rsidRPr="009815B3" w:rsidRDefault="001B5EBF" w:rsidP="004B3E45">
      <w:pPr>
        <w:spacing w:after="25"/>
        <w:ind w:left="360"/>
        <w:rPr>
          <w:rFonts w:ascii="Tahoma" w:hAnsi="Tahoma" w:cs="Tahoma"/>
          <w:b/>
          <w:sz w:val="20"/>
        </w:rPr>
      </w:pPr>
    </w:p>
    <w:p w14:paraId="234CB569" w14:textId="77777777" w:rsidR="001B5EBF" w:rsidRPr="009815B3" w:rsidRDefault="001B5EBF" w:rsidP="004B3E45">
      <w:pPr>
        <w:spacing w:after="25"/>
        <w:ind w:left="360"/>
        <w:rPr>
          <w:rFonts w:ascii="Tahoma" w:hAnsi="Tahoma" w:cs="Tahoma"/>
          <w:sz w:val="20"/>
        </w:rPr>
      </w:pPr>
      <w:r w:rsidRPr="009815B3">
        <w:rPr>
          <w:rFonts w:ascii="Tahoma" w:hAnsi="Tahoma" w:cs="Tahoma"/>
          <w:sz w:val="20"/>
        </w:rPr>
        <w:t xml:space="preserve">Nutrition and dietetics practitioners shall: </w:t>
      </w:r>
    </w:p>
    <w:p w14:paraId="50D85050" w14:textId="3FA24ACF" w:rsidR="001B5EBF" w:rsidRPr="009815B3" w:rsidRDefault="001B5EBF" w:rsidP="004B3E45">
      <w:pPr>
        <w:numPr>
          <w:ilvl w:val="1"/>
          <w:numId w:val="17"/>
        </w:numPr>
        <w:spacing w:after="10"/>
        <w:rPr>
          <w:rFonts w:ascii="Tahoma" w:hAnsi="Tahoma" w:cs="Tahoma"/>
          <w:sz w:val="20"/>
        </w:rPr>
      </w:pPr>
      <w:r w:rsidRPr="009815B3">
        <w:rPr>
          <w:rFonts w:ascii="Tahoma" w:hAnsi="Tahoma" w:cs="Tahoma"/>
          <w:sz w:val="20"/>
        </w:rPr>
        <w:t xml:space="preserve">Disclose any conflicts of interest, including any financial </w:t>
      </w:r>
      <w:r w:rsidR="00D56BA3" w:rsidRPr="009815B3">
        <w:rPr>
          <w:rFonts w:ascii="Tahoma" w:hAnsi="Tahoma" w:cs="Tahoma"/>
          <w:sz w:val="20"/>
        </w:rPr>
        <w:t>interest</w:t>
      </w:r>
      <w:r w:rsidRPr="009815B3">
        <w:rPr>
          <w:rFonts w:ascii="Tahoma" w:hAnsi="Tahoma" w:cs="Tahoma"/>
          <w:sz w:val="20"/>
        </w:rPr>
        <w:t xml:space="preserve"> in products or services that are recommended. Refrain from accepting gifts or services which potentially </w:t>
      </w:r>
      <w:r w:rsidR="1FEFB2AA" w:rsidRPr="009815B3">
        <w:rPr>
          <w:rFonts w:ascii="Tahoma" w:hAnsi="Tahoma" w:cs="Tahoma"/>
          <w:sz w:val="20"/>
        </w:rPr>
        <w:t>influence,</w:t>
      </w:r>
      <w:r w:rsidRPr="009815B3">
        <w:rPr>
          <w:rFonts w:ascii="Tahoma" w:hAnsi="Tahoma" w:cs="Tahoma"/>
          <w:sz w:val="20"/>
        </w:rPr>
        <w:t xml:space="preserve"> or which may give the appearance of influencing professional judgment.   </w:t>
      </w:r>
    </w:p>
    <w:p w14:paraId="158DFEBB" w14:textId="77777777" w:rsidR="001B5EBF" w:rsidRPr="009815B3" w:rsidRDefault="001B5EBF" w:rsidP="004B3E45">
      <w:pPr>
        <w:numPr>
          <w:ilvl w:val="1"/>
          <w:numId w:val="17"/>
        </w:numPr>
        <w:spacing w:after="10"/>
        <w:rPr>
          <w:rFonts w:ascii="Tahoma" w:hAnsi="Tahoma" w:cs="Tahoma"/>
          <w:sz w:val="20"/>
        </w:rPr>
      </w:pPr>
      <w:r w:rsidRPr="009815B3">
        <w:rPr>
          <w:rFonts w:ascii="Tahoma" w:hAnsi="Tahoma" w:cs="Tahoma"/>
          <w:sz w:val="20"/>
        </w:rPr>
        <w:t xml:space="preserve">Comply with all applicable laws and regulations, including obtaining/maintaining a state license or certification if engaged in practice governed by nutrition and dietetics statutes.  </w:t>
      </w:r>
    </w:p>
    <w:p w14:paraId="03721478" w14:textId="77777777" w:rsidR="001B5EBF" w:rsidRPr="009815B3" w:rsidRDefault="001B5EBF" w:rsidP="004B3E45">
      <w:pPr>
        <w:numPr>
          <w:ilvl w:val="1"/>
          <w:numId w:val="17"/>
        </w:numPr>
        <w:spacing w:after="10"/>
        <w:rPr>
          <w:rFonts w:ascii="Tahoma" w:hAnsi="Tahoma" w:cs="Tahoma"/>
          <w:sz w:val="20"/>
        </w:rPr>
      </w:pPr>
      <w:r w:rsidRPr="009815B3">
        <w:rPr>
          <w:rFonts w:ascii="Tahoma" w:hAnsi="Tahoma" w:cs="Tahoma"/>
          <w:sz w:val="20"/>
        </w:rPr>
        <w:t xml:space="preserve">Maintain and appropriately use credentials. </w:t>
      </w:r>
    </w:p>
    <w:p w14:paraId="4A87EC7A" w14:textId="6431EABB" w:rsidR="001B5EBF" w:rsidRPr="009815B3" w:rsidRDefault="00D56BA3" w:rsidP="004B3E45">
      <w:pPr>
        <w:numPr>
          <w:ilvl w:val="1"/>
          <w:numId w:val="17"/>
        </w:numPr>
        <w:spacing w:after="10"/>
        <w:rPr>
          <w:rFonts w:ascii="Tahoma" w:hAnsi="Tahoma" w:cs="Tahoma"/>
          <w:sz w:val="20"/>
        </w:rPr>
      </w:pPr>
      <w:r w:rsidRPr="009815B3">
        <w:rPr>
          <w:rFonts w:ascii="Tahoma" w:hAnsi="Tahoma" w:cs="Tahoma"/>
          <w:sz w:val="20"/>
        </w:rPr>
        <w:t>Respect for</w:t>
      </w:r>
      <w:r w:rsidR="001B5EBF" w:rsidRPr="009815B3">
        <w:rPr>
          <w:rFonts w:ascii="Tahoma" w:hAnsi="Tahoma" w:cs="Tahoma"/>
          <w:sz w:val="20"/>
        </w:rPr>
        <w:t xml:space="preserve"> intellectual property rights, including citation and recognition of the ideas and work of others, regardless of the medium (</w:t>
      </w:r>
      <w:r w:rsidR="12D2764A" w:rsidRPr="009815B3">
        <w:rPr>
          <w:rFonts w:ascii="Tahoma" w:hAnsi="Tahoma" w:cs="Tahoma"/>
          <w:sz w:val="20"/>
        </w:rPr>
        <w:t>e.g.,</w:t>
      </w:r>
      <w:r w:rsidR="001B5EBF" w:rsidRPr="009815B3">
        <w:rPr>
          <w:rFonts w:ascii="Tahoma" w:hAnsi="Tahoma" w:cs="Tahoma"/>
          <w:sz w:val="20"/>
        </w:rPr>
        <w:t xml:space="preserve"> written, oral, electronic). </w:t>
      </w:r>
    </w:p>
    <w:p w14:paraId="5B87D697" w14:textId="77777777" w:rsidR="001B5EBF" w:rsidRPr="009815B3" w:rsidRDefault="001B5EBF" w:rsidP="004B3E45">
      <w:pPr>
        <w:numPr>
          <w:ilvl w:val="1"/>
          <w:numId w:val="17"/>
        </w:numPr>
        <w:spacing w:after="10"/>
        <w:rPr>
          <w:rFonts w:ascii="Tahoma" w:hAnsi="Tahoma" w:cs="Tahoma"/>
          <w:sz w:val="20"/>
        </w:rPr>
      </w:pPr>
      <w:r w:rsidRPr="009815B3">
        <w:rPr>
          <w:rFonts w:ascii="Tahoma" w:hAnsi="Tahoma" w:cs="Tahoma"/>
          <w:sz w:val="20"/>
        </w:rPr>
        <w:t xml:space="preserve">Provide accurate and truthful information in all communications.  </w:t>
      </w:r>
    </w:p>
    <w:p w14:paraId="054049A2" w14:textId="77777777" w:rsidR="001B5EBF" w:rsidRPr="009815B3" w:rsidRDefault="001B5EBF" w:rsidP="004B3E45">
      <w:pPr>
        <w:numPr>
          <w:ilvl w:val="1"/>
          <w:numId w:val="17"/>
        </w:numPr>
        <w:spacing w:after="10"/>
        <w:rPr>
          <w:rFonts w:ascii="Tahoma" w:hAnsi="Tahoma" w:cs="Tahoma"/>
          <w:sz w:val="20"/>
        </w:rPr>
      </w:pPr>
      <w:r w:rsidRPr="009815B3">
        <w:rPr>
          <w:rFonts w:ascii="Tahoma" w:hAnsi="Tahoma" w:cs="Tahoma"/>
          <w:sz w:val="20"/>
        </w:rPr>
        <w:t xml:space="preserve">Report inappropriate behavior or treatment of a patient/client by another nutrition and dietetics practitioner or other professionals. </w:t>
      </w:r>
    </w:p>
    <w:p w14:paraId="0E55791D" w14:textId="32BA71E1" w:rsidR="001B5EBF" w:rsidRPr="009815B3" w:rsidRDefault="71B8AA9E" w:rsidP="004B3E45">
      <w:pPr>
        <w:numPr>
          <w:ilvl w:val="1"/>
          <w:numId w:val="17"/>
        </w:numPr>
        <w:spacing w:after="36"/>
        <w:rPr>
          <w:rFonts w:ascii="Tahoma" w:hAnsi="Tahoma" w:cs="Tahoma"/>
          <w:sz w:val="20"/>
        </w:rPr>
      </w:pPr>
      <w:r w:rsidRPr="009815B3">
        <w:rPr>
          <w:rFonts w:ascii="Tahoma" w:hAnsi="Tahoma" w:cs="Tahoma"/>
          <w:sz w:val="20"/>
        </w:rPr>
        <w:t>Documents</w:t>
      </w:r>
      <w:r w:rsidR="001B5EBF" w:rsidRPr="009815B3">
        <w:rPr>
          <w:rFonts w:ascii="Tahoma" w:hAnsi="Tahoma" w:cs="Tahoma"/>
          <w:sz w:val="20"/>
        </w:rPr>
        <w:t xml:space="preserve">, code and bill to most accurately reflect the character and extent of delivered services. </w:t>
      </w:r>
    </w:p>
    <w:p w14:paraId="0013F5ED" w14:textId="77777777" w:rsidR="001B5EBF" w:rsidRPr="009815B3" w:rsidRDefault="001B5EBF" w:rsidP="004B3E45">
      <w:pPr>
        <w:numPr>
          <w:ilvl w:val="1"/>
          <w:numId w:val="17"/>
        </w:numPr>
        <w:spacing w:after="10"/>
        <w:rPr>
          <w:rFonts w:ascii="Tahoma" w:hAnsi="Tahoma" w:cs="Tahoma"/>
          <w:sz w:val="20"/>
        </w:rPr>
      </w:pPr>
      <w:r w:rsidRPr="009815B3">
        <w:rPr>
          <w:rFonts w:ascii="Tahoma" w:hAnsi="Tahoma" w:cs="Tahoma"/>
          <w:sz w:val="20"/>
        </w:rPr>
        <w:t xml:space="preserve">Respect patient/client’s autonomy. Safeguard patient/client confidentiality according to current regulations and laws.  </w:t>
      </w:r>
    </w:p>
    <w:p w14:paraId="18CE34E8" w14:textId="77777777" w:rsidR="001B5EBF" w:rsidRPr="009815B3" w:rsidRDefault="001B5EBF" w:rsidP="004B3E45">
      <w:pPr>
        <w:numPr>
          <w:ilvl w:val="1"/>
          <w:numId w:val="17"/>
        </w:numPr>
        <w:spacing w:after="10"/>
        <w:rPr>
          <w:rFonts w:ascii="Tahoma" w:hAnsi="Tahoma" w:cs="Tahoma"/>
          <w:sz w:val="20"/>
        </w:rPr>
      </w:pPr>
      <w:r w:rsidRPr="009815B3">
        <w:rPr>
          <w:rFonts w:ascii="Tahoma" w:hAnsi="Tahoma" w:cs="Tahoma"/>
          <w:sz w:val="20"/>
        </w:rPr>
        <w:t xml:space="preserve">Implement appropriate measures to protect personal health information using appropriate techniques (e.g., encryption). </w:t>
      </w:r>
    </w:p>
    <w:p w14:paraId="39D0576A" w14:textId="77777777" w:rsidR="001B5EBF" w:rsidRPr="009815B3" w:rsidRDefault="001B5EBF" w:rsidP="004B3E45">
      <w:pPr>
        <w:numPr>
          <w:ilvl w:val="1"/>
          <w:numId w:val="17"/>
        </w:numPr>
        <w:spacing w:after="10"/>
        <w:rPr>
          <w:rFonts w:ascii="Tahoma" w:hAnsi="Tahoma" w:cs="Tahoma"/>
          <w:sz w:val="20"/>
        </w:rPr>
      </w:pPr>
    </w:p>
    <w:p w14:paraId="08B6484F" w14:textId="77777777" w:rsidR="001B5EBF" w:rsidRPr="009815B3" w:rsidRDefault="001B5EBF" w:rsidP="004B3E45">
      <w:pPr>
        <w:numPr>
          <w:ilvl w:val="0"/>
          <w:numId w:val="17"/>
        </w:numPr>
        <w:spacing w:after="25"/>
        <w:rPr>
          <w:rFonts w:ascii="Tahoma" w:hAnsi="Tahoma" w:cs="Tahoma"/>
          <w:sz w:val="20"/>
        </w:rPr>
      </w:pPr>
      <w:r w:rsidRPr="009815B3">
        <w:rPr>
          <w:rFonts w:ascii="Tahoma" w:hAnsi="Tahoma" w:cs="Tahoma"/>
          <w:b/>
          <w:sz w:val="20"/>
        </w:rPr>
        <w:t xml:space="preserve">Professionalism (Beneficence) </w:t>
      </w:r>
    </w:p>
    <w:p w14:paraId="5400B4F2" w14:textId="77777777" w:rsidR="001B5EBF" w:rsidRPr="009815B3" w:rsidRDefault="001B5EBF" w:rsidP="004B3E45">
      <w:pPr>
        <w:spacing w:after="25"/>
        <w:ind w:left="360"/>
        <w:rPr>
          <w:rFonts w:ascii="Tahoma" w:hAnsi="Tahoma" w:cs="Tahoma"/>
          <w:sz w:val="20"/>
        </w:rPr>
      </w:pPr>
    </w:p>
    <w:p w14:paraId="3A2A953C" w14:textId="77777777" w:rsidR="001B5EBF" w:rsidRPr="009815B3" w:rsidRDefault="001B5EBF" w:rsidP="004B3E45">
      <w:pPr>
        <w:ind w:left="370"/>
        <w:rPr>
          <w:rFonts w:ascii="Tahoma" w:hAnsi="Tahoma" w:cs="Tahoma"/>
          <w:sz w:val="20"/>
        </w:rPr>
      </w:pPr>
      <w:r w:rsidRPr="009815B3">
        <w:rPr>
          <w:rFonts w:ascii="Tahoma" w:hAnsi="Tahoma" w:cs="Tahoma"/>
          <w:sz w:val="20"/>
        </w:rPr>
        <w:t xml:space="preserve">Nutrition and dietetics practitioners shall: </w:t>
      </w:r>
    </w:p>
    <w:p w14:paraId="0EABF92A" w14:textId="77777777" w:rsidR="001B5EBF" w:rsidRPr="009815B3" w:rsidRDefault="001B5EBF" w:rsidP="004B3E45">
      <w:pPr>
        <w:numPr>
          <w:ilvl w:val="1"/>
          <w:numId w:val="17"/>
        </w:numPr>
        <w:spacing w:after="10"/>
        <w:rPr>
          <w:rFonts w:ascii="Tahoma" w:hAnsi="Tahoma" w:cs="Tahoma"/>
          <w:sz w:val="20"/>
        </w:rPr>
      </w:pPr>
      <w:r w:rsidRPr="009815B3">
        <w:rPr>
          <w:rFonts w:ascii="Tahoma" w:hAnsi="Tahoma" w:cs="Tahoma"/>
          <w:sz w:val="20"/>
        </w:rPr>
        <w:t xml:space="preserve">Participate in and contribute to decisions that affect the well-being of patients/clients. </w:t>
      </w:r>
    </w:p>
    <w:p w14:paraId="768275FA" w14:textId="77777777" w:rsidR="001B5EBF" w:rsidRPr="009815B3" w:rsidRDefault="001B5EBF" w:rsidP="004B3E45">
      <w:pPr>
        <w:numPr>
          <w:ilvl w:val="1"/>
          <w:numId w:val="17"/>
        </w:numPr>
        <w:spacing w:after="10"/>
        <w:rPr>
          <w:rFonts w:ascii="Tahoma" w:hAnsi="Tahoma" w:cs="Tahoma"/>
          <w:sz w:val="20"/>
        </w:rPr>
      </w:pPr>
      <w:r w:rsidRPr="009815B3">
        <w:rPr>
          <w:rFonts w:ascii="Tahoma" w:hAnsi="Tahoma" w:cs="Tahoma"/>
          <w:sz w:val="20"/>
        </w:rPr>
        <w:t xml:space="preserve">Respect the values, rights, knowledge, and skills of colleagues and other professionals. </w:t>
      </w:r>
    </w:p>
    <w:p w14:paraId="05F50118" w14:textId="77777777" w:rsidR="001B5EBF" w:rsidRPr="009815B3" w:rsidRDefault="001B5EBF" w:rsidP="004B3E45">
      <w:pPr>
        <w:numPr>
          <w:ilvl w:val="1"/>
          <w:numId w:val="17"/>
        </w:numPr>
        <w:spacing w:after="10"/>
        <w:rPr>
          <w:rFonts w:ascii="Tahoma" w:hAnsi="Tahoma" w:cs="Tahoma"/>
          <w:sz w:val="20"/>
        </w:rPr>
      </w:pPr>
      <w:r w:rsidRPr="009815B3">
        <w:rPr>
          <w:rFonts w:ascii="Tahoma" w:hAnsi="Tahoma" w:cs="Tahoma"/>
          <w:sz w:val="20"/>
        </w:rPr>
        <w:t xml:space="preserve">Demonstrate respect, constructive dialogue, civility and professionalism in all communications, including social media. </w:t>
      </w:r>
    </w:p>
    <w:p w14:paraId="2337A035" w14:textId="77777777" w:rsidR="001B5EBF" w:rsidRPr="009815B3" w:rsidRDefault="001B5EBF" w:rsidP="004B3E45">
      <w:pPr>
        <w:numPr>
          <w:ilvl w:val="1"/>
          <w:numId w:val="17"/>
        </w:numPr>
        <w:spacing w:after="10"/>
        <w:rPr>
          <w:rFonts w:ascii="Tahoma" w:hAnsi="Tahoma" w:cs="Tahoma"/>
          <w:sz w:val="20"/>
        </w:rPr>
      </w:pPr>
      <w:r w:rsidRPr="009815B3">
        <w:rPr>
          <w:rFonts w:ascii="Tahoma" w:hAnsi="Tahoma" w:cs="Tahoma"/>
          <w:sz w:val="20"/>
        </w:rPr>
        <w:t xml:space="preserve">Refrain from communicating false, fraudulent, deceptive, misleading, disparaging or unfair statements or claims. </w:t>
      </w:r>
    </w:p>
    <w:p w14:paraId="2809C45B" w14:textId="74895499" w:rsidR="001B5EBF" w:rsidRPr="009815B3" w:rsidRDefault="001B5EBF" w:rsidP="004B3E45">
      <w:pPr>
        <w:numPr>
          <w:ilvl w:val="1"/>
          <w:numId w:val="17"/>
        </w:numPr>
        <w:spacing w:after="10"/>
        <w:rPr>
          <w:rFonts w:ascii="Tahoma" w:hAnsi="Tahoma" w:cs="Tahoma"/>
          <w:sz w:val="20"/>
        </w:rPr>
      </w:pPr>
      <w:r w:rsidRPr="009815B3">
        <w:rPr>
          <w:rFonts w:ascii="Tahoma" w:hAnsi="Tahoma" w:cs="Tahoma"/>
          <w:sz w:val="20"/>
        </w:rPr>
        <w:t xml:space="preserve">Uphold professional boundaries and refrain from romantic relationships with any patients/clients, surrogates, </w:t>
      </w:r>
      <w:r w:rsidR="75001E23" w:rsidRPr="009815B3">
        <w:rPr>
          <w:rFonts w:ascii="Tahoma" w:hAnsi="Tahoma" w:cs="Tahoma"/>
          <w:sz w:val="20"/>
        </w:rPr>
        <w:t>supervises</w:t>
      </w:r>
      <w:r w:rsidRPr="009815B3">
        <w:rPr>
          <w:rFonts w:ascii="Tahoma" w:hAnsi="Tahoma" w:cs="Tahoma"/>
          <w:sz w:val="20"/>
        </w:rPr>
        <w:t xml:space="preserve">, or students.  </w:t>
      </w:r>
    </w:p>
    <w:p w14:paraId="19BEAC41" w14:textId="77777777" w:rsidR="001B5EBF" w:rsidRPr="009815B3" w:rsidRDefault="001B5EBF" w:rsidP="004B3E45">
      <w:pPr>
        <w:numPr>
          <w:ilvl w:val="1"/>
          <w:numId w:val="17"/>
        </w:numPr>
        <w:spacing w:after="10"/>
        <w:rPr>
          <w:rFonts w:ascii="Tahoma" w:hAnsi="Tahoma" w:cs="Tahoma"/>
          <w:sz w:val="20"/>
        </w:rPr>
      </w:pPr>
      <w:r w:rsidRPr="009815B3">
        <w:rPr>
          <w:rFonts w:ascii="Tahoma" w:hAnsi="Tahoma" w:cs="Tahoma"/>
          <w:sz w:val="20"/>
        </w:rPr>
        <w:t xml:space="preserve">Refrain from verbal/physical/emotional/sexual harassment.  </w:t>
      </w:r>
    </w:p>
    <w:p w14:paraId="42E3013F" w14:textId="77777777" w:rsidR="001B5EBF" w:rsidRPr="009815B3" w:rsidRDefault="001B5EBF" w:rsidP="004B3E45">
      <w:pPr>
        <w:numPr>
          <w:ilvl w:val="1"/>
          <w:numId w:val="17"/>
        </w:numPr>
        <w:spacing w:after="10"/>
        <w:rPr>
          <w:rFonts w:ascii="Tahoma" w:hAnsi="Tahoma" w:cs="Tahoma"/>
          <w:sz w:val="20"/>
        </w:rPr>
      </w:pPr>
      <w:r w:rsidRPr="009815B3">
        <w:rPr>
          <w:rFonts w:ascii="Tahoma" w:hAnsi="Tahoma" w:cs="Tahoma"/>
          <w:sz w:val="20"/>
        </w:rPr>
        <w:t xml:space="preserve">Provide objective evaluations of performance for employees, coworkers, and students and candidates for employment, professional association memberships, awards, or scholarships, making all reasonable efforts to avoid bias in the professional evaluation of others.  </w:t>
      </w:r>
    </w:p>
    <w:p w14:paraId="19B39A3E" w14:textId="77777777" w:rsidR="001B5EBF" w:rsidRPr="009815B3" w:rsidRDefault="001B5EBF" w:rsidP="004B3E45">
      <w:pPr>
        <w:numPr>
          <w:ilvl w:val="1"/>
          <w:numId w:val="17"/>
        </w:numPr>
        <w:spacing w:after="10"/>
        <w:rPr>
          <w:rFonts w:ascii="Tahoma" w:hAnsi="Tahoma" w:cs="Tahoma"/>
          <w:sz w:val="20"/>
        </w:rPr>
      </w:pPr>
      <w:r w:rsidRPr="009815B3">
        <w:rPr>
          <w:rFonts w:ascii="Tahoma" w:hAnsi="Tahoma" w:cs="Tahoma"/>
          <w:sz w:val="20"/>
        </w:rPr>
        <w:t xml:space="preserve">Communicate at an appropriate level to promote health literacy. </w:t>
      </w:r>
    </w:p>
    <w:p w14:paraId="1A30F386" w14:textId="77777777" w:rsidR="001B5EBF" w:rsidRPr="009815B3" w:rsidRDefault="001B5EBF" w:rsidP="004B3E45">
      <w:pPr>
        <w:numPr>
          <w:ilvl w:val="1"/>
          <w:numId w:val="17"/>
        </w:numPr>
        <w:spacing w:after="10"/>
        <w:rPr>
          <w:rFonts w:ascii="Tahoma" w:hAnsi="Tahoma" w:cs="Tahoma"/>
          <w:sz w:val="20"/>
        </w:rPr>
      </w:pPr>
      <w:r w:rsidRPr="009815B3">
        <w:rPr>
          <w:rFonts w:ascii="Tahoma" w:hAnsi="Tahoma" w:cs="Tahoma"/>
          <w:sz w:val="20"/>
        </w:rPr>
        <w:t xml:space="preserve">Contribute to the advancement and competence of others, including colleagues, students, and the public. </w:t>
      </w:r>
    </w:p>
    <w:p w14:paraId="62FB1B97" w14:textId="77777777" w:rsidR="001B5EBF" w:rsidRPr="009815B3" w:rsidRDefault="001B5EBF" w:rsidP="004B3E45">
      <w:pPr>
        <w:spacing w:after="6"/>
        <w:ind w:left="1131"/>
        <w:rPr>
          <w:rFonts w:ascii="Tahoma" w:hAnsi="Tahoma" w:cs="Tahoma"/>
          <w:sz w:val="20"/>
        </w:rPr>
      </w:pPr>
      <w:r w:rsidRPr="009815B3">
        <w:rPr>
          <w:rFonts w:ascii="Tahoma" w:hAnsi="Tahoma" w:cs="Tahoma"/>
          <w:sz w:val="20"/>
        </w:rPr>
        <w:t xml:space="preserve"> </w:t>
      </w:r>
    </w:p>
    <w:p w14:paraId="565E6DBC" w14:textId="77777777" w:rsidR="001B5EBF" w:rsidRPr="009815B3" w:rsidRDefault="001B5EBF" w:rsidP="004B3E45">
      <w:pPr>
        <w:numPr>
          <w:ilvl w:val="0"/>
          <w:numId w:val="17"/>
        </w:numPr>
        <w:spacing w:after="25"/>
        <w:rPr>
          <w:rFonts w:ascii="Tahoma" w:hAnsi="Tahoma" w:cs="Tahoma"/>
          <w:sz w:val="20"/>
        </w:rPr>
      </w:pPr>
      <w:r w:rsidRPr="009815B3">
        <w:rPr>
          <w:rFonts w:ascii="Tahoma" w:hAnsi="Tahoma" w:cs="Tahoma"/>
          <w:b/>
          <w:sz w:val="20"/>
        </w:rPr>
        <w:t xml:space="preserve">Social responsibility for local, regional, national, global nutrition and well-being (Justice) </w:t>
      </w:r>
    </w:p>
    <w:p w14:paraId="7FA4A520" w14:textId="77777777" w:rsidR="001B5EBF" w:rsidRPr="009815B3" w:rsidRDefault="001B5EBF" w:rsidP="004B3E45">
      <w:pPr>
        <w:spacing w:after="25"/>
        <w:ind w:left="360"/>
        <w:rPr>
          <w:rFonts w:ascii="Tahoma" w:hAnsi="Tahoma" w:cs="Tahoma"/>
          <w:sz w:val="20"/>
        </w:rPr>
      </w:pPr>
    </w:p>
    <w:p w14:paraId="6A5FC90A" w14:textId="77777777" w:rsidR="001B5EBF" w:rsidRPr="009815B3" w:rsidRDefault="001B5EBF" w:rsidP="004B3E45">
      <w:pPr>
        <w:spacing w:after="25"/>
        <w:ind w:left="360"/>
        <w:rPr>
          <w:rFonts w:ascii="Tahoma" w:hAnsi="Tahoma" w:cs="Tahoma"/>
          <w:sz w:val="20"/>
        </w:rPr>
      </w:pPr>
      <w:r w:rsidRPr="009815B3">
        <w:rPr>
          <w:rFonts w:ascii="Tahoma" w:hAnsi="Tahoma" w:cs="Tahoma"/>
          <w:sz w:val="20"/>
        </w:rPr>
        <w:t xml:space="preserve">Nutrition and dietetics practitioners shall: </w:t>
      </w:r>
    </w:p>
    <w:p w14:paraId="77B06DC1" w14:textId="77777777" w:rsidR="001B5EBF" w:rsidRPr="009815B3" w:rsidRDefault="001B5EBF" w:rsidP="004B3E45">
      <w:pPr>
        <w:numPr>
          <w:ilvl w:val="1"/>
          <w:numId w:val="17"/>
        </w:numPr>
        <w:spacing w:after="10"/>
        <w:rPr>
          <w:rFonts w:ascii="Tahoma" w:hAnsi="Tahoma" w:cs="Tahoma"/>
          <w:sz w:val="20"/>
        </w:rPr>
      </w:pPr>
      <w:r w:rsidRPr="009815B3">
        <w:rPr>
          <w:rFonts w:ascii="Tahoma" w:hAnsi="Tahoma" w:cs="Tahoma"/>
          <w:sz w:val="20"/>
        </w:rPr>
        <w:t xml:space="preserve">Collaborate with others to reduce health disparities and protect human rights. </w:t>
      </w:r>
    </w:p>
    <w:p w14:paraId="466F7F3F" w14:textId="77777777" w:rsidR="001B5EBF" w:rsidRPr="009815B3" w:rsidRDefault="001B5EBF" w:rsidP="004B3E45">
      <w:pPr>
        <w:numPr>
          <w:ilvl w:val="1"/>
          <w:numId w:val="17"/>
        </w:numPr>
        <w:spacing w:after="10"/>
        <w:rPr>
          <w:rFonts w:ascii="Tahoma" w:hAnsi="Tahoma" w:cs="Tahoma"/>
          <w:sz w:val="20"/>
        </w:rPr>
      </w:pPr>
      <w:r w:rsidRPr="009815B3">
        <w:rPr>
          <w:rFonts w:ascii="Tahoma" w:hAnsi="Tahoma" w:cs="Tahoma"/>
          <w:sz w:val="20"/>
        </w:rPr>
        <w:t xml:space="preserve">Promote fairness and objectivity with fair and equitable treatment. </w:t>
      </w:r>
    </w:p>
    <w:p w14:paraId="3E7170B9" w14:textId="77777777" w:rsidR="001B5EBF" w:rsidRPr="009815B3" w:rsidRDefault="001B5EBF" w:rsidP="004B3E45">
      <w:pPr>
        <w:numPr>
          <w:ilvl w:val="1"/>
          <w:numId w:val="17"/>
        </w:numPr>
        <w:spacing w:after="10"/>
        <w:rPr>
          <w:rFonts w:ascii="Tahoma" w:hAnsi="Tahoma" w:cs="Tahoma"/>
          <w:sz w:val="20"/>
        </w:rPr>
      </w:pPr>
      <w:r w:rsidRPr="009815B3">
        <w:rPr>
          <w:rFonts w:ascii="Tahoma" w:hAnsi="Tahoma" w:cs="Tahoma"/>
          <w:sz w:val="20"/>
        </w:rPr>
        <w:t xml:space="preserve">Contribute time and expertise to activities that promote respect, integrity, and competence of the profession. </w:t>
      </w:r>
    </w:p>
    <w:p w14:paraId="20FE4512" w14:textId="77777777" w:rsidR="001B5EBF" w:rsidRPr="009815B3" w:rsidRDefault="001B5EBF" w:rsidP="004B3E45">
      <w:pPr>
        <w:numPr>
          <w:ilvl w:val="1"/>
          <w:numId w:val="17"/>
        </w:numPr>
        <w:spacing w:after="10"/>
        <w:rPr>
          <w:rFonts w:ascii="Tahoma" w:hAnsi="Tahoma" w:cs="Tahoma"/>
          <w:sz w:val="20"/>
        </w:rPr>
      </w:pPr>
      <w:r w:rsidRPr="009815B3">
        <w:rPr>
          <w:rFonts w:ascii="Tahoma" w:hAnsi="Tahoma" w:cs="Tahoma"/>
          <w:sz w:val="20"/>
        </w:rPr>
        <w:t xml:space="preserve">Promote the unique role of nutrition and dietetics practitioners.  </w:t>
      </w:r>
    </w:p>
    <w:p w14:paraId="55AC918A" w14:textId="77777777" w:rsidR="001B5EBF" w:rsidRPr="009815B3" w:rsidRDefault="001B5EBF" w:rsidP="004B3E45">
      <w:pPr>
        <w:numPr>
          <w:ilvl w:val="1"/>
          <w:numId w:val="17"/>
        </w:numPr>
        <w:spacing w:after="10"/>
        <w:rPr>
          <w:rFonts w:ascii="Tahoma" w:hAnsi="Tahoma" w:cs="Tahoma"/>
          <w:sz w:val="20"/>
        </w:rPr>
      </w:pPr>
      <w:r w:rsidRPr="009815B3">
        <w:rPr>
          <w:rFonts w:ascii="Tahoma" w:hAnsi="Tahoma" w:cs="Tahoma"/>
          <w:sz w:val="20"/>
        </w:rPr>
        <w:lastRenderedPageBreak/>
        <w:t xml:space="preserve">Engage in service that benefits the community and to enhance the public’s trust in the profession. </w:t>
      </w:r>
    </w:p>
    <w:p w14:paraId="58583858" w14:textId="77777777" w:rsidR="001B5EBF" w:rsidRPr="009815B3" w:rsidRDefault="001B5EBF" w:rsidP="004B3E45">
      <w:pPr>
        <w:numPr>
          <w:ilvl w:val="1"/>
          <w:numId w:val="17"/>
        </w:numPr>
        <w:spacing w:after="10"/>
        <w:rPr>
          <w:rFonts w:ascii="Tahoma" w:hAnsi="Tahoma" w:cs="Tahoma"/>
          <w:sz w:val="20"/>
        </w:rPr>
      </w:pPr>
      <w:r w:rsidRPr="009815B3">
        <w:rPr>
          <w:rFonts w:ascii="Tahoma" w:hAnsi="Tahoma" w:cs="Tahoma"/>
          <w:sz w:val="20"/>
        </w:rPr>
        <w:t xml:space="preserve">Seek leadership opportunities in professional, community, and service organizations to enhance health and nutritional status while protecting the public. </w:t>
      </w:r>
    </w:p>
    <w:p w14:paraId="4B76604F" w14:textId="77777777" w:rsidR="001B5EBF" w:rsidRPr="009815B3" w:rsidRDefault="001B5EBF" w:rsidP="004B3E45">
      <w:pPr>
        <w:rPr>
          <w:rFonts w:ascii="Tahoma" w:hAnsi="Tahoma" w:cs="Tahoma"/>
          <w:sz w:val="20"/>
        </w:rPr>
      </w:pPr>
      <w:r w:rsidRPr="009815B3">
        <w:rPr>
          <w:rFonts w:ascii="Tahoma" w:hAnsi="Tahoma" w:cs="Tahoma"/>
          <w:sz w:val="20"/>
        </w:rPr>
        <w:t xml:space="preserve"> </w:t>
      </w:r>
    </w:p>
    <w:p w14:paraId="0864710A" w14:textId="77777777" w:rsidR="00A82CAB" w:rsidRPr="009815B3" w:rsidRDefault="00A82CAB" w:rsidP="004B3E45">
      <w:pPr>
        <w:ind w:left="-5"/>
        <w:rPr>
          <w:rFonts w:ascii="Tahoma" w:hAnsi="Tahoma" w:cs="Tahoma"/>
          <w:b/>
          <w:sz w:val="20"/>
        </w:rPr>
      </w:pPr>
    </w:p>
    <w:p w14:paraId="285D5495" w14:textId="77777777" w:rsidR="00D56BA3" w:rsidRPr="009815B3" w:rsidRDefault="00D56BA3" w:rsidP="004B3E45">
      <w:pPr>
        <w:ind w:left="-5"/>
        <w:rPr>
          <w:rFonts w:ascii="Tahoma" w:hAnsi="Tahoma" w:cs="Tahoma"/>
          <w:b/>
          <w:sz w:val="20"/>
        </w:rPr>
      </w:pPr>
    </w:p>
    <w:p w14:paraId="70887014" w14:textId="77777777" w:rsidR="00D56BA3" w:rsidRPr="009815B3" w:rsidRDefault="00D56BA3" w:rsidP="004B3E45">
      <w:pPr>
        <w:ind w:left="-5"/>
        <w:rPr>
          <w:rFonts w:ascii="Tahoma" w:hAnsi="Tahoma" w:cs="Tahoma"/>
          <w:b/>
          <w:sz w:val="20"/>
        </w:rPr>
      </w:pPr>
    </w:p>
    <w:p w14:paraId="17599676" w14:textId="10514FB2" w:rsidR="001B5EBF" w:rsidRPr="009815B3" w:rsidRDefault="001B5EBF" w:rsidP="004B3E45">
      <w:pPr>
        <w:ind w:left="-5"/>
        <w:rPr>
          <w:rFonts w:ascii="Tahoma" w:hAnsi="Tahoma" w:cs="Tahoma"/>
          <w:b/>
          <w:sz w:val="20"/>
        </w:rPr>
      </w:pPr>
      <w:r w:rsidRPr="009815B3">
        <w:rPr>
          <w:rFonts w:ascii="Tahoma" w:hAnsi="Tahoma" w:cs="Tahoma"/>
          <w:b/>
          <w:sz w:val="20"/>
        </w:rPr>
        <w:t xml:space="preserve">Glossary of Terms: </w:t>
      </w:r>
    </w:p>
    <w:p w14:paraId="62EDE596" w14:textId="77777777" w:rsidR="001B5EBF" w:rsidRPr="009815B3" w:rsidRDefault="001B5EBF" w:rsidP="004B3E45">
      <w:pPr>
        <w:ind w:left="-5"/>
        <w:rPr>
          <w:rFonts w:ascii="Tahoma" w:hAnsi="Tahoma" w:cs="Tahoma"/>
          <w:sz w:val="20"/>
        </w:rPr>
      </w:pPr>
    </w:p>
    <w:p w14:paraId="5B8D9896" w14:textId="77777777" w:rsidR="001B5EBF" w:rsidRPr="009815B3" w:rsidRDefault="001B5EBF" w:rsidP="004B3E45">
      <w:pPr>
        <w:spacing w:after="40"/>
        <w:ind w:left="-5"/>
        <w:rPr>
          <w:rFonts w:ascii="Tahoma" w:hAnsi="Tahoma" w:cs="Tahoma"/>
          <w:sz w:val="20"/>
          <w:vertAlign w:val="superscript"/>
        </w:rPr>
      </w:pPr>
      <w:r w:rsidRPr="009815B3">
        <w:rPr>
          <w:rFonts w:ascii="Tahoma" w:hAnsi="Tahoma" w:cs="Tahoma"/>
          <w:b/>
          <w:sz w:val="20"/>
        </w:rPr>
        <w:t>Autonomy</w:t>
      </w:r>
      <w:r w:rsidRPr="009815B3">
        <w:rPr>
          <w:rFonts w:ascii="Tahoma" w:hAnsi="Tahoma" w:cs="Tahoma"/>
          <w:sz w:val="20"/>
        </w:rPr>
        <w:t>: ensures a patient, client, or professional has the capacity and self-determination to engage in individual decision making specific to personal health or practice.</w:t>
      </w:r>
      <w:r w:rsidRPr="009815B3">
        <w:rPr>
          <w:rFonts w:ascii="Tahoma" w:hAnsi="Tahoma" w:cs="Tahoma"/>
          <w:sz w:val="20"/>
          <w:vertAlign w:val="superscript"/>
        </w:rPr>
        <w:t xml:space="preserve">1 </w:t>
      </w:r>
    </w:p>
    <w:p w14:paraId="62239E50" w14:textId="77777777" w:rsidR="001B5EBF" w:rsidRPr="009815B3" w:rsidRDefault="001B5EBF" w:rsidP="004B3E45">
      <w:pPr>
        <w:spacing w:after="40"/>
        <w:ind w:left="-5"/>
        <w:rPr>
          <w:rFonts w:ascii="Tahoma" w:hAnsi="Tahoma" w:cs="Tahoma"/>
          <w:sz w:val="20"/>
        </w:rPr>
      </w:pPr>
    </w:p>
    <w:p w14:paraId="0B7D4B84" w14:textId="77777777" w:rsidR="001B5EBF" w:rsidRPr="009815B3" w:rsidRDefault="001B5EBF" w:rsidP="004B3E45">
      <w:pPr>
        <w:spacing w:after="5"/>
        <w:ind w:left="-5"/>
        <w:rPr>
          <w:rFonts w:ascii="Tahoma" w:hAnsi="Tahoma" w:cs="Tahoma"/>
          <w:sz w:val="20"/>
        </w:rPr>
      </w:pPr>
      <w:r w:rsidRPr="009815B3">
        <w:rPr>
          <w:rFonts w:ascii="Tahoma" w:hAnsi="Tahoma" w:cs="Tahoma"/>
          <w:b/>
          <w:sz w:val="20"/>
        </w:rPr>
        <w:t>Beneficence</w:t>
      </w:r>
      <w:r w:rsidRPr="009815B3">
        <w:rPr>
          <w:rFonts w:ascii="Tahoma" w:hAnsi="Tahoma" w:cs="Tahoma"/>
          <w:sz w:val="20"/>
        </w:rPr>
        <w:t>: encompasses taking positive steps to benefit others, which includes balancing benefit and risk.</w:t>
      </w:r>
      <w:r w:rsidRPr="009815B3">
        <w:rPr>
          <w:rFonts w:ascii="Tahoma" w:hAnsi="Tahoma" w:cs="Tahoma"/>
          <w:sz w:val="20"/>
          <w:vertAlign w:val="superscript"/>
        </w:rPr>
        <w:t>1</w:t>
      </w:r>
      <w:r w:rsidRPr="009815B3">
        <w:rPr>
          <w:rFonts w:ascii="Tahoma" w:hAnsi="Tahoma" w:cs="Tahoma"/>
          <w:sz w:val="20"/>
        </w:rPr>
        <w:t xml:space="preserve"> </w:t>
      </w:r>
    </w:p>
    <w:p w14:paraId="60C6C25F" w14:textId="77777777" w:rsidR="001B5EBF" w:rsidRPr="009815B3" w:rsidRDefault="001B5EBF" w:rsidP="004B3E45">
      <w:pPr>
        <w:spacing w:after="47"/>
        <w:ind w:left="-5"/>
        <w:rPr>
          <w:rFonts w:ascii="Tahoma" w:hAnsi="Tahoma" w:cs="Tahoma"/>
          <w:sz w:val="20"/>
          <w:vertAlign w:val="superscript"/>
        </w:rPr>
      </w:pPr>
      <w:r w:rsidRPr="009815B3">
        <w:rPr>
          <w:rFonts w:ascii="Tahoma" w:hAnsi="Tahoma" w:cs="Tahoma"/>
          <w:b/>
          <w:sz w:val="20"/>
        </w:rPr>
        <w:t>Competence</w:t>
      </w:r>
      <w:r w:rsidRPr="009815B3">
        <w:rPr>
          <w:rFonts w:ascii="Tahoma" w:hAnsi="Tahoma" w:cs="Tahoma"/>
          <w:sz w:val="20"/>
        </w:rPr>
        <w:t>: a principle of professional practice, identifying the ability of the provider to administer safe and reliable services on a consistent basis.</w:t>
      </w:r>
      <w:r w:rsidRPr="009815B3">
        <w:rPr>
          <w:rFonts w:ascii="Tahoma" w:hAnsi="Tahoma" w:cs="Tahoma"/>
          <w:sz w:val="20"/>
          <w:vertAlign w:val="superscript"/>
        </w:rPr>
        <w:t xml:space="preserve">2 </w:t>
      </w:r>
    </w:p>
    <w:p w14:paraId="441B91ED" w14:textId="77777777" w:rsidR="001B5EBF" w:rsidRPr="009815B3" w:rsidRDefault="001B5EBF" w:rsidP="004B3E45">
      <w:pPr>
        <w:spacing w:after="47"/>
        <w:ind w:left="-5"/>
        <w:rPr>
          <w:rFonts w:ascii="Tahoma" w:hAnsi="Tahoma" w:cs="Tahoma"/>
          <w:sz w:val="20"/>
        </w:rPr>
      </w:pPr>
    </w:p>
    <w:p w14:paraId="70B9FBA6" w14:textId="77777777" w:rsidR="001B5EBF" w:rsidRPr="009815B3" w:rsidRDefault="001B5EBF" w:rsidP="004B3E45">
      <w:pPr>
        <w:spacing w:after="43"/>
        <w:ind w:left="-5"/>
        <w:rPr>
          <w:rFonts w:ascii="Tahoma" w:hAnsi="Tahoma" w:cs="Tahoma"/>
          <w:sz w:val="20"/>
          <w:vertAlign w:val="superscript"/>
        </w:rPr>
      </w:pPr>
      <w:r w:rsidRPr="009815B3">
        <w:rPr>
          <w:rFonts w:ascii="Tahoma" w:hAnsi="Tahoma" w:cs="Tahoma"/>
          <w:b/>
          <w:sz w:val="20"/>
        </w:rPr>
        <w:t>Conflict(s) of Interest(s)</w:t>
      </w:r>
      <w:r w:rsidRPr="009815B3">
        <w:rPr>
          <w:rFonts w:ascii="Tahoma" w:hAnsi="Tahoma" w:cs="Tahoma"/>
          <w:sz w:val="20"/>
        </w:rPr>
        <w:t>: defined as a personal or financial interest or a duty to another party which may prevent a person from acting in the best interests of the intended beneficiary, including simultaneous membership on boards with potentially conflicting interests related to the profession, members or the public.</w:t>
      </w:r>
      <w:r w:rsidRPr="009815B3">
        <w:rPr>
          <w:rFonts w:ascii="Tahoma" w:hAnsi="Tahoma" w:cs="Tahoma"/>
          <w:sz w:val="20"/>
          <w:vertAlign w:val="superscript"/>
        </w:rPr>
        <w:t xml:space="preserve">2 </w:t>
      </w:r>
    </w:p>
    <w:p w14:paraId="29F8053E" w14:textId="77777777" w:rsidR="001B5EBF" w:rsidRPr="009815B3" w:rsidRDefault="001B5EBF" w:rsidP="004B3E45">
      <w:pPr>
        <w:spacing w:after="43"/>
        <w:ind w:left="-5"/>
        <w:rPr>
          <w:rFonts w:ascii="Tahoma" w:hAnsi="Tahoma" w:cs="Tahoma"/>
          <w:sz w:val="20"/>
        </w:rPr>
      </w:pPr>
    </w:p>
    <w:p w14:paraId="2AEDF1C4" w14:textId="77777777" w:rsidR="001B5EBF" w:rsidRPr="009815B3" w:rsidRDefault="001B5EBF" w:rsidP="004B3E45">
      <w:pPr>
        <w:spacing w:after="53"/>
        <w:ind w:left="-5"/>
        <w:rPr>
          <w:rFonts w:ascii="Tahoma" w:hAnsi="Tahoma" w:cs="Tahoma"/>
          <w:sz w:val="20"/>
        </w:rPr>
      </w:pPr>
      <w:r w:rsidRPr="009815B3">
        <w:rPr>
          <w:rFonts w:ascii="Tahoma" w:hAnsi="Tahoma" w:cs="Tahoma"/>
          <w:b/>
          <w:sz w:val="20"/>
        </w:rPr>
        <w:t xml:space="preserve">Customer: </w:t>
      </w:r>
      <w:r w:rsidRPr="009815B3">
        <w:rPr>
          <w:rFonts w:ascii="Tahoma" w:hAnsi="Tahoma" w:cs="Tahoma"/>
          <w:sz w:val="20"/>
        </w:rPr>
        <w:t>any client, patient, resident, participant, student, consumer, individual/person, group, population, or organization to which the nutrition and dietetics practitioner provides service.</w:t>
      </w:r>
      <w:r w:rsidRPr="009815B3">
        <w:rPr>
          <w:rFonts w:ascii="Tahoma" w:hAnsi="Tahoma" w:cs="Tahoma"/>
          <w:sz w:val="20"/>
          <w:vertAlign w:val="superscript"/>
        </w:rPr>
        <w:t>3</w:t>
      </w:r>
      <w:r w:rsidRPr="009815B3">
        <w:rPr>
          <w:rFonts w:ascii="Tahoma" w:hAnsi="Tahoma" w:cs="Tahoma"/>
          <w:sz w:val="20"/>
        </w:rPr>
        <w:t xml:space="preserve"> </w:t>
      </w:r>
    </w:p>
    <w:p w14:paraId="0560C8AB" w14:textId="77777777" w:rsidR="001B5EBF" w:rsidRPr="009815B3" w:rsidRDefault="001B5EBF" w:rsidP="004B3E45">
      <w:pPr>
        <w:spacing w:after="53"/>
        <w:ind w:left="-5"/>
        <w:rPr>
          <w:rFonts w:ascii="Tahoma" w:hAnsi="Tahoma" w:cs="Tahoma"/>
          <w:sz w:val="20"/>
        </w:rPr>
      </w:pPr>
    </w:p>
    <w:p w14:paraId="6CFF0124" w14:textId="77777777" w:rsidR="001B5EBF" w:rsidRPr="009815B3" w:rsidRDefault="001B5EBF" w:rsidP="004B3E45">
      <w:pPr>
        <w:spacing w:after="5"/>
        <w:ind w:left="-5"/>
        <w:rPr>
          <w:rFonts w:ascii="Tahoma" w:hAnsi="Tahoma" w:cs="Tahoma"/>
          <w:sz w:val="20"/>
        </w:rPr>
      </w:pPr>
      <w:r w:rsidRPr="009815B3">
        <w:rPr>
          <w:rFonts w:ascii="Tahoma" w:hAnsi="Tahoma" w:cs="Tahoma"/>
          <w:b/>
          <w:sz w:val="20"/>
        </w:rPr>
        <w:t>Diversity</w:t>
      </w:r>
      <w:r w:rsidRPr="009815B3">
        <w:rPr>
          <w:rFonts w:ascii="Tahoma" w:hAnsi="Tahoma" w:cs="Tahoma"/>
          <w:sz w:val="20"/>
        </w:rPr>
        <w:t>: “The Academy values and respects the diverse viewpoints and individual differences of all people. The Academy’s mission and vision are most effectively realized through the promotion of a diverse membership that reflects cultural, ethnic, gender, racial, religious, sexual orientation, socioeconomic, geographical, political, educational, experiential and philosophical characteristics of the public it services. The Academy actively identifies and offers opportunities to individuals with varied skills, talents, abilities, ideas, disabilities, backgrounds and practice expertise.”</w:t>
      </w:r>
      <w:r w:rsidRPr="009815B3">
        <w:rPr>
          <w:rFonts w:ascii="Tahoma" w:hAnsi="Tahoma" w:cs="Tahoma"/>
          <w:sz w:val="20"/>
          <w:vertAlign w:val="superscript"/>
        </w:rPr>
        <w:t>4</w:t>
      </w:r>
      <w:r w:rsidRPr="009815B3">
        <w:rPr>
          <w:rFonts w:ascii="Tahoma" w:hAnsi="Tahoma" w:cs="Tahoma"/>
          <w:sz w:val="20"/>
        </w:rPr>
        <w:t xml:space="preserve"> </w:t>
      </w:r>
    </w:p>
    <w:p w14:paraId="0DDBA4B0" w14:textId="77777777" w:rsidR="001B5EBF" w:rsidRPr="009815B3" w:rsidRDefault="001B5EBF" w:rsidP="004B3E45">
      <w:pPr>
        <w:spacing w:after="5"/>
        <w:ind w:left="-5"/>
        <w:rPr>
          <w:rFonts w:ascii="Tahoma" w:hAnsi="Tahoma" w:cs="Tahoma"/>
          <w:sz w:val="20"/>
        </w:rPr>
      </w:pPr>
    </w:p>
    <w:p w14:paraId="3E49A8EA" w14:textId="4B8D64DD" w:rsidR="001B5EBF" w:rsidRPr="009815B3" w:rsidRDefault="001B5EBF" w:rsidP="004B3E45">
      <w:pPr>
        <w:spacing w:after="5"/>
        <w:ind w:left="-5"/>
        <w:rPr>
          <w:rFonts w:ascii="Tahoma" w:hAnsi="Tahoma" w:cs="Tahoma"/>
          <w:sz w:val="20"/>
        </w:rPr>
      </w:pPr>
      <w:r w:rsidRPr="009815B3">
        <w:rPr>
          <w:rFonts w:ascii="Tahoma" w:hAnsi="Tahoma" w:cs="Tahoma"/>
          <w:b/>
          <w:bCs/>
          <w:sz w:val="20"/>
        </w:rPr>
        <w:t>Evidence-based Practice</w:t>
      </w:r>
      <w:r w:rsidR="2E45478A" w:rsidRPr="009815B3">
        <w:rPr>
          <w:rFonts w:ascii="Tahoma" w:hAnsi="Tahoma" w:cs="Tahoma"/>
          <w:sz w:val="20"/>
        </w:rPr>
        <w:t>: Evidence</w:t>
      </w:r>
      <w:r w:rsidRPr="009815B3">
        <w:rPr>
          <w:rFonts w:ascii="Tahoma" w:hAnsi="Tahoma" w:cs="Tahoma"/>
          <w:sz w:val="20"/>
        </w:rPr>
        <w:t>-based practice is an approach to health care wherein health practitioners use the best evidence possible, i.e., the most appropriate information available, to make decisions for individuals, groups and populations. Evidence-based practice values, enhances and builds on clinical expertise, knowledge of disease mechanisms, and pathophysiology. It involves complex and conscientious decision-making based not only on the available evidence but also on client characteristics, situations, and preferences. It recognizes that health care is individualized and ever changing and involves uncertainties and probabilities. Evidence-based practice incorporates successful strategies that improve client outcomes and are derived from various sources of evidence including research, national guidelines, policies, consensus statements, systematic analysis of clinical experience, quality improvement data, specialized knowledge and skills of experts.</w:t>
      </w:r>
      <w:r w:rsidRPr="009815B3">
        <w:rPr>
          <w:rFonts w:ascii="Tahoma" w:hAnsi="Tahoma" w:cs="Tahoma"/>
          <w:sz w:val="20"/>
          <w:vertAlign w:val="superscript"/>
        </w:rPr>
        <w:t>2</w:t>
      </w:r>
      <w:r w:rsidRPr="009815B3">
        <w:rPr>
          <w:rFonts w:ascii="Tahoma" w:hAnsi="Tahoma" w:cs="Tahoma"/>
          <w:sz w:val="20"/>
        </w:rPr>
        <w:t xml:space="preserve"> </w:t>
      </w:r>
    </w:p>
    <w:p w14:paraId="2AE1DC98" w14:textId="77777777" w:rsidR="001B5EBF" w:rsidRPr="009815B3" w:rsidRDefault="001B5EBF" w:rsidP="004B3E45">
      <w:pPr>
        <w:spacing w:after="5"/>
        <w:ind w:left="-5"/>
        <w:rPr>
          <w:rFonts w:ascii="Tahoma" w:hAnsi="Tahoma" w:cs="Tahoma"/>
          <w:sz w:val="20"/>
        </w:rPr>
      </w:pPr>
    </w:p>
    <w:p w14:paraId="35D886EA" w14:textId="77777777" w:rsidR="001B5EBF" w:rsidRPr="009815B3" w:rsidRDefault="001B5EBF" w:rsidP="004B3E45">
      <w:pPr>
        <w:spacing w:after="5"/>
        <w:ind w:left="-5"/>
        <w:rPr>
          <w:rFonts w:ascii="Tahoma" w:hAnsi="Tahoma" w:cs="Tahoma"/>
          <w:sz w:val="20"/>
        </w:rPr>
      </w:pPr>
      <w:r w:rsidRPr="009815B3">
        <w:rPr>
          <w:rFonts w:ascii="Tahoma" w:hAnsi="Tahoma" w:cs="Tahoma"/>
          <w:b/>
          <w:sz w:val="20"/>
        </w:rPr>
        <w:t>Justice</w:t>
      </w:r>
      <w:r w:rsidRPr="009815B3">
        <w:rPr>
          <w:rFonts w:ascii="Tahoma" w:hAnsi="Tahoma" w:cs="Tahoma"/>
          <w:sz w:val="20"/>
        </w:rPr>
        <w:t xml:space="preserve"> (social justice): supports fair, equitable, and appropriate treatment for individuals</w:t>
      </w:r>
      <w:r w:rsidRPr="009815B3">
        <w:rPr>
          <w:rFonts w:ascii="Tahoma" w:hAnsi="Tahoma" w:cs="Tahoma"/>
          <w:sz w:val="20"/>
          <w:vertAlign w:val="superscript"/>
        </w:rPr>
        <w:t>1</w:t>
      </w:r>
      <w:r w:rsidRPr="009815B3">
        <w:rPr>
          <w:rFonts w:ascii="Tahoma" w:hAnsi="Tahoma" w:cs="Tahoma"/>
          <w:sz w:val="20"/>
        </w:rPr>
        <w:t xml:space="preserve"> and fair allocation of resources. </w:t>
      </w:r>
      <w:r w:rsidRPr="009815B3">
        <w:rPr>
          <w:rFonts w:ascii="Tahoma" w:hAnsi="Tahoma" w:cs="Tahoma"/>
          <w:b/>
          <w:sz w:val="20"/>
        </w:rPr>
        <w:t>Non-Maleficence</w:t>
      </w:r>
      <w:r w:rsidRPr="009815B3">
        <w:rPr>
          <w:rFonts w:ascii="Tahoma" w:hAnsi="Tahoma" w:cs="Tahoma"/>
          <w:sz w:val="20"/>
        </w:rPr>
        <w:t>: is the intent to not inflict harm.</w:t>
      </w:r>
      <w:r w:rsidRPr="009815B3">
        <w:rPr>
          <w:rFonts w:ascii="Tahoma" w:hAnsi="Tahoma" w:cs="Tahoma"/>
          <w:sz w:val="20"/>
          <w:vertAlign w:val="superscript"/>
        </w:rPr>
        <w:t>1</w:t>
      </w:r>
      <w:r w:rsidRPr="009815B3">
        <w:rPr>
          <w:rFonts w:ascii="Tahoma" w:hAnsi="Tahoma" w:cs="Tahoma"/>
          <w:sz w:val="20"/>
        </w:rPr>
        <w:t xml:space="preserve"> </w:t>
      </w:r>
    </w:p>
    <w:p w14:paraId="4EBC94BA" w14:textId="77777777" w:rsidR="001B5EBF" w:rsidRPr="009815B3" w:rsidRDefault="001B5EBF" w:rsidP="004B3E45">
      <w:pPr>
        <w:rPr>
          <w:rFonts w:ascii="Tahoma" w:hAnsi="Tahoma" w:cs="Tahoma"/>
          <w:sz w:val="20"/>
        </w:rPr>
      </w:pPr>
      <w:r w:rsidRPr="009815B3">
        <w:rPr>
          <w:rFonts w:ascii="Tahoma" w:hAnsi="Tahoma" w:cs="Tahoma"/>
          <w:sz w:val="20"/>
        </w:rPr>
        <w:t xml:space="preserve"> </w:t>
      </w:r>
    </w:p>
    <w:p w14:paraId="33A2759E" w14:textId="77777777" w:rsidR="001B5EBF" w:rsidRPr="009815B3" w:rsidRDefault="001B5EBF" w:rsidP="004B3E45">
      <w:pPr>
        <w:ind w:left="-5"/>
        <w:rPr>
          <w:rFonts w:ascii="Tahoma" w:hAnsi="Tahoma" w:cs="Tahoma"/>
          <w:sz w:val="20"/>
        </w:rPr>
      </w:pPr>
      <w:r w:rsidRPr="009815B3">
        <w:rPr>
          <w:rFonts w:ascii="Tahoma" w:hAnsi="Tahoma" w:cs="Tahoma"/>
          <w:b/>
          <w:sz w:val="20"/>
        </w:rPr>
        <w:t xml:space="preserve">References: </w:t>
      </w:r>
    </w:p>
    <w:p w14:paraId="7A870443" w14:textId="1A371904" w:rsidR="001B5EBF" w:rsidRPr="009815B3" w:rsidRDefault="001B5EBF" w:rsidP="004B3E45">
      <w:pPr>
        <w:numPr>
          <w:ilvl w:val="0"/>
          <w:numId w:val="18"/>
        </w:numPr>
        <w:spacing w:after="5"/>
        <w:rPr>
          <w:rFonts w:ascii="Tahoma" w:hAnsi="Tahoma" w:cs="Tahoma"/>
          <w:sz w:val="20"/>
        </w:rPr>
      </w:pPr>
      <w:r w:rsidRPr="009815B3">
        <w:rPr>
          <w:rFonts w:ascii="Tahoma" w:hAnsi="Tahoma" w:cs="Tahoma"/>
          <w:sz w:val="20"/>
        </w:rPr>
        <w:t>Fornari A</w:t>
      </w:r>
      <w:r w:rsidR="6B7021A2" w:rsidRPr="009815B3">
        <w:rPr>
          <w:rFonts w:ascii="Tahoma" w:hAnsi="Tahoma" w:cs="Tahoma"/>
          <w:sz w:val="20"/>
        </w:rPr>
        <w:t>. Approaches</w:t>
      </w:r>
      <w:r w:rsidRPr="009815B3">
        <w:rPr>
          <w:rFonts w:ascii="Tahoma" w:hAnsi="Tahoma" w:cs="Tahoma"/>
          <w:sz w:val="20"/>
        </w:rPr>
        <w:t xml:space="preserve"> to ethical decision-making.  </w:t>
      </w:r>
      <w:r w:rsidRPr="009815B3">
        <w:rPr>
          <w:rFonts w:ascii="Tahoma" w:hAnsi="Tahoma" w:cs="Tahoma"/>
          <w:i/>
          <w:iCs/>
          <w:sz w:val="20"/>
        </w:rPr>
        <w:t xml:space="preserve">J Acad </w:t>
      </w:r>
      <w:proofErr w:type="spellStart"/>
      <w:r w:rsidRPr="009815B3">
        <w:rPr>
          <w:rFonts w:ascii="Tahoma" w:hAnsi="Tahoma" w:cs="Tahoma"/>
          <w:i/>
          <w:iCs/>
          <w:sz w:val="20"/>
        </w:rPr>
        <w:t>Nutr</w:t>
      </w:r>
      <w:proofErr w:type="spellEnd"/>
      <w:r w:rsidRPr="009815B3">
        <w:rPr>
          <w:rFonts w:ascii="Tahoma" w:hAnsi="Tahoma" w:cs="Tahoma"/>
          <w:i/>
          <w:iCs/>
          <w:sz w:val="20"/>
        </w:rPr>
        <w:t xml:space="preserve"> Diet.  </w:t>
      </w:r>
      <w:r w:rsidRPr="009815B3">
        <w:rPr>
          <w:rFonts w:ascii="Tahoma" w:hAnsi="Tahoma" w:cs="Tahoma"/>
          <w:sz w:val="20"/>
        </w:rPr>
        <w:t xml:space="preserve">2015;115(1):119-121. </w:t>
      </w:r>
    </w:p>
    <w:p w14:paraId="28BB84B0" w14:textId="3E1E0FA5" w:rsidR="001B5EBF" w:rsidRPr="009815B3" w:rsidRDefault="001B5EBF" w:rsidP="004B3E45">
      <w:pPr>
        <w:numPr>
          <w:ilvl w:val="0"/>
          <w:numId w:val="18"/>
        </w:numPr>
        <w:spacing w:after="5"/>
        <w:rPr>
          <w:rFonts w:ascii="Tahoma" w:hAnsi="Tahoma" w:cs="Tahoma"/>
          <w:sz w:val="20"/>
        </w:rPr>
      </w:pPr>
      <w:r w:rsidRPr="009815B3">
        <w:rPr>
          <w:rFonts w:ascii="Tahoma" w:hAnsi="Tahoma" w:cs="Tahoma"/>
          <w:sz w:val="20"/>
        </w:rPr>
        <w:t xml:space="preserve">Academy of Nutrition and Dietetics Definition of Terms List.  </w:t>
      </w:r>
      <w:r w:rsidR="3A47F7BE" w:rsidRPr="009815B3">
        <w:rPr>
          <w:rFonts w:ascii="Tahoma" w:hAnsi="Tahoma" w:cs="Tahoma"/>
          <w:sz w:val="20"/>
        </w:rPr>
        <w:t>June</w:t>
      </w:r>
      <w:r w:rsidRPr="009815B3">
        <w:rPr>
          <w:rFonts w:ascii="Tahoma" w:hAnsi="Tahoma" w:cs="Tahoma"/>
          <w:sz w:val="20"/>
        </w:rPr>
        <w:t xml:space="preserve"> 2017 (Approved </w:t>
      </w:r>
      <w:proofErr w:type="gramStart"/>
      <w:r w:rsidRPr="009815B3">
        <w:rPr>
          <w:rFonts w:ascii="Tahoma" w:hAnsi="Tahoma" w:cs="Tahoma"/>
          <w:sz w:val="20"/>
        </w:rPr>
        <w:t>by Definition of</w:t>
      </w:r>
      <w:proofErr w:type="gramEnd"/>
      <w:r w:rsidRPr="009815B3">
        <w:rPr>
          <w:rFonts w:ascii="Tahoma" w:hAnsi="Tahoma" w:cs="Tahoma"/>
          <w:sz w:val="20"/>
        </w:rPr>
        <w:t xml:space="preserve"> Terms Workgroup Quality Management Committee May 16, 2017).  Accessed October 11, 2017. </w:t>
      </w:r>
    </w:p>
    <w:p w14:paraId="3CDE21A3" w14:textId="77777777" w:rsidR="001B5EBF" w:rsidRPr="009815B3" w:rsidRDefault="001B5EBF" w:rsidP="004B3E45">
      <w:pPr>
        <w:spacing w:after="3"/>
        <w:ind w:left="360"/>
        <w:rPr>
          <w:rFonts w:ascii="Tahoma" w:hAnsi="Tahoma" w:cs="Tahoma"/>
          <w:sz w:val="20"/>
        </w:rPr>
      </w:pPr>
      <w:hyperlink r:id="rId41">
        <w:r w:rsidRPr="009815B3">
          <w:rPr>
            <w:rFonts w:ascii="Tahoma" w:hAnsi="Tahoma" w:cs="Tahoma"/>
            <w:color w:val="0000FF"/>
            <w:sz w:val="20"/>
            <w:u w:val="single" w:color="0000FF"/>
          </w:rPr>
          <w:t xml:space="preserve">http://www.eatrightpro.org/~/media/eatrightpro%20files/practice/scope%20standards%20of%20practice/academydefinitionof </w:t>
        </w:r>
      </w:hyperlink>
      <w:hyperlink r:id="rId42">
        <w:r w:rsidRPr="009815B3">
          <w:rPr>
            <w:rFonts w:ascii="Tahoma" w:hAnsi="Tahoma" w:cs="Tahoma"/>
            <w:color w:val="0000FF"/>
            <w:sz w:val="20"/>
            <w:u w:val="single" w:color="0000FF"/>
          </w:rPr>
          <w:t>termslist.ashx</w:t>
        </w:r>
      </w:hyperlink>
      <w:hyperlink r:id="rId43">
        <w:r w:rsidRPr="009815B3">
          <w:rPr>
            <w:rFonts w:ascii="Tahoma" w:hAnsi="Tahoma" w:cs="Tahoma"/>
            <w:sz w:val="20"/>
          </w:rPr>
          <w:t xml:space="preserve"> </w:t>
        </w:r>
      </w:hyperlink>
      <w:r w:rsidRPr="009815B3">
        <w:rPr>
          <w:rFonts w:ascii="Tahoma" w:hAnsi="Tahoma" w:cs="Tahoma"/>
          <w:sz w:val="20"/>
        </w:rPr>
        <w:t xml:space="preserve"> </w:t>
      </w:r>
    </w:p>
    <w:p w14:paraId="30BD51EB" w14:textId="77777777" w:rsidR="001B5EBF" w:rsidRPr="009815B3" w:rsidRDefault="001B5EBF" w:rsidP="004B3E45">
      <w:pPr>
        <w:numPr>
          <w:ilvl w:val="0"/>
          <w:numId w:val="18"/>
        </w:numPr>
        <w:spacing w:after="5"/>
        <w:rPr>
          <w:rFonts w:ascii="Tahoma" w:hAnsi="Tahoma" w:cs="Tahoma"/>
          <w:sz w:val="20"/>
        </w:rPr>
      </w:pPr>
      <w:r w:rsidRPr="009815B3">
        <w:rPr>
          <w:rFonts w:ascii="Tahoma" w:hAnsi="Tahoma" w:cs="Tahoma"/>
          <w:sz w:val="20"/>
        </w:rPr>
        <w:t xml:space="preserve">Academy of Nutrition and Dietetics: Revised 2017 Standards of Practice in Nutrition Care and Standards of Professional Performance for Registered Dietitian Nutritionists.  </w:t>
      </w:r>
      <w:r w:rsidRPr="009815B3">
        <w:rPr>
          <w:rFonts w:ascii="Tahoma" w:hAnsi="Tahoma" w:cs="Tahoma"/>
          <w:i/>
          <w:sz w:val="20"/>
        </w:rPr>
        <w:t xml:space="preserve">J Acad </w:t>
      </w:r>
      <w:proofErr w:type="spellStart"/>
      <w:r w:rsidRPr="009815B3">
        <w:rPr>
          <w:rFonts w:ascii="Tahoma" w:hAnsi="Tahoma" w:cs="Tahoma"/>
          <w:i/>
          <w:sz w:val="20"/>
        </w:rPr>
        <w:t>Nutr</w:t>
      </w:r>
      <w:proofErr w:type="spellEnd"/>
      <w:r w:rsidRPr="009815B3">
        <w:rPr>
          <w:rFonts w:ascii="Tahoma" w:hAnsi="Tahoma" w:cs="Tahoma"/>
          <w:i/>
          <w:sz w:val="20"/>
        </w:rPr>
        <w:t xml:space="preserve"> Diet</w:t>
      </w:r>
      <w:r w:rsidRPr="009815B3">
        <w:rPr>
          <w:rFonts w:ascii="Tahoma" w:hAnsi="Tahoma" w:cs="Tahoma"/>
          <w:sz w:val="20"/>
        </w:rPr>
        <w:t xml:space="preserve">.  2018; 118: 132-140. </w:t>
      </w:r>
    </w:p>
    <w:p w14:paraId="69FC66D5" w14:textId="77777777" w:rsidR="001B5EBF" w:rsidRPr="009815B3" w:rsidRDefault="001B5EBF" w:rsidP="004B3E45">
      <w:pPr>
        <w:numPr>
          <w:ilvl w:val="0"/>
          <w:numId w:val="18"/>
        </w:numPr>
        <w:spacing w:after="5"/>
        <w:rPr>
          <w:rFonts w:ascii="Tahoma" w:hAnsi="Tahoma" w:cs="Tahoma"/>
          <w:sz w:val="20"/>
        </w:rPr>
      </w:pPr>
      <w:r w:rsidRPr="009815B3">
        <w:rPr>
          <w:rFonts w:ascii="Tahoma" w:hAnsi="Tahoma" w:cs="Tahoma"/>
          <w:sz w:val="20"/>
        </w:rPr>
        <w:t xml:space="preserve">Academy of Nutrition and Dietetics “Diversity Philosophy Statement” (adopted by the House of Delegates and Board of Directors in 1995). </w:t>
      </w:r>
    </w:p>
    <w:p w14:paraId="1301D7A4" w14:textId="77777777" w:rsidR="001B5EBF" w:rsidRPr="009815B3" w:rsidRDefault="001B5EBF" w:rsidP="004B3E45">
      <w:pPr>
        <w:rPr>
          <w:rFonts w:ascii="Tahoma" w:hAnsi="Tahoma" w:cs="Tahoma"/>
          <w:sz w:val="20"/>
        </w:rPr>
      </w:pPr>
      <w:r w:rsidRPr="009815B3">
        <w:rPr>
          <w:rFonts w:ascii="Tahoma" w:hAnsi="Tahoma" w:cs="Tahoma"/>
          <w:sz w:val="20"/>
        </w:rPr>
        <w:t xml:space="preserve"> </w:t>
      </w:r>
    </w:p>
    <w:p w14:paraId="48BA7563" w14:textId="77777777" w:rsidR="001B5EBF" w:rsidRPr="009815B3" w:rsidRDefault="001B5EBF" w:rsidP="004B3E45">
      <w:pPr>
        <w:rPr>
          <w:rFonts w:ascii="Tahoma" w:hAnsi="Tahoma" w:cs="Tahoma"/>
          <w:sz w:val="20"/>
        </w:rPr>
      </w:pPr>
    </w:p>
    <w:p w14:paraId="34362365" w14:textId="77777777" w:rsidR="001B5EBF" w:rsidRPr="009815B3" w:rsidRDefault="001B5EBF" w:rsidP="004B3E45">
      <w:pPr>
        <w:tabs>
          <w:tab w:val="left" w:pos="20"/>
        </w:tabs>
        <w:rPr>
          <w:rFonts w:ascii="Tahoma" w:hAnsi="Tahoma" w:cs="Tahoma"/>
          <w:sz w:val="20"/>
        </w:rPr>
      </w:pPr>
    </w:p>
    <w:tbl>
      <w:tblPr>
        <w:tblW w:w="10095" w:type="dxa"/>
        <w:tblInd w:w="-72" w:type="dxa"/>
        <w:tblBorders>
          <w:top w:val="single" w:sz="12" w:space="0" w:color="auto"/>
          <w:bottom w:val="single" w:sz="8" w:space="0" w:color="auto"/>
        </w:tblBorders>
        <w:tblLayout w:type="fixed"/>
        <w:tblLook w:val="0000" w:firstRow="0" w:lastRow="0" w:firstColumn="0" w:lastColumn="0" w:noHBand="0" w:noVBand="0"/>
      </w:tblPr>
      <w:tblGrid>
        <w:gridCol w:w="5619"/>
        <w:gridCol w:w="4476"/>
      </w:tblGrid>
      <w:tr w:rsidR="001B5EBF" w:rsidRPr="009815B3" w14:paraId="68D8D15C" w14:textId="77777777" w:rsidTr="0099572D">
        <w:trPr>
          <w:cantSplit/>
          <w:trHeight w:val="608"/>
        </w:trPr>
        <w:tc>
          <w:tcPr>
            <w:tcW w:w="5619" w:type="dxa"/>
            <w:vAlign w:val="center"/>
          </w:tcPr>
          <w:p w14:paraId="4048D0B7" w14:textId="416EAEA0" w:rsidR="001B5EBF" w:rsidRPr="009815B3" w:rsidRDefault="001B5EBF" w:rsidP="004B3E45">
            <w:pPr>
              <w:rPr>
                <w:rFonts w:ascii="Tahoma" w:eastAsia="Calibri" w:hAnsi="Tahoma" w:cs="Tahoma"/>
                <w:b/>
                <w:sz w:val="22"/>
                <w:szCs w:val="22"/>
              </w:rPr>
            </w:pPr>
            <w:r w:rsidRPr="009815B3">
              <w:rPr>
                <w:rFonts w:ascii="Tahoma" w:eastAsia="Calibri" w:hAnsi="Tahoma" w:cs="Tahoma"/>
                <w:b/>
                <w:sz w:val="22"/>
                <w:szCs w:val="22"/>
              </w:rPr>
              <w:t>ACEND 20</w:t>
            </w:r>
            <w:r w:rsidR="00FB7512" w:rsidRPr="009815B3">
              <w:rPr>
                <w:rFonts w:ascii="Tahoma" w:eastAsia="Calibri" w:hAnsi="Tahoma" w:cs="Tahoma"/>
                <w:b/>
                <w:sz w:val="22"/>
                <w:szCs w:val="22"/>
              </w:rPr>
              <w:t>22</w:t>
            </w:r>
            <w:r w:rsidRPr="009815B3">
              <w:rPr>
                <w:rFonts w:ascii="Tahoma" w:eastAsia="Calibri" w:hAnsi="Tahoma" w:cs="Tahoma"/>
                <w:b/>
                <w:sz w:val="22"/>
                <w:szCs w:val="22"/>
              </w:rPr>
              <w:t xml:space="preserve"> Accreditation Standards </w:t>
            </w:r>
          </w:p>
          <w:p w14:paraId="447BD712" w14:textId="77777777" w:rsidR="001B5EBF" w:rsidRPr="009815B3" w:rsidRDefault="001B5EBF" w:rsidP="004B3E45">
            <w:pPr>
              <w:rPr>
                <w:rFonts w:ascii="Tahoma" w:eastAsia="Calibri" w:hAnsi="Tahoma" w:cs="Tahoma"/>
                <w:b/>
                <w:sz w:val="22"/>
                <w:szCs w:val="22"/>
              </w:rPr>
            </w:pPr>
            <w:r w:rsidRPr="009815B3">
              <w:rPr>
                <w:rFonts w:ascii="Tahoma" w:eastAsia="Calibri" w:hAnsi="Tahoma" w:cs="Tahoma"/>
                <w:b/>
                <w:sz w:val="22"/>
                <w:szCs w:val="22"/>
              </w:rPr>
              <w:t>Knowledge Requirements and Competencies</w:t>
            </w:r>
          </w:p>
          <w:p w14:paraId="5DF6982B" w14:textId="77777777" w:rsidR="001B5EBF" w:rsidRPr="009815B3" w:rsidRDefault="001B5EBF" w:rsidP="004B3E45">
            <w:pPr>
              <w:rPr>
                <w:rFonts w:ascii="Tahoma" w:eastAsia="Calibri" w:hAnsi="Tahoma" w:cs="Tahoma"/>
                <w:b/>
                <w:sz w:val="22"/>
                <w:szCs w:val="22"/>
              </w:rPr>
            </w:pPr>
            <w:r w:rsidRPr="009815B3">
              <w:rPr>
                <w:rFonts w:ascii="Tahoma" w:eastAsia="Calibri" w:hAnsi="Tahoma" w:cs="Tahoma"/>
                <w:b/>
                <w:sz w:val="22"/>
                <w:szCs w:val="22"/>
              </w:rPr>
              <w:t xml:space="preserve">For the NDTR </w:t>
            </w:r>
          </w:p>
          <w:p w14:paraId="5838802A" w14:textId="77777777" w:rsidR="001B5EBF" w:rsidRPr="009815B3" w:rsidRDefault="001B5EBF" w:rsidP="004B3E45">
            <w:pPr>
              <w:rPr>
                <w:rFonts w:ascii="Tahoma" w:eastAsia="Calibri" w:hAnsi="Tahoma" w:cs="Tahoma"/>
                <w:b/>
                <w:sz w:val="22"/>
                <w:szCs w:val="22"/>
              </w:rPr>
            </w:pPr>
          </w:p>
          <w:p w14:paraId="0A999D3C" w14:textId="566FC9F9" w:rsidR="001B5EBF" w:rsidRPr="009815B3" w:rsidRDefault="001B5EBF" w:rsidP="004B3E45">
            <w:pPr>
              <w:rPr>
                <w:rFonts w:ascii="Tahoma" w:eastAsia="Calibri" w:hAnsi="Tahoma" w:cs="Tahoma"/>
                <w:b/>
                <w:sz w:val="22"/>
                <w:szCs w:val="22"/>
              </w:rPr>
            </w:pPr>
            <w:r w:rsidRPr="009815B3">
              <w:rPr>
                <w:rFonts w:ascii="Tahoma" w:eastAsia="Calibri" w:hAnsi="Tahoma" w:cs="Tahoma"/>
                <w:b/>
                <w:sz w:val="22"/>
                <w:szCs w:val="22"/>
              </w:rPr>
              <w:t>Effective June 1, 20</w:t>
            </w:r>
            <w:r w:rsidR="00FB7512" w:rsidRPr="009815B3">
              <w:rPr>
                <w:rFonts w:ascii="Tahoma" w:eastAsia="Calibri" w:hAnsi="Tahoma" w:cs="Tahoma"/>
                <w:b/>
                <w:sz w:val="22"/>
                <w:szCs w:val="22"/>
              </w:rPr>
              <w:t>22</w:t>
            </w:r>
          </w:p>
          <w:p w14:paraId="4231AF55" w14:textId="77777777" w:rsidR="001B5EBF" w:rsidRPr="009815B3" w:rsidRDefault="001B5EBF" w:rsidP="004B3E45">
            <w:pPr>
              <w:pStyle w:val="NoSpacing"/>
              <w:rPr>
                <w:rFonts w:ascii="Tahoma" w:hAnsi="Tahoma" w:cs="Tahoma"/>
                <w:b/>
              </w:rPr>
            </w:pPr>
          </w:p>
          <w:p w14:paraId="072033FD" w14:textId="77777777" w:rsidR="001B5EBF" w:rsidRPr="009815B3" w:rsidRDefault="001B5EBF" w:rsidP="004B3E45">
            <w:pPr>
              <w:pStyle w:val="NoSpacing"/>
              <w:rPr>
                <w:rFonts w:ascii="Tahoma" w:hAnsi="Tahoma" w:cs="Tahoma"/>
              </w:rPr>
            </w:pPr>
          </w:p>
        </w:tc>
        <w:tc>
          <w:tcPr>
            <w:tcW w:w="4476" w:type="dxa"/>
          </w:tcPr>
          <w:p w14:paraId="797717CB" w14:textId="77777777" w:rsidR="001B5EBF" w:rsidRPr="009815B3" w:rsidRDefault="001B5EBF" w:rsidP="004B3E45">
            <w:pPr>
              <w:rPr>
                <w:rFonts w:ascii="Tahoma" w:hAnsi="Tahoma" w:cs="Tahoma"/>
              </w:rPr>
            </w:pPr>
            <w:r w:rsidRPr="009815B3">
              <w:rPr>
                <w:rFonts w:ascii="Tahoma" w:hAnsi="Tahoma" w:cs="Tahoma"/>
                <w:noProof/>
                <w:sz w:val="22"/>
                <w:szCs w:val="22"/>
              </w:rPr>
              <w:drawing>
                <wp:anchor distT="0" distB="0" distL="114300" distR="114300" simplePos="0" relativeHeight="251808256" behindDoc="1" locked="0" layoutInCell="1" allowOverlap="1" wp14:anchorId="13D83720" wp14:editId="64CB1094">
                  <wp:simplePos x="0" y="0"/>
                  <wp:positionH relativeFrom="column">
                    <wp:posOffset>3531870</wp:posOffset>
                  </wp:positionH>
                  <wp:positionV relativeFrom="paragraph">
                    <wp:posOffset>-411480</wp:posOffset>
                  </wp:positionV>
                  <wp:extent cx="2449830" cy="1057275"/>
                  <wp:effectExtent l="19050" t="0" r="7620" b="0"/>
                  <wp:wrapTight wrapText="bothSides">
                    <wp:wrapPolygon edited="0">
                      <wp:start x="-168" y="0"/>
                      <wp:lineTo x="-168" y="21405"/>
                      <wp:lineTo x="21667" y="21405"/>
                      <wp:lineTo x="21667" y="0"/>
                      <wp:lineTo x="-168" y="0"/>
                    </wp:wrapPolygon>
                  </wp:wrapTight>
                  <wp:docPr id="11" name="Picture 1" descr="Academy of Nutrition and Dietetic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Academy of Nutrition and Dietetics logo"/>
                          <pic:cNvPicPr>
                            <a:picLocks noChangeAspect="1" noChangeArrowheads="1"/>
                          </pic:cNvPicPr>
                        </pic:nvPicPr>
                        <pic:blipFill>
                          <a:blip r:embed="rId44" cstate="print"/>
                          <a:srcRect/>
                          <a:stretch>
                            <a:fillRect/>
                          </a:stretch>
                        </pic:blipFill>
                        <pic:spPr bwMode="auto">
                          <a:xfrm>
                            <a:off x="0" y="0"/>
                            <a:ext cx="2449830" cy="1057275"/>
                          </a:xfrm>
                          <a:prstGeom prst="rect">
                            <a:avLst/>
                          </a:prstGeom>
                          <a:noFill/>
                          <a:ln w="9525">
                            <a:noFill/>
                            <a:miter lim="800000"/>
                            <a:headEnd/>
                            <a:tailEnd/>
                          </a:ln>
                        </pic:spPr>
                      </pic:pic>
                    </a:graphicData>
                  </a:graphic>
                </wp:anchor>
              </w:drawing>
            </w:r>
          </w:p>
        </w:tc>
      </w:tr>
    </w:tbl>
    <w:p w14:paraId="003F4069" w14:textId="77777777" w:rsidR="00676B4E" w:rsidRPr="009815B3" w:rsidRDefault="00676B4E" w:rsidP="004B3E45">
      <w:pPr>
        <w:rPr>
          <w:rFonts w:ascii="Tahoma" w:hAnsi="Tahoma" w:cs="Tahoma"/>
        </w:rPr>
      </w:pPr>
      <w:r w:rsidRPr="009815B3">
        <w:rPr>
          <w:rFonts w:ascii="Tahoma" w:hAnsi="Tahoma" w:cs="Tahoma"/>
        </w:rPr>
        <w:t>The program’s curriculum must include the following components, including prerequisites:</w:t>
      </w:r>
    </w:p>
    <w:p w14:paraId="1596A236" w14:textId="77777777" w:rsidR="00676B4E" w:rsidRPr="009815B3" w:rsidRDefault="00676B4E" w:rsidP="004B3E45">
      <w:pPr>
        <w:pStyle w:val="ListParagraph"/>
        <w:numPr>
          <w:ilvl w:val="0"/>
          <w:numId w:val="36"/>
        </w:numPr>
        <w:spacing w:after="160"/>
        <w:rPr>
          <w:rFonts w:ascii="Tahoma" w:hAnsi="Tahoma" w:cs="Tahoma"/>
        </w:rPr>
      </w:pPr>
      <w:r w:rsidRPr="009815B3">
        <w:rPr>
          <w:rFonts w:ascii="Tahoma" w:hAnsi="Tahoma" w:cs="Tahoma"/>
        </w:rPr>
        <w:t>General understanding of the scientific basis of nutrition adds dietetic, exposure to research literature and application to technical practice.</w:t>
      </w:r>
    </w:p>
    <w:p w14:paraId="4ED9AF95" w14:textId="77777777" w:rsidR="00676B4E" w:rsidRPr="009815B3" w:rsidRDefault="00676B4E" w:rsidP="004B3E45">
      <w:pPr>
        <w:pStyle w:val="ListParagraph"/>
        <w:numPr>
          <w:ilvl w:val="0"/>
          <w:numId w:val="36"/>
        </w:numPr>
        <w:spacing w:after="160"/>
        <w:rPr>
          <w:rFonts w:ascii="Tahoma" w:hAnsi="Tahoma" w:cs="Tahoma"/>
        </w:rPr>
      </w:pPr>
      <w:r w:rsidRPr="009815B3">
        <w:rPr>
          <w:rFonts w:ascii="Tahoma" w:hAnsi="Tahoma" w:cs="Tahoma"/>
        </w:rPr>
        <w:t xml:space="preserve">Oral </w:t>
      </w:r>
      <w:proofErr w:type="spellStart"/>
      <w:r w:rsidRPr="009815B3">
        <w:rPr>
          <w:rFonts w:ascii="Tahoma" w:hAnsi="Tahoma" w:cs="Tahoma"/>
        </w:rPr>
        <w:t>ad</w:t>
      </w:r>
      <w:proofErr w:type="spellEnd"/>
      <w:r w:rsidRPr="009815B3">
        <w:rPr>
          <w:rFonts w:ascii="Tahoma" w:hAnsi="Tahoma" w:cs="Tahoma"/>
        </w:rPr>
        <w:t xml:space="preserve"> written communication skills are sufficient for entry into technical practice.</w:t>
      </w:r>
    </w:p>
    <w:p w14:paraId="1031D7A8" w14:textId="77777777" w:rsidR="00676B4E" w:rsidRPr="009815B3" w:rsidRDefault="00676B4E" w:rsidP="004B3E45">
      <w:pPr>
        <w:pStyle w:val="ListParagraph"/>
        <w:numPr>
          <w:ilvl w:val="0"/>
          <w:numId w:val="36"/>
        </w:numPr>
        <w:spacing w:after="160"/>
        <w:rPr>
          <w:rFonts w:ascii="Tahoma" w:hAnsi="Tahoma" w:cs="Tahoma"/>
        </w:rPr>
      </w:pPr>
      <w:r w:rsidRPr="009815B3">
        <w:rPr>
          <w:rFonts w:ascii="Tahoma" w:hAnsi="Tahoma" w:cs="Tahoma"/>
        </w:rPr>
        <w:t>Principles of techniques of effective interviewing and educational methods for diverse individuals and groups.</w:t>
      </w:r>
    </w:p>
    <w:p w14:paraId="632AFCA1" w14:textId="77777777" w:rsidR="00676B4E" w:rsidRPr="009815B3" w:rsidRDefault="00676B4E" w:rsidP="004B3E45">
      <w:pPr>
        <w:pStyle w:val="ListParagraph"/>
        <w:numPr>
          <w:ilvl w:val="0"/>
          <w:numId w:val="36"/>
        </w:numPr>
        <w:spacing w:after="160"/>
        <w:rPr>
          <w:rFonts w:ascii="Tahoma" w:hAnsi="Tahoma" w:cs="Tahoma"/>
        </w:rPr>
      </w:pPr>
      <w:r w:rsidRPr="009815B3">
        <w:rPr>
          <w:rFonts w:ascii="Tahoma" w:hAnsi="Tahoma" w:cs="Tahoma"/>
        </w:rPr>
        <w:t>Governance applicable to the technical level of nutrition and dietetics practice, such as the Scope of Practice for the Nutrition and Dietetics Technician, Registered and the Code of Ethics for the profession; and interprofessional relationships in various practice settings.</w:t>
      </w:r>
    </w:p>
    <w:p w14:paraId="032A99F6" w14:textId="77777777" w:rsidR="00676B4E" w:rsidRPr="009815B3" w:rsidRDefault="00676B4E" w:rsidP="004B3E45">
      <w:pPr>
        <w:pStyle w:val="ListParagraph"/>
        <w:numPr>
          <w:ilvl w:val="0"/>
          <w:numId w:val="36"/>
        </w:numPr>
        <w:spacing w:after="160"/>
        <w:rPr>
          <w:rFonts w:ascii="Tahoma" w:hAnsi="Tahoma" w:cs="Tahoma"/>
        </w:rPr>
      </w:pPr>
      <w:r w:rsidRPr="009815B3">
        <w:rPr>
          <w:rFonts w:ascii="Tahoma" w:hAnsi="Tahoma" w:cs="Tahoma"/>
        </w:rPr>
        <w:t>Principles of medical nutrition therapy and the Nutrition Care Process including principles and methods of nutrition collection of assessment data, nutrition interventions and monitoring strategies appropriate for the technician lever of practice.</w:t>
      </w:r>
    </w:p>
    <w:p w14:paraId="1461344F" w14:textId="77777777" w:rsidR="00676B4E" w:rsidRPr="009815B3" w:rsidRDefault="00676B4E" w:rsidP="004B3E45">
      <w:pPr>
        <w:pStyle w:val="ListParagraph"/>
        <w:numPr>
          <w:ilvl w:val="0"/>
          <w:numId w:val="36"/>
        </w:numPr>
        <w:spacing w:after="160"/>
        <w:rPr>
          <w:rFonts w:ascii="Tahoma" w:hAnsi="Tahoma" w:cs="Tahoma"/>
        </w:rPr>
      </w:pPr>
      <w:r w:rsidRPr="009815B3">
        <w:rPr>
          <w:rFonts w:ascii="Tahoma" w:hAnsi="Tahoma" w:cs="Tahoma"/>
        </w:rPr>
        <w:t>Role of environmental, food, nutrition and lifestyle choices in health promotion and disease prevention.</w:t>
      </w:r>
    </w:p>
    <w:p w14:paraId="7020682E" w14:textId="77777777" w:rsidR="00676B4E" w:rsidRPr="009815B3" w:rsidRDefault="00676B4E" w:rsidP="004B3E45">
      <w:pPr>
        <w:pStyle w:val="ListParagraph"/>
        <w:numPr>
          <w:ilvl w:val="0"/>
          <w:numId w:val="36"/>
        </w:numPr>
        <w:spacing w:after="160"/>
        <w:rPr>
          <w:rFonts w:ascii="Tahoma" w:hAnsi="Tahoma" w:cs="Tahoma"/>
        </w:rPr>
      </w:pPr>
      <w:r w:rsidRPr="009815B3">
        <w:rPr>
          <w:rFonts w:ascii="Tahoma" w:hAnsi="Tahoma" w:cs="Tahoma"/>
        </w:rPr>
        <w:t>Principles of applied food science, food safety and sanitation and principles and techniques of food preparation.</w:t>
      </w:r>
    </w:p>
    <w:p w14:paraId="2649A75F" w14:textId="77777777" w:rsidR="00676B4E" w:rsidRPr="009815B3" w:rsidRDefault="00676B4E" w:rsidP="004B3E45">
      <w:pPr>
        <w:pStyle w:val="ListParagraph"/>
        <w:numPr>
          <w:ilvl w:val="0"/>
          <w:numId w:val="36"/>
        </w:numPr>
        <w:spacing w:after="160"/>
        <w:rPr>
          <w:rFonts w:ascii="Tahoma" w:hAnsi="Tahoma" w:cs="Tahoma"/>
        </w:rPr>
      </w:pPr>
      <w:r w:rsidRPr="009815B3">
        <w:rPr>
          <w:rFonts w:ascii="Tahoma" w:hAnsi="Tahoma" w:cs="Tahoma"/>
        </w:rPr>
        <w:t>Principles of procurement, production, distribution and food services.</w:t>
      </w:r>
    </w:p>
    <w:p w14:paraId="72A6A852" w14:textId="77777777" w:rsidR="00676B4E" w:rsidRPr="009815B3" w:rsidRDefault="00676B4E" w:rsidP="004B3E45">
      <w:pPr>
        <w:pStyle w:val="ListParagraph"/>
        <w:numPr>
          <w:ilvl w:val="0"/>
          <w:numId w:val="36"/>
        </w:numPr>
        <w:spacing w:after="160"/>
        <w:rPr>
          <w:rFonts w:ascii="Tahoma" w:hAnsi="Tahoma" w:cs="Tahoma"/>
        </w:rPr>
      </w:pPr>
      <w:r w:rsidRPr="009815B3">
        <w:rPr>
          <w:rFonts w:ascii="Tahoma" w:hAnsi="Tahoma" w:cs="Tahoma"/>
        </w:rPr>
        <w:t>Applied management principles required to deliver food and nutrition programs.</w:t>
      </w:r>
    </w:p>
    <w:p w14:paraId="7E94568F" w14:textId="77777777" w:rsidR="00676B4E" w:rsidRPr="009815B3" w:rsidRDefault="00676B4E" w:rsidP="004B3E45">
      <w:pPr>
        <w:pStyle w:val="ListParagraph"/>
        <w:numPr>
          <w:ilvl w:val="0"/>
          <w:numId w:val="36"/>
        </w:numPr>
        <w:spacing w:after="160"/>
        <w:rPr>
          <w:rFonts w:ascii="Tahoma" w:hAnsi="Tahoma" w:cs="Tahoma"/>
        </w:rPr>
      </w:pPr>
      <w:r w:rsidRPr="009815B3">
        <w:rPr>
          <w:rFonts w:ascii="Tahoma" w:hAnsi="Tahoma" w:cs="Tahoma"/>
        </w:rPr>
        <w:t>Applied principles of human resource management.</w:t>
      </w:r>
    </w:p>
    <w:p w14:paraId="1BC9A70F" w14:textId="77777777" w:rsidR="00676B4E" w:rsidRPr="009815B3" w:rsidRDefault="00676B4E" w:rsidP="004B3E45">
      <w:pPr>
        <w:pStyle w:val="ListParagraph"/>
        <w:numPr>
          <w:ilvl w:val="0"/>
          <w:numId w:val="36"/>
        </w:numPr>
        <w:spacing w:after="160"/>
        <w:rPr>
          <w:rFonts w:ascii="Tahoma" w:hAnsi="Tahoma" w:cs="Tahoma"/>
        </w:rPr>
      </w:pPr>
      <w:r w:rsidRPr="009815B3">
        <w:rPr>
          <w:rFonts w:ascii="Tahoma" w:hAnsi="Tahoma" w:cs="Tahoma"/>
        </w:rPr>
        <w:t>Legislative and regulatory policy related to nutrition and dietetics operations.</w:t>
      </w:r>
    </w:p>
    <w:p w14:paraId="221AAEB6" w14:textId="77777777" w:rsidR="00676B4E" w:rsidRPr="009815B3" w:rsidRDefault="00676B4E" w:rsidP="004B3E45">
      <w:pPr>
        <w:pStyle w:val="ListParagraph"/>
        <w:numPr>
          <w:ilvl w:val="0"/>
          <w:numId w:val="36"/>
        </w:numPr>
        <w:spacing w:after="160"/>
        <w:rPr>
          <w:rFonts w:ascii="Tahoma" w:hAnsi="Tahoma" w:cs="Tahoma"/>
        </w:rPr>
      </w:pPr>
      <w:r w:rsidRPr="009815B3">
        <w:rPr>
          <w:rFonts w:ascii="Tahoma" w:hAnsi="Tahoma" w:cs="Tahoma"/>
        </w:rPr>
        <w:t>Quality management of food and nutrition services.</w:t>
      </w:r>
    </w:p>
    <w:p w14:paraId="74AD41CC" w14:textId="77777777" w:rsidR="00676B4E" w:rsidRPr="009815B3" w:rsidRDefault="00676B4E" w:rsidP="004B3E45">
      <w:pPr>
        <w:pStyle w:val="ListParagraph"/>
        <w:numPr>
          <w:ilvl w:val="0"/>
          <w:numId w:val="36"/>
        </w:numPr>
        <w:spacing w:after="160"/>
        <w:rPr>
          <w:rFonts w:ascii="Tahoma" w:hAnsi="Tahoma" w:cs="Tahoma"/>
        </w:rPr>
      </w:pPr>
      <w:r w:rsidRPr="009815B3">
        <w:rPr>
          <w:rFonts w:ascii="Tahoma" w:hAnsi="Tahoma" w:cs="Tahoma"/>
        </w:rPr>
        <w:t>Health care delivery (such as accountable care organizations, managed care, medical homes, local health care agencies) and policies which impact technical practice of dietetics.</w:t>
      </w:r>
    </w:p>
    <w:p w14:paraId="35C22C77" w14:textId="77777777" w:rsidR="00676B4E" w:rsidRPr="009815B3" w:rsidRDefault="00676B4E" w:rsidP="004B3E45">
      <w:pPr>
        <w:pStyle w:val="ListParagraph"/>
        <w:numPr>
          <w:ilvl w:val="0"/>
          <w:numId w:val="36"/>
        </w:numPr>
        <w:spacing w:after="160"/>
        <w:rPr>
          <w:rFonts w:ascii="Tahoma" w:hAnsi="Tahoma" w:cs="Tahoma"/>
        </w:rPr>
      </w:pPr>
      <w:r w:rsidRPr="009815B3">
        <w:rPr>
          <w:rFonts w:ascii="Tahoma" w:hAnsi="Tahoma" w:cs="Tahoma"/>
        </w:rPr>
        <w:lastRenderedPageBreak/>
        <w:t>Applied concepts of chemistry, anatomy, physiology, microbiology related to food safety, mathematics fundamentals of nutrition, and nutrition across the life span.</w:t>
      </w:r>
    </w:p>
    <w:p w14:paraId="7530A6B9" w14:textId="77777777" w:rsidR="00676B4E" w:rsidRPr="009815B3" w:rsidRDefault="00676B4E" w:rsidP="004B3E45">
      <w:pPr>
        <w:pStyle w:val="ListParagraph"/>
        <w:numPr>
          <w:ilvl w:val="0"/>
          <w:numId w:val="36"/>
        </w:numPr>
        <w:spacing w:after="160"/>
        <w:rPr>
          <w:rFonts w:ascii="Tahoma" w:hAnsi="Tahoma" w:cs="Tahoma"/>
        </w:rPr>
      </w:pPr>
      <w:r w:rsidRPr="009815B3">
        <w:rPr>
          <w:rFonts w:ascii="Tahoma" w:hAnsi="Tahoma" w:cs="Tahoma"/>
        </w:rPr>
        <w:t>Cultural humility, self-reflection, diversity, equity and inclusion.</w:t>
      </w:r>
    </w:p>
    <w:p w14:paraId="6678EAB6" w14:textId="06F2105E" w:rsidR="00676B4E" w:rsidRPr="009815B3" w:rsidRDefault="00676B4E" w:rsidP="004B3E45">
      <w:pPr>
        <w:pStyle w:val="ListParagraph"/>
        <w:numPr>
          <w:ilvl w:val="0"/>
          <w:numId w:val="36"/>
        </w:numPr>
        <w:spacing w:after="160"/>
        <w:rPr>
          <w:rFonts w:ascii="Tahoma" w:hAnsi="Tahoma" w:cs="Tahoma"/>
        </w:rPr>
      </w:pPr>
      <w:r w:rsidRPr="009815B3">
        <w:rPr>
          <w:rFonts w:ascii="Tahoma" w:hAnsi="Tahoma" w:cs="Tahoma"/>
        </w:rPr>
        <w:t>Human behavior, psychology, sociology and anthropology.</w:t>
      </w:r>
    </w:p>
    <w:p w14:paraId="60E4B81F" w14:textId="77777777" w:rsidR="001B5EBF" w:rsidRPr="009815B3" w:rsidRDefault="001B5EBF" w:rsidP="004B3E45">
      <w:pPr>
        <w:spacing w:after="120"/>
        <w:ind w:left="1080" w:hanging="360"/>
        <w:jc w:val="both"/>
        <w:rPr>
          <w:rFonts w:ascii="Tahoma" w:hAnsi="Tahoma" w:cs="Tahoma"/>
          <w:sz w:val="20"/>
        </w:rPr>
      </w:pPr>
    </w:p>
    <w:p w14:paraId="13BE94DA" w14:textId="77777777" w:rsidR="00C85579" w:rsidRDefault="00C85579" w:rsidP="004B3E45">
      <w:pPr>
        <w:spacing w:after="60"/>
        <w:rPr>
          <w:rFonts w:ascii="Tahoma" w:eastAsia="Calibri" w:hAnsi="Tahoma" w:cs="Tahoma"/>
          <w:b/>
          <w:bCs/>
          <w:sz w:val="20"/>
        </w:rPr>
      </w:pPr>
    </w:p>
    <w:p w14:paraId="5553DF7A" w14:textId="77777777" w:rsidR="00C85579" w:rsidRDefault="00C85579" w:rsidP="004B3E45">
      <w:pPr>
        <w:spacing w:after="60"/>
        <w:rPr>
          <w:rFonts w:ascii="Tahoma" w:eastAsia="Calibri" w:hAnsi="Tahoma" w:cs="Tahoma"/>
          <w:b/>
          <w:bCs/>
          <w:sz w:val="20"/>
        </w:rPr>
      </w:pPr>
    </w:p>
    <w:p w14:paraId="60390413" w14:textId="77777777" w:rsidR="00C85579" w:rsidRDefault="00C85579" w:rsidP="004B3E45">
      <w:pPr>
        <w:spacing w:after="60"/>
        <w:rPr>
          <w:rFonts w:ascii="Tahoma" w:eastAsia="Calibri" w:hAnsi="Tahoma" w:cs="Tahoma"/>
          <w:b/>
          <w:bCs/>
          <w:sz w:val="20"/>
        </w:rPr>
      </w:pPr>
    </w:p>
    <w:p w14:paraId="5229D885" w14:textId="0DB12730" w:rsidR="00675582" w:rsidRPr="009815B3" w:rsidRDefault="00FB7512" w:rsidP="004B3E45">
      <w:pPr>
        <w:spacing w:after="60"/>
        <w:rPr>
          <w:rFonts w:ascii="Tahoma" w:eastAsia="Calibri" w:hAnsi="Tahoma" w:cs="Tahoma"/>
          <w:b/>
          <w:bCs/>
          <w:sz w:val="20"/>
        </w:rPr>
      </w:pPr>
      <w:r w:rsidRPr="009815B3">
        <w:rPr>
          <w:rFonts w:ascii="Tahoma" w:eastAsia="Calibri" w:hAnsi="Tahoma" w:cs="Tahoma"/>
          <w:b/>
          <w:bCs/>
          <w:sz w:val="20"/>
        </w:rPr>
        <w:t xml:space="preserve">The 2022 </w:t>
      </w:r>
      <w:r w:rsidRPr="009815B3">
        <w:rPr>
          <w:rFonts w:ascii="Tahoma" w:hAnsi="Tahoma" w:cs="Tahoma"/>
          <w:b/>
          <w:bCs/>
          <w:sz w:val="20"/>
        </w:rPr>
        <w:t xml:space="preserve">ACEND Accreditation Standards for Nutrition and Dietetics Technician Programs (DT) </w:t>
      </w:r>
      <w:r w:rsidRPr="009815B3">
        <w:rPr>
          <w:rFonts w:ascii="Tahoma" w:eastAsia="Calibri" w:hAnsi="Tahoma" w:cs="Tahoma"/>
          <w:b/>
          <w:bCs/>
          <w:sz w:val="20"/>
        </w:rPr>
        <w:t>can be found at the following addres</w:t>
      </w:r>
      <w:r w:rsidR="00347D71" w:rsidRPr="009815B3">
        <w:rPr>
          <w:rFonts w:ascii="Tahoma" w:eastAsia="Calibri" w:hAnsi="Tahoma" w:cs="Tahoma"/>
          <w:b/>
          <w:bCs/>
          <w:sz w:val="20"/>
        </w:rPr>
        <w:t>s. Control and click to access the document.</w:t>
      </w:r>
    </w:p>
    <w:p w14:paraId="107D6247" w14:textId="3530031A" w:rsidR="00FB7512" w:rsidRPr="009815B3" w:rsidRDefault="00FB7512" w:rsidP="004B3E45">
      <w:pPr>
        <w:spacing w:after="60"/>
        <w:ind w:left="1224"/>
        <w:rPr>
          <w:rFonts w:ascii="Tahoma" w:eastAsia="Calibri" w:hAnsi="Tahoma" w:cs="Tahoma"/>
          <w:sz w:val="20"/>
        </w:rPr>
      </w:pPr>
    </w:p>
    <w:p w14:paraId="0DF3D6F6" w14:textId="254B6C76" w:rsidR="00713AF2" w:rsidRPr="009815B3" w:rsidRDefault="00FB7512" w:rsidP="004B3E45">
      <w:pPr>
        <w:spacing w:after="60"/>
        <w:ind w:left="1224"/>
        <w:rPr>
          <w:rStyle w:val="Hyperlink"/>
          <w:rFonts w:ascii="Tahoma" w:hAnsi="Tahoma" w:cs="Tahoma"/>
          <w:b/>
          <w:bCs/>
          <w:color w:val="auto"/>
          <w:sz w:val="20"/>
        </w:rPr>
      </w:pPr>
      <w:hyperlink r:id="rId45" w:history="1">
        <w:r w:rsidRPr="009815B3">
          <w:rPr>
            <w:rStyle w:val="Hyperlink"/>
            <w:rFonts w:ascii="Tahoma" w:hAnsi="Tahoma" w:cs="Tahoma"/>
            <w:b/>
            <w:bCs/>
            <w:color w:val="auto"/>
            <w:sz w:val="20"/>
          </w:rPr>
          <w:t>2022 DT Standards (eatrightpro.org)</w:t>
        </w:r>
      </w:hyperlink>
      <w:r w:rsidR="00713AF2" w:rsidRPr="009815B3">
        <w:rPr>
          <w:rStyle w:val="Hyperlink"/>
          <w:rFonts w:ascii="Tahoma" w:hAnsi="Tahoma" w:cs="Tahoma"/>
          <w:b/>
          <w:bCs/>
          <w:color w:val="auto"/>
          <w:sz w:val="20"/>
        </w:rPr>
        <w:t xml:space="preserve"> </w:t>
      </w:r>
    </w:p>
    <w:p w14:paraId="319BA9D5" w14:textId="6A8F5568" w:rsidR="00D4087F" w:rsidRPr="009815B3" w:rsidRDefault="00C41FB8" w:rsidP="004B3E45">
      <w:pPr>
        <w:spacing w:after="200"/>
        <w:rPr>
          <w:rStyle w:val="Hyperlink"/>
          <w:rFonts w:ascii="Tahoma" w:hAnsi="Tahoma" w:cs="Tahoma"/>
          <w:b/>
          <w:bCs/>
          <w:color w:val="auto"/>
          <w:sz w:val="20"/>
        </w:rPr>
      </w:pPr>
      <w:hyperlink r:id="rId46" w:history="1">
        <w:r w:rsidRPr="009815B3">
          <w:rPr>
            <w:rStyle w:val="Hyperlink"/>
            <w:rFonts w:ascii="Tahoma" w:hAnsi="Tahoma" w:cs="Tahoma"/>
            <w:b/>
            <w:bCs/>
            <w:sz w:val="20"/>
          </w:rPr>
          <w:t>https://www.eatrightpro.org/-/media/files/eatrightpro/acend/accreditation-standards-fees-and-policies/2022-standards-and-templates/2022-accreditation-standards-for-nutrition-and-dietetics-technician-programs.pdf?rev=5699e6851485456b962a080040aa69c8&amp;hash=D3693F5939AA6F64FE316C0875B79185</w:t>
        </w:r>
      </w:hyperlink>
    </w:p>
    <w:p w14:paraId="636E55F8" w14:textId="65D80E07" w:rsidR="001B5EBF" w:rsidRPr="009815B3" w:rsidRDefault="00D4087F" w:rsidP="004B3E45">
      <w:pPr>
        <w:spacing w:after="200"/>
        <w:rPr>
          <w:rFonts w:ascii="Tahoma" w:hAnsi="Tahoma" w:cs="Tahoma"/>
          <w:b/>
          <w:sz w:val="20"/>
          <w:u w:val="single"/>
        </w:rPr>
      </w:pPr>
      <w:r w:rsidRPr="009815B3">
        <w:rPr>
          <w:rStyle w:val="Hyperlink"/>
          <w:rFonts w:ascii="Tahoma" w:hAnsi="Tahoma" w:cs="Tahoma"/>
          <w:b/>
          <w:bCs/>
          <w:color w:val="auto"/>
          <w:sz w:val="20"/>
        </w:rPr>
        <w:br w:type="page"/>
      </w:r>
      <w:r w:rsidR="00F611A9">
        <w:rPr>
          <w:rStyle w:val="Hyperlink"/>
          <w:rFonts w:ascii="Tahoma" w:hAnsi="Tahoma" w:cs="Tahoma"/>
          <w:b/>
          <w:bCs/>
          <w:color w:val="auto"/>
          <w:sz w:val="20"/>
        </w:rPr>
        <w:lastRenderedPageBreak/>
        <w:t xml:space="preserve">PATIENT CARE PARTNERSHIP </w:t>
      </w:r>
      <w:r w:rsidR="001B5EBF" w:rsidRPr="009815B3">
        <w:rPr>
          <w:rFonts w:ascii="Tahoma" w:hAnsi="Tahoma" w:cs="Tahoma"/>
          <w:b/>
          <w:sz w:val="20"/>
          <w:u w:val="single"/>
        </w:rPr>
        <w:t>AMERICAN HOSPITAL ASSOCIATION</w:t>
      </w:r>
    </w:p>
    <w:p w14:paraId="1AE4E682" w14:textId="77777777" w:rsidR="001B5EBF" w:rsidRPr="009815B3" w:rsidRDefault="001B5EBF" w:rsidP="004B3E45">
      <w:pPr>
        <w:jc w:val="center"/>
        <w:rPr>
          <w:rFonts w:ascii="Tahoma" w:hAnsi="Tahoma" w:cs="Tahoma"/>
          <w:b/>
          <w:sz w:val="22"/>
          <w:szCs w:val="22"/>
          <w:u w:val="single"/>
        </w:rPr>
      </w:pPr>
    </w:p>
    <w:p w14:paraId="5A6BD3C7" w14:textId="77777777" w:rsidR="001B5EBF" w:rsidRPr="009815B3" w:rsidRDefault="001B5EBF" w:rsidP="004B3E45">
      <w:pPr>
        <w:jc w:val="center"/>
        <w:rPr>
          <w:rFonts w:ascii="Tahoma" w:hAnsi="Tahoma" w:cs="Tahoma"/>
          <w:b/>
          <w:sz w:val="20"/>
        </w:rPr>
      </w:pPr>
      <w:r w:rsidRPr="009815B3">
        <w:rPr>
          <w:rFonts w:ascii="Tahoma" w:hAnsi="Tahoma" w:cs="Tahoma"/>
          <w:b/>
          <w:sz w:val="20"/>
        </w:rPr>
        <w:t>The Patient Care Partnership: Understanding Expectations, Rights and Responsibilities</w:t>
      </w:r>
    </w:p>
    <w:p w14:paraId="75A86F3A" w14:textId="77777777" w:rsidR="001B5EBF" w:rsidRPr="009815B3" w:rsidRDefault="001B5EBF" w:rsidP="004B3E45">
      <w:pPr>
        <w:jc w:val="center"/>
        <w:rPr>
          <w:rFonts w:ascii="Tahoma" w:hAnsi="Tahoma" w:cs="Tahoma"/>
          <w:b/>
          <w:sz w:val="20"/>
        </w:rPr>
      </w:pPr>
      <w:r w:rsidRPr="009815B3">
        <w:rPr>
          <w:rFonts w:ascii="Tahoma" w:hAnsi="Tahoma" w:cs="Tahoma"/>
          <w:b/>
          <w:sz w:val="20"/>
        </w:rPr>
        <w:t>2003</w:t>
      </w:r>
    </w:p>
    <w:p w14:paraId="35E109A5" w14:textId="3BDDCA95" w:rsidR="001B5EBF" w:rsidRPr="009815B3" w:rsidRDefault="001B5EBF" w:rsidP="004B3E45">
      <w:pPr>
        <w:ind w:left="720"/>
        <w:rPr>
          <w:rFonts w:ascii="Tahoma" w:hAnsi="Tahoma" w:cs="Tahoma"/>
          <w:sz w:val="20"/>
        </w:rPr>
      </w:pPr>
      <w:r w:rsidRPr="009815B3">
        <w:rPr>
          <w:rFonts w:ascii="Tahoma" w:hAnsi="Tahoma" w:cs="Tahoma"/>
          <w:sz w:val="20"/>
        </w:rPr>
        <w:t>This document replaced the “Patient’s Bill of Rights” in 2003 and is distributed to patients in the form of an easy</w:t>
      </w:r>
      <w:r w:rsidR="00B15A83" w:rsidRPr="009815B3">
        <w:rPr>
          <w:rFonts w:ascii="Tahoma" w:hAnsi="Tahoma" w:cs="Tahoma"/>
          <w:sz w:val="20"/>
        </w:rPr>
        <w:t>-</w:t>
      </w:r>
      <w:r w:rsidRPr="009815B3">
        <w:rPr>
          <w:rFonts w:ascii="Tahoma" w:hAnsi="Tahoma" w:cs="Tahoma"/>
          <w:sz w:val="20"/>
        </w:rPr>
        <w:t>to</w:t>
      </w:r>
      <w:r w:rsidR="00B15A83" w:rsidRPr="009815B3">
        <w:rPr>
          <w:rFonts w:ascii="Tahoma" w:hAnsi="Tahoma" w:cs="Tahoma"/>
          <w:sz w:val="20"/>
        </w:rPr>
        <w:t>-</w:t>
      </w:r>
      <w:r w:rsidRPr="009815B3">
        <w:rPr>
          <w:rFonts w:ascii="Tahoma" w:hAnsi="Tahoma" w:cs="Tahoma"/>
          <w:sz w:val="20"/>
        </w:rPr>
        <w:t>read brochure.</w:t>
      </w:r>
    </w:p>
    <w:p w14:paraId="153BC72D" w14:textId="77777777" w:rsidR="001B5EBF" w:rsidRPr="009815B3" w:rsidRDefault="001B5EBF" w:rsidP="004B3E45">
      <w:pPr>
        <w:ind w:left="720"/>
        <w:rPr>
          <w:rFonts w:ascii="Tahoma" w:hAnsi="Tahoma" w:cs="Tahoma"/>
          <w:sz w:val="20"/>
        </w:rPr>
      </w:pPr>
    </w:p>
    <w:p w14:paraId="3154C0B9" w14:textId="46B177D7" w:rsidR="001B5EBF" w:rsidRPr="009815B3" w:rsidRDefault="001B5EBF" w:rsidP="004B3E45">
      <w:pPr>
        <w:numPr>
          <w:ilvl w:val="0"/>
          <w:numId w:val="14"/>
        </w:numPr>
        <w:rPr>
          <w:rFonts w:ascii="Tahoma" w:hAnsi="Tahoma" w:cs="Tahoma"/>
          <w:b/>
          <w:sz w:val="20"/>
        </w:rPr>
      </w:pPr>
      <w:r w:rsidRPr="009815B3">
        <w:rPr>
          <w:rFonts w:ascii="Tahoma" w:hAnsi="Tahoma" w:cs="Tahoma"/>
          <w:sz w:val="20"/>
          <w:u w:val="single"/>
        </w:rPr>
        <w:t>High quality hospital care</w:t>
      </w:r>
      <w:r w:rsidRPr="009815B3">
        <w:rPr>
          <w:rFonts w:ascii="Tahoma" w:hAnsi="Tahoma" w:cs="Tahoma"/>
          <w:sz w:val="20"/>
        </w:rPr>
        <w:t xml:space="preserve">.  Our </w:t>
      </w:r>
      <w:proofErr w:type="gramStart"/>
      <w:r w:rsidRPr="009815B3">
        <w:rPr>
          <w:rFonts w:ascii="Tahoma" w:hAnsi="Tahoma" w:cs="Tahoma"/>
          <w:sz w:val="20"/>
        </w:rPr>
        <w:t>first priority</w:t>
      </w:r>
      <w:proofErr w:type="gramEnd"/>
      <w:r w:rsidRPr="009815B3">
        <w:rPr>
          <w:rFonts w:ascii="Tahoma" w:hAnsi="Tahoma" w:cs="Tahoma"/>
          <w:sz w:val="20"/>
        </w:rPr>
        <w:t xml:space="preserve"> is to provide you with the care you need, when you need it, with skill, compassion and respect.  Tell your caregivers if you have concerns about your care or if you have pain.  You have the right to know the identity of doctors, nurses and others involved in your care, and you have the right to know when they are students, residents or other trainees.</w:t>
      </w:r>
    </w:p>
    <w:p w14:paraId="214F5869" w14:textId="77777777" w:rsidR="00B15A83" w:rsidRPr="009815B3" w:rsidRDefault="00B15A83" w:rsidP="004B3E45">
      <w:pPr>
        <w:ind w:left="1080"/>
        <w:rPr>
          <w:rFonts w:ascii="Tahoma" w:hAnsi="Tahoma" w:cs="Tahoma"/>
          <w:b/>
          <w:sz w:val="20"/>
        </w:rPr>
      </w:pPr>
    </w:p>
    <w:p w14:paraId="1B72359A" w14:textId="557331DB" w:rsidR="001B5EBF" w:rsidRPr="009815B3" w:rsidRDefault="001B5EBF" w:rsidP="004B3E45">
      <w:pPr>
        <w:numPr>
          <w:ilvl w:val="0"/>
          <w:numId w:val="14"/>
        </w:numPr>
        <w:rPr>
          <w:rFonts w:ascii="Tahoma" w:hAnsi="Tahoma" w:cs="Tahoma"/>
          <w:b/>
          <w:bCs/>
          <w:sz w:val="20"/>
        </w:rPr>
      </w:pPr>
      <w:r w:rsidRPr="009815B3">
        <w:rPr>
          <w:rFonts w:ascii="Tahoma" w:hAnsi="Tahoma" w:cs="Tahoma"/>
          <w:sz w:val="20"/>
          <w:u w:val="single"/>
        </w:rPr>
        <w:t>A clean and safe environment</w:t>
      </w:r>
      <w:r w:rsidRPr="009815B3">
        <w:rPr>
          <w:rFonts w:ascii="Tahoma" w:hAnsi="Tahoma" w:cs="Tahoma"/>
          <w:sz w:val="20"/>
        </w:rPr>
        <w:t xml:space="preserve">.  Our hospital works hard to keep you safe.  We use special policies and procedures to avoid mistakes in your care and keep you free from abuse and neglect.  If </w:t>
      </w:r>
      <w:r w:rsidR="374E33BE" w:rsidRPr="009815B3">
        <w:rPr>
          <w:rFonts w:ascii="Tahoma" w:hAnsi="Tahoma" w:cs="Tahoma"/>
          <w:sz w:val="20"/>
        </w:rPr>
        <w:t>anything,</w:t>
      </w:r>
      <w:r w:rsidRPr="009815B3">
        <w:rPr>
          <w:rFonts w:ascii="Tahoma" w:hAnsi="Tahoma" w:cs="Tahoma"/>
          <w:sz w:val="20"/>
        </w:rPr>
        <w:t xml:space="preserve"> unexpected and significant happens during your hospital stay, you will be told what happened, and any resulting changes in your care will be discussed with you.</w:t>
      </w:r>
    </w:p>
    <w:p w14:paraId="2C87A7B9" w14:textId="77777777" w:rsidR="003803B6" w:rsidRPr="009815B3" w:rsidRDefault="003803B6" w:rsidP="004B3E45">
      <w:pPr>
        <w:ind w:left="1080"/>
        <w:rPr>
          <w:rFonts w:ascii="Tahoma" w:hAnsi="Tahoma" w:cs="Tahoma"/>
          <w:b/>
          <w:sz w:val="20"/>
        </w:rPr>
      </w:pPr>
    </w:p>
    <w:p w14:paraId="077F17DC" w14:textId="1E227FA5" w:rsidR="001B5EBF" w:rsidRPr="009815B3" w:rsidRDefault="001B5EBF" w:rsidP="004B3E45">
      <w:pPr>
        <w:numPr>
          <w:ilvl w:val="0"/>
          <w:numId w:val="14"/>
        </w:numPr>
        <w:rPr>
          <w:rFonts w:ascii="Tahoma" w:hAnsi="Tahoma" w:cs="Tahoma"/>
          <w:b/>
          <w:sz w:val="20"/>
        </w:rPr>
      </w:pPr>
      <w:r w:rsidRPr="009815B3">
        <w:rPr>
          <w:rFonts w:ascii="Tahoma" w:hAnsi="Tahoma" w:cs="Tahoma"/>
          <w:sz w:val="20"/>
          <w:u w:val="single"/>
        </w:rPr>
        <w:t>Involvement in your care</w:t>
      </w:r>
      <w:r w:rsidRPr="009815B3">
        <w:rPr>
          <w:rFonts w:ascii="Tahoma" w:hAnsi="Tahoma" w:cs="Tahoma"/>
          <w:sz w:val="20"/>
        </w:rPr>
        <w:t>.  You and your doctor often make decisions about your care before you go to the hospital.  Other times, especially in emergencies, those decisions are made during your hospital stay.  When decision-making takes place, it should include:</w:t>
      </w:r>
    </w:p>
    <w:p w14:paraId="31C30E44" w14:textId="77777777" w:rsidR="001B5EBF" w:rsidRPr="009815B3" w:rsidRDefault="001B5EBF" w:rsidP="004B3E45">
      <w:pPr>
        <w:numPr>
          <w:ilvl w:val="1"/>
          <w:numId w:val="14"/>
        </w:numPr>
        <w:rPr>
          <w:rFonts w:ascii="Tahoma" w:hAnsi="Tahoma" w:cs="Tahoma"/>
          <w:b/>
          <w:sz w:val="20"/>
        </w:rPr>
      </w:pPr>
      <w:r w:rsidRPr="009815B3">
        <w:rPr>
          <w:rFonts w:ascii="Tahoma" w:hAnsi="Tahoma" w:cs="Tahoma"/>
          <w:b/>
          <w:sz w:val="20"/>
        </w:rPr>
        <w:t xml:space="preserve">Discussing your medical condition and information about medically appropriate treatment choices.  </w:t>
      </w:r>
      <w:r w:rsidRPr="009815B3">
        <w:rPr>
          <w:rFonts w:ascii="Tahoma" w:hAnsi="Tahoma" w:cs="Tahoma"/>
          <w:sz w:val="20"/>
        </w:rPr>
        <w:t>To make informed decisions with your doctor, you need to understand:</w:t>
      </w:r>
    </w:p>
    <w:p w14:paraId="23071B26" w14:textId="77777777" w:rsidR="001B5EBF" w:rsidRPr="009815B3" w:rsidRDefault="001B5EBF" w:rsidP="004B3E45">
      <w:pPr>
        <w:numPr>
          <w:ilvl w:val="2"/>
          <w:numId w:val="14"/>
        </w:numPr>
        <w:rPr>
          <w:rFonts w:ascii="Tahoma" w:hAnsi="Tahoma" w:cs="Tahoma"/>
          <w:b/>
          <w:sz w:val="20"/>
        </w:rPr>
      </w:pPr>
      <w:r w:rsidRPr="009815B3">
        <w:rPr>
          <w:rFonts w:ascii="Tahoma" w:hAnsi="Tahoma" w:cs="Tahoma"/>
          <w:sz w:val="20"/>
        </w:rPr>
        <w:t>The benefits and risks of each treatment.</w:t>
      </w:r>
    </w:p>
    <w:p w14:paraId="62A94F7A" w14:textId="77777777" w:rsidR="001B5EBF" w:rsidRPr="009815B3" w:rsidRDefault="001B5EBF" w:rsidP="004B3E45">
      <w:pPr>
        <w:numPr>
          <w:ilvl w:val="2"/>
          <w:numId w:val="14"/>
        </w:numPr>
        <w:rPr>
          <w:rFonts w:ascii="Tahoma" w:hAnsi="Tahoma" w:cs="Tahoma"/>
          <w:b/>
          <w:sz w:val="20"/>
        </w:rPr>
      </w:pPr>
      <w:r w:rsidRPr="009815B3">
        <w:rPr>
          <w:rFonts w:ascii="Tahoma" w:hAnsi="Tahoma" w:cs="Tahoma"/>
          <w:sz w:val="20"/>
        </w:rPr>
        <w:t>Whether your treatment is experimental or part of a research study.</w:t>
      </w:r>
    </w:p>
    <w:p w14:paraId="145AF0E3" w14:textId="77777777" w:rsidR="001B5EBF" w:rsidRPr="009815B3" w:rsidRDefault="001B5EBF" w:rsidP="004B3E45">
      <w:pPr>
        <w:numPr>
          <w:ilvl w:val="2"/>
          <w:numId w:val="14"/>
        </w:numPr>
        <w:rPr>
          <w:rFonts w:ascii="Tahoma" w:hAnsi="Tahoma" w:cs="Tahoma"/>
          <w:b/>
          <w:sz w:val="20"/>
        </w:rPr>
      </w:pPr>
      <w:r w:rsidRPr="009815B3">
        <w:rPr>
          <w:rFonts w:ascii="Tahoma" w:hAnsi="Tahoma" w:cs="Tahoma"/>
          <w:sz w:val="20"/>
        </w:rPr>
        <w:t>What you can reasonably expect from your treatment and any long-term effects it might have on your quality of life.</w:t>
      </w:r>
    </w:p>
    <w:p w14:paraId="7FD7E7B6" w14:textId="77777777" w:rsidR="001B5EBF" w:rsidRPr="009815B3" w:rsidRDefault="001B5EBF" w:rsidP="004B3E45">
      <w:pPr>
        <w:numPr>
          <w:ilvl w:val="2"/>
          <w:numId w:val="14"/>
        </w:numPr>
        <w:rPr>
          <w:rFonts w:ascii="Tahoma" w:hAnsi="Tahoma" w:cs="Tahoma"/>
          <w:b/>
          <w:sz w:val="20"/>
        </w:rPr>
      </w:pPr>
      <w:r w:rsidRPr="009815B3">
        <w:rPr>
          <w:rFonts w:ascii="Tahoma" w:hAnsi="Tahoma" w:cs="Tahoma"/>
          <w:sz w:val="20"/>
        </w:rPr>
        <w:t>What you and your family will need to do after you leave the hospital.</w:t>
      </w:r>
    </w:p>
    <w:p w14:paraId="18E13A9D" w14:textId="77777777" w:rsidR="001B5EBF" w:rsidRPr="009815B3" w:rsidRDefault="001B5EBF" w:rsidP="004B3E45">
      <w:pPr>
        <w:numPr>
          <w:ilvl w:val="2"/>
          <w:numId w:val="14"/>
        </w:numPr>
        <w:rPr>
          <w:rFonts w:ascii="Tahoma" w:hAnsi="Tahoma" w:cs="Tahoma"/>
          <w:b/>
          <w:sz w:val="20"/>
        </w:rPr>
      </w:pPr>
      <w:r w:rsidRPr="009815B3">
        <w:rPr>
          <w:rFonts w:ascii="Tahoma" w:hAnsi="Tahoma" w:cs="Tahoma"/>
          <w:sz w:val="20"/>
        </w:rPr>
        <w:t>The financial consequences of using uncovered services or out-of-network providers.</w:t>
      </w:r>
    </w:p>
    <w:p w14:paraId="13925881" w14:textId="77777777" w:rsidR="001B5EBF" w:rsidRPr="009815B3" w:rsidRDefault="001B5EBF" w:rsidP="004B3E45">
      <w:pPr>
        <w:numPr>
          <w:ilvl w:val="2"/>
          <w:numId w:val="14"/>
        </w:numPr>
        <w:rPr>
          <w:rFonts w:ascii="Tahoma" w:hAnsi="Tahoma" w:cs="Tahoma"/>
          <w:b/>
          <w:sz w:val="20"/>
        </w:rPr>
      </w:pPr>
      <w:r w:rsidRPr="009815B3">
        <w:rPr>
          <w:rFonts w:ascii="Tahoma" w:hAnsi="Tahoma" w:cs="Tahoma"/>
          <w:sz w:val="20"/>
        </w:rPr>
        <w:t>Please tell your caregivers if you need more information about treatment choices.</w:t>
      </w:r>
    </w:p>
    <w:p w14:paraId="7059FA91" w14:textId="43C7F8B8" w:rsidR="001B5EBF" w:rsidRPr="009815B3" w:rsidRDefault="001B5EBF" w:rsidP="004B3E45">
      <w:pPr>
        <w:numPr>
          <w:ilvl w:val="1"/>
          <w:numId w:val="14"/>
        </w:numPr>
        <w:rPr>
          <w:rFonts w:ascii="Tahoma" w:hAnsi="Tahoma" w:cs="Tahoma"/>
          <w:b/>
          <w:bCs/>
          <w:sz w:val="20"/>
        </w:rPr>
      </w:pPr>
      <w:r w:rsidRPr="009815B3">
        <w:rPr>
          <w:rFonts w:ascii="Tahoma" w:hAnsi="Tahoma" w:cs="Tahoma"/>
          <w:b/>
          <w:bCs/>
          <w:sz w:val="20"/>
        </w:rPr>
        <w:t xml:space="preserve">Discussing your treatment plan.  </w:t>
      </w:r>
      <w:r w:rsidRPr="009815B3">
        <w:rPr>
          <w:rFonts w:ascii="Tahoma" w:hAnsi="Tahoma" w:cs="Tahoma"/>
          <w:sz w:val="20"/>
        </w:rPr>
        <w:t xml:space="preserve">When you enter the hospital, you sign a general consent to treatment.  In some cases, such as surgery or experimental treatment, you may be asked </w:t>
      </w:r>
      <w:r w:rsidR="762C8F4C" w:rsidRPr="009815B3">
        <w:rPr>
          <w:rFonts w:ascii="Tahoma" w:hAnsi="Tahoma" w:cs="Tahoma"/>
          <w:sz w:val="20"/>
        </w:rPr>
        <w:t>to confirm</w:t>
      </w:r>
      <w:r w:rsidRPr="009815B3">
        <w:rPr>
          <w:rFonts w:ascii="Tahoma" w:hAnsi="Tahoma" w:cs="Tahoma"/>
          <w:sz w:val="20"/>
        </w:rPr>
        <w:t xml:space="preserve"> in writing that you understand what is planned and agree to it.  This process protects your right to consent to or refuse </w:t>
      </w:r>
      <w:r w:rsidR="6D456371" w:rsidRPr="009815B3">
        <w:rPr>
          <w:rFonts w:ascii="Tahoma" w:hAnsi="Tahoma" w:cs="Tahoma"/>
          <w:sz w:val="20"/>
        </w:rPr>
        <w:t>treatment</w:t>
      </w:r>
      <w:r w:rsidRPr="009815B3">
        <w:rPr>
          <w:rFonts w:ascii="Tahoma" w:hAnsi="Tahoma" w:cs="Tahoma"/>
          <w:sz w:val="20"/>
        </w:rPr>
        <w:t>.  Your doctor will explain the medical consequences of refusing recommended treatment.  It also protects your right to decide if you want to participate in a research study.</w:t>
      </w:r>
    </w:p>
    <w:p w14:paraId="46EE853C" w14:textId="77777777" w:rsidR="001B5EBF" w:rsidRPr="009815B3" w:rsidRDefault="001B5EBF" w:rsidP="004B3E45">
      <w:pPr>
        <w:numPr>
          <w:ilvl w:val="1"/>
          <w:numId w:val="14"/>
        </w:numPr>
        <w:rPr>
          <w:rFonts w:ascii="Tahoma" w:hAnsi="Tahoma" w:cs="Tahoma"/>
          <w:b/>
          <w:sz w:val="20"/>
        </w:rPr>
      </w:pPr>
      <w:r w:rsidRPr="009815B3">
        <w:rPr>
          <w:rFonts w:ascii="Tahoma" w:hAnsi="Tahoma" w:cs="Tahoma"/>
          <w:b/>
          <w:sz w:val="20"/>
        </w:rPr>
        <w:t xml:space="preserve">Getting information from you.  </w:t>
      </w:r>
      <w:r w:rsidRPr="009815B3">
        <w:rPr>
          <w:rFonts w:ascii="Tahoma" w:hAnsi="Tahoma" w:cs="Tahoma"/>
          <w:sz w:val="20"/>
        </w:rPr>
        <w:t xml:space="preserve">Your caregivers need complete and correct information about your health and coverage so that they can make good decisions about your care.  That includes: </w:t>
      </w:r>
    </w:p>
    <w:p w14:paraId="477A32AD" w14:textId="77777777" w:rsidR="001B5EBF" w:rsidRPr="009815B3" w:rsidRDefault="001B5EBF" w:rsidP="004B3E45">
      <w:pPr>
        <w:numPr>
          <w:ilvl w:val="2"/>
          <w:numId w:val="14"/>
        </w:numPr>
        <w:rPr>
          <w:rFonts w:ascii="Tahoma" w:hAnsi="Tahoma" w:cs="Tahoma"/>
          <w:b/>
          <w:sz w:val="20"/>
        </w:rPr>
      </w:pPr>
      <w:r w:rsidRPr="009815B3">
        <w:rPr>
          <w:rFonts w:ascii="Tahoma" w:hAnsi="Tahoma" w:cs="Tahoma"/>
          <w:sz w:val="20"/>
        </w:rPr>
        <w:t>Past illnesses, surgeries or hospital stays.</w:t>
      </w:r>
    </w:p>
    <w:p w14:paraId="35F6F58F" w14:textId="77777777" w:rsidR="001B5EBF" w:rsidRPr="009815B3" w:rsidRDefault="001B5EBF" w:rsidP="004B3E45">
      <w:pPr>
        <w:numPr>
          <w:ilvl w:val="2"/>
          <w:numId w:val="14"/>
        </w:numPr>
        <w:rPr>
          <w:rFonts w:ascii="Tahoma" w:hAnsi="Tahoma" w:cs="Tahoma"/>
          <w:b/>
          <w:sz w:val="20"/>
        </w:rPr>
      </w:pPr>
      <w:r w:rsidRPr="009815B3">
        <w:rPr>
          <w:rFonts w:ascii="Tahoma" w:hAnsi="Tahoma" w:cs="Tahoma"/>
          <w:sz w:val="20"/>
        </w:rPr>
        <w:t>Past allergic reactions.</w:t>
      </w:r>
    </w:p>
    <w:p w14:paraId="5E373934" w14:textId="77777777" w:rsidR="001B5EBF" w:rsidRPr="009815B3" w:rsidRDefault="001B5EBF" w:rsidP="004B3E45">
      <w:pPr>
        <w:numPr>
          <w:ilvl w:val="2"/>
          <w:numId w:val="14"/>
        </w:numPr>
        <w:rPr>
          <w:rFonts w:ascii="Tahoma" w:hAnsi="Tahoma" w:cs="Tahoma"/>
          <w:b/>
          <w:sz w:val="20"/>
        </w:rPr>
      </w:pPr>
      <w:r w:rsidRPr="009815B3">
        <w:rPr>
          <w:rFonts w:ascii="Tahoma" w:hAnsi="Tahoma" w:cs="Tahoma"/>
          <w:sz w:val="20"/>
        </w:rPr>
        <w:t>Any medicines or dietary supplements (such as vitamins and herbs) that you are taking.</w:t>
      </w:r>
    </w:p>
    <w:p w14:paraId="079A59F5" w14:textId="77777777" w:rsidR="001B5EBF" w:rsidRPr="009815B3" w:rsidRDefault="001B5EBF" w:rsidP="004B3E45">
      <w:pPr>
        <w:numPr>
          <w:ilvl w:val="2"/>
          <w:numId w:val="14"/>
        </w:numPr>
        <w:rPr>
          <w:rFonts w:ascii="Tahoma" w:hAnsi="Tahoma" w:cs="Tahoma"/>
          <w:b/>
          <w:sz w:val="20"/>
        </w:rPr>
      </w:pPr>
      <w:r w:rsidRPr="009815B3">
        <w:rPr>
          <w:rFonts w:ascii="Tahoma" w:hAnsi="Tahoma" w:cs="Tahoma"/>
          <w:sz w:val="20"/>
        </w:rPr>
        <w:t>Any network or admission requirements under your health plan.</w:t>
      </w:r>
    </w:p>
    <w:p w14:paraId="4779CC38" w14:textId="77777777" w:rsidR="001B5EBF" w:rsidRPr="009815B3" w:rsidRDefault="001B5EBF" w:rsidP="004B3E45">
      <w:pPr>
        <w:numPr>
          <w:ilvl w:val="1"/>
          <w:numId w:val="14"/>
        </w:numPr>
        <w:rPr>
          <w:rFonts w:ascii="Tahoma" w:hAnsi="Tahoma" w:cs="Tahoma"/>
          <w:b/>
          <w:sz w:val="20"/>
        </w:rPr>
      </w:pPr>
      <w:r w:rsidRPr="009815B3">
        <w:rPr>
          <w:rFonts w:ascii="Tahoma" w:hAnsi="Tahoma" w:cs="Tahoma"/>
          <w:b/>
          <w:sz w:val="20"/>
        </w:rPr>
        <w:t>Understanding your health care goals and values.</w:t>
      </w:r>
      <w:r w:rsidRPr="009815B3">
        <w:rPr>
          <w:rFonts w:ascii="Tahoma" w:hAnsi="Tahoma" w:cs="Tahoma"/>
          <w:sz w:val="20"/>
        </w:rPr>
        <w:t xml:space="preserve">  You may have health care goals and values or spiritual beliefs that are important to your well-being.  They will be </w:t>
      </w:r>
      <w:proofErr w:type="gramStart"/>
      <w:r w:rsidRPr="009815B3">
        <w:rPr>
          <w:rFonts w:ascii="Tahoma" w:hAnsi="Tahoma" w:cs="Tahoma"/>
          <w:sz w:val="20"/>
        </w:rPr>
        <w:t>taken into account</w:t>
      </w:r>
      <w:proofErr w:type="gramEnd"/>
      <w:r w:rsidRPr="009815B3">
        <w:rPr>
          <w:rFonts w:ascii="Tahoma" w:hAnsi="Tahoma" w:cs="Tahoma"/>
          <w:sz w:val="20"/>
        </w:rPr>
        <w:t xml:space="preserve"> as much as possible throughout your hospital stay.  Make sure your doctor, your family and your care team know your wishes.</w:t>
      </w:r>
    </w:p>
    <w:p w14:paraId="269C4D5F" w14:textId="51F0A8A5" w:rsidR="001B5EBF" w:rsidRPr="009815B3" w:rsidRDefault="001B5EBF" w:rsidP="004B3E45">
      <w:pPr>
        <w:numPr>
          <w:ilvl w:val="1"/>
          <w:numId w:val="14"/>
        </w:numPr>
        <w:rPr>
          <w:rFonts w:ascii="Tahoma" w:hAnsi="Tahoma" w:cs="Tahoma"/>
          <w:b/>
          <w:sz w:val="20"/>
        </w:rPr>
      </w:pPr>
      <w:r w:rsidRPr="009815B3">
        <w:rPr>
          <w:rFonts w:ascii="Tahoma" w:hAnsi="Tahoma" w:cs="Tahoma"/>
          <w:b/>
          <w:sz w:val="20"/>
        </w:rPr>
        <w:lastRenderedPageBreak/>
        <w:t xml:space="preserve">Understanding who should make decisions when you cannot.  </w:t>
      </w:r>
      <w:r w:rsidRPr="009815B3">
        <w:rPr>
          <w:rFonts w:ascii="Tahoma" w:hAnsi="Tahoma" w:cs="Tahoma"/>
          <w:sz w:val="20"/>
        </w:rPr>
        <w:t>If you have signed a health care power of attorney stating who should speak for you if you become unable to make health care decisions for yourself, or a “living will” or “advance directive” that states your wishes about end-of-life care; give copies to your doctor, your family and your care team.  If you or your family need help making difficult decisions, counselors, chaplains and others are available to help.</w:t>
      </w:r>
    </w:p>
    <w:p w14:paraId="1882A287" w14:textId="77777777" w:rsidR="003803B6" w:rsidRPr="009815B3" w:rsidRDefault="003803B6" w:rsidP="004B3E45">
      <w:pPr>
        <w:ind w:left="1800"/>
        <w:rPr>
          <w:rFonts w:ascii="Tahoma" w:hAnsi="Tahoma" w:cs="Tahoma"/>
          <w:b/>
          <w:sz w:val="20"/>
        </w:rPr>
      </w:pPr>
    </w:p>
    <w:p w14:paraId="555104DC" w14:textId="3FCE157F" w:rsidR="001B5EBF" w:rsidRPr="009815B3" w:rsidRDefault="001B5EBF" w:rsidP="004B3E45">
      <w:pPr>
        <w:numPr>
          <w:ilvl w:val="0"/>
          <w:numId w:val="14"/>
        </w:numPr>
        <w:rPr>
          <w:rFonts w:ascii="Tahoma" w:hAnsi="Tahoma" w:cs="Tahoma"/>
          <w:b/>
          <w:sz w:val="20"/>
        </w:rPr>
      </w:pPr>
      <w:r w:rsidRPr="009815B3">
        <w:rPr>
          <w:rFonts w:ascii="Tahoma" w:hAnsi="Tahoma" w:cs="Tahoma"/>
          <w:sz w:val="20"/>
          <w:u w:val="single"/>
        </w:rPr>
        <w:t>Protection of your privacy</w:t>
      </w:r>
      <w:r w:rsidRPr="009815B3">
        <w:rPr>
          <w:rFonts w:ascii="Tahoma" w:hAnsi="Tahoma" w:cs="Tahoma"/>
          <w:sz w:val="20"/>
        </w:rPr>
        <w:t>.</w:t>
      </w:r>
      <w:r w:rsidRPr="009815B3">
        <w:rPr>
          <w:rFonts w:ascii="Tahoma" w:hAnsi="Tahoma" w:cs="Tahoma"/>
          <w:b/>
          <w:sz w:val="20"/>
        </w:rPr>
        <w:t xml:space="preserve">  </w:t>
      </w:r>
      <w:r w:rsidRPr="009815B3">
        <w:rPr>
          <w:rFonts w:ascii="Tahoma" w:hAnsi="Tahoma" w:cs="Tahoma"/>
          <w:sz w:val="20"/>
        </w:rPr>
        <w:t>We respect the confidentiality of your relationship with your doctor and other caregivers, and the sensitive information about your health and health care that are part of that relationship.  State and federal laws and hospital operating policies protect the privacy of your medical information.  You will receive a Notice of Privacy Practices that describes the ways that we use, disclose and safeguard patient information and that explains how you can obtain a copy of information from our records about your care.</w:t>
      </w:r>
    </w:p>
    <w:p w14:paraId="601B88E5" w14:textId="77777777" w:rsidR="003803B6" w:rsidRPr="009815B3" w:rsidRDefault="003803B6" w:rsidP="004B3E45">
      <w:pPr>
        <w:ind w:left="1080"/>
        <w:rPr>
          <w:rFonts w:ascii="Tahoma" w:hAnsi="Tahoma" w:cs="Tahoma"/>
          <w:b/>
          <w:sz w:val="20"/>
        </w:rPr>
      </w:pPr>
    </w:p>
    <w:p w14:paraId="2034537A" w14:textId="3DC9E844" w:rsidR="001B5EBF" w:rsidRPr="009815B3" w:rsidRDefault="001B5EBF" w:rsidP="004B3E45">
      <w:pPr>
        <w:numPr>
          <w:ilvl w:val="0"/>
          <w:numId w:val="14"/>
        </w:numPr>
        <w:rPr>
          <w:rFonts w:ascii="Tahoma" w:hAnsi="Tahoma" w:cs="Tahoma"/>
          <w:b/>
          <w:sz w:val="20"/>
        </w:rPr>
      </w:pPr>
      <w:r w:rsidRPr="009815B3">
        <w:rPr>
          <w:rFonts w:ascii="Tahoma" w:hAnsi="Tahoma" w:cs="Tahoma"/>
          <w:sz w:val="20"/>
          <w:u w:val="single"/>
        </w:rPr>
        <w:t>Preparing you and your family for when you leave the hospital</w:t>
      </w:r>
      <w:r w:rsidRPr="009815B3">
        <w:rPr>
          <w:rFonts w:ascii="Tahoma" w:hAnsi="Tahoma" w:cs="Tahoma"/>
          <w:sz w:val="20"/>
        </w:rPr>
        <w:t>.</w:t>
      </w:r>
      <w:r w:rsidRPr="009815B3">
        <w:rPr>
          <w:rFonts w:ascii="Tahoma" w:hAnsi="Tahoma" w:cs="Tahoma"/>
          <w:b/>
          <w:sz w:val="20"/>
        </w:rPr>
        <w:t xml:space="preserve">  </w:t>
      </w:r>
      <w:r w:rsidRPr="009815B3">
        <w:rPr>
          <w:rFonts w:ascii="Tahoma" w:hAnsi="Tahoma" w:cs="Tahoma"/>
          <w:sz w:val="20"/>
        </w:rPr>
        <w:t xml:space="preserve">Your doctor works with hospital staff and professionals in your community.  You and your family also play an important role in your care.  The success of your treatment often depends on your efforts to follow medication, diet and therapy plans.  Your family may need </w:t>
      </w:r>
      <w:r w:rsidR="00581598" w:rsidRPr="009815B3">
        <w:rPr>
          <w:rFonts w:ascii="Tahoma" w:hAnsi="Tahoma" w:cs="Tahoma"/>
          <w:sz w:val="20"/>
        </w:rPr>
        <w:t>help to</w:t>
      </w:r>
      <w:r w:rsidRPr="009815B3">
        <w:rPr>
          <w:rFonts w:ascii="Tahoma" w:hAnsi="Tahoma" w:cs="Tahoma"/>
          <w:sz w:val="20"/>
        </w:rPr>
        <w:t xml:space="preserve"> care for you at home.  You can expect us to help you identify sources of follow-up care and to let you know if our hospital has a financial interest in any referrals.  </w:t>
      </w:r>
      <w:proofErr w:type="gramStart"/>
      <w:r w:rsidRPr="009815B3">
        <w:rPr>
          <w:rFonts w:ascii="Tahoma" w:hAnsi="Tahoma" w:cs="Tahoma"/>
          <w:sz w:val="20"/>
        </w:rPr>
        <w:t>As long as</w:t>
      </w:r>
      <w:proofErr w:type="gramEnd"/>
      <w:r w:rsidRPr="009815B3">
        <w:rPr>
          <w:rFonts w:ascii="Tahoma" w:hAnsi="Tahoma" w:cs="Tahoma"/>
          <w:sz w:val="20"/>
        </w:rPr>
        <w:t xml:space="preserve"> you agree that we can share information about your care with them, we will coordinate our activities with your caregivers outside the hospital.  You can also expect to receive information and, where possible, training about the self-care you will need when you go home.</w:t>
      </w:r>
    </w:p>
    <w:p w14:paraId="005F48F4" w14:textId="77777777" w:rsidR="003803B6" w:rsidRPr="009815B3" w:rsidRDefault="003803B6" w:rsidP="004B3E45">
      <w:pPr>
        <w:rPr>
          <w:rFonts w:ascii="Tahoma" w:hAnsi="Tahoma" w:cs="Tahoma"/>
          <w:b/>
          <w:sz w:val="20"/>
        </w:rPr>
      </w:pPr>
    </w:p>
    <w:p w14:paraId="127323D9" w14:textId="593E7BEF" w:rsidR="001B5EBF" w:rsidRPr="009815B3" w:rsidRDefault="001B5EBF" w:rsidP="004B3E45">
      <w:pPr>
        <w:numPr>
          <w:ilvl w:val="0"/>
          <w:numId w:val="14"/>
        </w:numPr>
        <w:rPr>
          <w:rFonts w:ascii="Tahoma" w:hAnsi="Tahoma" w:cs="Tahoma"/>
          <w:b/>
          <w:sz w:val="20"/>
        </w:rPr>
      </w:pPr>
      <w:r w:rsidRPr="009815B3">
        <w:rPr>
          <w:rFonts w:ascii="Tahoma" w:hAnsi="Tahoma" w:cs="Tahoma"/>
          <w:sz w:val="20"/>
          <w:u w:val="single"/>
        </w:rPr>
        <w:t>Help with your bill and filing insurance claims</w:t>
      </w:r>
      <w:r w:rsidRPr="009815B3">
        <w:rPr>
          <w:rFonts w:ascii="Tahoma" w:hAnsi="Tahoma" w:cs="Tahoma"/>
          <w:sz w:val="20"/>
        </w:rPr>
        <w:t>.</w:t>
      </w:r>
      <w:r w:rsidRPr="009815B3">
        <w:rPr>
          <w:rFonts w:ascii="Tahoma" w:hAnsi="Tahoma" w:cs="Tahoma"/>
          <w:b/>
          <w:sz w:val="20"/>
        </w:rPr>
        <w:t xml:space="preserve">  </w:t>
      </w:r>
      <w:r w:rsidRPr="009815B3">
        <w:rPr>
          <w:rFonts w:ascii="Tahoma" w:hAnsi="Tahoma" w:cs="Tahoma"/>
          <w:sz w:val="20"/>
        </w:rPr>
        <w:t xml:space="preserve">Our staff will file claims for you with health care insurers or other programs such as Medicare and Medicaid.  They will also help your doctor with </w:t>
      </w:r>
      <w:r w:rsidR="00581598" w:rsidRPr="009815B3">
        <w:rPr>
          <w:rFonts w:ascii="Tahoma" w:hAnsi="Tahoma" w:cs="Tahoma"/>
          <w:sz w:val="20"/>
        </w:rPr>
        <w:t>the documentation needed</w:t>
      </w:r>
      <w:r w:rsidRPr="009815B3">
        <w:rPr>
          <w:rFonts w:ascii="Tahoma" w:hAnsi="Tahoma" w:cs="Tahoma"/>
          <w:sz w:val="20"/>
        </w:rPr>
        <w:t xml:space="preserve">.  Hospital bills and insurance coverage are often confusing.  If you have questions about your bill, contact our business office.  If you need help understanding your insurance coverage or health plan, start with your insurance company or health benefits manager.  If you do not have health coverage, we will try to help </w:t>
      </w:r>
      <w:r w:rsidR="00581598" w:rsidRPr="009815B3">
        <w:rPr>
          <w:rFonts w:ascii="Tahoma" w:hAnsi="Tahoma" w:cs="Tahoma"/>
          <w:sz w:val="20"/>
        </w:rPr>
        <w:t>you,</w:t>
      </w:r>
      <w:r w:rsidRPr="009815B3">
        <w:rPr>
          <w:rFonts w:ascii="Tahoma" w:hAnsi="Tahoma" w:cs="Tahoma"/>
          <w:sz w:val="20"/>
        </w:rPr>
        <w:t xml:space="preserve"> and your </w:t>
      </w:r>
      <w:r w:rsidR="00581598" w:rsidRPr="009815B3">
        <w:rPr>
          <w:rFonts w:ascii="Tahoma" w:hAnsi="Tahoma" w:cs="Tahoma"/>
          <w:sz w:val="20"/>
        </w:rPr>
        <w:t>family,</w:t>
      </w:r>
      <w:r w:rsidRPr="009815B3">
        <w:rPr>
          <w:rFonts w:ascii="Tahoma" w:hAnsi="Tahoma" w:cs="Tahoma"/>
          <w:sz w:val="20"/>
        </w:rPr>
        <w:t xml:space="preserve"> find financial help or make other arrangements.  We need your help with collecting </w:t>
      </w:r>
      <w:r w:rsidR="00581598" w:rsidRPr="009815B3">
        <w:rPr>
          <w:rFonts w:ascii="Tahoma" w:hAnsi="Tahoma" w:cs="Tahoma"/>
          <w:sz w:val="20"/>
        </w:rPr>
        <w:t>the necessary</w:t>
      </w:r>
      <w:r w:rsidRPr="009815B3">
        <w:rPr>
          <w:rFonts w:ascii="Tahoma" w:hAnsi="Tahoma" w:cs="Tahoma"/>
          <w:sz w:val="20"/>
        </w:rPr>
        <w:t xml:space="preserve"> information and other requirements to obtain coverage or assistance.</w:t>
      </w:r>
    </w:p>
    <w:p w14:paraId="750E29C0" w14:textId="77777777" w:rsidR="006B72CD" w:rsidRPr="009815B3" w:rsidRDefault="006B72CD" w:rsidP="004B3E45">
      <w:pPr>
        <w:pStyle w:val="BodyText"/>
        <w:tabs>
          <w:tab w:val="left" w:pos="478"/>
        </w:tabs>
        <w:rPr>
          <w:rFonts w:ascii="Tahoma" w:hAnsi="Tahoma" w:cs="Tahoma"/>
          <w:sz w:val="20"/>
        </w:rPr>
      </w:pPr>
    </w:p>
    <w:p w14:paraId="4543ED02" w14:textId="77777777" w:rsidR="00C97566" w:rsidRPr="009815B3" w:rsidRDefault="00C97566" w:rsidP="004B3E45">
      <w:pPr>
        <w:rPr>
          <w:rFonts w:ascii="Tahoma" w:eastAsiaTheme="minorHAnsi" w:hAnsi="Tahoma" w:cs="Tahoma"/>
          <w:color w:val="000000"/>
          <w:sz w:val="20"/>
        </w:rPr>
      </w:pPr>
    </w:p>
    <w:p w14:paraId="36311E55" w14:textId="77777777" w:rsidR="001B6E6C" w:rsidRPr="009815B3" w:rsidRDefault="001B6E6C" w:rsidP="004B3E45">
      <w:pPr>
        <w:pStyle w:val="Default"/>
        <w:jc w:val="center"/>
        <w:rPr>
          <w:rFonts w:ascii="Tahoma" w:hAnsi="Tahoma" w:cs="Tahoma"/>
          <w:b/>
          <w:sz w:val="22"/>
          <w:szCs w:val="22"/>
        </w:rPr>
      </w:pPr>
    </w:p>
    <w:p w14:paraId="705D5CCD" w14:textId="77777777" w:rsidR="001B6E6C" w:rsidRPr="009815B3" w:rsidRDefault="001B6E6C" w:rsidP="004B3E45">
      <w:pPr>
        <w:pStyle w:val="Default"/>
        <w:jc w:val="center"/>
        <w:rPr>
          <w:rFonts w:ascii="Tahoma" w:hAnsi="Tahoma" w:cs="Tahoma"/>
          <w:b/>
          <w:sz w:val="22"/>
          <w:szCs w:val="22"/>
        </w:rPr>
      </w:pPr>
    </w:p>
    <w:p w14:paraId="3CEEA815" w14:textId="77777777" w:rsidR="001B6E6C" w:rsidRPr="009815B3" w:rsidRDefault="001B6E6C" w:rsidP="004B3E45">
      <w:pPr>
        <w:pStyle w:val="Default"/>
        <w:jc w:val="center"/>
        <w:rPr>
          <w:rFonts w:ascii="Tahoma" w:hAnsi="Tahoma" w:cs="Tahoma"/>
          <w:b/>
          <w:sz w:val="22"/>
          <w:szCs w:val="22"/>
        </w:rPr>
      </w:pPr>
    </w:p>
    <w:p w14:paraId="2F918B05" w14:textId="77777777" w:rsidR="001B6E6C" w:rsidRPr="009815B3" w:rsidRDefault="001B6E6C" w:rsidP="004B3E45">
      <w:pPr>
        <w:pStyle w:val="Default"/>
        <w:jc w:val="center"/>
        <w:rPr>
          <w:rFonts w:ascii="Tahoma" w:hAnsi="Tahoma" w:cs="Tahoma"/>
          <w:b/>
          <w:sz w:val="22"/>
          <w:szCs w:val="22"/>
        </w:rPr>
      </w:pPr>
    </w:p>
    <w:p w14:paraId="7330B38A" w14:textId="77777777" w:rsidR="001B6E6C" w:rsidRPr="009815B3" w:rsidRDefault="001B6E6C" w:rsidP="004B3E45">
      <w:pPr>
        <w:pStyle w:val="Default"/>
        <w:jc w:val="center"/>
        <w:rPr>
          <w:rFonts w:ascii="Tahoma" w:hAnsi="Tahoma" w:cs="Tahoma"/>
          <w:b/>
          <w:sz w:val="22"/>
          <w:szCs w:val="22"/>
        </w:rPr>
      </w:pPr>
    </w:p>
    <w:p w14:paraId="683CF99C" w14:textId="77777777" w:rsidR="001B6E6C" w:rsidRPr="009815B3" w:rsidRDefault="001B6E6C" w:rsidP="004B3E45">
      <w:pPr>
        <w:pStyle w:val="Default"/>
        <w:jc w:val="center"/>
        <w:rPr>
          <w:rFonts w:ascii="Tahoma" w:hAnsi="Tahoma" w:cs="Tahoma"/>
          <w:b/>
          <w:sz w:val="22"/>
          <w:szCs w:val="22"/>
        </w:rPr>
      </w:pPr>
    </w:p>
    <w:p w14:paraId="7B9F9A7D" w14:textId="77777777" w:rsidR="001B6E6C" w:rsidRPr="009815B3" w:rsidRDefault="001B6E6C" w:rsidP="004B3E45">
      <w:pPr>
        <w:pStyle w:val="Default"/>
        <w:jc w:val="center"/>
        <w:rPr>
          <w:rFonts w:ascii="Tahoma" w:hAnsi="Tahoma" w:cs="Tahoma"/>
          <w:b/>
          <w:sz w:val="22"/>
          <w:szCs w:val="22"/>
        </w:rPr>
      </w:pPr>
    </w:p>
    <w:p w14:paraId="77A8839B" w14:textId="77777777" w:rsidR="001B6E6C" w:rsidRPr="009815B3" w:rsidRDefault="001B6E6C" w:rsidP="004B3E45">
      <w:pPr>
        <w:pStyle w:val="Default"/>
        <w:jc w:val="center"/>
        <w:rPr>
          <w:rFonts w:ascii="Tahoma" w:hAnsi="Tahoma" w:cs="Tahoma"/>
          <w:b/>
          <w:sz w:val="22"/>
          <w:szCs w:val="22"/>
        </w:rPr>
      </w:pPr>
    </w:p>
    <w:p w14:paraId="72866DEA" w14:textId="77777777" w:rsidR="001B6E6C" w:rsidRPr="009815B3" w:rsidRDefault="001B6E6C" w:rsidP="004B3E45">
      <w:pPr>
        <w:pStyle w:val="Default"/>
        <w:jc w:val="center"/>
        <w:rPr>
          <w:rFonts w:ascii="Tahoma" w:hAnsi="Tahoma" w:cs="Tahoma"/>
          <w:b/>
          <w:sz w:val="22"/>
          <w:szCs w:val="22"/>
        </w:rPr>
      </w:pPr>
    </w:p>
    <w:p w14:paraId="1B074C17" w14:textId="77777777" w:rsidR="001B6E6C" w:rsidRPr="009815B3" w:rsidRDefault="001B6E6C" w:rsidP="004B3E45">
      <w:pPr>
        <w:pStyle w:val="Default"/>
        <w:jc w:val="center"/>
        <w:rPr>
          <w:rFonts w:ascii="Tahoma" w:hAnsi="Tahoma" w:cs="Tahoma"/>
          <w:b/>
          <w:sz w:val="22"/>
          <w:szCs w:val="22"/>
        </w:rPr>
      </w:pPr>
    </w:p>
    <w:p w14:paraId="24BB016D" w14:textId="77777777" w:rsidR="001B6E6C" w:rsidRPr="009815B3" w:rsidRDefault="001B6E6C" w:rsidP="004B3E45">
      <w:pPr>
        <w:pStyle w:val="Default"/>
        <w:jc w:val="center"/>
        <w:rPr>
          <w:rFonts w:ascii="Tahoma" w:hAnsi="Tahoma" w:cs="Tahoma"/>
          <w:b/>
          <w:sz w:val="22"/>
          <w:szCs w:val="22"/>
        </w:rPr>
      </w:pPr>
    </w:p>
    <w:p w14:paraId="6A26A834" w14:textId="77777777" w:rsidR="001B6E6C" w:rsidRPr="009815B3" w:rsidRDefault="001B6E6C" w:rsidP="004B3E45">
      <w:pPr>
        <w:pStyle w:val="Default"/>
        <w:jc w:val="center"/>
        <w:rPr>
          <w:rFonts w:ascii="Tahoma" w:hAnsi="Tahoma" w:cs="Tahoma"/>
          <w:b/>
          <w:sz w:val="22"/>
          <w:szCs w:val="22"/>
        </w:rPr>
      </w:pPr>
    </w:p>
    <w:p w14:paraId="3FFFE9F6" w14:textId="77777777" w:rsidR="001B6E6C" w:rsidRPr="009815B3" w:rsidRDefault="001B6E6C" w:rsidP="004B3E45">
      <w:pPr>
        <w:pStyle w:val="Default"/>
        <w:jc w:val="center"/>
        <w:rPr>
          <w:rFonts w:ascii="Tahoma" w:hAnsi="Tahoma" w:cs="Tahoma"/>
          <w:b/>
          <w:sz w:val="22"/>
          <w:szCs w:val="22"/>
        </w:rPr>
      </w:pPr>
    </w:p>
    <w:p w14:paraId="658B948B" w14:textId="77777777" w:rsidR="001B6E6C" w:rsidRPr="009815B3" w:rsidRDefault="001B6E6C" w:rsidP="004B3E45">
      <w:pPr>
        <w:pStyle w:val="Default"/>
        <w:jc w:val="center"/>
        <w:rPr>
          <w:rFonts w:ascii="Tahoma" w:hAnsi="Tahoma" w:cs="Tahoma"/>
          <w:b/>
          <w:sz w:val="22"/>
          <w:szCs w:val="22"/>
        </w:rPr>
      </w:pPr>
    </w:p>
    <w:p w14:paraId="29725A00" w14:textId="77777777" w:rsidR="001B6E6C" w:rsidRPr="009815B3" w:rsidRDefault="001B6E6C" w:rsidP="004B3E45">
      <w:pPr>
        <w:pStyle w:val="Default"/>
        <w:jc w:val="center"/>
        <w:rPr>
          <w:rFonts w:ascii="Tahoma" w:hAnsi="Tahoma" w:cs="Tahoma"/>
          <w:b/>
          <w:sz w:val="22"/>
          <w:szCs w:val="22"/>
        </w:rPr>
      </w:pPr>
    </w:p>
    <w:p w14:paraId="73BE8EFB" w14:textId="77777777" w:rsidR="001B6E6C" w:rsidRPr="009815B3" w:rsidRDefault="001B6E6C" w:rsidP="004B3E45">
      <w:pPr>
        <w:pStyle w:val="Default"/>
        <w:jc w:val="center"/>
        <w:rPr>
          <w:rFonts w:ascii="Tahoma" w:hAnsi="Tahoma" w:cs="Tahoma"/>
          <w:b/>
          <w:sz w:val="22"/>
          <w:szCs w:val="22"/>
        </w:rPr>
      </w:pPr>
    </w:p>
    <w:p w14:paraId="5412BE75" w14:textId="77777777" w:rsidR="0003519F" w:rsidRPr="009815B3" w:rsidRDefault="0003519F" w:rsidP="004B3E45">
      <w:pPr>
        <w:pStyle w:val="Default"/>
        <w:jc w:val="center"/>
        <w:rPr>
          <w:rFonts w:ascii="Tahoma" w:hAnsi="Tahoma" w:cs="Tahoma"/>
          <w:b/>
          <w:sz w:val="22"/>
          <w:szCs w:val="22"/>
        </w:rPr>
      </w:pPr>
    </w:p>
    <w:p w14:paraId="11C11440" w14:textId="77777777" w:rsidR="0003519F" w:rsidRPr="009815B3" w:rsidRDefault="0003519F" w:rsidP="004B3E45">
      <w:pPr>
        <w:pStyle w:val="Default"/>
        <w:jc w:val="center"/>
        <w:rPr>
          <w:rFonts w:ascii="Tahoma" w:hAnsi="Tahoma" w:cs="Tahoma"/>
          <w:b/>
          <w:sz w:val="22"/>
          <w:szCs w:val="22"/>
        </w:rPr>
      </w:pPr>
    </w:p>
    <w:p w14:paraId="286F54B2" w14:textId="77777777" w:rsidR="0003519F" w:rsidRPr="009815B3" w:rsidRDefault="0003519F" w:rsidP="004B3E45">
      <w:pPr>
        <w:pStyle w:val="Default"/>
        <w:jc w:val="center"/>
        <w:rPr>
          <w:rFonts w:ascii="Tahoma" w:hAnsi="Tahoma" w:cs="Tahoma"/>
          <w:b/>
          <w:sz w:val="22"/>
          <w:szCs w:val="22"/>
        </w:rPr>
      </w:pPr>
    </w:p>
    <w:p w14:paraId="6DF8C025" w14:textId="77777777" w:rsidR="0003519F" w:rsidRPr="009815B3" w:rsidRDefault="0003519F" w:rsidP="004B3E45">
      <w:pPr>
        <w:pStyle w:val="Default"/>
        <w:jc w:val="center"/>
        <w:rPr>
          <w:rFonts w:ascii="Tahoma" w:hAnsi="Tahoma" w:cs="Tahoma"/>
          <w:b/>
          <w:sz w:val="22"/>
          <w:szCs w:val="22"/>
        </w:rPr>
      </w:pPr>
    </w:p>
    <w:p w14:paraId="6ADB8101" w14:textId="77777777" w:rsidR="0003519F" w:rsidRPr="009815B3" w:rsidRDefault="0003519F" w:rsidP="004B3E45">
      <w:pPr>
        <w:pStyle w:val="Default"/>
        <w:jc w:val="center"/>
        <w:rPr>
          <w:rFonts w:ascii="Tahoma" w:hAnsi="Tahoma" w:cs="Tahoma"/>
          <w:b/>
          <w:sz w:val="22"/>
          <w:szCs w:val="22"/>
        </w:rPr>
      </w:pPr>
    </w:p>
    <w:p w14:paraId="120C5280" w14:textId="77777777" w:rsidR="0003519F" w:rsidRPr="009815B3" w:rsidRDefault="0003519F" w:rsidP="004B3E45">
      <w:pPr>
        <w:pStyle w:val="Default"/>
        <w:jc w:val="center"/>
        <w:rPr>
          <w:rFonts w:ascii="Tahoma" w:hAnsi="Tahoma" w:cs="Tahoma"/>
          <w:b/>
          <w:sz w:val="22"/>
          <w:szCs w:val="22"/>
        </w:rPr>
      </w:pPr>
    </w:p>
    <w:p w14:paraId="24F30C85" w14:textId="77777777" w:rsidR="0003519F" w:rsidRPr="009815B3" w:rsidRDefault="0003519F" w:rsidP="004B3E45">
      <w:pPr>
        <w:pStyle w:val="Default"/>
        <w:jc w:val="center"/>
        <w:rPr>
          <w:rFonts w:ascii="Tahoma" w:hAnsi="Tahoma" w:cs="Tahoma"/>
          <w:b/>
          <w:sz w:val="22"/>
          <w:szCs w:val="22"/>
        </w:rPr>
      </w:pPr>
    </w:p>
    <w:p w14:paraId="3953701A" w14:textId="77777777" w:rsidR="0003519F" w:rsidRPr="009815B3" w:rsidRDefault="0003519F" w:rsidP="004B3E45">
      <w:pPr>
        <w:pStyle w:val="Default"/>
        <w:jc w:val="center"/>
        <w:rPr>
          <w:rFonts w:ascii="Tahoma" w:hAnsi="Tahoma" w:cs="Tahoma"/>
          <w:b/>
          <w:sz w:val="22"/>
          <w:szCs w:val="22"/>
        </w:rPr>
      </w:pPr>
    </w:p>
    <w:p w14:paraId="17FC5DBB" w14:textId="77777777" w:rsidR="0003519F" w:rsidRPr="009815B3" w:rsidRDefault="0003519F" w:rsidP="004B3E45">
      <w:pPr>
        <w:pStyle w:val="Default"/>
        <w:jc w:val="center"/>
        <w:rPr>
          <w:rFonts w:ascii="Tahoma" w:hAnsi="Tahoma" w:cs="Tahoma"/>
          <w:b/>
          <w:sz w:val="22"/>
          <w:szCs w:val="22"/>
        </w:rPr>
      </w:pPr>
    </w:p>
    <w:p w14:paraId="0D9EC2A6" w14:textId="77777777" w:rsidR="0003519F" w:rsidRPr="009815B3" w:rsidRDefault="0003519F" w:rsidP="004B3E45">
      <w:pPr>
        <w:pStyle w:val="Default"/>
        <w:jc w:val="center"/>
        <w:rPr>
          <w:rFonts w:ascii="Tahoma" w:hAnsi="Tahoma" w:cs="Tahoma"/>
          <w:b/>
          <w:sz w:val="22"/>
          <w:szCs w:val="22"/>
        </w:rPr>
      </w:pPr>
    </w:p>
    <w:p w14:paraId="565314B8" w14:textId="3AEED9A3" w:rsidR="0099572D" w:rsidRPr="009815B3" w:rsidRDefault="0099572D" w:rsidP="004B3E4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Tahoma" w:hAnsi="Tahoma" w:cs="Tahoma"/>
          <w:b/>
          <w:sz w:val="22"/>
          <w:szCs w:val="22"/>
        </w:rPr>
      </w:pPr>
      <w:bookmarkStart w:id="5" w:name="_Hlk41398773"/>
      <w:r w:rsidRPr="009815B3">
        <w:rPr>
          <w:rFonts w:ascii="Tahoma" w:hAnsi="Tahoma" w:cs="Tahoma"/>
          <w:b/>
          <w:sz w:val="22"/>
          <w:szCs w:val="22"/>
        </w:rPr>
        <w:t>Appendix A</w:t>
      </w:r>
    </w:p>
    <w:bookmarkEnd w:id="5"/>
    <w:p w14:paraId="026CB4C9" w14:textId="77777777" w:rsidR="0099572D" w:rsidRPr="009815B3" w:rsidRDefault="0099572D" w:rsidP="004B3E45">
      <w:pPr>
        <w:pStyle w:val="Default"/>
        <w:jc w:val="center"/>
        <w:rPr>
          <w:rFonts w:ascii="Tahoma" w:hAnsi="Tahoma" w:cs="Tahoma"/>
          <w:b/>
          <w:sz w:val="22"/>
          <w:szCs w:val="22"/>
        </w:rPr>
      </w:pPr>
    </w:p>
    <w:p w14:paraId="1F48C390" w14:textId="7C4FB8B7" w:rsidR="0066795E" w:rsidRPr="009815B3" w:rsidRDefault="00D4087F" w:rsidP="004B3E45">
      <w:pPr>
        <w:pStyle w:val="Default"/>
        <w:jc w:val="center"/>
        <w:rPr>
          <w:rFonts w:ascii="Tahoma" w:hAnsi="Tahoma" w:cs="Tahoma"/>
          <w:b/>
          <w:sz w:val="22"/>
          <w:szCs w:val="22"/>
        </w:rPr>
      </w:pPr>
      <w:r w:rsidRPr="009815B3">
        <w:rPr>
          <w:rFonts w:ascii="Tahoma" w:hAnsi="Tahoma" w:cs="Tahoma"/>
          <w:b/>
          <w:sz w:val="22"/>
          <w:szCs w:val="22"/>
        </w:rPr>
        <w:t>CT STATE</w:t>
      </w:r>
      <w:r w:rsidR="0066795E" w:rsidRPr="009815B3">
        <w:rPr>
          <w:rFonts w:ascii="Tahoma" w:hAnsi="Tahoma" w:cs="Tahoma"/>
          <w:b/>
          <w:sz w:val="22"/>
          <w:szCs w:val="22"/>
        </w:rPr>
        <w:t xml:space="preserve"> COMMUNITY COLLEGE</w:t>
      </w:r>
    </w:p>
    <w:p w14:paraId="31113919" w14:textId="76C1B833" w:rsidR="00F127E5" w:rsidRPr="009815B3" w:rsidRDefault="00F127E5" w:rsidP="004B3E45">
      <w:pPr>
        <w:pStyle w:val="Default"/>
        <w:jc w:val="center"/>
        <w:rPr>
          <w:rFonts w:ascii="Tahoma" w:hAnsi="Tahoma" w:cs="Tahoma"/>
          <w:b/>
          <w:sz w:val="22"/>
          <w:szCs w:val="22"/>
        </w:rPr>
      </w:pPr>
      <w:r w:rsidRPr="009815B3">
        <w:rPr>
          <w:rFonts w:ascii="Tahoma" w:hAnsi="Tahoma" w:cs="Tahoma"/>
          <w:b/>
          <w:sz w:val="22"/>
          <w:szCs w:val="22"/>
        </w:rPr>
        <w:t>ALLIED HEALTH DIVISION</w:t>
      </w:r>
    </w:p>
    <w:p w14:paraId="45832B00" w14:textId="00C48247" w:rsidR="0066795E" w:rsidRPr="009815B3" w:rsidRDefault="006F572A" w:rsidP="004B3E45">
      <w:pPr>
        <w:tabs>
          <w:tab w:val="left" w:pos="1176"/>
          <w:tab w:val="center" w:pos="5120"/>
        </w:tabs>
        <w:jc w:val="center"/>
        <w:rPr>
          <w:rFonts w:ascii="Tahoma" w:hAnsi="Tahoma" w:cs="Tahoma"/>
          <w:b/>
          <w:bCs/>
          <w:sz w:val="22"/>
          <w:szCs w:val="22"/>
        </w:rPr>
      </w:pPr>
      <w:r w:rsidRPr="009815B3">
        <w:rPr>
          <w:rFonts w:ascii="Tahoma" w:hAnsi="Tahoma" w:cs="Tahoma"/>
          <w:b/>
          <w:bCs/>
          <w:sz w:val="22"/>
          <w:szCs w:val="22"/>
        </w:rPr>
        <w:t>NUTRITION AND DIETETICS</w:t>
      </w:r>
      <w:r w:rsidR="0066795E" w:rsidRPr="009815B3">
        <w:rPr>
          <w:rFonts w:ascii="Tahoma" w:hAnsi="Tahoma" w:cs="Tahoma"/>
          <w:b/>
          <w:bCs/>
          <w:sz w:val="22"/>
          <w:szCs w:val="22"/>
        </w:rPr>
        <w:t xml:space="preserve"> </w:t>
      </w:r>
      <w:r w:rsidR="00D4087F" w:rsidRPr="009815B3">
        <w:rPr>
          <w:rFonts w:ascii="Tahoma" w:hAnsi="Tahoma" w:cs="Tahoma"/>
          <w:b/>
          <w:bCs/>
          <w:sz w:val="22"/>
          <w:szCs w:val="22"/>
        </w:rPr>
        <w:t>PROGRAM</w:t>
      </w:r>
    </w:p>
    <w:p w14:paraId="541587F9" w14:textId="77777777" w:rsidR="0066795E" w:rsidRPr="009815B3" w:rsidRDefault="0066795E" w:rsidP="004B3E45">
      <w:pPr>
        <w:jc w:val="center"/>
        <w:rPr>
          <w:rFonts w:ascii="Tahoma" w:hAnsi="Tahoma" w:cs="Tahoma"/>
          <w:b/>
          <w:sz w:val="20"/>
          <w:u w:val="single"/>
        </w:rPr>
      </w:pPr>
    </w:p>
    <w:p w14:paraId="590E47A7" w14:textId="77777777" w:rsidR="0066795E" w:rsidRPr="009815B3" w:rsidRDefault="0066795E" w:rsidP="004B3E45">
      <w:pPr>
        <w:jc w:val="center"/>
        <w:rPr>
          <w:rFonts w:ascii="Tahoma" w:hAnsi="Tahoma" w:cs="Tahoma"/>
          <w:b/>
          <w:sz w:val="20"/>
          <w:u w:val="single"/>
        </w:rPr>
      </w:pPr>
    </w:p>
    <w:p w14:paraId="13DFB699" w14:textId="25911443" w:rsidR="00FE7E6B" w:rsidRPr="009815B3" w:rsidRDefault="00BA040D" w:rsidP="004B3E45">
      <w:pPr>
        <w:pStyle w:val="Default"/>
        <w:rPr>
          <w:rFonts w:ascii="Tahoma" w:hAnsi="Tahoma" w:cs="Tahoma"/>
          <w:b/>
          <w:sz w:val="20"/>
          <w:szCs w:val="20"/>
          <w:u w:val="single"/>
        </w:rPr>
      </w:pPr>
      <w:r w:rsidRPr="009815B3">
        <w:rPr>
          <w:rFonts w:ascii="Tahoma" w:hAnsi="Tahoma" w:cs="Tahoma"/>
          <w:b/>
          <w:sz w:val="20"/>
          <w:szCs w:val="20"/>
          <w:u w:val="single"/>
        </w:rPr>
        <w:t>Nutrition and Dietetics</w:t>
      </w:r>
      <w:r w:rsidR="00FE7E6B" w:rsidRPr="009815B3">
        <w:rPr>
          <w:rFonts w:ascii="Tahoma" w:hAnsi="Tahoma" w:cs="Tahoma"/>
          <w:b/>
          <w:sz w:val="20"/>
          <w:szCs w:val="20"/>
          <w:u w:val="single"/>
        </w:rPr>
        <w:t xml:space="preserve"> </w:t>
      </w:r>
      <w:r w:rsidR="00012123" w:rsidRPr="009815B3">
        <w:rPr>
          <w:rFonts w:ascii="Tahoma" w:hAnsi="Tahoma" w:cs="Tahoma"/>
          <w:b/>
          <w:sz w:val="20"/>
          <w:szCs w:val="20"/>
          <w:u w:val="single"/>
        </w:rPr>
        <w:t xml:space="preserve">Program </w:t>
      </w:r>
      <w:r w:rsidR="009678AD" w:rsidRPr="009815B3">
        <w:rPr>
          <w:rFonts w:ascii="Tahoma" w:hAnsi="Tahoma" w:cs="Tahoma"/>
          <w:b/>
          <w:sz w:val="20"/>
          <w:szCs w:val="20"/>
          <w:u w:val="single"/>
        </w:rPr>
        <w:t xml:space="preserve">Student </w:t>
      </w:r>
      <w:r w:rsidR="00737109" w:rsidRPr="009815B3">
        <w:rPr>
          <w:rFonts w:ascii="Tahoma" w:hAnsi="Tahoma" w:cs="Tahoma"/>
          <w:b/>
          <w:sz w:val="20"/>
          <w:szCs w:val="20"/>
          <w:u w:val="single"/>
        </w:rPr>
        <w:t>Handbook</w:t>
      </w:r>
      <w:r w:rsidR="009678AD" w:rsidRPr="009815B3">
        <w:rPr>
          <w:rFonts w:ascii="Tahoma" w:hAnsi="Tahoma" w:cs="Tahoma"/>
          <w:b/>
          <w:sz w:val="20"/>
          <w:szCs w:val="20"/>
          <w:u w:val="single"/>
        </w:rPr>
        <w:t xml:space="preserve"> </w:t>
      </w:r>
      <w:r w:rsidR="00024C73" w:rsidRPr="009815B3">
        <w:rPr>
          <w:rFonts w:ascii="Tahoma" w:hAnsi="Tahoma" w:cs="Tahoma"/>
          <w:b/>
          <w:sz w:val="20"/>
          <w:szCs w:val="20"/>
          <w:u w:val="single"/>
        </w:rPr>
        <w:t>20</w:t>
      </w:r>
      <w:r w:rsidR="0099572D" w:rsidRPr="009815B3">
        <w:rPr>
          <w:rFonts w:ascii="Tahoma" w:hAnsi="Tahoma" w:cs="Tahoma"/>
          <w:b/>
          <w:sz w:val="20"/>
          <w:szCs w:val="20"/>
          <w:u w:val="single"/>
        </w:rPr>
        <w:t>2</w:t>
      </w:r>
      <w:r w:rsidR="00DC4FDA">
        <w:rPr>
          <w:rFonts w:ascii="Tahoma" w:hAnsi="Tahoma" w:cs="Tahoma"/>
          <w:b/>
          <w:sz w:val="20"/>
          <w:szCs w:val="20"/>
          <w:u w:val="single"/>
        </w:rPr>
        <w:t>6</w:t>
      </w:r>
      <w:r w:rsidR="00024C73" w:rsidRPr="009815B3">
        <w:rPr>
          <w:rFonts w:ascii="Tahoma" w:hAnsi="Tahoma" w:cs="Tahoma"/>
          <w:b/>
          <w:sz w:val="20"/>
          <w:szCs w:val="20"/>
          <w:u w:val="single"/>
        </w:rPr>
        <w:t>-</w:t>
      </w:r>
      <w:r w:rsidR="009347BD" w:rsidRPr="009815B3">
        <w:rPr>
          <w:rFonts w:ascii="Tahoma" w:hAnsi="Tahoma" w:cs="Tahoma"/>
          <w:b/>
          <w:sz w:val="20"/>
          <w:szCs w:val="20"/>
          <w:u w:val="single"/>
        </w:rPr>
        <w:t>202</w:t>
      </w:r>
      <w:r w:rsidR="00DC4FDA">
        <w:rPr>
          <w:rFonts w:ascii="Tahoma" w:hAnsi="Tahoma" w:cs="Tahoma"/>
          <w:b/>
          <w:sz w:val="20"/>
          <w:szCs w:val="20"/>
          <w:u w:val="single"/>
        </w:rPr>
        <w:t>7</w:t>
      </w:r>
    </w:p>
    <w:p w14:paraId="086CD8C3" w14:textId="77777777" w:rsidR="009678AD" w:rsidRPr="009815B3" w:rsidRDefault="009678AD" w:rsidP="004B3E45">
      <w:pPr>
        <w:pStyle w:val="Default"/>
        <w:rPr>
          <w:rFonts w:ascii="Tahoma" w:hAnsi="Tahoma" w:cs="Tahoma"/>
          <w:sz w:val="20"/>
          <w:szCs w:val="20"/>
        </w:rPr>
      </w:pPr>
      <w:r w:rsidRPr="009815B3">
        <w:rPr>
          <w:rFonts w:ascii="Tahoma" w:hAnsi="Tahoma" w:cs="Tahoma"/>
          <w:sz w:val="20"/>
          <w:szCs w:val="20"/>
        </w:rPr>
        <w:t xml:space="preserve"> </w:t>
      </w:r>
    </w:p>
    <w:p w14:paraId="52C467C3" w14:textId="53BB634D" w:rsidR="009678AD" w:rsidRPr="009815B3" w:rsidRDefault="00C364F8" w:rsidP="004B3E45">
      <w:pPr>
        <w:pStyle w:val="Default"/>
        <w:rPr>
          <w:rFonts w:ascii="Tahoma" w:hAnsi="Tahoma" w:cs="Tahoma"/>
          <w:sz w:val="20"/>
          <w:szCs w:val="20"/>
        </w:rPr>
      </w:pPr>
      <w:r w:rsidRPr="009815B3">
        <w:rPr>
          <w:rFonts w:ascii="Tahoma" w:hAnsi="Tahoma" w:cs="Tahoma"/>
          <w:sz w:val="20"/>
          <w:szCs w:val="20"/>
        </w:rPr>
        <w:t>Nutrition and Dietetics</w:t>
      </w:r>
      <w:r w:rsidR="009678AD" w:rsidRPr="009815B3">
        <w:rPr>
          <w:rFonts w:ascii="Tahoma" w:hAnsi="Tahoma" w:cs="Tahoma"/>
          <w:sz w:val="20"/>
          <w:szCs w:val="20"/>
        </w:rPr>
        <w:t xml:space="preserve"> students are responsible for reading and complying with the information which appears in the current </w:t>
      </w:r>
      <w:r w:rsidR="001F76AA" w:rsidRPr="009815B3">
        <w:rPr>
          <w:rFonts w:ascii="Tahoma" w:hAnsi="Tahoma" w:cs="Tahoma"/>
          <w:sz w:val="20"/>
          <w:szCs w:val="20"/>
        </w:rPr>
        <w:t>CT State Community College -</w:t>
      </w:r>
      <w:r w:rsidR="00FE7E6B" w:rsidRPr="009815B3">
        <w:rPr>
          <w:rFonts w:ascii="Tahoma" w:hAnsi="Tahoma" w:cs="Tahoma"/>
          <w:sz w:val="20"/>
          <w:szCs w:val="20"/>
        </w:rPr>
        <w:t xml:space="preserve">Gateway </w:t>
      </w:r>
      <w:r w:rsidR="001F76AA" w:rsidRPr="009815B3">
        <w:rPr>
          <w:rFonts w:ascii="Tahoma" w:hAnsi="Tahoma" w:cs="Tahoma"/>
          <w:sz w:val="20"/>
          <w:szCs w:val="20"/>
        </w:rPr>
        <w:t>Campus</w:t>
      </w:r>
      <w:r w:rsidR="009678AD" w:rsidRPr="009815B3">
        <w:rPr>
          <w:rFonts w:ascii="Tahoma" w:hAnsi="Tahoma" w:cs="Tahoma"/>
          <w:sz w:val="20"/>
          <w:szCs w:val="20"/>
        </w:rPr>
        <w:t xml:space="preserve"> </w:t>
      </w:r>
      <w:r w:rsidR="007D55AD" w:rsidRPr="009815B3">
        <w:rPr>
          <w:rFonts w:ascii="Tahoma" w:hAnsi="Tahoma" w:cs="Tahoma"/>
          <w:sz w:val="20"/>
          <w:szCs w:val="20"/>
        </w:rPr>
        <w:t>C</w:t>
      </w:r>
      <w:r w:rsidR="009678AD" w:rsidRPr="009815B3">
        <w:rPr>
          <w:rFonts w:ascii="Tahoma" w:hAnsi="Tahoma" w:cs="Tahoma"/>
          <w:sz w:val="20"/>
          <w:szCs w:val="20"/>
        </w:rPr>
        <w:t xml:space="preserve">atalog and </w:t>
      </w:r>
      <w:r w:rsidR="00B17E15" w:rsidRPr="009815B3">
        <w:rPr>
          <w:rFonts w:ascii="Tahoma" w:hAnsi="Tahoma" w:cs="Tahoma"/>
          <w:sz w:val="20"/>
          <w:szCs w:val="20"/>
        </w:rPr>
        <w:t>S</w:t>
      </w:r>
      <w:r w:rsidR="009678AD" w:rsidRPr="009815B3">
        <w:rPr>
          <w:rFonts w:ascii="Tahoma" w:hAnsi="Tahoma" w:cs="Tahoma"/>
          <w:sz w:val="20"/>
          <w:szCs w:val="20"/>
        </w:rPr>
        <w:t xml:space="preserve">tudent </w:t>
      </w:r>
      <w:r w:rsidR="00B17E15" w:rsidRPr="009815B3">
        <w:rPr>
          <w:rFonts w:ascii="Tahoma" w:hAnsi="Tahoma" w:cs="Tahoma"/>
          <w:sz w:val="20"/>
          <w:szCs w:val="20"/>
        </w:rPr>
        <w:t>H</w:t>
      </w:r>
      <w:r w:rsidR="009678AD" w:rsidRPr="009815B3">
        <w:rPr>
          <w:rFonts w:ascii="Tahoma" w:hAnsi="Tahoma" w:cs="Tahoma"/>
          <w:sz w:val="20"/>
          <w:szCs w:val="20"/>
        </w:rPr>
        <w:t xml:space="preserve">andbook and in the </w:t>
      </w:r>
      <w:r w:rsidRPr="009815B3">
        <w:rPr>
          <w:rFonts w:ascii="Tahoma" w:hAnsi="Tahoma" w:cs="Tahoma"/>
          <w:sz w:val="20"/>
          <w:szCs w:val="20"/>
        </w:rPr>
        <w:t>Nutrition and Dietetics</w:t>
      </w:r>
      <w:r w:rsidR="00B17E15" w:rsidRPr="009815B3">
        <w:rPr>
          <w:rFonts w:ascii="Tahoma" w:hAnsi="Tahoma" w:cs="Tahoma"/>
          <w:sz w:val="20"/>
          <w:szCs w:val="20"/>
        </w:rPr>
        <w:t xml:space="preserve"> Student </w:t>
      </w:r>
      <w:r w:rsidR="00737109" w:rsidRPr="009815B3">
        <w:rPr>
          <w:rFonts w:ascii="Tahoma" w:hAnsi="Tahoma" w:cs="Tahoma"/>
          <w:sz w:val="20"/>
          <w:szCs w:val="20"/>
        </w:rPr>
        <w:t>Handbook</w:t>
      </w:r>
      <w:r w:rsidR="009678AD" w:rsidRPr="009815B3">
        <w:rPr>
          <w:rFonts w:ascii="Tahoma" w:hAnsi="Tahoma" w:cs="Tahoma"/>
          <w:sz w:val="20"/>
          <w:szCs w:val="20"/>
        </w:rPr>
        <w:t xml:space="preserve">. It is the intent of this </w:t>
      </w:r>
      <w:r w:rsidR="00737109" w:rsidRPr="009815B3">
        <w:rPr>
          <w:rFonts w:ascii="Tahoma" w:hAnsi="Tahoma" w:cs="Tahoma"/>
          <w:sz w:val="20"/>
          <w:szCs w:val="20"/>
        </w:rPr>
        <w:t>Handbook</w:t>
      </w:r>
      <w:r w:rsidR="009678AD" w:rsidRPr="009815B3">
        <w:rPr>
          <w:rFonts w:ascii="Tahoma" w:hAnsi="Tahoma" w:cs="Tahoma"/>
          <w:sz w:val="20"/>
          <w:szCs w:val="20"/>
        </w:rPr>
        <w:t xml:space="preserve"> to ensure client safety and professional, ethical, and legal conduct of </w:t>
      </w:r>
      <w:r w:rsidRPr="009815B3">
        <w:rPr>
          <w:rFonts w:ascii="Tahoma" w:hAnsi="Tahoma" w:cs="Tahoma"/>
          <w:sz w:val="20"/>
          <w:szCs w:val="20"/>
        </w:rPr>
        <w:t>all Nutrition and Dietetics</w:t>
      </w:r>
      <w:r w:rsidR="009678AD" w:rsidRPr="009815B3">
        <w:rPr>
          <w:rFonts w:ascii="Tahoma" w:hAnsi="Tahoma" w:cs="Tahoma"/>
          <w:sz w:val="20"/>
          <w:szCs w:val="20"/>
        </w:rPr>
        <w:t xml:space="preserve"> students. Failure to comply with College and </w:t>
      </w:r>
      <w:r w:rsidR="00BA040D" w:rsidRPr="009815B3">
        <w:rPr>
          <w:rFonts w:ascii="Tahoma" w:hAnsi="Tahoma" w:cs="Tahoma"/>
          <w:sz w:val="20"/>
          <w:szCs w:val="20"/>
        </w:rPr>
        <w:t>Nutrition and Dietetics</w:t>
      </w:r>
      <w:r w:rsidR="009678AD" w:rsidRPr="009815B3">
        <w:rPr>
          <w:rFonts w:ascii="Tahoma" w:hAnsi="Tahoma" w:cs="Tahoma"/>
          <w:sz w:val="20"/>
          <w:szCs w:val="20"/>
        </w:rPr>
        <w:t xml:space="preserve"> Program </w:t>
      </w:r>
      <w:r w:rsidRPr="009815B3">
        <w:rPr>
          <w:rFonts w:ascii="Tahoma" w:hAnsi="Tahoma" w:cs="Tahoma"/>
          <w:sz w:val="20"/>
          <w:szCs w:val="20"/>
        </w:rPr>
        <w:t>standards</w:t>
      </w:r>
      <w:r w:rsidR="009678AD" w:rsidRPr="009815B3">
        <w:rPr>
          <w:rFonts w:ascii="Tahoma" w:hAnsi="Tahoma" w:cs="Tahoma"/>
          <w:sz w:val="20"/>
          <w:szCs w:val="20"/>
        </w:rPr>
        <w:t xml:space="preserve"> will lead to a review of student behavior and possible disciplinary action, including dismissal from the Program. </w:t>
      </w:r>
    </w:p>
    <w:p w14:paraId="53CD8326" w14:textId="77777777" w:rsidR="00B17E15" w:rsidRPr="009815B3" w:rsidRDefault="00B17E15" w:rsidP="004B3E45">
      <w:pPr>
        <w:pStyle w:val="Default"/>
        <w:rPr>
          <w:rFonts w:ascii="Tahoma" w:hAnsi="Tahoma" w:cs="Tahoma"/>
          <w:sz w:val="20"/>
          <w:szCs w:val="20"/>
        </w:rPr>
      </w:pPr>
    </w:p>
    <w:p w14:paraId="0E2D2472" w14:textId="3966F2A7" w:rsidR="009678AD" w:rsidRPr="009815B3" w:rsidRDefault="009678AD" w:rsidP="004B3E45">
      <w:pPr>
        <w:pStyle w:val="Default"/>
        <w:rPr>
          <w:rFonts w:ascii="Tahoma" w:hAnsi="Tahoma" w:cs="Tahoma"/>
          <w:sz w:val="20"/>
          <w:szCs w:val="20"/>
        </w:rPr>
      </w:pPr>
      <w:r w:rsidRPr="009815B3">
        <w:rPr>
          <w:rFonts w:ascii="Tahoma" w:hAnsi="Tahoma" w:cs="Tahoma"/>
          <w:sz w:val="20"/>
          <w:szCs w:val="20"/>
        </w:rPr>
        <w:t xml:space="preserve">The </w:t>
      </w:r>
      <w:r w:rsidR="00B17E15" w:rsidRPr="009815B3">
        <w:rPr>
          <w:rFonts w:ascii="Tahoma" w:hAnsi="Tahoma" w:cs="Tahoma"/>
          <w:sz w:val="20"/>
          <w:szCs w:val="20"/>
        </w:rPr>
        <w:t>Program</w:t>
      </w:r>
      <w:r w:rsidRPr="009815B3">
        <w:rPr>
          <w:rFonts w:ascii="Tahoma" w:hAnsi="Tahoma" w:cs="Tahoma"/>
          <w:sz w:val="20"/>
          <w:szCs w:val="20"/>
        </w:rPr>
        <w:t xml:space="preserve"> reserves the right to modify any statement in this handbook. Cha</w:t>
      </w:r>
      <w:r w:rsidR="00B17E15" w:rsidRPr="009815B3">
        <w:rPr>
          <w:rFonts w:ascii="Tahoma" w:hAnsi="Tahoma" w:cs="Tahoma"/>
          <w:sz w:val="20"/>
          <w:szCs w:val="20"/>
        </w:rPr>
        <w:t xml:space="preserve">nges will be </w:t>
      </w:r>
      <w:r w:rsidR="00DC4FDA">
        <w:rPr>
          <w:rFonts w:ascii="Tahoma" w:hAnsi="Tahoma" w:cs="Tahoma"/>
          <w:sz w:val="20"/>
          <w:szCs w:val="20"/>
        </w:rPr>
        <w:t>shared with</w:t>
      </w:r>
      <w:r w:rsidR="00B17E15" w:rsidRPr="009815B3">
        <w:rPr>
          <w:rFonts w:ascii="Tahoma" w:hAnsi="Tahoma" w:cs="Tahoma"/>
          <w:sz w:val="20"/>
          <w:szCs w:val="20"/>
        </w:rPr>
        <w:t xml:space="preserve"> students through an </w:t>
      </w:r>
      <w:r w:rsidRPr="009815B3">
        <w:rPr>
          <w:rFonts w:ascii="Tahoma" w:hAnsi="Tahoma" w:cs="Tahoma"/>
          <w:sz w:val="20"/>
          <w:szCs w:val="20"/>
        </w:rPr>
        <w:t xml:space="preserve">Addendum. </w:t>
      </w:r>
    </w:p>
    <w:p w14:paraId="74DBE282" w14:textId="77777777" w:rsidR="00B17E15" w:rsidRPr="009815B3" w:rsidRDefault="00B17E15" w:rsidP="004B3E45">
      <w:pPr>
        <w:pStyle w:val="Default"/>
        <w:rPr>
          <w:rFonts w:ascii="Tahoma" w:hAnsi="Tahoma" w:cs="Tahoma"/>
          <w:sz w:val="20"/>
          <w:szCs w:val="20"/>
        </w:rPr>
      </w:pPr>
    </w:p>
    <w:p w14:paraId="328D7ECD" w14:textId="77777777" w:rsidR="00B17E15" w:rsidRPr="009815B3" w:rsidRDefault="00B17E15" w:rsidP="004B3E45">
      <w:pPr>
        <w:pStyle w:val="Default"/>
        <w:rPr>
          <w:rFonts w:ascii="Tahoma" w:hAnsi="Tahoma" w:cs="Tahoma"/>
          <w:sz w:val="20"/>
          <w:szCs w:val="20"/>
        </w:rPr>
      </w:pPr>
    </w:p>
    <w:p w14:paraId="794655C3" w14:textId="77777777" w:rsidR="009678AD" w:rsidRPr="009815B3" w:rsidRDefault="00C364F8" w:rsidP="004B3E45">
      <w:pPr>
        <w:pStyle w:val="Default"/>
        <w:rPr>
          <w:rFonts w:ascii="Tahoma" w:hAnsi="Tahoma" w:cs="Tahoma"/>
          <w:sz w:val="20"/>
          <w:szCs w:val="20"/>
          <w:u w:val="single"/>
        </w:rPr>
      </w:pPr>
      <w:r w:rsidRPr="009815B3">
        <w:rPr>
          <w:rFonts w:ascii="Tahoma" w:hAnsi="Tahoma" w:cs="Tahoma"/>
          <w:sz w:val="20"/>
          <w:szCs w:val="20"/>
          <w:u w:val="single"/>
        </w:rPr>
        <w:t>Nutrition and Dietetics</w:t>
      </w:r>
      <w:r w:rsidR="009678AD" w:rsidRPr="009815B3">
        <w:rPr>
          <w:rFonts w:ascii="Tahoma" w:hAnsi="Tahoma" w:cs="Tahoma"/>
          <w:sz w:val="20"/>
          <w:szCs w:val="20"/>
          <w:u w:val="single"/>
        </w:rPr>
        <w:t xml:space="preserve"> Student </w:t>
      </w:r>
      <w:r w:rsidR="00737109" w:rsidRPr="009815B3">
        <w:rPr>
          <w:rFonts w:ascii="Tahoma" w:hAnsi="Tahoma" w:cs="Tahoma"/>
          <w:sz w:val="20"/>
          <w:szCs w:val="20"/>
          <w:u w:val="single"/>
        </w:rPr>
        <w:t>Handbook</w:t>
      </w:r>
      <w:r w:rsidR="009678AD" w:rsidRPr="009815B3">
        <w:rPr>
          <w:rFonts w:ascii="Tahoma" w:hAnsi="Tahoma" w:cs="Tahoma"/>
          <w:sz w:val="20"/>
          <w:szCs w:val="20"/>
          <w:u w:val="single"/>
        </w:rPr>
        <w:t xml:space="preserve"> Acknowledgement of Receipt and Agreement to Comply </w:t>
      </w:r>
    </w:p>
    <w:p w14:paraId="1A550B22" w14:textId="77777777" w:rsidR="00B17E15" w:rsidRPr="009815B3" w:rsidRDefault="00B17E15" w:rsidP="004B3E45">
      <w:pPr>
        <w:pStyle w:val="Default"/>
        <w:rPr>
          <w:rFonts w:ascii="Tahoma" w:hAnsi="Tahoma" w:cs="Tahoma"/>
          <w:sz w:val="20"/>
          <w:szCs w:val="20"/>
        </w:rPr>
      </w:pPr>
    </w:p>
    <w:p w14:paraId="4B98E367" w14:textId="77777777" w:rsidR="00B17E15" w:rsidRPr="009815B3" w:rsidRDefault="00B17E15" w:rsidP="004B3E45">
      <w:pPr>
        <w:pStyle w:val="Default"/>
        <w:rPr>
          <w:rFonts w:ascii="Tahoma" w:hAnsi="Tahoma" w:cs="Tahoma"/>
          <w:sz w:val="20"/>
          <w:szCs w:val="20"/>
        </w:rPr>
      </w:pPr>
    </w:p>
    <w:p w14:paraId="486E72C2" w14:textId="77777777" w:rsidR="00A8174C" w:rsidRPr="009815B3" w:rsidRDefault="009678AD" w:rsidP="004B3E45">
      <w:pPr>
        <w:pStyle w:val="Default"/>
        <w:rPr>
          <w:rFonts w:ascii="Tahoma" w:hAnsi="Tahoma" w:cs="Tahoma"/>
          <w:sz w:val="20"/>
          <w:szCs w:val="20"/>
        </w:rPr>
      </w:pPr>
      <w:r w:rsidRPr="009815B3">
        <w:rPr>
          <w:rFonts w:ascii="Tahoma" w:hAnsi="Tahoma" w:cs="Tahoma"/>
          <w:sz w:val="20"/>
          <w:szCs w:val="20"/>
        </w:rPr>
        <w:t xml:space="preserve">I, ___________________________________, acknowledge receiving and reading the </w:t>
      </w:r>
      <w:r w:rsidR="00C364F8" w:rsidRPr="009815B3">
        <w:rPr>
          <w:rFonts w:ascii="Tahoma" w:hAnsi="Tahoma" w:cs="Tahoma"/>
          <w:sz w:val="20"/>
          <w:szCs w:val="20"/>
        </w:rPr>
        <w:t>Nutrition and Dietetics</w:t>
      </w:r>
      <w:r w:rsidRPr="009815B3">
        <w:rPr>
          <w:rFonts w:ascii="Tahoma" w:hAnsi="Tahoma" w:cs="Tahoma"/>
          <w:sz w:val="20"/>
          <w:szCs w:val="20"/>
        </w:rPr>
        <w:t xml:space="preserve"> </w:t>
      </w:r>
    </w:p>
    <w:p w14:paraId="2959F1CE" w14:textId="77777777" w:rsidR="00A8174C" w:rsidRPr="009815B3" w:rsidRDefault="00A8174C" w:rsidP="004B3E45">
      <w:pPr>
        <w:pStyle w:val="Default"/>
        <w:rPr>
          <w:rFonts w:ascii="Tahoma" w:hAnsi="Tahoma" w:cs="Tahoma"/>
          <w:sz w:val="20"/>
          <w:szCs w:val="20"/>
        </w:rPr>
      </w:pPr>
    </w:p>
    <w:p w14:paraId="40EDFD77" w14:textId="7A9E4260" w:rsidR="009678AD" w:rsidRPr="009815B3" w:rsidRDefault="009678AD" w:rsidP="004B3E45">
      <w:pPr>
        <w:pStyle w:val="Default"/>
        <w:rPr>
          <w:rFonts w:ascii="Tahoma" w:hAnsi="Tahoma" w:cs="Tahoma"/>
          <w:i/>
          <w:iCs/>
          <w:sz w:val="20"/>
          <w:szCs w:val="20"/>
        </w:rPr>
      </w:pPr>
      <w:r w:rsidRPr="009815B3">
        <w:rPr>
          <w:rFonts w:ascii="Tahoma" w:hAnsi="Tahoma" w:cs="Tahoma"/>
          <w:sz w:val="20"/>
          <w:szCs w:val="20"/>
        </w:rPr>
        <w:t xml:space="preserve">Student </w:t>
      </w:r>
      <w:r w:rsidR="00737109" w:rsidRPr="009815B3">
        <w:rPr>
          <w:rFonts w:ascii="Tahoma" w:hAnsi="Tahoma" w:cs="Tahoma"/>
          <w:sz w:val="20"/>
          <w:szCs w:val="20"/>
        </w:rPr>
        <w:t>Handbook</w:t>
      </w:r>
      <w:r w:rsidRPr="009815B3">
        <w:rPr>
          <w:rFonts w:ascii="Tahoma" w:hAnsi="Tahoma" w:cs="Tahoma"/>
          <w:sz w:val="20"/>
          <w:szCs w:val="20"/>
        </w:rPr>
        <w:t xml:space="preserve">, including the </w:t>
      </w:r>
      <w:r w:rsidRPr="009815B3">
        <w:rPr>
          <w:rFonts w:ascii="Tahoma" w:hAnsi="Tahoma" w:cs="Tahoma"/>
          <w:i/>
          <w:iCs/>
          <w:sz w:val="20"/>
          <w:szCs w:val="20"/>
        </w:rPr>
        <w:t xml:space="preserve">AUDIO/VIDEO RECORDING AGREEMENT </w:t>
      </w:r>
      <w:r w:rsidRPr="009815B3">
        <w:rPr>
          <w:rFonts w:ascii="Tahoma" w:hAnsi="Tahoma" w:cs="Tahoma"/>
          <w:sz w:val="20"/>
          <w:szCs w:val="20"/>
        </w:rPr>
        <w:t xml:space="preserve">and the </w:t>
      </w:r>
      <w:r w:rsidRPr="009815B3">
        <w:rPr>
          <w:rFonts w:ascii="Tahoma" w:hAnsi="Tahoma" w:cs="Tahoma"/>
          <w:i/>
          <w:iCs/>
          <w:sz w:val="20"/>
          <w:szCs w:val="20"/>
        </w:rPr>
        <w:t xml:space="preserve">CONFIDENTIALITY AGREEMENT AND CONSENT TO VIDEO RECORD. </w:t>
      </w:r>
    </w:p>
    <w:p w14:paraId="05219441" w14:textId="77777777" w:rsidR="00B17E15" w:rsidRPr="009815B3" w:rsidRDefault="00B17E15" w:rsidP="004B3E45">
      <w:pPr>
        <w:pStyle w:val="Default"/>
        <w:rPr>
          <w:rFonts w:ascii="Tahoma" w:hAnsi="Tahoma" w:cs="Tahoma"/>
          <w:sz w:val="20"/>
          <w:szCs w:val="20"/>
        </w:rPr>
      </w:pPr>
    </w:p>
    <w:p w14:paraId="744122CE" w14:textId="77777777" w:rsidR="009678AD" w:rsidRPr="009815B3" w:rsidRDefault="009678AD" w:rsidP="004B3E45">
      <w:pPr>
        <w:pStyle w:val="Default"/>
        <w:rPr>
          <w:rFonts w:ascii="Tahoma" w:hAnsi="Tahoma" w:cs="Tahoma"/>
          <w:sz w:val="20"/>
          <w:szCs w:val="20"/>
        </w:rPr>
      </w:pPr>
      <w:r w:rsidRPr="009815B3">
        <w:rPr>
          <w:rFonts w:ascii="Tahoma" w:hAnsi="Tahoma" w:cs="Tahoma"/>
          <w:iCs/>
          <w:sz w:val="20"/>
          <w:szCs w:val="20"/>
        </w:rPr>
        <w:t>I</w:t>
      </w:r>
      <w:r w:rsidRPr="009815B3">
        <w:rPr>
          <w:rFonts w:ascii="Tahoma" w:hAnsi="Tahoma" w:cs="Tahoma"/>
          <w:i/>
          <w:iCs/>
          <w:sz w:val="20"/>
          <w:szCs w:val="20"/>
        </w:rPr>
        <w:t xml:space="preserve"> </w:t>
      </w:r>
      <w:r w:rsidRPr="009815B3">
        <w:rPr>
          <w:rFonts w:ascii="Tahoma" w:hAnsi="Tahoma" w:cs="Tahoma"/>
          <w:sz w:val="20"/>
          <w:szCs w:val="20"/>
        </w:rPr>
        <w:t xml:space="preserve">agree to comply with the </w:t>
      </w:r>
      <w:r w:rsidR="00C364F8" w:rsidRPr="009815B3">
        <w:rPr>
          <w:rFonts w:ascii="Tahoma" w:hAnsi="Tahoma" w:cs="Tahoma"/>
          <w:sz w:val="20"/>
          <w:szCs w:val="20"/>
        </w:rPr>
        <w:t>standards</w:t>
      </w:r>
      <w:r w:rsidRPr="009815B3">
        <w:rPr>
          <w:rFonts w:ascii="Tahoma" w:hAnsi="Tahoma" w:cs="Tahoma"/>
          <w:sz w:val="20"/>
          <w:szCs w:val="20"/>
        </w:rPr>
        <w:t xml:space="preserve"> stated within the </w:t>
      </w:r>
      <w:r w:rsidR="00737109" w:rsidRPr="009815B3">
        <w:rPr>
          <w:rFonts w:ascii="Tahoma" w:hAnsi="Tahoma" w:cs="Tahoma"/>
          <w:sz w:val="20"/>
          <w:szCs w:val="20"/>
        </w:rPr>
        <w:t>Handbook</w:t>
      </w:r>
      <w:r w:rsidRPr="009815B3">
        <w:rPr>
          <w:rFonts w:ascii="Tahoma" w:hAnsi="Tahoma" w:cs="Tahoma"/>
          <w:sz w:val="20"/>
          <w:szCs w:val="20"/>
        </w:rPr>
        <w:t xml:space="preserve"> and with the terms of the </w:t>
      </w:r>
      <w:r w:rsidRPr="009815B3">
        <w:rPr>
          <w:rFonts w:ascii="Tahoma" w:hAnsi="Tahoma" w:cs="Tahoma"/>
          <w:i/>
          <w:iCs/>
          <w:sz w:val="20"/>
          <w:szCs w:val="20"/>
        </w:rPr>
        <w:t xml:space="preserve">AUDIO/VIDEO RECORDING AGREEMENT </w:t>
      </w:r>
      <w:r w:rsidRPr="009815B3">
        <w:rPr>
          <w:rFonts w:ascii="Tahoma" w:hAnsi="Tahoma" w:cs="Tahoma"/>
          <w:sz w:val="20"/>
          <w:szCs w:val="20"/>
        </w:rPr>
        <w:t xml:space="preserve">and the </w:t>
      </w:r>
      <w:r w:rsidRPr="009815B3">
        <w:rPr>
          <w:rFonts w:ascii="Tahoma" w:hAnsi="Tahoma" w:cs="Tahoma"/>
          <w:i/>
          <w:iCs/>
          <w:sz w:val="20"/>
          <w:szCs w:val="20"/>
        </w:rPr>
        <w:t xml:space="preserve">CONFIDENTIALITY AGREEMENT AND CONSENT TO VIDEO RECORD. </w:t>
      </w:r>
    </w:p>
    <w:p w14:paraId="01E12496" w14:textId="77777777" w:rsidR="009678AD" w:rsidRPr="009815B3" w:rsidRDefault="009678AD" w:rsidP="004B3E45">
      <w:pPr>
        <w:pStyle w:val="Default"/>
        <w:rPr>
          <w:rFonts w:ascii="Tahoma" w:hAnsi="Tahoma" w:cs="Tahoma"/>
          <w:sz w:val="20"/>
          <w:szCs w:val="20"/>
        </w:rPr>
      </w:pPr>
      <w:r w:rsidRPr="009815B3">
        <w:rPr>
          <w:rFonts w:ascii="Tahoma" w:hAnsi="Tahoma" w:cs="Tahoma"/>
          <w:sz w:val="20"/>
          <w:szCs w:val="20"/>
        </w:rPr>
        <w:t xml:space="preserve">I acknowledge that prior to signing I have been provided the opportunity to seek further clarification. </w:t>
      </w:r>
    </w:p>
    <w:p w14:paraId="354549C3" w14:textId="77777777" w:rsidR="009678AD" w:rsidRPr="009815B3" w:rsidRDefault="009678AD" w:rsidP="004B3E45">
      <w:pPr>
        <w:pStyle w:val="Default"/>
        <w:rPr>
          <w:rFonts w:ascii="Tahoma" w:hAnsi="Tahoma" w:cs="Tahoma"/>
          <w:sz w:val="20"/>
          <w:szCs w:val="20"/>
        </w:rPr>
      </w:pPr>
      <w:r w:rsidRPr="009815B3">
        <w:rPr>
          <w:rFonts w:ascii="Tahoma" w:hAnsi="Tahoma" w:cs="Tahoma"/>
          <w:sz w:val="20"/>
          <w:szCs w:val="20"/>
        </w:rPr>
        <w:t xml:space="preserve">I understand that this statement will be placed in my </w:t>
      </w:r>
      <w:r w:rsidR="00C364F8" w:rsidRPr="009815B3">
        <w:rPr>
          <w:rFonts w:ascii="Tahoma" w:hAnsi="Tahoma" w:cs="Tahoma"/>
          <w:sz w:val="20"/>
          <w:szCs w:val="20"/>
        </w:rPr>
        <w:t>Nutrition and Dietetics</w:t>
      </w:r>
      <w:r w:rsidRPr="009815B3">
        <w:rPr>
          <w:rFonts w:ascii="Tahoma" w:hAnsi="Tahoma" w:cs="Tahoma"/>
          <w:sz w:val="20"/>
          <w:szCs w:val="20"/>
        </w:rPr>
        <w:t xml:space="preserve"> student record. </w:t>
      </w:r>
    </w:p>
    <w:p w14:paraId="3E2B8B52" w14:textId="77777777" w:rsidR="00B17E15" w:rsidRPr="009815B3" w:rsidRDefault="00B17E15" w:rsidP="004B3E45">
      <w:pPr>
        <w:pStyle w:val="Default"/>
        <w:rPr>
          <w:rFonts w:ascii="Tahoma" w:hAnsi="Tahoma" w:cs="Tahoma"/>
          <w:sz w:val="20"/>
          <w:szCs w:val="20"/>
        </w:rPr>
      </w:pPr>
    </w:p>
    <w:p w14:paraId="278C8C3A" w14:textId="77777777" w:rsidR="009678AD" w:rsidRPr="009815B3" w:rsidRDefault="009678AD" w:rsidP="004B3E45">
      <w:pPr>
        <w:pStyle w:val="Default"/>
        <w:rPr>
          <w:rFonts w:ascii="Tahoma" w:hAnsi="Tahoma" w:cs="Tahoma"/>
          <w:sz w:val="20"/>
          <w:szCs w:val="20"/>
          <w:u w:val="single"/>
        </w:rPr>
      </w:pPr>
      <w:r w:rsidRPr="009815B3">
        <w:rPr>
          <w:rFonts w:ascii="Tahoma" w:hAnsi="Tahoma" w:cs="Tahoma"/>
          <w:sz w:val="20"/>
          <w:szCs w:val="20"/>
        </w:rPr>
        <w:t xml:space="preserve">Student Name (Print) </w:t>
      </w:r>
      <w:r w:rsidR="001E01B2" w:rsidRPr="009815B3">
        <w:rPr>
          <w:rFonts w:ascii="Tahoma" w:hAnsi="Tahoma" w:cs="Tahoma"/>
          <w:sz w:val="20"/>
          <w:szCs w:val="20"/>
          <w:u w:val="single"/>
        </w:rPr>
        <w:tab/>
      </w:r>
      <w:r w:rsidR="001E01B2" w:rsidRPr="009815B3">
        <w:rPr>
          <w:rFonts w:ascii="Tahoma" w:hAnsi="Tahoma" w:cs="Tahoma"/>
          <w:sz w:val="20"/>
          <w:szCs w:val="20"/>
          <w:u w:val="single"/>
        </w:rPr>
        <w:tab/>
      </w:r>
      <w:r w:rsidR="001E01B2" w:rsidRPr="009815B3">
        <w:rPr>
          <w:rFonts w:ascii="Tahoma" w:hAnsi="Tahoma" w:cs="Tahoma"/>
          <w:sz w:val="20"/>
          <w:szCs w:val="20"/>
          <w:u w:val="single"/>
        </w:rPr>
        <w:tab/>
      </w:r>
      <w:r w:rsidR="001E01B2" w:rsidRPr="009815B3">
        <w:rPr>
          <w:rFonts w:ascii="Tahoma" w:hAnsi="Tahoma" w:cs="Tahoma"/>
          <w:sz w:val="20"/>
          <w:szCs w:val="20"/>
          <w:u w:val="single"/>
        </w:rPr>
        <w:tab/>
      </w:r>
      <w:r w:rsidR="001E01B2" w:rsidRPr="009815B3">
        <w:rPr>
          <w:rFonts w:ascii="Tahoma" w:hAnsi="Tahoma" w:cs="Tahoma"/>
          <w:sz w:val="20"/>
          <w:szCs w:val="20"/>
          <w:u w:val="single"/>
        </w:rPr>
        <w:tab/>
      </w:r>
      <w:r w:rsidR="001E01B2" w:rsidRPr="009815B3">
        <w:rPr>
          <w:rFonts w:ascii="Tahoma" w:hAnsi="Tahoma" w:cs="Tahoma"/>
          <w:sz w:val="20"/>
          <w:szCs w:val="20"/>
          <w:u w:val="single"/>
        </w:rPr>
        <w:tab/>
      </w:r>
    </w:p>
    <w:p w14:paraId="5FA024A4" w14:textId="77777777" w:rsidR="00F127E5" w:rsidRPr="009815B3" w:rsidRDefault="00F127E5" w:rsidP="004B3E45">
      <w:pPr>
        <w:pStyle w:val="Default"/>
        <w:rPr>
          <w:rFonts w:ascii="Tahoma" w:hAnsi="Tahoma" w:cs="Tahoma"/>
          <w:sz w:val="20"/>
          <w:szCs w:val="20"/>
        </w:rPr>
      </w:pPr>
    </w:p>
    <w:p w14:paraId="55EC52D4" w14:textId="509AD9BE" w:rsidR="009678AD" w:rsidRPr="009815B3" w:rsidRDefault="009678AD" w:rsidP="004B3E45">
      <w:pPr>
        <w:pStyle w:val="Default"/>
        <w:rPr>
          <w:rFonts w:ascii="Tahoma" w:hAnsi="Tahoma" w:cs="Tahoma"/>
          <w:sz w:val="20"/>
          <w:szCs w:val="20"/>
          <w:u w:val="single"/>
        </w:rPr>
      </w:pPr>
      <w:r w:rsidRPr="009815B3">
        <w:rPr>
          <w:rFonts w:ascii="Tahoma" w:hAnsi="Tahoma" w:cs="Tahoma"/>
          <w:sz w:val="20"/>
          <w:szCs w:val="20"/>
        </w:rPr>
        <w:t>B</w:t>
      </w:r>
      <w:r w:rsidR="001E01B2" w:rsidRPr="009815B3">
        <w:rPr>
          <w:rFonts w:ascii="Tahoma" w:hAnsi="Tahoma" w:cs="Tahoma"/>
          <w:sz w:val="20"/>
          <w:szCs w:val="20"/>
        </w:rPr>
        <w:t>anner ID Number:</w:t>
      </w:r>
      <w:r w:rsidRPr="009815B3">
        <w:rPr>
          <w:rFonts w:ascii="Tahoma" w:hAnsi="Tahoma" w:cs="Tahoma"/>
        </w:rPr>
        <w:tab/>
      </w:r>
      <w:r w:rsidRPr="009815B3">
        <w:rPr>
          <w:rFonts w:ascii="Tahoma" w:hAnsi="Tahoma" w:cs="Tahoma"/>
        </w:rPr>
        <w:tab/>
      </w:r>
      <w:r w:rsidRPr="009815B3">
        <w:rPr>
          <w:rFonts w:ascii="Tahoma" w:hAnsi="Tahoma" w:cs="Tahoma"/>
        </w:rPr>
        <w:tab/>
      </w:r>
      <w:r w:rsidRPr="009815B3">
        <w:rPr>
          <w:rFonts w:ascii="Tahoma" w:hAnsi="Tahoma" w:cs="Tahoma"/>
        </w:rPr>
        <w:tab/>
      </w:r>
      <w:r w:rsidRPr="009815B3">
        <w:rPr>
          <w:rFonts w:ascii="Tahoma" w:hAnsi="Tahoma" w:cs="Tahoma"/>
        </w:rPr>
        <w:tab/>
      </w:r>
    </w:p>
    <w:p w14:paraId="66326CF9" w14:textId="77777777" w:rsidR="009678AD" w:rsidRPr="009815B3" w:rsidRDefault="009678AD" w:rsidP="004B3E45">
      <w:pPr>
        <w:pStyle w:val="Default"/>
        <w:rPr>
          <w:rFonts w:ascii="Tahoma" w:hAnsi="Tahoma" w:cs="Tahoma"/>
          <w:sz w:val="20"/>
          <w:szCs w:val="20"/>
          <w:u w:val="single"/>
        </w:rPr>
      </w:pPr>
      <w:r w:rsidRPr="009815B3">
        <w:rPr>
          <w:rFonts w:ascii="Tahoma" w:hAnsi="Tahoma" w:cs="Tahoma"/>
          <w:sz w:val="20"/>
          <w:szCs w:val="20"/>
        </w:rPr>
        <w:t xml:space="preserve">Signature: </w:t>
      </w:r>
      <w:r w:rsidR="001E01B2" w:rsidRPr="009815B3">
        <w:rPr>
          <w:rFonts w:ascii="Tahoma" w:hAnsi="Tahoma" w:cs="Tahoma"/>
          <w:sz w:val="20"/>
          <w:szCs w:val="20"/>
          <w:u w:val="single"/>
        </w:rPr>
        <w:tab/>
      </w:r>
      <w:r w:rsidR="001E01B2" w:rsidRPr="009815B3">
        <w:rPr>
          <w:rFonts w:ascii="Tahoma" w:hAnsi="Tahoma" w:cs="Tahoma"/>
          <w:sz w:val="20"/>
          <w:szCs w:val="20"/>
          <w:u w:val="single"/>
        </w:rPr>
        <w:tab/>
      </w:r>
      <w:r w:rsidR="001E01B2" w:rsidRPr="009815B3">
        <w:rPr>
          <w:rFonts w:ascii="Tahoma" w:hAnsi="Tahoma" w:cs="Tahoma"/>
          <w:sz w:val="20"/>
          <w:szCs w:val="20"/>
          <w:u w:val="single"/>
        </w:rPr>
        <w:tab/>
      </w:r>
      <w:r w:rsidR="001E01B2" w:rsidRPr="009815B3">
        <w:rPr>
          <w:rFonts w:ascii="Tahoma" w:hAnsi="Tahoma" w:cs="Tahoma"/>
          <w:sz w:val="20"/>
          <w:szCs w:val="20"/>
          <w:u w:val="single"/>
        </w:rPr>
        <w:tab/>
      </w:r>
      <w:r w:rsidR="001E01B2" w:rsidRPr="009815B3">
        <w:rPr>
          <w:rFonts w:ascii="Tahoma" w:hAnsi="Tahoma" w:cs="Tahoma"/>
          <w:sz w:val="20"/>
          <w:szCs w:val="20"/>
          <w:u w:val="single"/>
        </w:rPr>
        <w:tab/>
      </w:r>
      <w:r w:rsidR="001E01B2" w:rsidRPr="009815B3">
        <w:rPr>
          <w:rFonts w:ascii="Tahoma" w:hAnsi="Tahoma" w:cs="Tahoma"/>
          <w:sz w:val="20"/>
          <w:szCs w:val="20"/>
          <w:u w:val="single"/>
        </w:rPr>
        <w:tab/>
      </w:r>
      <w:r w:rsidR="001E01B2" w:rsidRPr="009815B3">
        <w:rPr>
          <w:rFonts w:ascii="Tahoma" w:hAnsi="Tahoma" w:cs="Tahoma"/>
          <w:sz w:val="20"/>
          <w:szCs w:val="20"/>
          <w:u w:val="single"/>
        </w:rPr>
        <w:tab/>
      </w:r>
    </w:p>
    <w:p w14:paraId="5BE10678" w14:textId="02EE10FE" w:rsidR="001F7D81" w:rsidRPr="009815B3" w:rsidRDefault="001E01B2" w:rsidP="004B3E45">
      <w:pPr>
        <w:pStyle w:val="Default"/>
        <w:rPr>
          <w:rFonts w:ascii="Tahoma" w:hAnsi="Tahoma" w:cs="Tahoma"/>
          <w:sz w:val="20"/>
          <w:szCs w:val="20"/>
          <w:u w:val="single"/>
        </w:rPr>
      </w:pPr>
      <w:r w:rsidRPr="009815B3">
        <w:rPr>
          <w:rFonts w:ascii="Tahoma" w:hAnsi="Tahoma" w:cs="Tahoma"/>
          <w:sz w:val="20"/>
          <w:szCs w:val="20"/>
        </w:rPr>
        <w:t xml:space="preserve">Date: </w:t>
      </w:r>
      <w:r w:rsidRPr="009815B3">
        <w:rPr>
          <w:rFonts w:ascii="Tahoma" w:hAnsi="Tahoma" w:cs="Tahoma"/>
          <w:sz w:val="20"/>
          <w:szCs w:val="20"/>
          <w:u w:val="single"/>
        </w:rPr>
        <w:tab/>
      </w:r>
      <w:r w:rsidRPr="009815B3">
        <w:rPr>
          <w:rFonts w:ascii="Tahoma" w:hAnsi="Tahoma" w:cs="Tahoma"/>
          <w:sz w:val="20"/>
          <w:szCs w:val="20"/>
          <w:u w:val="single"/>
        </w:rPr>
        <w:tab/>
      </w:r>
      <w:r w:rsidRPr="009815B3">
        <w:rPr>
          <w:rFonts w:ascii="Tahoma" w:hAnsi="Tahoma" w:cs="Tahoma"/>
          <w:sz w:val="20"/>
          <w:szCs w:val="20"/>
          <w:u w:val="single"/>
        </w:rPr>
        <w:tab/>
      </w:r>
      <w:r w:rsidRPr="009815B3">
        <w:rPr>
          <w:rFonts w:ascii="Tahoma" w:hAnsi="Tahoma" w:cs="Tahoma"/>
          <w:sz w:val="20"/>
          <w:szCs w:val="20"/>
          <w:u w:val="single"/>
        </w:rPr>
        <w:tab/>
      </w:r>
      <w:r w:rsidRPr="009815B3">
        <w:rPr>
          <w:rFonts w:ascii="Tahoma" w:hAnsi="Tahoma" w:cs="Tahoma"/>
          <w:sz w:val="20"/>
          <w:szCs w:val="20"/>
          <w:u w:val="single"/>
        </w:rPr>
        <w:tab/>
      </w:r>
      <w:r w:rsidRPr="009815B3">
        <w:rPr>
          <w:rFonts w:ascii="Tahoma" w:hAnsi="Tahoma" w:cs="Tahoma"/>
          <w:sz w:val="20"/>
          <w:szCs w:val="20"/>
          <w:u w:val="single"/>
        </w:rPr>
        <w:tab/>
      </w:r>
      <w:r w:rsidRPr="009815B3">
        <w:rPr>
          <w:rFonts w:ascii="Tahoma" w:hAnsi="Tahoma" w:cs="Tahoma"/>
          <w:sz w:val="20"/>
          <w:szCs w:val="20"/>
          <w:u w:val="single"/>
        </w:rPr>
        <w:tab/>
      </w:r>
      <w:r w:rsidRPr="009815B3">
        <w:rPr>
          <w:rFonts w:ascii="Tahoma" w:hAnsi="Tahoma" w:cs="Tahoma"/>
          <w:sz w:val="20"/>
          <w:szCs w:val="20"/>
          <w:u w:val="single"/>
        </w:rPr>
        <w:tab/>
      </w:r>
    </w:p>
    <w:p w14:paraId="6785FE98" w14:textId="6AA6A654" w:rsidR="00DE1F9D" w:rsidRPr="009815B3" w:rsidRDefault="0072019F" w:rsidP="004B3E45">
      <w:pPr>
        <w:pStyle w:val="Default"/>
        <w:pageBreakBefore/>
        <w:rPr>
          <w:rFonts w:ascii="Tahoma" w:hAnsi="Tahoma" w:cs="Tahoma"/>
          <w:sz w:val="20"/>
          <w:szCs w:val="20"/>
        </w:rPr>
      </w:pPr>
      <w:r w:rsidRPr="0072019F">
        <w:rPr>
          <w:rFonts w:ascii="Tahoma" w:hAnsi="Tahoma" w:cs="Tahoma"/>
          <w:b/>
          <w:bCs/>
          <w:sz w:val="20"/>
          <w:szCs w:val="20"/>
          <w:bdr w:val="single" w:sz="4" w:space="0" w:color="auto"/>
        </w:rPr>
        <w:lastRenderedPageBreak/>
        <w:t>Appendix B</w:t>
      </w:r>
      <w:r>
        <w:rPr>
          <w:rFonts w:ascii="Tahoma" w:hAnsi="Tahoma" w:cs="Tahoma"/>
          <w:b/>
          <w:bCs/>
          <w:sz w:val="20"/>
          <w:szCs w:val="20"/>
        </w:rPr>
        <w:t xml:space="preserve"> </w:t>
      </w:r>
      <w:r w:rsidR="00152C91">
        <w:rPr>
          <w:rFonts w:ascii="Tahoma" w:hAnsi="Tahoma" w:cs="Tahoma"/>
          <w:b/>
          <w:bCs/>
          <w:sz w:val="20"/>
          <w:szCs w:val="20"/>
        </w:rPr>
        <w:t>A</w:t>
      </w:r>
      <w:r w:rsidR="00DE1F9D" w:rsidRPr="009815B3">
        <w:rPr>
          <w:rFonts w:ascii="Tahoma" w:hAnsi="Tahoma" w:cs="Tahoma"/>
          <w:b/>
          <w:bCs/>
          <w:sz w:val="20"/>
          <w:szCs w:val="20"/>
        </w:rPr>
        <w:t>UDIO/AUDIO-VIDEO RECORDING AGREEMENT</w:t>
      </w:r>
    </w:p>
    <w:p w14:paraId="1A84FD50" w14:textId="77777777" w:rsidR="00DE1F9D" w:rsidRPr="009815B3" w:rsidRDefault="00DE1F9D" w:rsidP="004B3E45">
      <w:pPr>
        <w:pStyle w:val="Default"/>
        <w:rPr>
          <w:rFonts w:ascii="Tahoma" w:hAnsi="Tahoma" w:cs="Tahoma"/>
          <w:sz w:val="20"/>
          <w:szCs w:val="20"/>
        </w:rPr>
      </w:pPr>
      <w:r w:rsidRPr="009815B3">
        <w:rPr>
          <w:rFonts w:ascii="Tahoma" w:hAnsi="Tahoma" w:cs="Tahoma"/>
          <w:sz w:val="20"/>
          <w:szCs w:val="20"/>
        </w:rPr>
        <w:t>I acknowledge that faculty of the Nutrition and Dietetics Program allow students to audio and/or audio-video record classes and on campus laboratory sessions as students deem necessary for enhancement of their studies.</w:t>
      </w:r>
    </w:p>
    <w:p w14:paraId="7AF6B5B5" w14:textId="77777777" w:rsidR="00DE1F9D" w:rsidRPr="009815B3" w:rsidRDefault="00DE1F9D" w:rsidP="004B3E45">
      <w:pPr>
        <w:pStyle w:val="Default"/>
        <w:rPr>
          <w:rFonts w:ascii="Tahoma" w:hAnsi="Tahoma" w:cs="Tahoma"/>
          <w:sz w:val="20"/>
          <w:szCs w:val="20"/>
        </w:rPr>
      </w:pPr>
      <w:r w:rsidRPr="009815B3">
        <w:rPr>
          <w:rFonts w:ascii="Tahoma" w:hAnsi="Tahoma" w:cs="Tahoma"/>
          <w:sz w:val="20"/>
          <w:szCs w:val="20"/>
        </w:rPr>
        <w:t xml:space="preserve"> </w:t>
      </w:r>
    </w:p>
    <w:p w14:paraId="65A5E42D" w14:textId="77777777" w:rsidR="00DE1F9D" w:rsidRPr="009815B3" w:rsidRDefault="00DE1F9D" w:rsidP="004B3E45">
      <w:pPr>
        <w:pStyle w:val="Default"/>
        <w:rPr>
          <w:rFonts w:ascii="Tahoma" w:hAnsi="Tahoma" w:cs="Tahoma"/>
          <w:sz w:val="20"/>
          <w:szCs w:val="20"/>
        </w:rPr>
      </w:pPr>
      <w:r w:rsidRPr="009815B3">
        <w:rPr>
          <w:rFonts w:ascii="Tahoma" w:hAnsi="Tahoma" w:cs="Tahoma"/>
          <w:sz w:val="20"/>
          <w:szCs w:val="20"/>
        </w:rPr>
        <w:t xml:space="preserve">In agreeing to this both the Student and the College recognize that: </w:t>
      </w:r>
    </w:p>
    <w:p w14:paraId="282F8344" w14:textId="77777777" w:rsidR="00DE1F9D" w:rsidRPr="009815B3" w:rsidRDefault="00DE1F9D" w:rsidP="004B3E45">
      <w:pPr>
        <w:pStyle w:val="Default"/>
        <w:rPr>
          <w:rFonts w:ascii="Tahoma" w:hAnsi="Tahoma" w:cs="Tahoma"/>
          <w:sz w:val="20"/>
          <w:szCs w:val="20"/>
        </w:rPr>
      </w:pPr>
    </w:p>
    <w:p w14:paraId="41CB9747" w14:textId="77777777" w:rsidR="00DE1F9D" w:rsidRPr="009815B3" w:rsidRDefault="00DE1F9D" w:rsidP="004B3E45">
      <w:pPr>
        <w:pStyle w:val="Default"/>
        <w:rPr>
          <w:rFonts w:ascii="Tahoma" w:hAnsi="Tahoma" w:cs="Tahoma"/>
          <w:sz w:val="20"/>
          <w:szCs w:val="20"/>
        </w:rPr>
      </w:pPr>
      <w:r w:rsidRPr="009815B3">
        <w:rPr>
          <w:rFonts w:ascii="Tahoma" w:hAnsi="Tahoma" w:cs="Tahoma"/>
          <w:sz w:val="20"/>
          <w:szCs w:val="20"/>
        </w:rPr>
        <w:t xml:space="preserve">1. the audio/audio-video recording may affect others in the course, including faculty and students, including the extent to which their participation may be affected by the audio/audio-video recording. </w:t>
      </w:r>
    </w:p>
    <w:p w14:paraId="3A7754E3" w14:textId="77777777" w:rsidR="00DE1F9D" w:rsidRPr="009815B3" w:rsidRDefault="00DE1F9D" w:rsidP="004B3E45">
      <w:pPr>
        <w:pStyle w:val="Default"/>
        <w:rPr>
          <w:rFonts w:ascii="Tahoma" w:hAnsi="Tahoma" w:cs="Tahoma"/>
          <w:sz w:val="20"/>
          <w:szCs w:val="20"/>
        </w:rPr>
      </w:pPr>
    </w:p>
    <w:p w14:paraId="0F0056FE" w14:textId="77777777" w:rsidR="00DE1F9D" w:rsidRPr="009815B3" w:rsidRDefault="00DE1F9D" w:rsidP="004B3E45">
      <w:pPr>
        <w:pStyle w:val="Default"/>
        <w:rPr>
          <w:rFonts w:ascii="Tahoma" w:hAnsi="Tahoma" w:cs="Tahoma"/>
          <w:sz w:val="20"/>
          <w:szCs w:val="20"/>
        </w:rPr>
      </w:pPr>
      <w:r w:rsidRPr="009815B3">
        <w:rPr>
          <w:rFonts w:ascii="Tahoma" w:hAnsi="Tahoma" w:cs="Tahoma"/>
          <w:sz w:val="20"/>
          <w:szCs w:val="20"/>
        </w:rPr>
        <w:t xml:space="preserve">2. both the Student and the College acknowledge that there are legitimate interests involving copyright, academic freedom of the College, the instructor and the student's classmates, the Family Education Rights and Privacy Act (FERPA) regarding the privacy of recorded student information and expectations of others regarding having their identity and statements recorded. </w:t>
      </w:r>
    </w:p>
    <w:p w14:paraId="1B160F8A" w14:textId="77777777" w:rsidR="00DE1F9D" w:rsidRPr="009815B3" w:rsidRDefault="00DE1F9D" w:rsidP="004B3E45">
      <w:pPr>
        <w:pStyle w:val="Default"/>
        <w:rPr>
          <w:rFonts w:ascii="Tahoma" w:hAnsi="Tahoma" w:cs="Tahoma"/>
          <w:sz w:val="20"/>
          <w:szCs w:val="20"/>
        </w:rPr>
      </w:pPr>
    </w:p>
    <w:p w14:paraId="385EDCA0" w14:textId="77777777" w:rsidR="00DE1F9D" w:rsidRPr="009815B3" w:rsidRDefault="00DE1F9D" w:rsidP="004B3E45">
      <w:pPr>
        <w:pStyle w:val="Default"/>
        <w:rPr>
          <w:rFonts w:ascii="Tahoma" w:hAnsi="Tahoma" w:cs="Tahoma"/>
          <w:sz w:val="20"/>
          <w:szCs w:val="20"/>
        </w:rPr>
      </w:pPr>
      <w:r w:rsidRPr="009815B3">
        <w:rPr>
          <w:rFonts w:ascii="Tahoma" w:hAnsi="Tahoma" w:cs="Tahoma"/>
          <w:sz w:val="20"/>
          <w:szCs w:val="20"/>
        </w:rPr>
        <w:t xml:space="preserve">3. </w:t>
      </w:r>
      <w:proofErr w:type="gramStart"/>
      <w:r w:rsidRPr="009815B3">
        <w:rPr>
          <w:rFonts w:ascii="Tahoma" w:hAnsi="Tahoma" w:cs="Tahoma"/>
          <w:sz w:val="20"/>
          <w:szCs w:val="20"/>
        </w:rPr>
        <w:t>in order to</w:t>
      </w:r>
      <w:proofErr w:type="gramEnd"/>
      <w:r w:rsidRPr="009815B3">
        <w:rPr>
          <w:rFonts w:ascii="Tahoma" w:hAnsi="Tahoma" w:cs="Tahoma"/>
          <w:sz w:val="20"/>
          <w:szCs w:val="20"/>
        </w:rPr>
        <w:t xml:space="preserve"> balance the numerous interests of all concerned and to minimize the possible disruption and/or distraction that may result from the audio/audio-video recording of a class or laboratory session, the Student and the College mutually and voluntarily enter into the following agreement </w:t>
      </w:r>
    </w:p>
    <w:p w14:paraId="2A42C882" w14:textId="77777777" w:rsidR="00DE1F9D" w:rsidRPr="009815B3" w:rsidRDefault="00DE1F9D" w:rsidP="004B3E45">
      <w:pPr>
        <w:pStyle w:val="Default"/>
        <w:rPr>
          <w:rFonts w:ascii="Tahoma" w:hAnsi="Tahoma" w:cs="Tahoma"/>
          <w:sz w:val="20"/>
          <w:szCs w:val="20"/>
        </w:rPr>
      </w:pPr>
    </w:p>
    <w:p w14:paraId="5F12E9A8" w14:textId="77777777" w:rsidR="00DE1F9D" w:rsidRPr="009815B3" w:rsidRDefault="00DE1F9D" w:rsidP="004B3E45">
      <w:pPr>
        <w:pStyle w:val="Default"/>
        <w:rPr>
          <w:rFonts w:ascii="Tahoma" w:hAnsi="Tahoma" w:cs="Tahoma"/>
          <w:sz w:val="20"/>
          <w:szCs w:val="20"/>
        </w:rPr>
      </w:pPr>
      <w:r w:rsidRPr="009815B3">
        <w:rPr>
          <w:rFonts w:ascii="Tahoma" w:hAnsi="Tahoma" w:cs="Tahoma"/>
          <w:sz w:val="20"/>
          <w:szCs w:val="20"/>
        </w:rPr>
        <w:t xml:space="preserve">With the understanding that I am being allowed to audio/audio-video record Nutrition and Dietetics classes and on campus laboratory sessions for my personal, academic use, I agree not to copy or reproduce the audio/audio-video recording, nor allow anyone else to copy, reproduce or use these materials, and I agree to not make any portion of the recording available on social networking or internet sites. </w:t>
      </w:r>
    </w:p>
    <w:p w14:paraId="739AC857" w14:textId="77777777" w:rsidR="00DE1F9D" w:rsidRPr="009815B3" w:rsidRDefault="00DE1F9D" w:rsidP="004B3E45">
      <w:pPr>
        <w:pStyle w:val="Default"/>
        <w:rPr>
          <w:rFonts w:ascii="Tahoma" w:hAnsi="Tahoma" w:cs="Tahoma"/>
          <w:sz w:val="20"/>
          <w:szCs w:val="20"/>
        </w:rPr>
      </w:pPr>
    </w:p>
    <w:p w14:paraId="1404AA8B" w14:textId="77777777" w:rsidR="00DE1F9D" w:rsidRPr="009815B3" w:rsidRDefault="00DE1F9D" w:rsidP="004B3E45">
      <w:pPr>
        <w:pStyle w:val="Default"/>
        <w:rPr>
          <w:rFonts w:ascii="Tahoma" w:hAnsi="Tahoma" w:cs="Tahoma"/>
          <w:sz w:val="20"/>
          <w:szCs w:val="20"/>
        </w:rPr>
      </w:pPr>
      <w:r w:rsidRPr="009815B3">
        <w:rPr>
          <w:rFonts w:ascii="Tahoma" w:hAnsi="Tahoma" w:cs="Tahoma"/>
          <w:sz w:val="20"/>
          <w:szCs w:val="20"/>
        </w:rPr>
        <w:t xml:space="preserve">In particular, and as a condition of this agreement, I expressly agree to the following: </w:t>
      </w:r>
    </w:p>
    <w:p w14:paraId="120F5092" w14:textId="77777777" w:rsidR="00DE1F9D" w:rsidRPr="009815B3" w:rsidRDefault="00DE1F9D" w:rsidP="004B3E45">
      <w:pPr>
        <w:pStyle w:val="Default"/>
        <w:spacing w:after="44"/>
        <w:rPr>
          <w:rFonts w:ascii="Tahoma" w:hAnsi="Tahoma" w:cs="Tahoma"/>
          <w:sz w:val="20"/>
          <w:szCs w:val="20"/>
        </w:rPr>
      </w:pPr>
      <w:r w:rsidRPr="009815B3">
        <w:rPr>
          <w:rFonts w:ascii="Tahoma" w:hAnsi="Tahoma" w:cs="Tahoma"/>
          <w:sz w:val="20"/>
          <w:szCs w:val="20"/>
        </w:rPr>
        <w:t xml:space="preserve">I will turn off the recorder during class or erase portions when requested. </w:t>
      </w:r>
    </w:p>
    <w:p w14:paraId="70929BBF" w14:textId="77777777" w:rsidR="00DE1F9D" w:rsidRPr="009815B3" w:rsidRDefault="00DE1F9D" w:rsidP="004B3E45">
      <w:pPr>
        <w:pStyle w:val="Default"/>
        <w:spacing w:after="44"/>
        <w:rPr>
          <w:rFonts w:ascii="Tahoma" w:hAnsi="Tahoma" w:cs="Tahoma"/>
          <w:sz w:val="20"/>
          <w:szCs w:val="20"/>
        </w:rPr>
      </w:pPr>
      <w:r w:rsidRPr="009815B3">
        <w:rPr>
          <w:rFonts w:ascii="Tahoma" w:hAnsi="Tahoma" w:cs="Tahoma"/>
          <w:sz w:val="20"/>
          <w:szCs w:val="20"/>
        </w:rPr>
        <w:t xml:space="preserve">I will not share the contents of the audio/audio-video recordings with anyone whatsoever. </w:t>
      </w:r>
    </w:p>
    <w:p w14:paraId="436DDCC2" w14:textId="77777777" w:rsidR="00DE1F9D" w:rsidRPr="009815B3" w:rsidRDefault="00DE1F9D" w:rsidP="004B3E45">
      <w:pPr>
        <w:pStyle w:val="Default"/>
        <w:spacing w:after="44"/>
        <w:rPr>
          <w:rFonts w:ascii="Tahoma" w:hAnsi="Tahoma" w:cs="Tahoma"/>
          <w:sz w:val="20"/>
          <w:szCs w:val="20"/>
        </w:rPr>
      </w:pPr>
      <w:r w:rsidRPr="009815B3">
        <w:rPr>
          <w:rFonts w:ascii="Tahoma" w:hAnsi="Tahoma" w:cs="Tahoma"/>
          <w:sz w:val="20"/>
          <w:szCs w:val="20"/>
        </w:rPr>
        <w:t xml:space="preserve">I will not allow anyone to use the audio/audio-video recordings for any purpose. </w:t>
      </w:r>
    </w:p>
    <w:p w14:paraId="68BAC761" w14:textId="77777777" w:rsidR="00DE1F9D" w:rsidRPr="009815B3" w:rsidRDefault="00DE1F9D" w:rsidP="004B3E45">
      <w:pPr>
        <w:pStyle w:val="Default"/>
        <w:spacing w:after="44"/>
        <w:rPr>
          <w:rFonts w:ascii="Tahoma" w:hAnsi="Tahoma" w:cs="Tahoma"/>
          <w:sz w:val="20"/>
          <w:szCs w:val="20"/>
        </w:rPr>
      </w:pPr>
      <w:r w:rsidRPr="009815B3">
        <w:rPr>
          <w:rFonts w:ascii="Tahoma" w:hAnsi="Tahoma" w:cs="Tahoma"/>
          <w:sz w:val="20"/>
          <w:szCs w:val="20"/>
        </w:rPr>
        <w:t xml:space="preserve">I will not make, or allow anyone to make, copies of the audio/audio-video recordings. </w:t>
      </w:r>
    </w:p>
    <w:p w14:paraId="607FCA53" w14:textId="77777777" w:rsidR="00DE1F9D" w:rsidRPr="009815B3" w:rsidRDefault="00DE1F9D" w:rsidP="004B3E45">
      <w:pPr>
        <w:pStyle w:val="Default"/>
        <w:spacing w:after="44"/>
        <w:rPr>
          <w:rFonts w:ascii="Tahoma" w:hAnsi="Tahoma" w:cs="Tahoma"/>
          <w:sz w:val="20"/>
          <w:szCs w:val="20"/>
        </w:rPr>
      </w:pPr>
      <w:r w:rsidRPr="009815B3">
        <w:rPr>
          <w:rFonts w:ascii="Tahoma" w:hAnsi="Tahoma" w:cs="Tahoma"/>
          <w:sz w:val="20"/>
          <w:szCs w:val="20"/>
        </w:rPr>
        <w:t xml:space="preserve">I will not transfer the contents of the recorder to any other media, nor will I transfer the contents electronically, by uploading, by downloading or in any other manner whatsoever. </w:t>
      </w:r>
    </w:p>
    <w:p w14:paraId="2181B62F" w14:textId="77777777" w:rsidR="00DE1F9D" w:rsidRPr="009815B3" w:rsidRDefault="00DE1F9D" w:rsidP="004B3E45">
      <w:pPr>
        <w:pStyle w:val="Default"/>
        <w:spacing w:after="44"/>
        <w:rPr>
          <w:rFonts w:ascii="Tahoma" w:hAnsi="Tahoma" w:cs="Tahoma"/>
          <w:sz w:val="20"/>
          <w:szCs w:val="20"/>
        </w:rPr>
      </w:pPr>
      <w:r w:rsidRPr="009815B3">
        <w:rPr>
          <w:rFonts w:ascii="Tahoma" w:hAnsi="Tahoma" w:cs="Tahoma"/>
          <w:sz w:val="20"/>
          <w:szCs w:val="20"/>
        </w:rPr>
        <w:t xml:space="preserve">I will always keep such audio/audio-video recordings within my exclusive possession and control and at all locations. </w:t>
      </w:r>
    </w:p>
    <w:p w14:paraId="0836EF5C" w14:textId="77777777" w:rsidR="00DE1F9D" w:rsidRPr="009815B3" w:rsidRDefault="00DE1F9D" w:rsidP="004B3E45">
      <w:pPr>
        <w:pStyle w:val="Default"/>
        <w:rPr>
          <w:rFonts w:ascii="Tahoma" w:hAnsi="Tahoma" w:cs="Tahoma"/>
          <w:sz w:val="20"/>
          <w:szCs w:val="20"/>
        </w:rPr>
      </w:pPr>
      <w:r w:rsidRPr="009815B3">
        <w:rPr>
          <w:rFonts w:ascii="Tahoma" w:hAnsi="Tahoma" w:cs="Tahoma"/>
          <w:sz w:val="20"/>
          <w:szCs w:val="20"/>
        </w:rPr>
        <w:t xml:space="preserve">I will not make, or cause to have made, a written transcription in any form of the contents of the audio/audio-video recordings (other than personal notes for my sole and exclusive use) </w:t>
      </w:r>
    </w:p>
    <w:p w14:paraId="3E895E6F" w14:textId="77777777" w:rsidR="00DE1F9D" w:rsidRPr="009815B3" w:rsidRDefault="00DE1F9D" w:rsidP="004B3E45">
      <w:pPr>
        <w:pStyle w:val="Default"/>
        <w:rPr>
          <w:rFonts w:ascii="Tahoma" w:hAnsi="Tahoma" w:cs="Tahoma"/>
          <w:sz w:val="20"/>
          <w:szCs w:val="20"/>
        </w:rPr>
      </w:pPr>
    </w:p>
    <w:p w14:paraId="36F8A323" w14:textId="77777777" w:rsidR="00DE1F9D" w:rsidRPr="009815B3" w:rsidRDefault="00DE1F9D" w:rsidP="004B3E45">
      <w:pPr>
        <w:pStyle w:val="Default"/>
        <w:rPr>
          <w:rFonts w:ascii="Tahoma" w:hAnsi="Tahoma" w:cs="Tahoma"/>
          <w:sz w:val="20"/>
          <w:szCs w:val="20"/>
        </w:rPr>
      </w:pPr>
      <w:r w:rsidRPr="009815B3">
        <w:rPr>
          <w:rFonts w:ascii="Tahoma" w:hAnsi="Tahoma" w:cs="Tahoma"/>
          <w:sz w:val="20"/>
          <w:szCs w:val="20"/>
        </w:rPr>
        <w:t xml:space="preserve">By signing the </w:t>
      </w:r>
      <w:r w:rsidRPr="009815B3">
        <w:rPr>
          <w:rFonts w:ascii="Tahoma" w:hAnsi="Tahoma" w:cs="Tahoma"/>
          <w:i/>
          <w:iCs/>
          <w:sz w:val="20"/>
          <w:szCs w:val="20"/>
        </w:rPr>
        <w:t xml:space="preserve">Nutrition and Dietetics Student Handbook Acknowledgement of Receipt and Agreement to Comply, </w:t>
      </w:r>
      <w:r w:rsidRPr="009815B3">
        <w:rPr>
          <w:rFonts w:ascii="Tahoma" w:hAnsi="Tahoma" w:cs="Tahoma"/>
          <w:sz w:val="20"/>
          <w:szCs w:val="20"/>
        </w:rPr>
        <w:t>I agree to adhere to these conditions if I decide to audio/audio-video record while a student in the Nutrition and Dietetics Program.</w:t>
      </w:r>
    </w:p>
    <w:p w14:paraId="7B97553F" w14:textId="77777777" w:rsidR="00DE1F9D" w:rsidRPr="009815B3" w:rsidRDefault="00DE1F9D" w:rsidP="004B3E45">
      <w:pPr>
        <w:rPr>
          <w:rFonts w:ascii="Tahoma" w:hAnsi="Tahoma" w:cs="Tahoma"/>
          <w:sz w:val="22"/>
          <w:szCs w:val="22"/>
        </w:rPr>
      </w:pPr>
    </w:p>
    <w:p w14:paraId="3EE42406" w14:textId="730033CB" w:rsidR="00B17E15" w:rsidRPr="009815B3" w:rsidRDefault="00010B24" w:rsidP="004B3E45">
      <w:pPr>
        <w:pStyle w:val="Default"/>
        <w:pageBreakBefore/>
        <w:rPr>
          <w:rFonts w:ascii="Tahoma" w:hAnsi="Tahoma" w:cs="Tahoma"/>
          <w:sz w:val="20"/>
          <w:szCs w:val="20"/>
        </w:rPr>
      </w:pPr>
      <w:r w:rsidRPr="009815B3">
        <w:rPr>
          <w:rFonts w:ascii="Tahoma" w:hAnsi="Tahoma" w:cs="Tahoma"/>
          <w:b/>
          <w:bCs/>
          <w:sz w:val="22"/>
          <w:szCs w:val="22"/>
        </w:rPr>
        <w:lastRenderedPageBreak/>
        <w:t>Appendix C:</w:t>
      </w:r>
      <w:r w:rsidRPr="009815B3">
        <w:rPr>
          <w:rFonts w:ascii="Tahoma" w:hAnsi="Tahoma" w:cs="Tahoma"/>
          <w:b/>
          <w:bCs/>
          <w:sz w:val="20"/>
          <w:szCs w:val="20"/>
        </w:rPr>
        <w:t xml:space="preserve"> </w:t>
      </w:r>
      <w:r w:rsidR="009678AD" w:rsidRPr="009815B3">
        <w:rPr>
          <w:rFonts w:ascii="Tahoma" w:hAnsi="Tahoma" w:cs="Tahoma"/>
          <w:b/>
          <w:bCs/>
          <w:sz w:val="20"/>
          <w:szCs w:val="20"/>
        </w:rPr>
        <w:t xml:space="preserve">CONFIDENTIALITY AGREEMENT AND CONSENT TO VIDEO RECORD </w:t>
      </w:r>
    </w:p>
    <w:p w14:paraId="5146D238" w14:textId="77777777" w:rsidR="00012123" w:rsidRPr="009815B3" w:rsidRDefault="00012123" w:rsidP="004B3E45">
      <w:pPr>
        <w:pStyle w:val="Default"/>
        <w:rPr>
          <w:rFonts w:ascii="Tahoma" w:hAnsi="Tahoma" w:cs="Tahoma"/>
          <w:sz w:val="20"/>
          <w:szCs w:val="20"/>
        </w:rPr>
      </w:pPr>
    </w:p>
    <w:p w14:paraId="24FB9898" w14:textId="77777777" w:rsidR="009678AD" w:rsidRPr="009815B3" w:rsidRDefault="009678AD" w:rsidP="004B3E45">
      <w:pPr>
        <w:pStyle w:val="Default"/>
        <w:rPr>
          <w:rFonts w:ascii="Tahoma" w:hAnsi="Tahoma" w:cs="Tahoma"/>
          <w:sz w:val="20"/>
          <w:szCs w:val="20"/>
        </w:rPr>
      </w:pPr>
      <w:r w:rsidRPr="009815B3">
        <w:rPr>
          <w:rFonts w:ascii="Tahoma" w:hAnsi="Tahoma" w:cs="Tahoma"/>
          <w:sz w:val="20"/>
          <w:szCs w:val="20"/>
        </w:rPr>
        <w:t xml:space="preserve">During your participation in simulated clinical experience scenarios (SCES) while a student in the </w:t>
      </w:r>
      <w:r w:rsidR="00BA040D" w:rsidRPr="009815B3">
        <w:rPr>
          <w:rFonts w:ascii="Tahoma" w:hAnsi="Tahoma" w:cs="Tahoma"/>
          <w:sz w:val="20"/>
          <w:szCs w:val="20"/>
        </w:rPr>
        <w:t>Nutrition and Dietetics</w:t>
      </w:r>
      <w:r w:rsidRPr="009815B3">
        <w:rPr>
          <w:rFonts w:ascii="Tahoma" w:hAnsi="Tahoma" w:cs="Tahoma"/>
          <w:sz w:val="20"/>
          <w:szCs w:val="20"/>
        </w:rPr>
        <w:t xml:space="preserve"> </w:t>
      </w:r>
      <w:r w:rsidR="0072038D" w:rsidRPr="009815B3">
        <w:rPr>
          <w:rFonts w:ascii="Tahoma" w:hAnsi="Tahoma" w:cs="Tahoma"/>
          <w:sz w:val="20"/>
          <w:szCs w:val="20"/>
        </w:rPr>
        <w:t>Program</w:t>
      </w:r>
      <w:r w:rsidRPr="009815B3">
        <w:rPr>
          <w:rFonts w:ascii="Tahoma" w:hAnsi="Tahoma" w:cs="Tahoma"/>
          <w:sz w:val="20"/>
          <w:szCs w:val="20"/>
        </w:rPr>
        <w:t xml:space="preserve"> you will be both an active participant and an observer. </w:t>
      </w:r>
    </w:p>
    <w:p w14:paraId="6319C86C" w14:textId="77777777" w:rsidR="00767353" w:rsidRPr="009815B3" w:rsidRDefault="00767353" w:rsidP="004B3E45">
      <w:pPr>
        <w:pStyle w:val="Default"/>
        <w:rPr>
          <w:rFonts w:ascii="Tahoma" w:hAnsi="Tahoma" w:cs="Tahoma"/>
          <w:sz w:val="20"/>
          <w:szCs w:val="20"/>
        </w:rPr>
      </w:pPr>
    </w:p>
    <w:p w14:paraId="6F2AC2D4" w14:textId="77777777" w:rsidR="009678AD" w:rsidRPr="009815B3" w:rsidRDefault="009678AD" w:rsidP="004B3E45">
      <w:pPr>
        <w:pStyle w:val="Default"/>
        <w:rPr>
          <w:rFonts w:ascii="Tahoma" w:hAnsi="Tahoma" w:cs="Tahoma"/>
          <w:sz w:val="20"/>
          <w:szCs w:val="20"/>
        </w:rPr>
      </w:pPr>
      <w:r w:rsidRPr="009815B3">
        <w:rPr>
          <w:rFonts w:ascii="Tahoma" w:hAnsi="Tahoma" w:cs="Tahoma"/>
          <w:sz w:val="20"/>
          <w:szCs w:val="20"/>
        </w:rPr>
        <w:t>The primary objectives of the SCES are to support and enhance your clinical learning while a student in t</w:t>
      </w:r>
      <w:r w:rsidR="000741DD" w:rsidRPr="009815B3">
        <w:rPr>
          <w:rFonts w:ascii="Tahoma" w:hAnsi="Tahoma" w:cs="Tahoma"/>
          <w:sz w:val="20"/>
          <w:szCs w:val="20"/>
        </w:rPr>
        <w:t xml:space="preserve">he </w:t>
      </w:r>
      <w:r w:rsidR="00BA040D" w:rsidRPr="009815B3">
        <w:rPr>
          <w:rFonts w:ascii="Tahoma" w:hAnsi="Tahoma" w:cs="Tahoma"/>
          <w:sz w:val="20"/>
          <w:szCs w:val="20"/>
        </w:rPr>
        <w:t>Nutrition and Dietetics</w:t>
      </w:r>
      <w:r w:rsidR="000741DD" w:rsidRPr="009815B3">
        <w:rPr>
          <w:rFonts w:ascii="Tahoma" w:hAnsi="Tahoma" w:cs="Tahoma"/>
          <w:sz w:val="20"/>
          <w:szCs w:val="20"/>
        </w:rPr>
        <w:t xml:space="preserve"> Program. The faculty </w:t>
      </w:r>
      <w:r w:rsidRPr="009815B3">
        <w:rPr>
          <w:rFonts w:ascii="Tahoma" w:hAnsi="Tahoma" w:cs="Tahoma"/>
          <w:sz w:val="20"/>
          <w:szCs w:val="20"/>
        </w:rPr>
        <w:t xml:space="preserve">believe that these experiences will provide you with an additional method to identify your learning needs and to improve your performance. SCES are designed to challenge your response and judgment in a variety of clinical situations. Due to the possible sensitive nature of any SCES as well as to maintain optimal simulation experiences for all learners, strict confidentiality regarding the specific scenarios, including what occurred during the simulation experience, is required by all participants and observers. </w:t>
      </w:r>
    </w:p>
    <w:p w14:paraId="568138EC" w14:textId="77777777" w:rsidR="00012123" w:rsidRPr="009815B3" w:rsidRDefault="00012123" w:rsidP="004B3E45">
      <w:pPr>
        <w:pStyle w:val="Default"/>
        <w:rPr>
          <w:rFonts w:ascii="Tahoma" w:hAnsi="Tahoma" w:cs="Tahoma"/>
          <w:sz w:val="20"/>
          <w:szCs w:val="20"/>
        </w:rPr>
      </w:pPr>
    </w:p>
    <w:p w14:paraId="3671A3F4" w14:textId="77777777" w:rsidR="009678AD" w:rsidRPr="009815B3" w:rsidRDefault="009678AD" w:rsidP="004B3E45">
      <w:pPr>
        <w:pStyle w:val="Default"/>
        <w:rPr>
          <w:rFonts w:ascii="Tahoma" w:hAnsi="Tahoma" w:cs="Tahoma"/>
          <w:sz w:val="20"/>
          <w:szCs w:val="20"/>
        </w:rPr>
      </w:pPr>
      <w:r w:rsidRPr="009815B3">
        <w:rPr>
          <w:rFonts w:ascii="Tahoma" w:hAnsi="Tahoma" w:cs="Tahoma"/>
          <w:sz w:val="20"/>
          <w:szCs w:val="20"/>
        </w:rPr>
        <w:t xml:space="preserve">By signing this agreement, you agree to maintain strict confidentiality regarding the specific scenarios, and both your performance and the performance of others, whether seen in real time, on video or otherwise communicated to you as part of the SCES. You will be discussing the scenarios during debriefing, with the understanding that </w:t>
      </w:r>
    </w:p>
    <w:p w14:paraId="40ABA8E6" w14:textId="77777777" w:rsidR="00012123" w:rsidRPr="009815B3" w:rsidRDefault="00012123" w:rsidP="004B3E45">
      <w:pPr>
        <w:pStyle w:val="Default"/>
        <w:rPr>
          <w:rFonts w:ascii="Tahoma" w:hAnsi="Tahoma" w:cs="Tahoma"/>
          <w:i/>
          <w:iCs/>
          <w:sz w:val="20"/>
          <w:szCs w:val="20"/>
        </w:rPr>
      </w:pPr>
    </w:p>
    <w:p w14:paraId="147B508E" w14:textId="77777777" w:rsidR="009678AD" w:rsidRPr="009815B3" w:rsidRDefault="009678AD" w:rsidP="004B3E45">
      <w:pPr>
        <w:pStyle w:val="Default"/>
        <w:rPr>
          <w:rFonts w:ascii="Tahoma" w:hAnsi="Tahoma" w:cs="Tahoma"/>
          <w:sz w:val="20"/>
          <w:szCs w:val="20"/>
        </w:rPr>
      </w:pPr>
      <w:r w:rsidRPr="009815B3">
        <w:rPr>
          <w:rFonts w:ascii="Tahoma" w:hAnsi="Tahoma" w:cs="Tahoma"/>
          <w:sz w:val="20"/>
          <w:szCs w:val="20"/>
        </w:rPr>
        <w:t xml:space="preserve">Each student is asked to agree to the following conditions: </w:t>
      </w:r>
    </w:p>
    <w:p w14:paraId="59CE189F" w14:textId="77777777" w:rsidR="00982094" w:rsidRPr="009815B3" w:rsidRDefault="00982094" w:rsidP="004B3E45">
      <w:pPr>
        <w:pStyle w:val="Default"/>
        <w:rPr>
          <w:rFonts w:ascii="Tahoma" w:hAnsi="Tahoma" w:cs="Tahoma"/>
          <w:sz w:val="20"/>
          <w:szCs w:val="20"/>
        </w:rPr>
      </w:pPr>
    </w:p>
    <w:p w14:paraId="52937F13" w14:textId="6ACAD804" w:rsidR="009678AD" w:rsidRPr="009815B3" w:rsidRDefault="009678AD" w:rsidP="004B3E45">
      <w:pPr>
        <w:pStyle w:val="Default"/>
        <w:rPr>
          <w:rFonts w:ascii="Tahoma" w:hAnsi="Tahoma" w:cs="Tahoma"/>
          <w:sz w:val="20"/>
          <w:szCs w:val="20"/>
        </w:rPr>
      </w:pPr>
      <w:r w:rsidRPr="009815B3">
        <w:rPr>
          <w:rFonts w:ascii="Tahoma" w:hAnsi="Tahoma" w:cs="Tahoma"/>
          <w:sz w:val="20"/>
          <w:szCs w:val="20"/>
        </w:rPr>
        <w:t xml:space="preserve">My signature on the </w:t>
      </w:r>
      <w:r w:rsidR="00C364F8" w:rsidRPr="009815B3">
        <w:rPr>
          <w:rFonts w:ascii="Tahoma" w:hAnsi="Tahoma" w:cs="Tahoma"/>
          <w:i/>
          <w:iCs/>
          <w:sz w:val="20"/>
          <w:szCs w:val="20"/>
        </w:rPr>
        <w:t>Nutrition and Dietetics</w:t>
      </w:r>
      <w:r w:rsidRPr="009815B3">
        <w:rPr>
          <w:rFonts w:ascii="Tahoma" w:hAnsi="Tahoma" w:cs="Tahoma"/>
          <w:i/>
          <w:iCs/>
          <w:sz w:val="20"/>
          <w:szCs w:val="20"/>
        </w:rPr>
        <w:t xml:space="preserve"> Student </w:t>
      </w:r>
      <w:r w:rsidR="00737109" w:rsidRPr="009815B3">
        <w:rPr>
          <w:rFonts w:ascii="Tahoma" w:hAnsi="Tahoma" w:cs="Tahoma"/>
          <w:i/>
          <w:iCs/>
          <w:sz w:val="20"/>
          <w:szCs w:val="20"/>
        </w:rPr>
        <w:t>Handbook</w:t>
      </w:r>
      <w:r w:rsidRPr="009815B3">
        <w:rPr>
          <w:rFonts w:ascii="Tahoma" w:hAnsi="Tahoma" w:cs="Tahoma"/>
          <w:i/>
          <w:iCs/>
          <w:sz w:val="20"/>
          <w:szCs w:val="20"/>
        </w:rPr>
        <w:t xml:space="preserve"> Acknowledgement of Receipt and Agreement to Comply </w:t>
      </w:r>
      <w:r w:rsidRPr="009815B3">
        <w:rPr>
          <w:rFonts w:ascii="Tahoma" w:hAnsi="Tahoma" w:cs="Tahoma"/>
          <w:sz w:val="20"/>
          <w:szCs w:val="20"/>
        </w:rPr>
        <w:t xml:space="preserve">indicates my agreement to maintain strict confidentiality about the details of any SCES, its participant(s), and the performance of any participant(s). In addition, my signature indicates that I have authorized the </w:t>
      </w:r>
      <w:r w:rsidR="00C364F8" w:rsidRPr="009815B3">
        <w:rPr>
          <w:rFonts w:ascii="Tahoma" w:hAnsi="Tahoma" w:cs="Tahoma"/>
          <w:sz w:val="20"/>
          <w:szCs w:val="20"/>
        </w:rPr>
        <w:t>Nutrition and Dietetics</w:t>
      </w:r>
      <w:r w:rsidRPr="009815B3">
        <w:rPr>
          <w:rFonts w:ascii="Tahoma" w:hAnsi="Tahoma" w:cs="Tahoma"/>
          <w:sz w:val="20"/>
          <w:szCs w:val="20"/>
        </w:rPr>
        <w:t xml:space="preserve"> faculty and staff </w:t>
      </w:r>
      <w:r w:rsidR="00021EB8" w:rsidRPr="009815B3">
        <w:rPr>
          <w:rFonts w:ascii="Tahoma" w:hAnsi="Tahoma" w:cs="Tahoma"/>
          <w:sz w:val="20"/>
          <w:szCs w:val="20"/>
        </w:rPr>
        <w:t>to</w:t>
      </w:r>
      <w:r w:rsidRPr="009815B3">
        <w:rPr>
          <w:rFonts w:ascii="Tahoma" w:hAnsi="Tahoma" w:cs="Tahoma"/>
          <w:sz w:val="20"/>
          <w:szCs w:val="20"/>
        </w:rPr>
        <w:t xml:space="preserve"> record my performance during SCES as a participant or as an observer. Furthermore, my signature indicates that I have authorized the </w:t>
      </w:r>
      <w:r w:rsidR="00C364F8" w:rsidRPr="009815B3">
        <w:rPr>
          <w:rFonts w:ascii="Tahoma" w:hAnsi="Tahoma" w:cs="Tahoma"/>
          <w:sz w:val="20"/>
          <w:szCs w:val="20"/>
        </w:rPr>
        <w:t>Nutrition and Dietetics</w:t>
      </w:r>
      <w:r w:rsidRPr="009815B3">
        <w:rPr>
          <w:rFonts w:ascii="Tahoma" w:hAnsi="Tahoma" w:cs="Tahoma"/>
          <w:sz w:val="20"/>
          <w:szCs w:val="20"/>
        </w:rPr>
        <w:t xml:space="preserve"> faculty and staff to use the video recording(s) of my participation in SCES for purposes including, but not limited </w:t>
      </w:r>
      <w:proofErr w:type="gramStart"/>
      <w:r w:rsidRPr="009815B3">
        <w:rPr>
          <w:rFonts w:ascii="Tahoma" w:hAnsi="Tahoma" w:cs="Tahoma"/>
          <w:sz w:val="20"/>
          <w:szCs w:val="20"/>
        </w:rPr>
        <w:t>to:</w:t>
      </w:r>
      <w:proofErr w:type="gramEnd"/>
      <w:r w:rsidRPr="009815B3">
        <w:rPr>
          <w:rFonts w:ascii="Tahoma" w:hAnsi="Tahoma" w:cs="Tahoma"/>
          <w:sz w:val="20"/>
          <w:szCs w:val="20"/>
        </w:rPr>
        <w:t xml:space="preserve"> debriefing me, faculty review and the educational support of other learners by displaying the recording. </w:t>
      </w:r>
    </w:p>
    <w:p w14:paraId="7F7EEAA5" w14:textId="77777777" w:rsidR="00012123" w:rsidRPr="009815B3" w:rsidRDefault="00012123" w:rsidP="004B3E45">
      <w:pPr>
        <w:rPr>
          <w:rFonts w:ascii="Tahoma" w:hAnsi="Tahoma" w:cs="Tahoma"/>
          <w:sz w:val="20"/>
        </w:rPr>
      </w:pPr>
    </w:p>
    <w:p w14:paraId="42FCA79D" w14:textId="77777777" w:rsidR="00392C1E" w:rsidRPr="009815B3" w:rsidRDefault="00982094" w:rsidP="004B3E45">
      <w:pPr>
        <w:rPr>
          <w:rFonts w:ascii="Tahoma" w:hAnsi="Tahoma" w:cs="Tahoma"/>
          <w:sz w:val="20"/>
        </w:rPr>
      </w:pPr>
      <w:r w:rsidRPr="009815B3">
        <w:rPr>
          <w:rFonts w:ascii="Tahoma" w:hAnsi="Tahoma" w:cs="Tahoma"/>
          <w:sz w:val="20"/>
        </w:rPr>
        <w:t>My signature on</w:t>
      </w:r>
      <w:r w:rsidR="009678AD" w:rsidRPr="009815B3">
        <w:rPr>
          <w:rFonts w:ascii="Tahoma" w:hAnsi="Tahoma" w:cs="Tahoma"/>
          <w:sz w:val="20"/>
        </w:rPr>
        <w:t xml:space="preserve"> the </w:t>
      </w:r>
      <w:r w:rsidR="00C364F8" w:rsidRPr="009815B3">
        <w:rPr>
          <w:rFonts w:ascii="Tahoma" w:hAnsi="Tahoma" w:cs="Tahoma"/>
          <w:i/>
          <w:iCs/>
          <w:sz w:val="20"/>
        </w:rPr>
        <w:t>Nutrition and Dietetics</w:t>
      </w:r>
      <w:r w:rsidR="009678AD" w:rsidRPr="009815B3">
        <w:rPr>
          <w:rFonts w:ascii="Tahoma" w:hAnsi="Tahoma" w:cs="Tahoma"/>
          <w:i/>
          <w:iCs/>
          <w:sz w:val="20"/>
        </w:rPr>
        <w:t xml:space="preserve"> Student </w:t>
      </w:r>
      <w:r w:rsidR="00737109" w:rsidRPr="009815B3">
        <w:rPr>
          <w:rFonts w:ascii="Tahoma" w:hAnsi="Tahoma" w:cs="Tahoma"/>
          <w:i/>
          <w:iCs/>
          <w:sz w:val="20"/>
        </w:rPr>
        <w:t>Handbook</w:t>
      </w:r>
      <w:r w:rsidR="009678AD" w:rsidRPr="009815B3">
        <w:rPr>
          <w:rFonts w:ascii="Tahoma" w:hAnsi="Tahoma" w:cs="Tahoma"/>
          <w:i/>
          <w:iCs/>
          <w:sz w:val="20"/>
        </w:rPr>
        <w:t xml:space="preserve"> Acknowledgement of Receipt and Agreement to Comply</w:t>
      </w:r>
      <w:r w:rsidR="009678AD" w:rsidRPr="009815B3">
        <w:rPr>
          <w:rFonts w:ascii="Tahoma" w:hAnsi="Tahoma" w:cs="Tahoma"/>
          <w:sz w:val="20"/>
        </w:rPr>
        <w:t xml:space="preserve">, I acknowledge that my agreement is truly voluntary and that I have been provided the opportunity to seek further </w:t>
      </w:r>
      <w:r w:rsidR="002E5F02" w:rsidRPr="009815B3">
        <w:rPr>
          <w:rFonts w:ascii="Tahoma" w:hAnsi="Tahoma" w:cs="Tahoma"/>
          <w:sz w:val="20"/>
        </w:rPr>
        <w:t>clarification</w:t>
      </w:r>
      <w:r w:rsidR="009678AD" w:rsidRPr="009815B3">
        <w:rPr>
          <w:rFonts w:ascii="Tahoma" w:hAnsi="Tahoma" w:cs="Tahoma"/>
          <w:sz w:val="20"/>
        </w:rPr>
        <w:t xml:space="preserve"> of this document prior to signing.</w:t>
      </w:r>
    </w:p>
    <w:p w14:paraId="71B70C9F" w14:textId="77777777" w:rsidR="002E5F02" w:rsidRPr="009815B3" w:rsidRDefault="002E5F02" w:rsidP="004B3E45">
      <w:pPr>
        <w:rPr>
          <w:rFonts w:ascii="Tahoma" w:hAnsi="Tahoma" w:cs="Tahoma"/>
          <w:sz w:val="20"/>
        </w:rPr>
      </w:pPr>
    </w:p>
    <w:p w14:paraId="04958E28" w14:textId="0125911D" w:rsidR="00CD4A7D" w:rsidRPr="009815B3" w:rsidRDefault="008846ED" w:rsidP="004B3E45">
      <w:pPr>
        <w:spacing w:after="200"/>
        <w:rPr>
          <w:rFonts w:ascii="Tahoma" w:hAnsi="Tahoma" w:cs="Tahoma"/>
          <w:sz w:val="20"/>
        </w:rPr>
        <w:sectPr w:rsidR="00CD4A7D" w:rsidRPr="009815B3" w:rsidSect="004B3E45">
          <w:footerReference w:type="default" r:id="rId47"/>
          <w:footerReference w:type="first" r:id="rId48"/>
          <w:type w:val="continuous"/>
          <w:pgSz w:w="12240" w:h="15840"/>
          <w:pgMar w:top="1440" w:right="1530" w:bottom="1440" w:left="1440" w:header="720" w:footer="720" w:gutter="0"/>
          <w:cols w:space="720" w:equalWidth="0">
            <w:col w:w="9270"/>
          </w:cols>
          <w:noEndnote/>
          <w:docGrid w:linePitch="326"/>
        </w:sectPr>
      </w:pPr>
      <w:r w:rsidRPr="009815B3">
        <w:rPr>
          <w:rFonts w:ascii="Tahoma" w:hAnsi="Tahoma" w:cs="Tahoma"/>
          <w:sz w:val="20"/>
        </w:rPr>
        <w:br w:type="page"/>
      </w:r>
    </w:p>
    <w:p w14:paraId="787B4C0D" w14:textId="114D701E" w:rsidR="0089013B" w:rsidRPr="00D4038F" w:rsidRDefault="00E6709D" w:rsidP="004B3E45">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
        <w:jc w:val="center"/>
        <w:rPr>
          <w:rFonts w:ascii="Tahoma" w:hAnsi="Tahoma" w:cs="Tahoma"/>
          <w:color w:val="000000"/>
          <w:szCs w:val="24"/>
        </w:rPr>
      </w:pPr>
      <w:r w:rsidRPr="00D4038F">
        <w:rPr>
          <w:rFonts w:ascii="Tahoma" w:hAnsi="Tahoma" w:cs="Tahoma"/>
          <w:color w:val="000000"/>
          <w:szCs w:val="24"/>
        </w:rPr>
        <w:lastRenderedPageBreak/>
        <w:t>Appendix</w:t>
      </w:r>
      <w:r w:rsidR="00250D93" w:rsidRPr="00D4038F">
        <w:rPr>
          <w:rFonts w:ascii="Tahoma" w:hAnsi="Tahoma" w:cs="Tahoma"/>
          <w:color w:val="000000"/>
          <w:szCs w:val="24"/>
        </w:rPr>
        <w:t xml:space="preserve"> D: Medical Form</w:t>
      </w:r>
    </w:p>
    <w:p w14:paraId="05A1AF5D" w14:textId="77777777" w:rsidR="00E6709D" w:rsidRDefault="00E6709D" w:rsidP="004B3E45">
      <w:pPr>
        <w:widowControl w:val="0"/>
        <w:autoSpaceDE w:val="0"/>
        <w:autoSpaceDN w:val="0"/>
        <w:adjustRightInd w:val="0"/>
        <w:spacing w:before="1"/>
        <w:rPr>
          <w:rFonts w:ascii="Tahoma" w:hAnsi="Tahoma" w:cs="Tahoma"/>
          <w:color w:val="000000"/>
          <w:sz w:val="14"/>
          <w:szCs w:val="14"/>
        </w:rPr>
      </w:pPr>
    </w:p>
    <w:p w14:paraId="4710E4E6" w14:textId="77777777" w:rsidR="00D4038F" w:rsidRDefault="00D4038F" w:rsidP="004B3E45">
      <w:pPr>
        <w:spacing w:before="39"/>
        <w:ind w:left="275"/>
        <w:jc w:val="center"/>
        <w:rPr>
          <w:b/>
          <w:i/>
        </w:rPr>
      </w:pPr>
      <w:r>
        <w:rPr>
          <w:b/>
          <w:i/>
        </w:rPr>
        <w:t>Connecticut</w:t>
      </w:r>
      <w:r>
        <w:rPr>
          <w:b/>
          <w:i/>
          <w:spacing w:val="-10"/>
        </w:rPr>
        <w:t xml:space="preserve"> </w:t>
      </w:r>
      <w:r>
        <w:rPr>
          <w:b/>
          <w:i/>
        </w:rPr>
        <w:t>Community</w:t>
      </w:r>
      <w:r>
        <w:rPr>
          <w:b/>
          <w:i/>
          <w:spacing w:val="-7"/>
        </w:rPr>
        <w:t xml:space="preserve"> </w:t>
      </w:r>
      <w:r>
        <w:rPr>
          <w:b/>
          <w:i/>
        </w:rPr>
        <w:t>College</w:t>
      </w:r>
      <w:r>
        <w:rPr>
          <w:b/>
          <w:i/>
          <w:spacing w:val="-8"/>
        </w:rPr>
        <w:t xml:space="preserve"> </w:t>
      </w:r>
      <w:r>
        <w:rPr>
          <w:b/>
          <w:i/>
        </w:rPr>
        <w:t>Nutrition and Dietetics Program</w:t>
      </w:r>
      <w:r>
        <w:rPr>
          <w:b/>
          <w:i/>
          <w:spacing w:val="-8"/>
        </w:rPr>
        <w:t xml:space="preserve"> </w:t>
      </w:r>
      <w:r>
        <w:rPr>
          <w:b/>
          <w:i/>
        </w:rPr>
        <w:t>Health</w:t>
      </w:r>
      <w:r>
        <w:rPr>
          <w:b/>
          <w:i/>
          <w:spacing w:val="-7"/>
        </w:rPr>
        <w:t xml:space="preserve"> </w:t>
      </w:r>
      <w:r>
        <w:rPr>
          <w:b/>
          <w:i/>
        </w:rPr>
        <w:t>Assessment</w:t>
      </w:r>
      <w:r>
        <w:rPr>
          <w:b/>
          <w:i/>
          <w:spacing w:val="-8"/>
        </w:rPr>
        <w:t xml:space="preserve"> </w:t>
      </w:r>
      <w:r>
        <w:rPr>
          <w:b/>
          <w:i/>
          <w:spacing w:val="-2"/>
        </w:rPr>
        <w:t>Form~</w:t>
      </w:r>
    </w:p>
    <w:p w14:paraId="6E2A3739" w14:textId="11455CE2" w:rsidR="00D4038F" w:rsidRDefault="00D4038F" w:rsidP="004B3E45">
      <w:pPr>
        <w:spacing w:before="18"/>
        <w:ind w:left="275"/>
        <w:jc w:val="center"/>
        <w:rPr>
          <w:spacing w:val="-4"/>
        </w:rPr>
      </w:pPr>
      <w:r>
        <w:rPr>
          <w:b/>
        </w:rPr>
        <w:t>Gateway</w:t>
      </w:r>
      <w:r>
        <w:rPr>
          <w:b/>
          <w:spacing w:val="-4"/>
        </w:rPr>
        <w:t xml:space="preserve"> </w:t>
      </w:r>
      <w:r>
        <w:rPr>
          <w:b/>
        </w:rPr>
        <w:t>Campus:</w:t>
      </w:r>
      <w:r>
        <w:rPr>
          <w:b/>
          <w:spacing w:val="-2"/>
        </w:rPr>
        <w:t xml:space="preserve"> </w:t>
      </w:r>
      <w:r>
        <w:rPr>
          <w:b/>
        </w:rPr>
        <w:t>Academic</w:t>
      </w:r>
      <w:r>
        <w:rPr>
          <w:b/>
          <w:spacing w:val="-1"/>
        </w:rPr>
        <w:t xml:space="preserve"> </w:t>
      </w:r>
      <w:r>
        <w:rPr>
          <w:b/>
        </w:rPr>
        <w:t>Year</w:t>
      </w:r>
      <w:r>
        <w:rPr>
          <w:b/>
          <w:spacing w:val="-2"/>
        </w:rPr>
        <w:t xml:space="preserve"> </w:t>
      </w:r>
      <w:r>
        <w:t>202</w:t>
      </w:r>
      <w:r w:rsidR="00241271">
        <w:t>6</w:t>
      </w:r>
      <w:r>
        <w:t>-</w:t>
      </w:r>
      <w:r>
        <w:rPr>
          <w:spacing w:val="-4"/>
        </w:rPr>
        <w:t>202</w:t>
      </w:r>
      <w:r w:rsidR="00241271">
        <w:rPr>
          <w:spacing w:val="-4"/>
        </w:rPr>
        <w:t>7</w:t>
      </w:r>
    </w:p>
    <w:p w14:paraId="64958695" w14:textId="77777777" w:rsidR="00D4038F" w:rsidRDefault="00D4038F" w:rsidP="004B3E45">
      <w:pPr>
        <w:spacing w:before="18"/>
      </w:pPr>
    </w:p>
    <w:tbl>
      <w:tblPr>
        <w:tblStyle w:val="TableGrid"/>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1620"/>
      </w:tblGrid>
      <w:tr w:rsidR="00D4038F" w14:paraId="0670B2FB" w14:textId="77777777" w:rsidTr="00353EEE">
        <w:tc>
          <w:tcPr>
            <w:tcW w:w="1345" w:type="dxa"/>
          </w:tcPr>
          <w:p w14:paraId="5758EC27" w14:textId="77777777" w:rsidR="00D4038F" w:rsidRPr="00AE0010" w:rsidRDefault="00D4038F" w:rsidP="004B3E45">
            <w:pPr>
              <w:spacing w:before="18"/>
              <w:ind w:left="-105"/>
              <w:rPr>
                <w:b/>
                <w:bCs/>
              </w:rPr>
            </w:pPr>
            <w:r w:rsidRPr="00AE0010">
              <w:rPr>
                <w:b/>
                <w:bCs/>
              </w:rPr>
              <w:t xml:space="preserve">Banner ID #: </w:t>
            </w:r>
          </w:p>
        </w:tc>
        <w:tc>
          <w:tcPr>
            <w:tcW w:w="1620" w:type="dxa"/>
            <w:tcBorders>
              <w:bottom w:val="single" w:sz="4" w:space="0" w:color="auto"/>
            </w:tcBorders>
          </w:tcPr>
          <w:p w14:paraId="09686ED6" w14:textId="77777777" w:rsidR="00D4038F" w:rsidRDefault="00D4038F" w:rsidP="004B3E45">
            <w:pPr>
              <w:spacing w:before="18"/>
            </w:pPr>
          </w:p>
        </w:tc>
      </w:tr>
    </w:tbl>
    <w:p w14:paraId="2C8EF33E" w14:textId="77777777" w:rsidR="00D4038F" w:rsidRDefault="00D4038F" w:rsidP="004B3E45">
      <w:pPr>
        <w:spacing w:before="18"/>
        <w:ind w:left="630"/>
      </w:pPr>
    </w:p>
    <w:tbl>
      <w:tblPr>
        <w:tblStyle w:val="TableGrid"/>
        <w:tblW w:w="0" w:type="auto"/>
        <w:tblInd w:w="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0"/>
        <w:gridCol w:w="4410"/>
        <w:gridCol w:w="1440"/>
        <w:gridCol w:w="2705"/>
      </w:tblGrid>
      <w:tr w:rsidR="00D4038F" w14:paraId="69925C0B" w14:textId="77777777" w:rsidTr="00353EEE">
        <w:tc>
          <w:tcPr>
            <w:tcW w:w="1700" w:type="dxa"/>
          </w:tcPr>
          <w:p w14:paraId="031663E0" w14:textId="77777777" w:rsidR="00D4038F" w:rsidRDefault="00D4038F" w:rsidP="004B3E45">
            <w:pPr>
              <w:tabs>
                <w:tab w:val="left" w:pos="7224"/>
                <w:tab w:val="left" w:pos="8724"/>
                <w:tab w:val="left" w:pos="9148"/>
                <w:tab w:val="left" w:pos="9681"/>
              </w:tabs>
              <w:rPr>
                <w:b/>
              </w:rPr>
            </w:pPr>
            <w:r>
              <w:rPr>
                <w:b/>
              </w:rPr>
              <w:t>Student</w:t>
            </w:r>
            <w:r>
              <w:rPr>
                <w:b/>
                <w:spacing w:val="-1"/>
              </w:rPr>
              <w:t xml:space="preserve"> </w:t>
            </w:r>
            <w:r>
              <w:rPr>
                <w:b/>
              </w:rPr>
              <w:t>Name:</w:t>
            </w:r>
          </w:p>
        </w:tc>
        <w:tc>
          <w:tcPr>
            <w:tcW w:w="4410" w:type="dxa"/>
            <w:tcBorders>
              <w:bottom w:val="single" w:sz="4" w:space="0" w:color="auto"/>
            </w:tcBorders>
          </w:tcPr>
          <w:p w14:paraId="0D022D65" w14:textId="77777777" w:rsidR="00D4038F" w:rsidRDefault="00D4038F" w:rsidP="004B3E45">
            <w:pPr>
              <w:tabs>
                <w:tab w:val="left" w:pos="7224"/>
                <w:tab w:val="left" w:pos="8724"/>
                <w:tab w:val="left" w:pos="9148"/>
                <w:tab w:val="left" w:pos="9681"/>
              </w:tabs>
              <w:rPr>
                <w:b/>
              </w:rPr>
            </w:pPr>
          </w:p>
        </w:tc>
        <w:tc>
          <w:tcPr>
            <w:tcW w:w="1440" w:type="dxa"/>
          </w:tcPr>
          <w:p w14:paraId="279424D5" w14:textId="77777777" w:rsidR="00D4038F" w:rsidRDefault="00D4038F" w:rsidP="004B3E45">
            <w:pPr>
              <w:tabs>
                <w:tab w:val="left" w:pos="7224"/>
                <w:tab w:val="left" w:pos="8724"/>
                <w:tab w:val="left" w:pos="9148"/>
                <w:tab w:val="left" w:pos="9681"/>
              </w:tabs>
              <w:rPr>
                <w:b/>
              </w:rPr>
            </w:pPr>
            <w:r>
              <w:rPr>
                <w:b/>
              </w:rPr>
              <w:t>Date</w:t>
            </w:r>
            <w:r>
              <w:rPr>
                <w:b/>
                <w:spacing w:val="-5"/>
              </w:rPr>
              <w:t xml:space="preserve"> </w:t>
            </w:r>
            <w:r>
              <w:rPr>
                <w:b/>
              </w:rPr>
              <w:t>of</w:t>
            </w:r>
            <w:r>
              <w:rPr>
                <w:b/>
                <w:spacing w:val="-5"/>
              </w:rPr>
              <w:t xml:space="preserve"> </w:t>
            </w:r>
            <w:r>
              <w:rPr>
                <w:b/>
                <w:spacing w:val="-2"/>
              </w:rPr>
              <w:t>Birth:</w:t>
            </w:r>
          </w:p>
        </w:tc>
        <w:tc>
          <w:tcPr>
            <w:tcW w:w="2705" w:type="dxa"/>
            <w:tcBorders>
              <w:bottom w:val="single" w:sz="4" w:space="0" w:color="auto"/>
            </w:tcBorders>
          </w:tcPr>
          <w:p w14:paraId="7955BF21" w14:textId="77777777" w:rsidR="00D4038F" w:rsidRDefault="00D4038F" w:rsidP="004B3E45">
            <w:pPr>
              <w:tabs>
                <w:tab w:val="left" w:pos="7224"/>
                <w:tab w:val="left" w:pos="8724"/>
                <w:tab w:val="left" w:pos="9148"/>
                <w:tab w:val="left" w:pos="9681"/>
              </w:tabs>
              <w:rPr>
                <w:b/>
              </w:rPr>
            </w:pPr>
          </w:p>
        </w:tc>
      </w:tr>
    </w:tbl>
    <w:p w14:paraId="2EE20EC1" w14:textId="77777777" w:rsidR="00D4038F" w:rsidRDefault="00D4038F" w:rsidP="004B3E45">
      <w:pPr>
        <w:tabs>
          <w:tab w:val="left" w:pos="6863"/>
          <w:tab w:val="left" w:pos="9745"/>
        </w:tabs>
        <w:rPr>
          <w:b/>
        </w:rPr>
      </w:pPr>
    </w:p>
    <w:tbl>
      <w:tblPr>
        <w:tblStyle w:val="TableGrid"/>
        <w:tblW w:w="0" w:type="auto"/>
        <w:tblInd w:w="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7"/>
        <w:gridCol w:w="6255"/>
        <w:gridCol w:w="990"/>
        <w:gridCol w:w="1913"/>
      </w:tblGrid>
      <w:tr w:rsidR="00D4038F" w14:paraId="194E3C87" w14:textId="77777777" w:rsidTr="00353EEE">
        <w:tc>
          <w:tcPr>
            <w:tcW w:w="1070" w:type="dxa"/>
          </w:tcPr>
          <w:p w14:paraId="315CC626" w14:textId="77777777" w:rsidR="00D4038F" w:rsidRDefault="00D4038F" w:rsidP="004B3E45">
            <w:pPr>
              <w:tabs>
                <w:tab w:val="left" w:pos="6863"/>
                <w:tab w:val="left" w:pos="9745"/>
              </w:tabs>
              <w:rPr>
                <w:b/>
              </w:rPr>
            </w:pPr>
            <w:bookmarkStart w:id="6" w:name="_Hlk161434477"/>
            <w:r>
              <w:rPr>
                <w:b/>
              </w:rPr>
              <w:t>Address:</w:t>
            </w:r>
          </w:p>
        </w:tc>
        <w:tc>
          <w:tcPr>
            <w:tcW w:w="6300" w:type="dxa"/>
            <w:tcBorders>
              <w:bottom w:val="single" w:sz="4" w:space="0" w:color="auto"/>
            </w:tcBorders>
          </w:tcPr>
          <w:p w14:paraId="4F2A76F2" w14:textId="77777777" w:rsidR="00D4038F" w:rsidRDefault="00D4038F" w:rsidP="004B3E45">
            <w:pPr>
              <w:tabs>
                <w:tab w:val="left" w:pos="6863"/>
                <w:tab w:val="left" w:pos="9745"/>
              </w:tabs>
              <w:rPr>
                <w:b/>
              </w:rPr>
            </w:pPr>
          </w:p>
        </w:tc>
        <w:tc>
          <w:tcPr>
            <w:tcW w:w="990" w:type="dxa"/>
          </w:tcPr>
          <w:p w14:paraId="2B220545" w14:textId="77777777" w:rsidR="00D4038F" w:rsidRDefault="00D4038F" w:rsidP="004B3E45">
            <w:pPr>
              <w:tabs>
                <w:tab w:val="left" w:pos="6863"/>
                <w:tab w:val="left" w:pos="9745"/>
              </w:tabs>
              <w:rPr>
                <w:b/>
              </w:rPr>
            </w:pPr>
            <w:r>
              <w:rPr>
                <w:b/>
              </w:rPr>
              <w:t>Phone:</w:t>
            </w:r>
          </w:p>
        </w:tc>
        <w:tc>
          <w:tcPr>
            <w:tcW w:w="1925" w:type="dxa"/>
            <w:tcBorders>
              <w:bottom w:val="single" w:sz="4" w:space="0" w:color="auto"/>
            </w:tcBorders>
          </w:tcPr>
          <w:p w14:paraId="5330FC5C" w14:textId="77777777" w:rsidR="00D4038F" w:rsidRDefault="00D4038F" w:rsidP="004B3E45">
            <w:pPr>
              <w:tabs>
                <w:tab w:val="left" w:pos="6863"/>
                <w:tab w:val="left" w:pos="9745"/>
              </w:tabs>
              <w:rPr>
                <w:b/>
              </w:rPr>
            </w:pPr>
          </w:p>
        </w:tc>
      </w:tr>
      <w:bookmarkEnd w:id="6"/>
    </w:tbl>
    <w:p w14:paraId="6974B81E" w14:textId="77777777" w:rsidR="00D4038F" w:rsidRDefault="00D4038F" w:rsidP="004B3E45">
      <w:pPr>
        <w:tabs>
          <w:tab w:val="left" w:pos="6863"/>
          <w:tab w:val="left" w:pos="9745"/>
        </w:tabs>
        <w:rPr>
          <w:b/>
        </w:rPr>
      </w:pPr>
    </w:p>
    <w:tbl>
      <w:tblPr>
        <w:tblStyle w:val="TableGrid"/>
        <w:tblW w:w="0" w:type="auto"/>
        <w:tblInd w:w="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6"/>
        <w:gridCol w:w="4754"/>
        <w:gridCol w:w="936"/>
        <w:gridCol w:w="1919"/>
      </w:tblGrid>
      <w:tr w:rsidR="00D4038F" w14:paraId="3603F121" w14:textId="77777777" w:rsidTr="00353EEE">
        <w:tc>
          <w:tcPr>
            <w:tcW w:w="2690" w:type="dxa"/>
          </w:tcPr>
          <w:p w14:paraId="3DC85621" w14:textId="77777777" w:rsidR="00D4038F" w:rsidRDefault="00D4038F" w:rsidP="004B3E45">
            <w:pPr>
              <w:tabs>
                <w:tab w:val="left" w:pos="6863"/>
                <w:tab w:val="left" w:pos="9745"/>
              </w:tabs>
              <w:rPr>
                <w:b/>
              </w:rPr>
            </w:pPr>
            <w:r>
              <w:rPr>
                <w:b/>
              </w:rPr>
              <w:t>Emergency</w:t>
            </w:r>
            <w:r>
              <w:rPr>
                <w:b/>
                <w:spacing w:val="-6"/>
              </w:rPr>
              <w:t xml:space="preserve"> </w:t>
            </w:r>
            <w:r>
              <w:rPr>
                <w:b/>
              </w:rPr>
              <w:t>Contact</w:t>
            </w:r>
            <w:r>
              <w:rPr>
                <w:b/>
                <w:spacing w:val="-5"/>
              </w:rPr>
              <w:t xml:space="preserve"> </w:t>
            </w:r>
            <w:r>
              <w:rPr>
                <w:b/>
              </w:rPr>
              <w:t>Name:</w:t>
            </w:r>
            <w:r>
              <w:rPr>
                <w:b/>
                <w:spacing w:val="-7"/>
              </w:rPr>
              <w:t xml:space="preserve"> </w:t>
            </w:r>
          </w:p>
        </w:tc>
        <w:tc>
          <w:tcPr>
            <w:tcW w:w="4770" w:type="dxa"/>
            <w:tcBorders>
              <w:bottom w:val="single" w:sz="4" w:space="0" w:color="auto"/>
            </w:tcBorders>
          </w:tcPr>
          <w:p w14:paraId="499CF3CC" w14:textId="77777777" w:rsidR="00D4038F" w:rsidRDefault="00D4038F" w:rsidP="004B3E45">
            <w:pPr>
              <w:tabs>
                <w:tab w:val="left" w:pos="6863"/>
                <w:tab w:val="left" w:pos="9745"/>
              </w:tabs>
              <w:rPr>
                <w:b/>
              </w:rPr>
            </w:pPr>
          </w:p>
        </w:tc>
        <w:tc>
          <w:tcPr>
            <w:tcW w:w="900" w:type="dxa"/>
          </w:tcPr>
          <w:p w14:paraId="2541C1B6" w14:textId="77777777" w:rsidR="00D4038F" w:rsidRDefault="00D4038F" w:rsidP="004B3E45">
            <w:pPr>
              <w:tabs>
                <w:tab w:val="left" w:pos="6863"/>
                <w:tab w:val="left" w:pos="9745"/>
              </w:tabs>
              <w:rPr>
                <w:b/>
              </w:rPr>
            </w:pPr>
            <w:r>
              <w:rPr>
                <w:b/>
              </w:rPr>
              <w:t>Phone:</w:t>
            </w:r>
          </w:p>
        </w:tc>
        <w:tc>
          <w:tcPr>
            <w:tcW w:w="1925" w:type="dxa"/>
            <w:tcBorders>
              <w:bottom w:val="single" w:sz="4" w:space="0" w:color="auto"/>
            </w:tcBorders>
          </w:tcPr>
          <w:p w14:paraId="66B12C78" w14:textId="77777777" w:rsidR="00D4038F" w:rsidRDefault="00D4038F" w:rsidP="004B3E45">
            <w:pPr>
              <w:tabs>
                <w:tab w:val="left" w:pos="6863"/>
                <w:tab w:val="left" w:pos="9745"/>
              </w:tabs>
              <w:rPr>
                <w:b/>
              </w:rPr>
            </w:pPr>
          </w:p>
        </w:tc>
      </w:tr>
    </w:tbl>
    <w:p w14:paraId="50464A4A" w14:textId="77777777" w:rsidR="00D4038F" w:rsidRDefault="00D4038F" w:rsidP="004B3E45">
      <w:pPr>
        <w:pBdr>
          <w:bottom w:val="single" w:sz="12" w:space="1" w:color="auto"/>
        </w:pBdr>
        <w:spacing w:before="227"/>
        <w:ind w:left="545"/>
        <w:rPr>
          <w:b/>
        </w:rPr>
      </w:pPr>
    </w:p>
    <w:p w14:paraId="339CE7C7" w14:textId="77777777" w:rsidR="00D4038F" w:rsidRDefault="00D4038F" w:rsidP="004B3E45">
      <w:pPr>
        <w:spacing w:before="227"/>
        <w:ind w:left="545"/>
        <w:rPr>
          <w:b/>
        </w:rPr>
      </w:pPr>
      <w:r>
        <w:rPr>
          <w:b/>
        </w:rPr>
        <w:t>To</w:t>
      </w:r>
      <w:r>
        <w:rPr>
          <w:b/>
          <w:spacing w:val="80"/>
        </w:rPr>
        <w:t xml:space="preserve"> </w:t>
      </w:r>
      <w:r>
        <w:rPr>
          <w:b/>
        </w:rPr>
        <w:t>the</w:t>
      </w:r>
      <w:r>
        <w:rPr>
          <w:b/>
          <w:spacing w:val="80"/>
        </w:rPr>
        <w:t xml:space="preserve"> </w:t>
      </w:r>
      <w:r>
        <w:rPr>
          <w:b/>
        </w:rPr>
        <w:t>Examining</w:t>
      </w:r>
      <w:r>
        <w:rPr>
          <w:b/>
          <w:spacing w:val="80"/>
        </w:rPr>
        <w:t xml:space="preserve"> </w:t>
      </w:r>
      <w:r>
        <w:rPr>
          <w:b/>
        </w:rPr>
        <w:t>Physician/Health</w:t>
      </w:r>
      <w:r>
        <w:rPr>
          <w:b/>
          <w:spacing w:val="80"/>
        </w:rPr>
        <w:t xml:space="preserve"> </w:t>
      </w:r>
      <w:r>
        <w:rPr>
          <w:b/>
        </w:rPr>
        <w:t>Care</w:t>
      </w:r>
      <w:r>
        <w:rPr>
          <w:b/>
          <w:spacing w:val="80"/>
        </w:rPr>
        <w:t xml:space="preserve"> </w:t>
      </w:r>
      <w:r>
        <w:rPr>
          <w:b/>
        </w:rPr>
        <w:t>Provider</w:t>
      </w:r>
      <w:r>
        <w:rPr>
          <w:b/>
          <w:spacing w:val="80"/>
        </w:rPr>
        <w:t xml:space="preserve"> </w:t>
      </w:r>
      <w:r>
        <w:rPr>
          <w:b/>
        </w:rPr>
        <w:t>(HCP):</w:t>
      </w:r>
      <w:r>
        <w:rPr>
          <w:b/>
          <w:spacing w:val="80"/>
        </w:rPr>
        <w:t xml:space="preserve"> </w:t>
      </w:r>
      <w:r>
        <w:rPr>
          <w:b/>
        </w:rPr>
        <w:t>Based</w:t>
      </w:r>
      <w:r>
        <w:rPr>
          <w:b/>
          <w:spacing w:val="80"/>
        </w:rPr>
        <w:t xml:space="preserve"> </w:t>
      </w:r>
      <w:r>
        <w:rPr>
          <w:b/>
        </w:rPr>
        <w:t>on</w:t>
      </w:r>
      <w:r>
        <w:rPr>
          <w:b/>
          <w:spacing w:val="80"/>
        </w:rPr>
        <w:t xml:space="preserve"> </w:t>
      </w:r>
      <w:r>
        <w:rPr>
          <w:b/>
        </w:rPr>
        <w:t>my</w:t>
      </w:r>
      <w:r>
        <w:rPr>
          <w:b/>
          <w:spacing w:val="80"/>
        </w:rPr>
        <w:t xml:space="preserve"> </w:t>
      </w:r>
      <w:r>
        <w:rPr>
          <w:b/>
        </w:rPr>
        <w:t>health assessment and physical exam:</w:t>
      </w:r>
    </w:p>
    <w:p w14:paraId="2574908A" w14:textId="77777777" w:rsidR="00D4038F" w:rsidRDefault="00D4038F" w:rsidP="004B3E45">
      <w:pPr>
        <w:pStyle w:val="ListParagraph"/>
        <w:widowControl w:val="0"/>
        <w:numPr>
          <w:ilvl w:val="0"/>
          <w:numId w:val="44"/>
        </w:numPr>
        <w:tabs>
          <w:tab w:val="left" w:pos="904"/>
          <w:tab w:val="left" w:pos="4610"/>
        </w:tabs>
        <w:autoSpaceDE w:val="0"/>
        <w:autoSpaceDN w:val="0"/>
        <w:spacing w:before="219"/>
        <w:ind w:left="904" w:hanging="359"/>
        <w:contextualSpacing w:val="0"/>
        <w:rPr>
          <w:sz w:val="36"/>
        </w:rPr>
      </w:pPr>
      <w:r>
        <w:t>Student</w:t>
      </w:r>
      <w:r>
        <w:rPr>
          <w:spacing w:val="-7"/>
        </w:rPr>
        <w:t xml:space="preserve"> </w:t>
      </w:r>
      <w:r>
        <w:rPr>
          <w:b/>
        </w:rPr>
        <w:t>DENIES</w:t>
      </w:r>
      <w:r>
        <w:rPr>
          <w:b/>
          <w:spacing w:val="-7"/>
        </w:rPr>
        <w:t xml:space="preserve"> </w:t>
      </w:r>
      <w:r>
        <w:t>latex</w:t>
      </w:r>
      <w:r>
        <w:rPr>
          <w:spacing w:val="-7"/>
        </w:rPr>
        <w:t xml:space="preserve"> </w:t>
      </w:r>
      <w:r>
        <w:t>allergy:</w:t>
      </w:r>
      <w:r>
        <w:rPr>
          <w:spacing w:val="34"/>
        </w:rPr>
        <w:t xml:space="preserve"> </w:t>
      </w:r>
      <w:sdt>
        <w:sdtPr>
          <w:rPr>
            <w:spacing w:val="34"/>
          </w:rPr>
          <w:id w:val="-1784490080"/>
          <w14:checkbox>
            <w14:checked w14:val="0"/>
            <w14:checkedState w14:val="2612" w14:font="MS Gothic"/>
            <w14:uncheckedState w14:val="2610" w14:font="MS Gothic"/>
          </w14:checkbox>
        </w:sdtPr>
        <w:sdtEndPr/>
        <w:sdtContent>
          <w:r>
            <w:rPr>
              <w:rFonts w:ascii="MS Gothic" w:eastAsia="MS Gothic" w:hAnsi="MS Gothic" w:hint="eastAsia"/>
              <w:spacing w:val="34"/>
            </w:rPr>
            <w:t>☐</w:t>
          </w:r>
        </w:sdtContent>
      </w:sdt>
      <w:r>
        <w:rPr>
          <w:sz w:val="36"/>
        </w:rPr>
        <w:tab/>
      </w:r>
      <w:r>
        <w:t>Student</w:t>
      </w:r>
      <w:r>
        <w:rPr>
          <w:spacing w:val="-9"/>
        </w:rPr>
        <w:t xml:space="preserve"> </w:t>
      </w:r>
      <w:r>
        <w:rPr>
          <w:b/>
        </w:rPr>
        <w:t>CONFIRMS</w:t>
      </w:r>
      <w:r>
        <w:rPr>
          <w:b/>
          <w:spacing w:val="-9"/>
        </w:rPr>
        <w:t xml:space="preserve"> </w:t>
      </w:r>
      <w:r>
        <w:t>latex</w:t>
      </w:r>
      <w:r>
        <w:rPr>
          <w:spacing w:val="-9"/>
        </w:rPr>
        <w:t xml:space="preserve"> </w:t>
      </w:r>
      <w:r>
        <w:t>allergy:</w:t>
      </w:r>
      <w:r>
        <w:rPr>
          <w:spacing w:val="3"/>
        </w:rPr>
        <w:t xml:space="preserve"> </w:t>
      </w:r>
      <w:sdt>
        <w:sdtPr>
          <w:rPr>
            <w:spacing w:val="3"/>
          </w:rPr>
          <w:id w:val="589743992"/>
          <w14:checkbox>
            <w14:checked w14:val="0"/>
            <w14:checkedState w14:val="2612" w14:font="MS Gothic"/>
            <w14:uncheckedState w14:val="2610" w14:font="MS Gothic"/>
          </w14:checkbox>
        </w:sdtPr>
        <w:sdtEndPr/>
        <w:sdtContent>
          <w:r>
            <w:rPr>
              <w:rFonts w:ascii="MS Gothic" w:eastAsia="MS Gothic" w:hAnsi="MS Gothic" w:hint="eastAsia"/>
              <w:spacing w:val="3"/>
            </w:rPr>
            <w:t>☐</w:t>
          </w:r>
        </w:sdtContent>
      </w:sdt>
    </w:p>
    <w:p w14:paraId="03D9D068" w14:textId="77777777" w:rsidR="00D4038F" w:rsidRDefault="00D4038F" w:rsidP="004B3E45">
      <w:pPr>
        <w:spacing w:before="56"/>
      </w:pPr>
    </w:p>
    <w:p w14:paraId="561CEA31" w14:textId="77777777" w:rsidR="00D4038F" w:rsidRDefault="00D4038F" w:rsidP="004B3E45">
      <w:pPr>
        <w:pStyle w:val="ListParagraph"/>
        <w:widowControl w:val="0"/>
        <w:numPr>
          <w:ilvl w:val="0"/>
          <w:numId w:val="44"/>
        </w:numPr>
        <w:tabs>
          <w:tab w:val="left" w:pos="904"/>
        </w:tabs>
        <w:autoSpaceDE w:val="0"/>
        <w:autoSpaceDN w:val="0"/>
        <w:ind w:left="904" w:hanging="359"/>
        <w:contextualSpacing w:val="0"/>
      </w:pPr>
      <w:r>
        <w:t>Based</w:t>
      </w:r>
      <w:r>
        <w:rPr>
          <w:spacing w:val="-8"/>
        </w:rPr>
        <w:t xml:space="preserve"> </w:t>
      </w:r>
      <w:r>
        <w:t>on</w:t>
      </w:r>
      <w:r>
        <w:rPr>
          <w:spacing w:val="-7"/>
        </w:rPr>
        <w:t xml:space="preserve"> </w:t>
      </w:r>
      <w:r>
        <w:t>the</w:t>
      </w:r>
      <w:r>
        <w:rPr>
          <w:spacing w:val="-6"/>
        </w:rPr>
        <w:t xml:space="preserve"> </w:t>
      </w:r>
      <w:r>
        <w:t>Physical</w:t>
      </w:r>
      <w:r>
        <w:rPr>
          <w:spacing w:val="-7"/>
        </w:rPr>
        <w:t xml:space="preserve"> </w:t>
      </w:r>
      <w:r>
        <w:t>Examination</w:t>
      </w:r>
      <w:r>
        <w:rPr>
          <w:spacing w:val="-6"/>
        </w:rPr>
        <w:t xml:space="preserve"> </w:t>
      </w:r>
      <w:r>
        <w:t>date</w:t>
      </w:r>
      <w:r>
        <w:rPr>
          <w:spacing w:val="-7"/>
        </w:rPr>
        <w:t xml:space="preserve"> </w:t>
      </w:r>
      <w:r>
        <w:t>below,</w:t>
      </w:r>
      <w:r>
        <w:rPr>
          <w:spacing w:val="-6"/>
        </w:rPr>
        <w:t xml:space="preserve"> </w:t>
      </w:r>
      <w:r>
        <w:t>the</w:t>
      </w:r>
      <w:r>
        <w:rPr>
          <w:spacing w:val="-5"/>
        </w:rPr>
        <w:t xml:space="preserve"> </w:t>
      </w:r>
      <w:r>
        <w:t>student</w:t>
      </w:r>
      <w:r>
        <w:rPr>
          <w:spacing w:val="-7"/>
        </w:rPr>
        <w:t xml:space="preserve"> </w:t>
      </w:r>
      <w:r>
        <w:t>is</w:t>
      </w:r>
      <w:r>
        <w:rPr>
          <w:spacing w:val="-6"/>
        </w:rPr>
        <w:t xml:space="preserve"> </w:t>
      </w:r>
      <w:r>
        <w:t>cleared</w:t>
      </w:r>
      <w:r>
        <w:rPr>
          <w:spacing w:val="-7"/>
        </w:rPr>
        <w:t xml:space="preserve"> </w:t>
      </w:r>
      <w:r>
        <w:t>to</w:t>
      </w:r>
      <w:r>
        <w:rPr>
          <w:spacing w:val="-5"/>
        </w:rPr>
        <w:t xml:space="preserve"> </w:t>
      </w:r>
      <w:r>
        <w:t>participate</w:t>
      </w:r>
      <w:r>
        <w:rPr>
          <w:spacing w:val="-7"/>
        </w:rPr>
        <w:t xml:space="preserve"> </w:t>
      </w:r>
      <w:r>
        <w:t>in</w:t>
      </w:r>
      <w:r>
        <w:rPr>
          <w:spacing w:val="-7"/>
        </w:rPr>
        <w:t xml:space="preserve"> the </w:t>
      </w:r>
      <w:r>
        <w:t>clinical</w:t>
      </w:r>
      <w:r>
        <w:rPr>
          <w:spacing w:val="-7"/>
        </w:rPr>
        <w:t xml:space="preserve"> </w:t>
      </w:r>
      <w:r>
        <w:rPr>
          <w:spacing w:val="-2"/>
        </w:rPr>
        <w:t>courses</w:t>
      </w:r>
    </w:p>
    <w:p w14:paraId="2E512D6C" w14:textId="77777777" w:rsidR="00D4038F" w:rsidRDefault="00D4038F" w:rsidP="004B3E45">
      <w:pPr>
        <w:tabs>
          <w:tab w:val="left" w:pos="3419"/>
          <w:tab w:val="left" w:pos="4845"/>
        </w:tabs>
        <w:spacing w:before="250"/>
        <w:ind w:left="905"/>
        <w:rPr>
          <w:sz w:val="36"/>
        </w:rPr>
      </w:pPr>
      <w:r>
        <w:rPr>
          <w:b/>
        </w:rPr>
        <w:t>WITH</w:t>
      </w:r>
      <w:r>
        <w:rPr>
          <w:b/>
          <w:spacing w:val="-6"/>
        </w:rPr>
        <w:t xml:space="preserve"> </w:t>
      </w:r>
      <w:r>
        <w:rPr>
          <w:b/>
        </w:rPr>
        <w:t>NO</w:t>
      </w:r>
      <w:r>
        <w:rPr>
          <w:b/>
          <w:spacing w:val="-5"/>
        </w:rPr>
        <w:t xml:space="preserve"> </w:t>
      </w:r>
      <w:r>
        <w:rPr>
          <w:b/>
          <w:spacing w:val="-2"/>
        </w:rPr>
        <w:t>RESTRICTIONS</w:t>
      </w:r>
      <w:r>
        <w:rPr>
          <w:spacing w:val="-2"/>
        </w:rPr>
        <w:t>:</w:t>
      </w:r>
      <w:r>
        <w:tab/>
      </w:r>
      <w:r>
        <w:rPr>
          <w:b/>
        </w:rPr>
        <w:t>Yes</w:t>
      </w:r>
      <w:r>
        <w:rPr>
          <w:b/>
          <w:spacing w:val="-6"/>
        </w:rPr>
        <w:t xml:space="preserve"> </w:t>
      </w:r>
      <w:sdt>
        <w:sdtPr>
          <w:rPr>
            <w:b/>
            <w:spacing w:val="-6"/>
          </w:rPr>
          <w:id w:val="-618300450"/>
          <w14:checkbox>
            <w14:checked w14:val="0"/>
            <w14:checkedState w14:val="2612" w14:font="MS Gothic"/>
            <w14:uncheckedState w14:val="2610" w14:font="MS Gothic"/>
          </w14:checkbox>
        </w:sdtPr>
        <w:sdtEndPr/>
        <w:sdtContent>
          <w:r>
            <w:rPr>
              <w:rFonts w:ascii="MS Gothic" w:eastAsia="MS Gothic" w:hAnsi="MS Gothic" w:hint="eastAsia"/>
              <w:b/>
              <w:spacing w:val="-6"/>
            </w:rPr>
            <w:t>☐</w:t>
          </w:r>
        </w:sdtContent>
      </w:sdt>
      <w:r>
        <w:rPr>
          <w:sz w:val="36"/>
        </w:rPr>
        <w:tab/>
      </w:r>
      <w:r w:rsidRPr="00B3540D">
        <w:rPr>
          <w:b/>
          <w:bCs/>
        </w:rPr>
        <w:t>*</w:t>
      </w:r>
      <w:r w:rsidRPr="00B3540D">
        <w:rPr>
          <w:b/>
          <w:bCs/>
          <w:spacing w:val="-3"/>
        </w:rPr>
        <w:t xml:space="preserve"> </w:t>
      </w:r>
      <w:r w:rsidRPr="00B3540D">
        <w:rPr>
          <w:b/>
          <w:bCs/>
        </w:rPr>
        <w:t>No</w:t>
      </w:r>
      <w:r>
        <w:rPr>
          <w:spacing w:val="-2"/>
        </w:rPr>
        <w:t xml:space="preserve"> </w:t>
      </w:r>
      <w:sdt>
        <w:sdtPr>
          <w:rPr>
            <w:spacing w:val="-2"/>
          </w:rPr>
          <w:id w:val="-982384515"/>
          <w14:checkbox>
            <w14:checked w14:val="0"/>
            <w14:checkedState w14:val="2612" w14:font="MS Gothic"/>
            <w14:uncheckedState w14:val="2610" w14:font="MS Gothic"/>
          </w14:checkbox>
        </w:sdtPr>
        <w:sdtEndPr/>
        <w:sdtContent>
          <w:r>
            <w:rPr>
              <w:rFonts w:ascii="MS Gothic" w:eastAsia="MS Gothic" w:hAnsi="MS Gothic" w:hint="eastAsia"/>
              <w:spacing w:val="-2"/>
            </w:rPr>
            <w:t>☐</w:t>
          </w:r>
        </w:sdtContent>
      </w:sdt>
    </w:p>
    <w:p w14:paraId="7B4856FB" w14:textId="77777777" w:rsidR="00D4038F" w:rsidRPr="00DF61A4" w:rsidRDefault="00D4038F" w:rsidP="004B3E45">
      <w:pPr>
        <w:spacing w:before="265"/>
        <w:ind w:left="545"/>
      </w:pPr>
      <w:r>
        <w:t>*</w:t>
      </w:r>
      <w:r>
        <w:rPr>
          <w:spacing w:val="-8"/>
        </w:rPr>
        <w:t xml:space="preserve"> </w:t>
      </w:r>
      <w:r>
        <w:t>If</w:t>
      </w:r>
      <w:r>
        <w:rPr>
          <w:spacing w:val="-6"/>
        </w:rPr>
        <w:t xml:space="preserve"> the answer is </w:t>
      </w:r>
      <w:r>
        <w:t>no,</w:t>
      </w:r>
      <w:r>
        <w:rPr>
          <w:spacing w:val="-7"/>
        </w:rPr>
        <w:t xml:space="preserve"> </w:t>
      </w:r>
      <w:r>
        <w:t>please</w:t>
      </w:r>
      <w:r>
        <w:rPr>
          <w:spacing w:val="-7"/>
        </w:rPr>
        <w:t xml:space="preserve"> </w:t>
      </w:r>
      <w:r>
        <w:t>explain</w:t>
      </w:r>
      <w:r>
        <w:rPr>
          <w:spacing w:val="-6"/>
        </w:rPr>
        <w:t xml:space="preserve"> </w:t>
      </w:r>
      <w:r>
        <w:t>the</w:t>
      </w:r>
      <w:r>
        <w:rPr>
          <w:spacing w:val="-6"/>
        </w:rPr>
        <w:t xml:space="preserve"> </w:t>
      </w:r>
      <w:r>
        <w:t>nature</w:t>
      </w:r>
      <w:r>
        <w:rPr>
          <w:spacing w:val="-7"/>
        </w:rPr>
        <w:t xml:space="preserve"> </w:t>
      </w:r>
      <w:r>
        <w:t>of</w:t>
      </w:r>
      <w:r>
        <w:rPr>
          <w:spacing w:val="-6"/>
        </w:rPr>
        <w:t xml:space="preserve"> </w:t>
      </w:r>
      <w:r>
        <w:t>the</w:t>
      </w:r>
      <w:r>
        <w:rPr>
          <w:spacing w:val="-5"/>
        </w:rPr>
        <w:t xml:space="preserve"> </w:t>
      </w:r>
      <w:r>
        <w:t>restrictions/limitations</w:t>
      </w:r>
      <w:r>
        <w:rPr>
          <w:spacing w:val="-8"/>
        </w:rPr>
        <w:t xml:space="preserve"> </w:t>
      </w:r>
      <w:r>
        <w:t>related</w:t>
      </w:r>
      <w:r>
        <w:rPr>
          <w:spacing w:val="-6"/>
        </w:rPr>
        <w:t xml:space="preserve"> </w:t>
      </w:r>
      <w:r>
        <w:t>to</w:t>
      </w:r>
      <w:r>
        <w:rPr>
          <w:spacing w:val="-6"/>
        </w:rPr>
        <w:t xml:space="preserve"> </w:t>
      </w:r>
      <w:r>
        <w:t>the</w:t>
      </w:r>
      <w:r>
        <w:rPr>
          <w:spacing w:val="-7"/>
        </w:rPr>
        <w:t xml:space="preserve"> </w:t>
      </w:r>
      <w:r>
        <w:t>delivery</w:t>
      </w:r>
      <w:r>
        <w:rPr>
          <w:spacing w:val="-7"/>
        </w:rPr>
        <w:t xml:space="preserve"> </w:t>
      </w:r>
      <w:r>
        <w:t>of</w:t>
      </w:r>
      <w:r>
        <w:rPr>
          <w:spacing w:val="-7"/>
        </w:rPr>
        <w:t xml:space="preserve"> </w:t>
      </w:r>
      <w:r>
        <w:t>patient</w:t>
      </w:r>
      <w:r>
        <w:rPr>
          <w:spacing w:val="-7"/>
        </w:rPr>
        <w:t xml:space="preserve"> </w:t>
      </w:r>
      <w:r>
        <w:rPr>
          <w:spacing w:val="-2"/>
        </w:rPr>
        <w:t>care.</w:t>
      </w:r>
      <w:r>
        <w:rPr>
          <w:noProof/>
        </w:rPr>
        <mc:AlternateContent>
          <mc:Choice Requires="wps">
            <w:drawing>
              <wp:anchor distT="0" distB="0" distL="0" distR="0" simplePos="0" relativeHeight="251815424" behindDoc="1" locked="0" layoutInCell="1" allowOverlap="1" wp14:anchorId="45FE5CBA" wp14:editId="4A3823C3">
                <wp:simplePos x="0" y="0"/>
                <wp:positionH relativeFrom="page">
                  <wp:posOffset>914683</wp:posOffset>
                </wp:positionH>
                <wp:positionV relativeFrom="paragraph">
                  <wp:posOffset>164691</wp:posOffset>
                </wp:positionV>
                <wp:extent cx="639572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95720" cy="1270"/>
                        </a:xfrm>
                        <a:custGeom>
                          <a:avLst/>
                          <a:gdLst/>
                          <a:ahLst/>
                          <a:cxnLst/>
                          <a:rect l="l" t="t" r="r" b="b"/>
                          <a:pathLst>
                            <a:path w="6395720">
                              <a:moveTo>
                                <a:pt x="0" y="0"/>
                              </a:moveTo>
                              <a:lnTo>
                                <a:pt x="6395216" y="0"/>
                              </a:lnTo>
                            </a:path>
                          </a:pathLst>
                        </a:custGeom>
                        <a:ln w="12663">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38511ABF" id="Graphic 3" o:spid="_x0000_s1026" style="position:absolute;margin-left:1in;margin-top:12.95pt;width:503.6pt;height:.1pt;z-index:-251501056;visibility:visible;mso-wrap-style:square;mso-wrap-distance-left:0;mso-wrap-distance-top:0;mso-wrap-distance-right:0;mso-wrap-distance-bottom:0;mso-position-horizontal:absolute;mso-position-horizontal-relative:page;mso-position-vertical:absolute;mso-position-vertical-relative:text;v-text-anchor:top" coordsize="6395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" path="m,l6395216,e" filled="f" strokeweight=".35175mm">
                <v:path arrowok="t"/>
                <w10:wrap type="topAndBottom" anchorx="page"/>
              </v:shape>
            </w:pict>
          </mc:Fallback>
        </mc:AlternateContent>
      </w:r>
      <w:r>
        <w:rPr>
          <w:noProof/>
        </w:rPr>
        <mc:AlternateContent>
          <mc:Choice Requires="wps">
            <w:drawing>
              <wp:anchor distT="0" distB="0" distL="0" distR="0" simplePos="0" relativeHeight="251816448" behindDoc="1" locked="0" layoutInCell="1" allowOverlap="1" wp14:anchorId="66C0C1A9" wp14:editId="0BD257B9">
                <wp:simplePos x="0" y="0"/>
                <wp:positionH relativeFrom="page">
                  <wp:posOffset>914683</wp:posOffset>
                </wp:positionH>
                <wp:positionV relativeFrom="paragraph">
                  <wp:posOffset>349039</wp:posOffset>
                </wp:positionV>
                <wp:extent cx="639699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96990" cy="1270"/>
                        </a:xfrm>
                        <a:custGeom>
                          <a:avLst/>
                          <a:gdLst/>
                          <a:ahLst/>
                          <a:cxnLst/>
                          <a:rect l="l" t="t" r="r" b="b"/>
                          <a:pathLst>
                            <a:path w="6396990">
                              <a:moveTo>
                                <a:pt x="0" y="0"/>
                              </a:moveTo>
                              <a:lnTo>
                                <a:pt x="6396806" y="0"/>
                              </a:lnTo>
                            </a:path>
                          </a:pathLst>
                        </a:custGeom>
                        <a:ln w="12663">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14333785" id="Graphic 4" o:spid="_x0000_s1026" style="position:absolute;margin-left:1in;margin-top:27.5pt;width:503.7pt;height:.1pt;z-index:-251500032;visibility:visible;mso-wrap-style:square;mso-wrap-distance-left:0;mso-wrap-distance-top:0;mso-wrap-distance-right:0;mso-wrap-distance-bottom:0;mso-position-horizontal:absolute;mso-position-horizontal-relative:page;mso-position-vertical:absolute;mso-position-vertical-relative:text;v-text-anchor:top" coordsize="63969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" path="m,l6396806,e" filled="f" strokeweight=".35175mm">
                <v:path arrowok="t"/>
                <w10:wrap type="topAndBottom" anchorx="page"/>
              </v:shape>
            </w:pict>
          </mc:Fallback>
        </mc:AlternateContent>
      </w:r>
    </w:p>
    <w:tbl>
      <w:tblPr>
        <w:tblStyle w:val="TableGrid"/>
        <w:tblW w:w="0" w:type="auto"/>
        <w:tblInd w:w="625" w:type="dxa"/>
        <w:tblLook w:val="04A0" w:firstRow="1" w:lastRow="0" w:firstColumn="1" w:lastColumn="0" w:noHBand="0" w:noVBand="1"/>
      </w:tblPr>
      <w:tblGrid>
        <w:gridCol w:w="10205"/>
      </w:tblGrid>
      <w:tr w:rsidR="00D4038F" w14:paraId="1CC65FB5" w14:textId="77777777" w:rsidTr="00353EEE">
        <w:tc>
          <w:tcPr>
            <w:tcW w:w="10205" w:type="dxa"/>
          </w:tcPr>
          <w:p w14:paraId="213DD7B7" w14:textId="77777777" w:rsidR="00D4038F" w:rsidRDefault="00D4038F" w:rsidP="004B3E45">
            <w:pPr>
              <w:spacing w:before="12"/>
              <w:rPr>
                <w:sz w:val="20"/>
              </w:rPr>
            </w:pPr>
          </w:p>
          <w:p w14:paraId="5C895D1F" w14:textId="77777777" w:rsidR="00D4038F" w:rsidRDefault="00D4038F" w:rsidP="004B3E45">
            <w:pPr>
              <w:spacing w:before="12"/>
              <w:rPr>
                <w:sz w:val="20"/>
              </w:rPr>
            </w:pPr>
          </w:p>
        </w:tc>
      </w:tr>
    </w:tbl>
    <w:p w14:paraId="01525662" w14:textId="77777777" w:rsidR="00D4038F" w:rsidRDefault="00D4038F" w:rsidP="004B3E45">
      <w:pPr>
        <w:spacing w:before="12"/>
        <w:rPr>
          <w:sz w:val="20"/>
        </w:rPr>
      </w:pPr>
    </w:p>
    <w:p w14:paraId="4EC8A6D9" w14:textId="77777777" w:rsidR="00D4038F" w:rsidRDefault="00D4038F" w:rsidP="004B3E45">
      <w:pPr>
        <w:spacing w:before="201" w:after="18"/>
        <w:ind w:left="546"/>
      </w:pPr>
      <w:r>
        <w:t>Documentation</w:t>
      </w:r>
      <w:r>
        <w:rPr>
          <w:spacing w:val="-9"/>
        </w:rPr>
        <w:t xml:space="preserve"> </w:t>
      </w:r>
      <w:r>
        <w:t>of</w:t>
      </w:r>
      <w:r>
        <w:rPr>
          <w:spacing w:val="-9"/>
        </w:rPr>
        <w:t xml:space="preserve"> </w:t>
      </w:r>
      <w:r>
        <w:rPr>
          <w:b/>
        </w:rPr>
        <w:t>Evidence</w:t>
      </w:r>
      <w:r>
        <w:rPr>
          <w:b/>
          <w:spacing w:val="-8"/>
        </w:rPr>
        <w:t xml:space="preserve"> </w:t>
      </w:r>
      <w:r>
        <w:rPr>
          <w:b/>
        </w:rPr>
        <w:t>of</w:t>
      </w:r>
      <w:r>
        <w:rPr>
          <w:b/>
          <w:spacing w:val="-8"/>
        </w:rPr>
        <w:t xml:space="preserve"> </w:t>
      </w:r>
      <w:r>
        <w:rPr>
          <w:b/>
        </w:rPr>
        <w:t>Vaccine</w:t>
      </w:r>
      <w:r>
        <w:rPr>
          <w:b/>
          <w:spacing w:val="-8"/>
        </w:rPr>
        <w:t xml:space="preserve"> </w:t>
      </w:r>
      <w:r>
        <w:rPr>
          <w:b/>
        </w:rPr>
        <w:t>Administration</w:t>
      </w:r>
      <w:r>
        <w:rPr>
          <w:b/>
          <w:spacing w:val="-8"/>
        </w:rPr>
        <w:t xml:space="preserve"> </w:t>
      </w:r>
      <w:r>
        <w:t>must</w:t>
      </w:r>
      <w:r>
        <w:rPr>
          <w:spacing w:val="-8"/>
        </w:rPr>
        <w:t xml:space="preserve"> </w:t>
      </w:r>
      <w:r>
        <w:t>be</w:t>
      </w:r>
      <w:r>
        <w:rPr>
          <w:spacing w:val="-7"/>
        </w:rPr>
        <w:t xml:space="preserve"> </w:t>
      </w:r>
      <w:r>
        <w:t>provided</w:t>
      </w:r>
      <w:r>
        <w:rPr>
          <w:spacing w:val="-9"/>
        </w:rPr>
        <w:t xml:space="preserve"> </w:t>
      </w:r>
      <w:r>
        <w:t>for</w:t>
      </w:r>
      <w:r>
        <w:rPr>
          <w:spacing w:val="-9"/>
        </w:rPr>
        <w:t xml:space="preserve"> </w:t>
      </w:r>
      <w:r>
        <w:t>all</w:t>
      </w:r>
      <w:r>
        <w:rPr>
          <w:spacing w:val="-8"/>
        </w:rPr>
        <w:t xml:space="preserve"> </w:t>
      </w:r>
      <w:r>
        <w:t>vaccines</w:t>
      </w:r>
      <w:r>
        <w:rPr>
          <w:spacing w:val="-9"/>
        </w:rPr>
        <w:t xml:space="preserve"> </w:t>
      </w:r>
      <w:r>
        <w:rPr>
          <w:spacing w:val="-2"/>
        </w:rPr>
        <w:t>below:</w:t>
      </w:r>
    </w:p>
    <w:tbl>
      <w:tblPr>
        <w:tblW w:w="10354" w:type="dxa"/>
        <w:tblInd w:w="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24"/>
        <w:gridCol w:w="630"/>
        <w:gridCol w:w="5400"/>
      </w:tblGrid>
      <w:tr w:rsidR="00D4038F" w14:paraId="73D3019A" w14:textId="77777777" w:rsidTr="00353EEE">
        <w:trPr>
          <w:trHeight w:val="2022"/>
        </w:trPr>
        <w:tc>
          <w:tcPr>
            <w:tcW w:w="4324" w:type="dxa"/>
          </w:tcPr>
          <w:p w14:paraId="02B5A3FC" w14:textId="77777777" w:rsidR="00D4038F" w:rsidRDefault="00D4038F" w:rsidP="004B3E45">
            <w:pPr>
              <w:pStyle w:val="TableParagraph"/>
              <w:spacing w:before="50"/>
              <w:ind w:left="405" w:hanging="360"/>
              <w:rPr>
                <w:sz w:val="16"/>
              </w:rPr>
            </w:pPr>
            <w:r>
              <w:t xml:space="preserve">3. </w:t>
            </w:r>
            <w:r>
              <w:rPr>
                <w:b/>
              </w:rPr>
              <w:t>MMR</w:t>
            </w:r>
            <w:r>
              <w:rPr>
                <w:b/>
                <w:spacing w:val="-8"/>
              </w:rPr>
              <w:t xml:space="preserve"> </w:t>
            </w:r>
            <w:r>
              <w:rPr>
                <w:sz w:val="16"/>
              </w:rPr>
              <w:t>Measles</w:t>
            </w:r>
            <w:r>
              <w:rPr>
                <w:spacing w:val="-6"/>
                <w:sz w:val="16"/>
              </w:rPr>
              <w:t xml:space="preserve"> </w:t>
            </w:r>
            <w:r>
              <w:rPr>
                <w:sz w:val="16"/>
              </w:rPr>
              <w:t>(Rubeola),</w:t>
            </w:r>
            <w:r>
              <w:rPr>
                <w:spacing w:val="-6"/>
                <w:sz w:val="16"/>
              </w:rPr>
              <w:t xml:space="preserve"> </w:t>
            </w:r>
            <w:r>
              <w:rPr>
                <w:sz w:val="16"/>
              </w:rPr>
              <w:t>Mumps</w:t>
            </w:r>
            <w:r>
              <w:rPr>
                <w:spacing w:val="-6"/>
                <w:sz w:val="16"/>
              </w:rPr>
              <w:t xml:space="preserve"> </w:t>
            </w:r>
            <w:r>
              <w:rPr>
                <w:sz w:val="16"/>
              </w:rPr>
              <w:t>&amp;</w:t>
            </w:r>
            <w:r>
              <w:rPr>
                <w:spacing w:val="-5"/>
                <w:sz w:val="16"/>
              </w:rPr>
              <w:t xml:space="preserve"> </w:t>
            </w:r>
            <w:r>
              <w:rPr>
                <w:sz w:val="16"/>
              </w:rPr>
              <w:t>Rubella</w:t>
            </w:r>
            <w:r>
              <w:rPr>
                <w:spacing w:val="40"/>
                <w:sz w:val="16"/>
              </w:rPr>
              <w:t xml:space="preserve"> </w:t>
            </w:r>
            <w:r>
              <w:rPr>
                <w:sz w:val="16"/>
              </w:rPr>
              <w:t>(German</w:t>
            </w:r>
            <w:r>
              <w:rPr>
                <w:spacing w:val="-5"/>
                <w:sz w:val="16"/>
              </w:rPr>
              <w:t xml:space="preserve"> </w:t>
            </w:r>
            <w:r>
              <w:rPr>
                <w:sz w:val="16"/>
              </w:rPr>
              <w:t>Measles)</w:t>
            </w:r>
          </w:p>
          <w:p w14:paraId="0D60AEA0" w14:textId="77777777" w:rsidR="00D4038F" w:rsidRDefault="00D4038F" w:rsidP="004B3E45">
            <w:pPr>
              <w:pStyle w:val="TableParagraph"/>
              <w:spacing w:before="37"/>
              <w:ind w:left="146" w:hanging="1"/>
              <w:rPr>
                <w:spacing w:val="-2"/>
              </w:rPr>
            </w:pPr>
            <w:r>
              <w:t>Record</w:t>
            </w:r>
            <w:r>
              <w:rPr>
                <w:spacing w:val="-6"/>
              </w:rPr>
              <w:t xml:space="preserve"> </w:t>
            </w:r>
            <w:r>
              <w:t>of</w:t>
            </w:r>
            <w:r>
              <w:rPr>
                <w:spacing w:val="-7"/>
              </w:rPr>
              <w:t xml:space="preserve"> </w:t>
            </w:r>
            <w:r>
              <w:t>Immunizations</w:t>
            </w:r>
            <w:r>
              <w:rPr>
                <w:spacing w:val="-5"/>
              </w:rPr>
              <w:t xml:space="preserve"> </w:t>
            </w:r>
            <w:r>
              <w:t>on</w:t>
            </w:r>
            <w:r>
              <w:rPr>
                <w:spacing w:val="-7"/>
              </w:rPr>
              <w:t xml:space="preserve"> </w:t>
            </w:r>
            <w:r>
              <w:t>or</w:t>
            </w:r>
            <w:r>
              <w:rPr>
                <w:spacing w:val="-7"/>
              </w:rPr>
              <w:t xml:space="preserve"> </w:t>
            </w:r>
            <w:r>
              <w:t>after</w:t>
            </w:r>
            <w:r>
              <w:rPr>
                <w:spacing w:val="-7"/>
              </w:rPr>
              <w:t xml:space="preserve"> </w:t>
            </w:r>
            <w:r>
              <w:t>1</w:t>
            </w:r>
            <w:r>
              <w:rPr>
                <w:vertAlign w:val="superscript"/>
              </w:rPr>
              <w:t>st</w:t>
            </w:r>
            <w:r>
              <w:t xml:space="preserve"> </w:t>
            </w:r>
            <w:r>
              <w:rPr>
                <w:spacing w:val="-2"/>
              </w:rPr>
              <w:t>birthday:</w:t>
            </w:r>
          </w:p>
          <w:tbl>
            <w:tblPr>
              <w:tblStyle w:val="TableGrid"/>
              <w:tblW w:w="0" w:type="auto"/>
              <w:tblInd w:w="1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39"/>
              <w:gridCol w:w="2152"/>
              <w:gridCol w:w="8"/>
            </w:tblGrid>
            <w:tr w:rsidR="00D4038F" w14:paraId="75CC4BA2" w14:textId="77777777" w:rsidTr="00353EEE">
              <w:trPr>
                <w:trHeight w:val="279"/>
              </w:trPr>
              <w:tc>
                <w:tcPr>
                  <w:tcW w:w="839" w:type="dxa"/>
                </w:tcPr>
                <w:p w14:paraId="5117ECD2" w14:textId="77777777" w:rsidR="00D4038F" w:rsidRDefault="00D4038F" w:rsidP="004B3E45">
                  <w:pPr>
                    <w:pStyle w:val="TableParagraph"/>
                    <w:spacing w:before="37"/>
                    <w:ind w:left="-83"/>
                  </w:pPr>
                  <w:r>
                    <w:t>Dose 1:</w:t>
                  </w:r>
                </w:p>
              </w:tc>
              <w:tc>
                <w:tcPr>
                  <w:tcW w:w="2160" w:type="dxa"/>
                  <w:gridSpan w:val="2"/>
                  <w:tcBorders>
                    <w:bottom w:val="single" w:sz="4" w:space="0" w:color="auto"/>
                  </w:tcBorders>
                </w:tcPr>
                <w:p w14:paraId="1DE503B7" w14:textId="77777777" w:rsidR="00D4038F" w:rsidRDefault="00D4038F" w:rsidP="004B3E45">
                  <w:pPr>
                    <w:pStyle w:val="TableParagraph"/>
                    <w:spacing w:before="37"/>
                  </w:pPr>
                </w:p>
              </w:tc>
            </w:tr>
            <w:tr w:rsidR="00D4038F" w14:paraId="0454EE18" w14:textId="77777777" w:rsidTr="00353EEE">
              <w:trPr>
                <w:gridAfter w:val="1"/>
                <w:wAfter w:w="8" w:type="dxa"/>
              </w:trPr>
              <w:tc>
                <w:tcPr>
                  <w:tcW w:w="839" w:type="dxa"/>
                </w:tcPr>
                <w:p w14:paraId="397E82FC" w14:textId="77777777" w:rsidR="00D4038F" w:rsidRDefault="00D4038F" w:rsidP="004B3E45">
                  <w:pPr>
                    <w:pStyle w:val="TableParagraph"/>
                    <w:spacing w:before="37"/>
                    <w:ind w:left="-83"/>
                  </w:pPr>
                  <w:r>
                    <w:t>Dose</w:t>
                  </w:r>
                  <w:r>
                    <w:rPr>
                      <w:spacing w:val="-6"/>
                    </w:rPr>
                    <w:t xml:space="preserve"> </w:t>
                  </w:r>
                  <w:r>
                    <w:rPr>
                      <w:spacing w:val="-10"/>
                    </w:rPr>
                    <w:t>2:</w:t>
                  </w:r>
                </w:p>
              </w:tc>
              <w:tc>
                <w:tcPr>
                  <w:tcW w:w="2152" w:type="dxa"/>
                  <w:tcBorders>
                    <w:top w:val="single" w:sz="4" w:space="0" w:color="auto"/>
                    <w:bottom w:val="single" w:sz="4" w:space="0" w:color="auto"/>
                  </w:tcBorders>
                </w:tcPr>
                <w:p w14:paraId="4573BE36" w14:textId="77777777" w:rsidR="00D4038F" w:rsidRDefault="00D4038F" w:rsidP="004B3E45">
                  <w:pPr>
                    <w:pStyle w:val="TableParagraph"/>
                    <w:spacing w:before="37"/>
                  </w:pPr>
                </w:p>
              </w:tc>
            </w:tr>
          </w:tbl>
          <w:p w14:paraId="493EC557" w14:textId="77777777" w:rsidR="00D4038F" w:rsidRDefault="00D4038F" w:rsidP="004B3E45">
            <w:pPr>
              <w:pStyle w:val="TableParagraph"/>
              <w:tabs>
                <w:tab w:val="left" w:pos="1081"/>
                <w:tab w:val="left" w:pos="1495"/>
                <w:tab w:val="left" w:pos="1908"/>
              </w:tabs>
              <w:rPr>
                <w:sz w:val="20"/>
              </w:rPr>
            </w:pPr>
            <w:r>
              <w:rPr>
                <w:sz w:val="20"/>
              </w:rPr>
              <w:t>(at least 28</w:t>
            </w:r>
            <w:r>
              <w:rPr>
                <w:spacing w:val="-1"/>
                <w:sz w:val="20"/>
              </w:rPr>
              <w:t xml:space="preserve"> </w:t>
            </w:r>
            <w:r>
              <w:rPr>
                <w:sz w:val="20"/>
              </w:rPr>
              <w:t>days apart)</w:t>
            </w:r>
          </w:p>
        </w:tc>
        <w:tc>
          <w:tcPr>
            <w:tcW w:w="630" w:type="dxa"/>
          </w:tcPr>
          <w:p w14:paraId="08258468" w14:textId="77777777" w:rsidR="00D4038F" w:rsidRDefault="00D4038F" w:rsidP="004B3E45">
            <w:pPr>
              <w:pStyle w:val="TableParagraph"/>
              <w:spacing w:before="50"/>
              <w:ind w:left="117"/>
              <w:rPr>
                <w:b/>
              </w:rPr>
            </w:pPr>
            <w:r>
              <w:rPr>
                <w:b/>
                <w:spacing w:val="-5"/>
              </w:rPr>
              <w:t>OR</w:t>
            </w:r>
          </w:p>
        </w:tc>
        <w:tc>
          <w:tcPr>
            <w:tcW w:w="5400" w:type="dxa"/>
          </w:tcPr>
          <w:p w14:paraId="22554F8B" w14:textId="77777777" w:rsidR="00D4038F" w:rsidRDefault="00D4038F" w:rsidP="004B3E45">
            <w:pPr>
              <w:pStyle w:val="TableParagraph"/>
              <w:spacing w:before="50"/>
              <w:ind w:left="163"/>
            </w:pPr>
            <w:r>
              <w:t>Titer</w:t>
            </w:r>
            <w:r>
              <w:rPr>
                <w:spacing w:val="-7"/>
              </w:rPr>
              <w:t xml:space="preserve"> </w:t>
            </w:r>
            <w:r>
              <w:t>Results</w:t>
            </w:r>
            <w:r>
              <w:rPr>
                <w:spacing w:val="-6"/>
              </w:rPr>
              <w:t xml:space="preserve"> </w:t>
            </w:r>
            <w:r>
              <w:rPr>
                <w:b/>
                <w:u w:val="single"/>
              </w:rPr>
              <w:t>with</w:t>
            </w:r>
            <w:r>
              <w:rPr>
                <w:b/>
                <w:spacing w:val="-7"/>
              </w:rPr>
              <w:t xml:space="preserve"> </w:t>
            </w:r>
            <w:r>
              <w:rPr>
                <w:b/>
              </w:rPr>
              <w:t>lab</w:t>
            </w:r>
            <w:r>
              <w:rPr>
                <w:b/>
                <w:spacing w:val="-6"/>
              </w:rPr>
              <w:t xml:space="preserve"> </w:t>
            </w:r>
            <w:r>
              <w:rPr>
                <w:b/>
              </w:rPr>
              <w:t>report</w:t>
            </w:r>
            <w:r>
              <w:rPr>
                <w:b/>
                <w:spacing w:val="-7"/>
              </w:rPr>
              <w:t xml:space="preserve"> </w:t>
            </w:r>
            <w:r>
              <w:rPr>
                <w:b/>
                <w:spacing w:val="-2"/>
              </w:rPr>
              <w:t>attached</w:t>
            </w:r>
            <w:r>
              <w:rPr>
                <w:spacing w:val="-2"/>
              </w:rPr>
              <w:t>:</w:t>
            </w:r>
          </w:p>
          <w:p w14:paraId="3DD93F18" w14:textId="77777777" w:rsidR="00D4038F" w:rsidRDefault="00D4038F" w:rsidP="004B3E45">
            <w:pPr>
              <w:pStyle w:val="TableParagraph"/>
              <w:tabs>
                <w:tab w:val="left" w:pos="1487"/>
              </w:tabs>
              <w:spacing w:before="244"/>
              <w:ind w:left="113"/>
              <w:rPr>
                <w:sz w:val="40"/>
              </w:rPr>
            </w:pPr>
            <w:r>
              <w:rPr>
                <w:spacing w:val="-2"/>
              </w:rPr>
              <w:t>Positive</w:t>
            </w:r>
            <w:sdt>
              <w:sdtPr>
                <w:rPr>
                  <w:spacing w:val="-2"/>
                </w:rPr>
                <w:id w:val="-2067710057"/>
                <w14:checkbox>
                  <w14:checked w14:val="0"/>
                  <w14:checkedState w14:val="2612" w14:font="MS Gothic"/>
                  <w14:uncheckedState w14:val="2610" w14:font="MS Gothic"/>
                </w14:checkbox>
              </w:sdtPr>
              <w:sdtEndPr/>
              <w:sdtContent>
                <w:r>
                  <w:rPr>
                    <w:rFonts w:ascii="MS Gothic" w:eastAsia="MS Gothic" w:hAnsi="MS Gothic" w:hint="eastAsia"/>
                    <w:spacing w:val="-2"/>
                  </w:rPr>
                  <w:t>☐</w:t>
                </w:r>
              </w:sdtContent>
            </w:sdt>
            <w:r>
              <w:rPr>
                <w:sz w:val="40"/>
              </w:rPr>
              <w:tab/>
            </w:r>
            <w:r>
              <w:rPr>
                <w:spacing w:val="-2"/>
              </w:rPr>
              <w:t>Negative</w:t>
            </w:r>
            <w:sdt>
              <w:sdtPr>
                <w:rPr>
                  <w:spacing w:val="-2"/>
                </w:rPr>
                <w:id w:val="1543865684"/>
                <w14:checkbox>
                  <w14:checked w14:val="0"/>
                  <w14:checkedState w14:val="2612" w14:font="MS Gothic"/>
                  <w14:uncheckedState w14:val="2610" w14:font="MS Gothic"/>
                </w14:checkbox>
              </w:sdtPr>
              <w:sdtEndPr/>
              <w:sdtContent>
                <w:r>
                  <w:rPr>
                    <w:rFonts w:ascii="MS Gothic" w:eastAsia="MS Gothic" w:hAnsi="MS Gothic" w:hint="eastAsia"/>
                    <w:spacing w:val="-2"/>
                  </w:rPr>
                  <w:t>☐</w:t>
                </w:r>
              </w:sdtContent>
            </w:sdt>
          </w:p>
          <w:p w14:paraId="52564D04" w14:textId="77777777" w:rsidR="00D4038F" w:rsidRDefault="00D4038F" w:rsidP="004B3E45">
            <w:pPr>
              <w:pStyle w:val="TableParagraph"/>
            </w:pPr>
          </w:p>
          <w:p w14:paraId="53D56F5D" w14:textId="77777777" w:rsidR="00D4038F" w:rsidRDefault="00D4038F" w:rsidP="004B3E45">
            <w:pPr>
              <w:pStyle w:val="TableParagraph"/>
              <w:tabs>
                <w:tab w:val="left" w:pos="2009"/>
              </w:tabs>
              <w:spacing w:before="1"/>
              <w:ind w:left="113"/>
            </w:pPr>
            <w:r>
              <w:t>If</w:t>
            </w:r>
            <w:r>
              <w:rPr>
                <w:spacing w:val="-6"/>
              </w:rPr>
              <w:t xml:space="preserve"> </w:t>
            </w:r>
            <w:r>
              <w:t>Rubella</w:t>
            </w:r>
            <w:r>
              <w:rPr>
                <w:spacing w:val="-6"/>
              </w:rPr>
              <w:t xml:space="preserve"> </w:t>
            </w:r>
            <w:r>
              <w:t>is</w:t>
            </w:r>
            <w:r>
              <w:rPr>
                <w:spacing w:val="-5"/>
              </w:rPr>
              <w:t xml:space="preserve"> </w:t>
            </w:r>
            <w:r>
              <w:t>negative,</w:t>
            </w:r>
            <w:r>
              <w:rPr>
                <w:spacing w:val="-6"/>
              </w:rPr>
              <w:t xml:space="preserve"> </w:t>
            </w:r>
            <w:r>
              <w:t>one</w:t>
            </w:r>
            <w:r>
              <w:rPr>
                <w:spacing w:val="-5"/>
              </w:rPr>
              <w:t xml:space="preserve"> </w:t>
            </w:r>
            <w:r>
              <w:t>dose</w:t>
            </w:r>
            <w:r>
              <w:rPr>
                <w:spacing w:val="-6"/>
              </w:rPr>
              <w:t xml:space="preserve"> of </w:t>
            </w:r>
            <w:r>
              <w:t>MMR</w:t>
            </w:r>
            <w:r>
              <w:rPr>
                <w:spacing w:val="-5"/>
              </w:rPr>
              <w:t xml:space="preserve"> is </w:t>
            </w:r>
            <w:r>
              <w:t xml:space="preserve">recommended. </w:t>
            </w:r>
          </w:p>
          <w:tbl>
            <w:tblPr>
              <w:tblStyle w:val="TableGrid"/>
              <w:tblW w:w="4012"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
              <w:gridCol w:w="3140"/>
            </w:tblGrid>
            <w:tr w:rsidR="00D4038F" w14:paraId="02FCC962" w14:textId="77777777" w:rsidTr="00353EEE">
              <w:trPr>
                <w:trHeight w:val="283"/>
              </w:trPr>
              <w:tc>
                <w:tcPr>
                  <w:tcW w:w="872" w:type="dxa"/>
                </w:tcPr>
                <w:p w14:paraId="3E1E259E" w14:textId="77777777" w:rsidR="00D4038F" w:rsidRDefault="00D4038F" w:rsidP="004B3E45">
                  <w:pPr>
                    <w:pStyle w:val="TableParagraph"/>
                    <w:tabs>
                      <w:tab w:val="left" w:pos="2009"/>
                    </w:tabs>
                    <w:spacing w:before="1"/>
                  </w:pPr>
                  <w:r>
                    <w:t>Date:</w:t>
                  </w:r>
                </w:p>
              </w:tc>
              <w:tc>
                <w:tcPr>
                  <w:tcW w:w="3140" w:type="dxa"/>
                  <w:tcBorders>
                    <w:bottom w:val="single" w:sz="4" w:space="0" w:color="auto"/>
                  </w:tcBorders>
                </w:tcPr>
                <w:p w14:paraId="2595E848" w14:textId="77777777" w:rsidR="00D4038F" w:rsidRDefault="00D4038F" w:rsidP="004B3E45">
                  <w:pPr>
                    <w:pStyle w:val="TableParagraph"/>
                    <w:tabs>
                      <w:tab w:val="left" w:pos="2009"/>
                    </w:tabs>
                    <w:spacing w:before="1"/>
                  </w:pPr>
                </w:p>
              </w:tc>
            </w:tr>
          </w:tbl>
          <w:p w14:paraId="36C6630F" w14:textId="77777777" w:rsidR="00D4038F" w:rsidRDefault="00D4038F" w:rsidP="004B3E45">
            <w:pPr>
              <w:pStyle w:val="TableParagraph"/>
              <w:tabs>
                <w:tab w:val="left" w:pos="2009"/>
              </w:tabs>
              <w:spacing w:before="1"/>
              <w:ind w:left="113"/>
            </w:pPr>
          </w:p>
        </w:tc>
      </w:tr>
      <w:tr w:rsidR="00D4038F" w14:paraId="76D910C5" w14:textId="77777777" w:rsidTr="00353EEE">
        <w:trPr>
          <w:trHeight w:val="2584"/>
        </w:trPr>
        <w:tc>
          <w:tcPr>
            <w:tcW w:w="4324" w:type="dxa"/>
          </w:tcPr>
          <w:p w14:paraId="00F168E9" w14:textId="77777777" w:rsidR="00D4038F" w:rsidRDefault="00D4038F" w:rsidP="004B3E45">
            <w:pPr>
              <w:pStyle w:val="TableParagraph"/>
              <w:spacing w:before="50"/>
              <w:ind w:left="45"/>
              <w:rPr>
                <w:b/>
              </w:rPr>
            </w:pPr>
            <w:r>
              <w:lastRenderedPageBreak/>
              <w:t>4.</w:t>
            </w:r>
            <w:r>
              <w:rPr>
                <w:spacing w:val="5"/>
              </w:rPr>
              <w:t xml:space="preserve"> </w:t>
            </w:r>
            <w:r>
              <w:rPr>
                <w:b/>
              </w:rPr>
              <w:t>Hepatitis</w:t>
            </w:r>
            <w:r>
              <w:rPr>
                <w:b/>
                <w:spacing w:val="-5"/>
              </w:rPr>
              <w:t xml:space="preserve"> </w:t>
            </w:r>
            <w:r>
              <w:rPr>
                <w:b/>
              </w:rPr>
              <w:t>B</w:t>
            </w:r>
            <w:r>
              <w:rPr>
                <w:b/>
                <w:spacing w:val="-6"/>
              </w:rPr>
              <w:t xml:space="preserve"> </w:t>
            </w:r>
            <w:r>
              <w:rPr>
                <w:b/>
                <w:spacing w:val="-2"/>
              </w:rPr>
              <w:t>Antibody</w:t>
            </w:r>
          </w:p>
          <w:p w14:paraId="48525EC7" w14:textId="77777777" w:rsidR="00D4038F" w:rsidRDefault="00D4038F" w:rsidP="004B3E45">
            <w:pPr>
              <w:pStyle w:val="TableParagraph"/>
              <w:spacing w:before="2"/>
              <w:ind w:left="146" w:hanging="1"/>
              <w:rPr>
                <w:sz w:val="18"/>
              </w:rPr>
            </w:pPr>
            <w:r>
              <w:rPr>
                <w:sz w:val="18"/>
              </w:rPr>
              <w:t>Vaccination</w:t>
            </w:r>
            <w:r>
              <w:rPr>
                <w:spacing w:val="-5"/>
                <w:sz w:val="18"/>
              </w:rPr>
              <w:t xml:space="preserve"> </w:t>
            </w:r>
            <w:r>
              <w:rPr>
                <w:sz w:val="18"/>
              </w:rPr>
              <w:t>with</w:t>
            </w:r>
            <w:r>
              <w:rPr>
                <w:spacing w:val="-5"/>
                <w:sz w:val="18"/>
              </w:rPr>
              <w:t xml:space="preserve"> </w:t>
            </w:r>
            <w:r>
              <w:rPr>
                <w:sz w:val="18"/>
              </w:rPr>
              <w:t>Heplisav-B</w:t>
            </w:r>
            <w:r>
              <w:rPr>
                <w:spacing w:val="-5"/>
                <w:sz w:val="18"/>
              </w:rPr>
              <w:t xml:space="preserve"> </w:t>
            </w:r>
            <w:r>
              <w:rPr>
                <w:sz w:val="18"/>
              </w:rPr>
              <w:t>(2</w:t>
            </w:r>
            <w:r>
              <w:rPr>
                <w:spacing w:val="-5"/>
                <w:sz w:val="18"/>
              </w:rPr>
              <w:t xml:space="preserve"> </w:t>
            </w:r>
            <w:r>
              <w:rPr>
                <w:sz w:val="18"/>
              </w:rPr>
              <w:t>doses)</w:t>
            </w:r>
            <w:r>
              <w:rPr>
                <w:spacing w:val="-6"/>
                <w:sz w:val="18"/>
              </w:rPr>
              <w:t xml:space="preserve"> </w:t>
            </w:r>
            <w:r>
              <w:rPr>
                <w:sz w:val="18"/>
              </w:rPr>
              <w:t>OR</w:t>
            </w:r>
            <w:r>
              <w:rPr>
                <w:spacing w:val="-6"/>
                <w:sz w:val="18"/>
              </w:rPr>
              <w:t xml:space="preserve"> </w:t>
            </w:r>
            <w:proofErr w:type="spellStart"/>
            <w:r>
              <w:rPr>
                <w:sz w:val="18"/>
              </w:rPr>
              <w:t>Engerix</w:t>
            </w:r>
            <w:proofErr w:type="spellEnd"/>
            <w:r>
              <w:rPr>
                <w:sz w:val="18"/>
              </w:rPr>
              <w:t>-B</w:t>
            </w:r>
            <w:r>
              <w:rPr>
                <w:spacing w:val="-5"/>
                <w:sz w:val="18"/>
              </w:rPr>
              <w:t xml:space="preserve"> </w:t>
            </w:r>
            <w:r>
              <w:rPr>
                <w:sz w:val="18"/>
              </w:rPr>
              <w:t xml:space="preserve">or </w:t>
            </w:r>
            <w:proofErr w:type="spellStart"/>
            <w:r>
              <w:rPr>
                <w:sz w:val="18"/>
              </w:rPr>
              <w:t>Recombivax</w:t>
            </w:r>
            <w:proofErr w:type="spellEnd"/>
            <w:r>
              <w:rPr>
                <w:sz w:val="18"/>
              </w:rPr>
              <w:t xml:space="preserve"> HB (3 doses), followed by a titer</w:t>
            </w:r>
          </w:p>
          <w:tbl>
            <w:tblPr>
              <w:tblStyle w:val="TableGrid"/>
              <w:tblW w:w="0" w:type="auto"/>
              <w:tblInd w:w="1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39"/>
              <w:gridCol w:w="1175"/>
              <w:gridCol w:w="2075"/>
            </w:tblGrid>
            <w:tr w:rsidR="00D4038F" w14:paraId="6C92FE1D" w14:textId="77777777" w:rsidTr="00353EEE">
              <w:trPr>
                <w:trHeight w:val="279"/>
              </w:trPr>
              <w:tc>
                <w:tcPr>
                  <w:tcW w:w="839" w:type="dxa"/>
                </w:tcPr>
                <w:p w14:paraId="1B0AD19C" w14:textId="77777777" w:rsidR="00D4038F" w:rsidRDefault="00D4038F" w:rsidP="004B3E45">
                  <w:pPr>
                    <w:pStyle w:val="TableParagraph"/>
                    <w:spacing w:before="37"/>
                    <w:ind w:left="-76"/>
                  </w:pPr>
                  <w:r>
                    <w:t>Dose 1:</w:t>
                  </w:r>
                </w:p>
              </w:tc>
              <w:tc>
                <w:tcPr>
                  <w:tcW w:w="1175" w:type="dxa"/>
                  <w:tcBorders>
                    <w:bottom w:val="single" w:sz="4" w:space="0" w:color="auto"/>
                  </w:tcBorders>
                </w:tcPr>
                <w:p w14:paraId="09182065" w14:textId="77777777" w:rsidR="00D4038F" w:rsidRDefault="00D4038F" w:rsidP="004B3E45">
                  <w:pPr>
                    <w:pStyle w:val="TableParagraph"/>
                    <w:spacing w:before="37"/>
                  </w:pPr>
                </w:p>
              </w:tc>
              <w:tc>
                <w:tcPr>
                  <w:tcW w:w="2075" w:type="dxa"/>
                </w:tcPr>
                <w:p w14:paraId="7D9F8A8B" w14:textId="77777777" w:rsidR="00D4038F" w:rsidRDefault="00D4038F" w:rsidP="004B3E45">
                  <w:pPr>
                    <w:pStyle w:val="TableParagraph"/>
                    <w:spacing w:before="37"/>
                  </w:pPr>
                </w:p>
              </w:tc>
            </w:tr>
            <w:tr w:rsidR="00D4038F" w14:paraId="62840FA9" w14:textId="77777777" w:rsidTr="00353EEE">
              <w:tc>
                <w:tcPr>
                  <w:tcW w:w="839" w:type="dxa"/>
                </w:tcPr>
                <w:p w14:paraId="5E2B960B" w14:textId="77777777" w:rsidR="00D4038F" w:rsidRDefault="00D4038F" w:rsidP="004B3E45">
                  <w:pPr>
                    <w:pStyle w:val="TableParagraph"/>
                    <w:spacing w:before="37"/>
                    <w:ind w:left="-83"/>
                  </w:pPr>
                  <w:r>
                    <w:t>Dose</w:t>
                  </w:r>
                  <w:r>
                    <w:rPr>
                      <w:spacing w:val="-6"/>
                    </w:rPr>
                    <w:t xml:space="preserve"> </w:t>
                  </w:r>
                  <w:r>
                    <w:rPr>
                      <w:spacing w:val="-10"/>
                    </w:rPr>
                    <w:t>2:</w:t>
                  </w:r>
                </w:p>
              </w:tc>
              <w:tc>
                <w:tcPr>
                  <w:tcW w:w="1175" w:type="dxa"/>
                  <w:tcBorders>
                    <w:top w:val="single" w:sz="4" w:space="0" w:color="auto"/>
                    <w:bottom w:val="single" w:sz="4" w:space="0" w:color="auto"/>
                  </w:tcBorders>
                </w:tcPr>
                <w:p w14:paraId="49281969" w14:textId="77777777" w:rsidR="00D4038F" w:rsidRDefault="00D4038F" w:rsidP="004B3E45">
                  <w:pPr>
                    <w:pStyle w:val="TableParagraph"/>
                    <w:spacing w:before="37"/>
                  </w:pPr>
                </w:p>
              </w:tc>
              <w:tc>
                <w:tcPr>
                  <w:tcW w:w="2075" w:type="dxa"/>
                  <w:vAlign w:val="bottom"/>
                </w:tcPr>
                <w:p w14:paraId="22639CD3" w14:textId="77777777" w:rsidR="00D4038F" w:rsidRPr="00FC6195" w:rsidRDefault="00D4038F" w:rsidP="004B3E45">
                  <w:pPr>
                    <w:pStyle w:val="TableParagraph"/>
                    <w:spacing w:before="37"/>
                    <w:jc w:val="center"/>
                    <w:rPr>
                      <w:sz w:val="16"/>
                      <w:szCs w:val="16"/>
                    </w:rPr>
                  </w:pPr>
                  <w:r w:rsidRPr="00FC6195">
                    <w:rPr>
                      <w:sz w:val="16"/>
                      <w:szCs w:val="16"/>
                    </w:rPr>
                    <w:t>(One month after Dose 1)</w:t>
                  </w:r>
                </w:p>
              </w:tc>
            </w:tr>
            <w:tr w:rsidR="00D4038F" w14:paraId="24FDCADB" w14:textId="77777777" w:rsidTr="00353EEE">
              <w:tc>
                <w:tcPr>
                  <w:tcW w:w="839" w:type="dxa"/>
                </w:tcPr>
                <w:p w14:paraId="7F59AB65" w14:textId="77777777" w:rsidR="00D4038F" w:rsidRDefault="00D4038F" w:rsidP="004B3E45">
                  <w:pPr>
                    <w:pStyle w:val="TableParagraph"/>
                    <w:spacing w:before="37"/>
                    <w:ind w:left="-83"/>
                  </w:pPr>
                  <w:r>
                    <w:t>Dose 3:</w:t>
                  </w:r>
                </w:p>
              </w:tc>
              <w:tc>
                <w:tcPr>
                  <w:tcW w:w="1175" w:type="dxa"/>
                  <w:tcBorders>
                    <w:top w:val="single" w:sz="4" w:space="0" w:color="auto"/>
                    <w:bottom w:val="single" w:sz="4" w:space="0" w:color="auto"/>
                  </w:tcBorders>
                </w:tcPr>
                <w:p w14:paraId="2E113C33" w14:textId="77777777" w:rsidR="00D4038F" w:rsidRDefault="00D4038F" w:rsidP="004B3E45">
                  <w:pPr>
                    <w:pStyle w:val="TableParagraph"/>
                    <w:spacing w:before="37"/>
                  </w:pPr>
                </w:p>
              </w:tc>
              <w:tc>
                <w:tcPr>
                  <w:tcW w:w="2075" w:type="dxa"/>
                  <w:vAlign w:val="bottom"/>
                </w:tcPr>
                <w:p w14:paraId="663F49C4" w14:textId="77777777" w:rsidR="00D4038F" w:rsidRPr="00FC6195" w:rsidRDefault="00D4038F" w:rsidP="004B3E45">
                  <w:pPr>
                    <w:pStyle w:val="TableParagraph"/>
                    <w:spacing w:before="37"/>
                    <w:rPr>
                      <w:sz w:val="16"/>
                      <w:szCs w:val="16"/>
                    </w:rPr>
                  </w:pPr>
                  <w:r w:rsidRPr="00FC6195">
                    <w:rPr>
                      <w:sz w:val="16"/>
                      <w:szCs w:val="16"/>
                    </w:rPr>
                    <w:t>(5 months after dose 2)</w:t>
                  </w:r>
                </w:p>
              </w:tc>
            </w:tr>
          </w:tbl>
          <w:p w14:paraId="375C078E" w14:textId="77777777" w:rsidR="00D4038F" w:rsidRDefault="00D4038F" w:rsidP="004B3E45">
            <w:pPr>
              <w:pStyle w:val="TableParagraph"/>
              <w:tabs>
                <w:tab w:val="left" w:pos="692"/>
                <w:tab w:val="left" w:pos="1106"/>
                <w:tab w:val="left" w:pos="1494"/>
                <w:tab w:val="left" w:pos="1907"/>
              </w:tabs>
              <w:rPr>
                <w:sz w:val="18"/>
              </w:rPr>
            </w:pPr>
          </w:p>
        </w:tc>
        <w:tc>
          <w:tcPr>
            <w:tcW w:w="630" w:type="dxa"/>
            <w:tcBorders>
              <w:bottom w:val="single" w:sz="6" w:space="0" w:color="000000"/>
            </w:tcBorders>
          </w:tcPr>
          <w:p w14:paraId="609A9DD0" w14:textId="77777777" w:rsidR="00D4038F" w:rsidRDefault="00D4038F" w:rsidP="004B3E45">
            <w:pPr>
              <w:pStyle w:val="TableParagraph"/>
              <w:spacing w:before="50"/>
              <w:ind w:left="117"/>
              <w:rPr>
                <w:b/>
              </w:rPr>
            </w:pPr>
            <w:r>
              <w:rPr>
                <w:b/>
                <w:spacing w:val="-5"/>
                <w:u w:val="single"/>
              </w:rPr>
              <w:t>OR</w:t>
            </w:r>
          </w:p>
        </w:tc>
        <w:tc>
          <w:tcPr>
            <w:tcW w:w="5400" w:type="dxa"/>
            <w:tcBorders>
              <w:bottom w:val="single" w:sz="6" w:space="0" w:color="000000"/>
            </w:tcBorders>
          </w:tcPr>
          <w:p w14:paraId="26A51C7D" w14:textId="77777777" w:rsidR="00D4038F" w:rsidRDefault="00D4038F" w:rsidP="004B3E45">
            <w:pPr>
              <w:pStyle w:val="TableParagraph"/>
              <w:spacing w:before="50"/>
              <w:ind w:left="113"/>
            </w:pPr>
            <w:r>
              <w:t>Titer</w:t>
            </w:r>
            <w:r>
              <w:rPr>
                <w:spacing w:val="-7"/>
              </w:rPr>
              <w:t xml:space="preserve"> </w:t>
            </w:r>
            <w:r>
              <w:t>Results</w:t>
            </w:r>
            <w:r w:rsidRPr="00037CD0">
              <w:rPr>
                <w:spacing w:val="-7"/>
                <w:u w:val="single"/>
              </w:rPr>
              <w:t xml:space="preserve"> </w:t>
            </w:r>
            <w:r w:rsidRPr="00037CD0">
              <w:rPr>
                <w:b/>
                <w:bCs/>
                <w:u w:val="single"/>
              </w:rPr>
              <w:t>with</w:t>
            </w:r>
            <w:r w:rsidRPr="00037CD0">
              <w:rPr>
                <w:b/>
                <w:bCs/>
              </w:rPr>
              <w:t xml:space="preserve"> lab report attached</w:t>
            </w:r>
            <w:r w:rsidRPr="00037CD0">
              <w:rPr>
                <w:b/>
                <w:bCs/>
                <w:spacing w:val="-2"/>
              </w:rPr>
              <w:t>.</w:t>
            </w:r>
          </w:p>
          <w:p w14:paraId="2742BEC7" w14:textId="77777777" w:rsidR="00D4038F" w:rsidRDefault="00D4038F" w:rsidP="004B3E45">
            <w:pPr>
              <w:pStyle w:val="TableParagraph"/>
              <w:spacing w:before="2"/>
              <w:ind w:left="113"/>
              <w:rPr>
                <w:b/>
              </w:rPr>
            </w:pPr>
            <w:r>
              <w:rPr>
                <w:b/>
              </w:rPr>
              <w:t>Attach</w:t>
            </w:r>
            <w:r>
              <w:rPr>
                <w:b/>
                <w:spacing w:val="-8"/>
              </w:rPr>
              <w:t xml:space="preserve"> the </w:t>
            </w:r>
            <w:r>
              <w:rPr>
                <w:b/>
              </w:rPr>
              <w:t>required</w:t>
            </w:r>
            <w:r>
              <w:rPr>
                <w:b/>
                <w:spacing w:val="-8"/>
              </w:rPr>
              <w:t xml:space="preserve"> </w:t>
            </w:r>
            <w:r>
              <w:rPr>
                <w:b/>
              </w:rPr>
              <w:t>lab</w:t>
            </w:r>
            <w:r>
              <w:rPr>
                <w:b/>
                <w:spacing w:val="-6"/>
              </w:rPr>
              <w:t xml:space="preserve"> </w:t>
            </w:r>
            <w:r>
              <w:rPr>
                <w:b/>
                <w:spacing w:val="-2"/>
              </w:rPr>
              <w:t>report:</w:t>
            </w:r>
          </w:p>
          <w:p w14:paraId="469DAA31" w14:textId="77777777" w:rsidR="00D4038F" w:rsidRDefault="00D4038F" w:rsidP="004B3E45">
            <w:pPr>
              <w:pStyle w:val="TableParagraph"/>
              <w:tabs>
                <w:tab w:val="left" w:pos="1487"/>
              </w:tabs>
              <w:spacing w:before="264"/>
              <w:ind w:left="113"/>
              <w:rPr>
                <w:sz w:val="40"/>
              </w:rPr>
            </w:pPr>
            <w:r>
              <w:rPr>
                <w:spacing w:val="-2"/>
              </w:rPr>
              <w:t>Positive</w:t>
            </w:r>
            <w:sdt>
              <w:sdtPr>
                <w:rPr>
                  <w:spacing w:val="-2"/>
                </w:rPr>
                <w:id w:val="-995887925"/>
                <w14:checkbox>
                  <w14:checked w14:val="0"/>
                  <w14:checkedState w14:val="2612" w14:font="MS Gothic"/>
                  <w14:uncheckedState w14:val="2610" w14:font="MS Gothic"/>
                </w14:checkbox>
              </w:sdtPr>
              <w:sdtEndPr/>
              <w:sdtContent>
                <w:r>
                  <w:rPr>
                    <w:rFonts w:ascii="MS Gothic" w:eastAsia="MS Gothic" w:hAnsi="MS Gothic" w:hint="eastAsia"/>
                    <w:spacing w:val="-2"/>
                  </w:rPr>
                  <w:t>☐</w:t>
                </w:r>
              </w:sdtContent>
            </w:sdt>
            <w:r>
              <w:rPr>
                <w:sz w:val="40"/>
              </w:rPr>
              <w:tab/>
            </w:r>
            <w:r>
              <w:rPr>
                <w:spacing w:val="-2"/>
              </w:rPr>
              <w:t>Negative</w:t>
            </w:r>
            <w:sdt>
              <w:sdtPr>
                <w:rPr>
                  <w:spacing w:val="-2"/>
                </w:rPr>
                <w:id w:val="1054430892"/>
                <w14:checkbox>
                  <w14:checked w14:val="0"/>
                  <w14:checkedState w14:val="2612" w14:font="MS Gothic"/>
                  <w14:uncheckedState w14:val="2610" w14:font="MS Gothic"/>
                </w14:checkbox>
              </w:sdtPr>
              <w:sdtEndPr/>
              <w:sdtContent>
                <w:r>
                  <w:rPr>
                    <w:rFonts w:ascii="MS Gothic" w:eastAsia="MS Gothic" w:hAnsi="MS Gothic" w:hint="eastAsia"/>
                    <w:spacing w:val="-2"/>
                  </w:rPr>
                  <w:t>☐</w:t>
                </w:r>
              </w:sdtContent>
            </w:sdt>
          </w:p>
          <w:p w14:paraId="2996E1BC" w14:textId="77777777" w:rsidR="00D4038F" w:rsidRDefault="00D4038F" w:rsidP="004B3E45">
            <w:pPr>
              <w:pStyle w:val="TableParagraph"/>
            </w:pPr>
          </w:p>
          <w:p w14:paraId="1C5EAB29" w14:textId="77777777" w:rsidR="00D4038F" w:rsidRDefault="00D4038F" w:rsidP="004B3E45">
            <w:pPr>
              <w:pStyle w:val="TableParagraph"/>
              <w:ind w:left="113"/>
              <w:rPr>
                <w:b/>
              </w:rPr>
            </w:pPr>
          </w:p>
        </w:tc>
      </w:tr>
      <w:tr w:rsidR="00D4038F" w14:paraId="193FC587" w14:textId="77777777" w:rsidTr="00353EEE">
        <w:trPr>
          <w:trHeight w:val="1280"/>
        </w:trPr>
        <w:tc>
          <w:tcPr>
            <w:tcW w:w="4324" w:type="dxa"/>
            <w:tcBorders>
              <w:bottom w:val="single" w:sz="6" w:space="0" w:color="000000"/>
            </w:tcBorders>
          </w:tcPr>
          <w:p w14:paraId="00653D59" w14:textId="77777777" w:rsidR="00D4038F" w:rsidRDefault="00D4038F" w:rsidP="004B3E45">
            <w:pPr>
              <w:pStyle w:val="TableParagraph"/>
              <w:tabs>
                <w:tab w:val="left" w:pos="1199"/>
                <w:tab w:val="left" w:pos="1613"/>
                <w:tab w:val="left" w:pos="2027"/>
              </w:tabs>
              <w:spacing w:before="88"/>
              <w:ind w:left="155" w:hanging="106"/>
              <w:rPr>
                <w:sz w:val="18"/>
              </w:rPr>
            </w:pPr>
            <w:r>
              <w:rPr>
                <w:b/>
              </w:rPr>
              <w:t>5. Varicella</w:t>
            </w:r>
            <w:r>
              <w:rPr>
                <w:b/>
                <w:spacing w:val="-8"/>
              </w:rPr>
              <w:t xml:space="preserve"> </w:t>
            </w:r>
            <w:r>
              <w:rPr>
                <w:sz w:val="18"/>
              </w:rPr>
              <w:t>(Chicken</w:t>
            </w:r>
            <w:r>
              <w:rPr>
                <w:spacing w:val="-6"/>
                <w:sz w:val="18"/>
              </w:rPr>
              <w:t xml:space="preserve"> </w:t>
            </w:r>
            <w:r>
              <w:rPr>
                <w:sz w:val="18"/>
              </w:rPr>
              <w:t>Pox)</w:t>
            </w:r>
          </w:p>
          <w:tbl>
            <w:tblPr>
              <w:tblStyle w:val="TableGrid"/>
              <w:tblW w:w="0" w:type="auto"/>
              <w:tblInd w:w="1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39"/>
              <w:gridCol w:w="2152"/>
              <w:gridCol w:w="8"/>
            </w:tblGrid>
            <w:tr w:rsidR="00D4038F" w14:paraId="2BA126A0" w14:textId="77777777" w:rsidTr="00353EEE">
              <w:trPr>
                <w:trHeight w:val="279"/>
              </w:trPr>
              <w:tc>
                <w:tcPr>
                  <w:tcW w:w="839" w:type="dxa"/>
                </w:tcPr>
                <w:p w14:paraId="46EF2279" w14:textId="77777777" w:rsidR="00D4038F" w:rsidRDefault="00D4038F" w:rsidP="004B3E45">
                  <w:pPr>
                    <w:pStyle w:val="TableParagraph"/>
                    <w:spacing w:before="37"/>
                    <w:ind w:left="-83"/>
                  </w:pPr>
                  <w:r>
                    <w:t>Dose 1:</w:t>
                  </w:r>
                </w:p>
              </w:tc>
              <w:tc>
                <w:tcPr>
                  <w:tcW w:w="2160" w:type="dxa"/>
                  <w:gridSpan w:val="2"/>
                  <w:tcBorders>
                    <w:bottom w:val="single" w:sz="4" w:space="0" w:color="auto"/>
                  </w:tcBorders>
                </w:tcPr>
                <w:p w14:paraId="5F0A5D10" w14:textId="77777777" w:rsidR="00D4038F" w:rsidRDefault="00D4038F" w:rsidP="004B3E45">
                  <w:pPr>
                    <w:pStyle w:val="TableParagraph"/>
                    <w:spacing w:before="37"/>
                  </w:pPr>
                </w:p>
              </w:tc>
            </w:tr>
            <w:tr w:rsidR="00D4038F" w14:paraId="1BF72FF9" w14:textId="77777777" w:rsidTr="00353EEE">
              <w:trPr>
                <w:gridAfter w:val="1"/>
                <w:wAfter w:w="8" w:type="dxa"/>
              </w:trPr>
              <w:tc>
                <w:tcPr>
                  <w:tcW w:w="839" w:type="dxa"/>
                </w:tcPr>
                <w:p w14:paraId="60538C9C" w14:textId="77777777" w:rsidR="00D4038F" w:rsidRDefault="00D4038F" w:rsidP="004B3E45">
                  <w:pPr>
                    <w:pStyle w:val="TableParagraph"/>
                    <w:spacing w:before="37"/>
                    <w:ind w:left="-83"/>
                  </w:pPr>
                  <w:r>
                    <w:t>Dose</w:t>
                  </w:r>
                  <w:r>
                    <w:rPr>
                      <w:spacing w:val="-6"/>
                    </w:rPr>
                    <w:t xml:space="preserve"> </w:t>
                  </w:r>
                  <w:r>
                    <w:rPr>
                      <w:spacing w:val="-10"/>
                    </w:rPr>
                    <w:t>2:</w:t>
                  </w:r>
                </w:p>
              </w:tc>
              <w:tc>
                <w:tcPr>
                  <w:tcW w:w="2152" w:type="dxa"/>
                  <w:tcBorders>
                    <w:top w:val="single" w:sz="4" w:space="0" w:color="auto"/>
                    <w:bottom w:val="single" w:sz="4" w:space="0" w:color="auto"/>
                  </w:tcBorders>
                </w:tcPr>
                <w:p w14:paraId="00461744" w14:textId="77777777" w:rsidR="00D4038F" w:rsidRDefault="00D4038F" w:rsidP="004B3E45">
                  <w:pPr>
                    <w:pStyle w:val="TableParagraph"/>
                    <w:spacing w:before="37"/>
                  </w:pPr>
                </w:p>
              </w:tc>
            </w:tr>
          </w:tbl>
          <w:p w14:paraId="74F813A2" w14:textId="77777777" w:rsidR="00D4038F" w:rsidRDefault="00D4038F" w:rsidP="004B3E45">
            <w:pPr>
              <w:pStyle w:val="TableParagraph"/>
              <w:tabs>
                <w:tab w:val="left" w:pos="1081"/>
                <w:tab w:val="left" w:pos="1495"/>
                <w:tab w:val="left" w:pos="1908"/>
              </w:tabs>
              <w:rPr>
                <w:sz w:val="20"/>
              </w:rPr>
            </w:pPr>
          </w:p>
          <w:p w14:paraId="6C163492" w14:textId="77777777" w:rsidR="00D4038F" w:rsidRDefault="00D4038F" w:rsidP="004B3E45">
            <w:pPr>
              <w:pStyle w:val="TableParagraph"/>
              <w:tabs>
                <w:tab w:val="left" w:pos="1199"/>
                <w:tab w:val="left" w:pos="1613"/>
                <w:tab w:val="left" w:pos="2027"/>
              </w:tabs>
              <w:spacing w:before="88"/>
              <w:ind w:left="155" w:hanging="106"/>
            </w:pPr>
            <w:r>
              <w:rPr>
                <w:sz w:val="20"/>
              </w:rPr>
              <w:t xml:space="preserve"> (at least 28</w:t>
            </w:r>
            <w:r>
              <w:rPr>
                <w:spacing w:val="-1"/>
                <w:sz w:val="20"/>
              </w:rPr>
              <w:t xml:space="preserve"> </w:t>
            </w:r>
            <w:r>
              <w:rPr>
                <w:sz w:val="20"/>
              </w:rPr>
              <w:t>days apart)</w:t>
            </w:r>
          </w:p>
        </w:tc>
        <w:tc>
          <w:tcPr>
            <w:tcW w:w="630" w:type="dxa"/>
            <w:tcBorders>
              <w:top w:val="single" w:sz="6" w:space="0" w:color="000000"/>
              <w:bottom w:val="single" w:sz="6" w:space="0" w:color="000000"/>
            </w:tcBorders>
          </w:tcPr>
          <w:p w14:paraId="2AEBB5A8" w14:textId="77777777" w:rsidR="00D4038F" w:rsidRDefault="00D4038F" w:rsidP="004B3E45">
            <w:pPr>
              <w:pStyle w:val="TableParagraph"/>
              <w:spacing w:before="74"/>
              <w:ind w:left="148"/>
              <w:rPr>
                <w:b/>
              </w:rPr>
            </w:pPr>
            <w:r>
              <w:rPr>
                <w:b/>
                <w:spacing w:val="-5"/>
              </w:rPr>
              <w:t>OR</w:t>
            </w:r>
          </w:p>
        </w:tc>
        <w:tc>
          <w:tcPr>
            <w:tcW w:w="5400" w:type="dxa"/>
            <w:tcBorders>
              <w:top w:val="single" w:sz="6" w:space="0" w:color="000000"/>
              <w:bottom w:val="single" w:sz="6" w:space="0" w:color="000000"/>
            </w:tcBorders>
          </w:tcPr>
          <w:p w14:paraId="2FA4C82C" w14:textId="77777777" w:rsidR="00D4038F" w:rsidRDefault="00D4038F" w:rsidP="004B3E45">
            <w:pPr>
              <w:pStyle w:val="TableParagraph"/>
              <w:spacing w:before="76"/>
              <w:ind w:left="267"/>
              <w:rPr>
                <w:b/>
              </w:rPr>
            </w:pPr>
            <w:r>
              <w:t>Titer</w:t>
            </w:r>
            <w:r>
              <w:rPr>
                <w:spacing w:val="-7"/>
              </w:rPr>
              <w:t xml:space="preserve"> </w:t>
            </w:r>
            <w:r>
              <w:t>Results</w:t>
            </w:r>
            <w:r>
              <w:rPr>
                <w:spacing w:val="-6"/>
              </w:rPr>
              <w:t xml:space="preserve"> </w:t>
            </w:r>
            <w:r>
              <w:rPr>
                <w:b/>
                <w:u w:val="single"/>
              </w:rPr>
              <w:t>with</w:t>
            </w:r>
            <w:r>
              <w:rPr>
                <w:b/>
                <w:spacing w:val="-7"/>
              </w:rPr>
              <w:t xml:space="preserve"> </w:t>
            </w:r>
            <w:r>
              <w:rPr>
                <w:b/>
              </w:rPr>
              <w:t>lab</w:t>
            </w:r>
            <w:r>
              <w:rPr>
                <w:b/>
                <w:spacing w:val="-7"/>
              </w:rPr>
              <w:t xml:space="preserve"> </w:t>
            </w:r>
            <w:r>
              <w:rPr>
                <w:b/>
              </w:rPr>
              <w:t>report</w:t>
            </w:r>
            <w:r>
              <w:rPr>
                <w:b/>
                <w:spacing w:val="-7"/>
              </w:rPr>
              <w:t xml:space="preserve"> </w:t>
            </w:r>
            <w:r>
              <w:rPr>
                <w:b/>
                <w:spacing w:val="-2"/>
              </w:rPr>
              <w:t>attached:</w:t>
            </w:r>
          </w:p>
          <w:p w14:paraId="5FA0072A" w14:textId="77777777" w:rsidR="00D4038F" w:rsidRDefault="00D4038F" w:rsidP="004B3E45">
            <w:pPr>
              <w:pStyle w:val="TableParagraph"/>
              <w:tabs>
                <w:tab w:val="left" w:pos="1723"/>
              </w:tabs>
              <w:spacing w:before="177"/>
              <w:ind w:left="267"/>
              <w:rPr>
                <w:sz w:val="36"/>
              </w:rPr>
            </w:pPr>
            <w:r>
              <w:t>Positive</w:t>
            </w:r>
            <w:r>
              <w:rPr>
                <w:spacing w:val="-9"/>
              </w:rPr>
              <w:t xml:space="preserve"> </w:t>
            </w:r>
            <w:sdt>
              <w:sdtPr>
                <w:rPr>
                  <w:spacing w:val="-9"/>
                </w:rPr>
                <w:id w:val="-925502096"/>
                <w14:checkbox>
                  <w14:checked w14:val="0"/>
                  <w14:checkedState w14:val="2612" w14:font="MS Gothic"/>
                  <w14:uncheckedState w14:val="2610" w14:font="MS Gothic"/>
                </w14:checkbox>
              </w:sdtPr>
              <w:sdtEndPr/>
              <w:sdtContent>
                <w:r>
                  <w:rPr>
                    <w:rFonts w:ascii="MS Gothic" w:eastAsia="MS Gothic" w:hAnsi="MS Gothic" w:hint="eastAsia"/>
                    <w:spacing w:val="-9"/>
                  </w:rPr>
                  <w:t>☐</w:t>
                </w:r>
              </w:sdtContent>
            </w:sdt>
            <w:r>
              <w:rPr>
                <w:sz w:val="36"/>
              </w:rPr>
              <w:tab/>
            </w:r>
            <w:r>
              <w:t>Negative</w:t>
            </w:r>
            <w:r>
              <w:rPr>
                <w:spacing w:val="-12"/>
              </w:rPr>
              <w:t xml:space="preserve"> </w:t>
            </w:r>
            <w:sdt>
              <w:sdtPr>
                <w:rPr>
                  <w:spacing w:val="-12"/>
                </w:rPr>
                <w:id w:val="-1061326004"/>
                <w14:checkbox>
                  <w14:checked w14:val="0"/>
                  <w14:checkedState w14:val="2612" w14:font="MS Gothic"/>
                  <w14:uncheckedState w14:val="2610" w14:font="MS Gothic"/>
                </w14:checkbox>
              </w:sdtPr>
              <w:sdtEndPr/>
              <w:sdtContent>
                <w:r>
                  <w:rPr>
                    <w:rFonts w:ascii="MS Gothic" w:eastAsia="MS Gothic" w:hAnsi="MS Gothic" w:hint="eastAsia"/>
                    <w:spacing w:val="-12"/>
                  </w:rPr>
                  <w:t>☐</w:t>
                </w:r>
              </w:sdtContent>
            </w:sdt>
          </w:p>
        </w:tc>
      </w:tr>
      <w:tr w:rsidR="00D4038F" w14:paraId="66FEF015" w14:textId="77777777" w:rsidTr="00353EEE">
        <w:trPr>
          <w:trHeight w:val="1280"/>
        </w:trPr>
        <w:tc>
          <w:tcPr>
            <w:tcW w:w="4324" w:type="dxa"/>
            <w:tcBorders>
              <w:bottom w:val="single" w:sz="6" w:space="0" w:color="000000"/>
            </w:tcBorders>
          </w:tcPr>
          <w:p w14:paraId="3E899BC4" w14:textId="77777777" w:rsidR="00D4038F" w:rsidRPr="00FC6195" w:rsidRDefault="00D4038F" w:rsidP="004B3E45">
            <w:pPr>
              <w:pStyle w:val="TableParagraph"/>
              <w:spacing w:before="71"/>
              <w:ind w:left="156"/>
              <w:rPr>
                <w:b/>
              </w:rPr>
            </w:pPr>
            <w:r>
              <w:rPr>
                <w:b/>
              </w:rPr>
              <w:t>6.</w:t>
            </w:r>
            <w:r>
              <w:rPr>
                <w:b/>
                <w:spacing w:val="-3"/>
              </w:rPr>
              <w:t xml:space="preserve"> </w:t>
            </w:r>
            <w:r>
              <w:rPr>
                <w:b/>
                <w:spacing w:val="-2"/>
              </w:rPr>
              <w:t>TETNUS/DIPHTHERIA/PERTUSSIS</w:t>
            </w:r>
            <w:r>
              <w:rPr>
                <w:b/>
              </w:rPr>
              <w:t xml:space="preserve"> </w:t>
            </w:r>
            <w:r>
              <w:rPr>
                <w:spacing w:val="-2"/>
              </w:rPr>
              <w:t>(Tdap)</w:t>
            </w:r>
          </w:p>
          <w:tbl>
            <w:tblPr>
              <w:tblStyle w:val="TableGrid"/>
              <w:tblW w:w="0" w:type="auto"/>
              <w:tblInd w:w="1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04"/>
              <w:gridCol w:w="1355"/>
              <w:gridCol w:w="1355"/>
            </w:tblGrid>
            <w:tr w:rsidR="00D4038F" w14:paraId="4C4B36DC" w14:textId="77777777" w:rsidTr="00353EEE">
              <w:trPr>
                <w:trHeight w:val="279"/>
              </w:trPr>
              <w:tc>
                <w:tcPr>
                  <w:tcW w:w="1204" w:type="dxa"/>
                </w:tcPr>
                <w:p w14:paraId="4029923C" w14:textId="77777777" w:rsidR="00D4038F" w:rsidRDefault="00D4038F" w:rsidP="004B3E45">
                  <w:pPr>
                    <w:pStyle w:val="TableParagraph"/>
                    <w:spacing w:before="37"/>
                    <w:ind w:left="-83"/>
                  </w:pPr>
                </w:p>
                <w:p w14:paraId="15DBCE15" w14:textId="77777777" w:rsidR="00D4038F" w:rsidRDefault="00D4038F" w:rsidP="004B3E45">
                  <w:pPr>
                    <w:pStyle w:val="TableParagraph"/>
                    <w:spacing w:before="37"/>
                  </w:pPr>
                  <w:r>
                    <w:t>TDAP Dose:</w:t>
                  </w:r>
                </w:p>
              </w:tc>
              <w:tc>
                <w:tcPr>
                  <w:tcW w:w="1355" w:type="dxa"/>
                  <w:tcBorders>
                    <w:bottom w:val="single" w:sz="4" w:space="0" w:color="auto"/>
                  </w:tcBorders>
                  <w:vAlign w:val="bottom"/>
                </w:tcPr>
                <w:p w14:paraId="2C7DBDA4" w14:textId="77777777" w:rsidR="00D4038F" w:rsidRDefault="00D4038F" w:rsidP="004B3E45">
                  <w:pPr>
                    <w:pStyle w:val="TableParagraph"/>
                    <w:spacing w:before="37"/>
                    <w:jc w:val="center"/>
                  </w:pPr>
                </w:p>
              </w:tc>
              <w:tc>
                <w:tcPr>
                  <w:tcW w:w="1355" w:type="dxa"/>
                  <w:vAlign w:val="bottom"/>
                </w:tcPr>
                <w:p w14:paraId="6EE11764" w14:textId="77777777" w:rsidR="00D4038F" w:rsidRDefault="00D4038F" w:rsidP="004B3E45">
                  <w:pPr>
                    <w:pStyle w:val="TableParagraph"/>
                    <w:spacing w:before="37"/>
                    <w:jc w:val="center"/>
                  </w:pPr>
                  <w:r>
                    <w:t>(&lt;10 years)</w:t>
                  </w:r>
                </w:p>
              </w:tc>
            </w:tr>
          </w:tbl>
          <w:p w14:paraId="7C848689" w14:textId="77777777" w:rsidR="00D4038F" w:rsidRDefault="00D4038F" w:rsidP="004B3E45">
            <w:pPr>
              <w:pStyle w:val="TableParagraph"/>
              <w:tabs>
                <w:tab w:val="left" w:pos="1199"/>
                <w:tab w:val="left" w:pos="1613"/>
                <w:tab w:val="left" w:pos="2027"/>
              </w:tabs>
              <w:spacing w:before="88"/>
              <w:rPr>
                <w:noProof/>
              </w:rPr>
            </w:pPr>
          </w:p>
        </w:tc>
        <w:tc>
          <w:tcPr>
            <w:tcW w:w="630" w:type="dxa"/>
            <w:tcBorders>
              <w:top w:val="single" w:sz="6" w:space="0" w:color="000000"/>
              <w:bottom w:val="single" w:sz="6" w:space="0" w:color="000000"/>
            </w:tcBorders>
          </w:tcPr>
          <w:p w14:paraId="032A3633" w14:textId="77777777" w:rsidR="00D4038F" w:rsidRDefault="00D4038F" w:rsidP="004B3E45">
            <w:pPr>
              <w:pStyle w:val="TableParagraph"/>
              <w:spacing w:before="74"/>
              <w:ind w:left="148"/>
              <w:rPr>
                <w:b/>
                <w:spacing w:val="-5"/>
              </w:rPr>
            </w:pPr>
            <w:r>
              <w:rPr>
                <w:b/>
                <w:spacing w:val="-5"/>
              </w:rPr>
              <w:t>OR</w:t>
            </w:r>
            <w:r w:rsidRPr="002763B5">
              <w:rPr>
                <w:noProof/>
              </w:rPr>
              <w:t xml:space="preserve"> </w:t>
            </w:r>
          </w:p>
        </w:tc>
        <w:tc>
          <w:tcPr>
            <w:tcW w:w="5400" w:type="dxa"/>
            <w:tcBorders>
              <w:top w:val="single" w:sz="6" w:space="0" w:color="000000"/>
              <w:bottom w:val="single" w:sz="6" w:space="0" w:color="000000"/>
            </w:tcBorders>
          </w:tcPr>
          <w:p w14:paraId="056E02E5" w14:textId="77777777" w:rsidR="00D4038F" w:rsidRDefault="00D4038F" w:rsidP="004B3E45">
            <w:pPr>
              <w:pStyle w:val="TableParagraph"/>
              <w:tabs>
                <w:tab w:val="left" w:pos="2150"/>
                <w:tab w:val="left" w:pos="2870"/>
              </w:tabs>
              <w:spacing w:before="71"/>
              <w:ind w:left="267"/>
              <w:rPr>
                <w:sz w:val="36"/>
              </w:rPr>
            </w:pPr>
            <w:r>
              <w:t>TD Booster</w:t>
            </w:r>
            <w:r>
              <w:rPr>
                <w:spacing w:val="42"/>
              </w:rPr>
              <w:t xml:space="preserve"> </w:t>
            </w:r>
            <w:sdt>
              <w:sdtPr>
                <w:rPr>
                  <w:spacing w:val="42"/>
                </w:rPr>
                <w:id w:val="1451055011"/>
                <w14:checkbox>
                  <w14:checked w14:val="0"/>
                  <w14:checkedState w14:val="2612" w14:font="MS Gothic"/>
                  <w14:uncheckedState w14:val="2610" w14:font="MS Gothic"/>
                </w14:checkbox>
              </w:sdtPr>
              <w:sdtEndPr/>
              <w:sdtContent>
                <w:r>
                  <w:rPr>
                    <w:rFonts w:ascii="MS Gothic" w:eastAsia="MS Gothic" w:hAnsi="MS Gothic" w:hint="eastAsia"/>
                    <w:spacing w:val="42"/>
                  </w:rPr>
                  <w:t>☐</w:t>
                </w:r>
              </w:sdtContent>
            </w:sdt>
            <w:r>
              <w:rPr>
                <w:sz w:val="36"/>
              </w:rPr>
              <w:tab/>
            </w:r>
            <w:r>
              <w:rPr>
                <w:b/>
                <w:u w:val="single"/>
              </w:rPr>
              <w:t xml:space="preserve">OR </w:t>
            </w:r>
            <w:r>
              <w:rPr>
                <w:b/>
              </w:rPr>
              <w:tab/>
            </w:r>
            <w:r>
              <w:t>TDAP</w:t>
            </w:r>
            <w:r>
              <w:rPr>
                <w:spacing w:val="-6"/>
              </w:rPr>
              <w:t xml:space="preserve"> </w:t>
            </w:r>
            <w:r>
              <w:t>Booster</w:t>
            </w:r>
            <w:r>
              <w:rPr>
                <w:spacing w:val="38"/>
              </w:rPr>
              <w:t xml:space="preserve"> </w:t>
            </w:r>
            <w:sdt>
              <w:sdtPr>
                <w:rPr>
                  <w:spacing w:val="38"/>
                </w:rPr>
                <w:id w:val="1851835463"/>
                <w14:checkbox>
                  <w14:checked w14:val="0"/>
                  <w14:checkedState w14:val="2612" w14:font="MS Gothic"/>
                  <w14:uncheckedState w14:val="2610" w14:font="MS Gothic"/>
                </w14:checkbox>
              </w:sdtPr>
              <w:sdtEndPr/>
              <w:sdtContent>
                <w:r>
                  <w:rPr>
                    <w:rFonts w:ascii="MS Gothic" w:eastAsia="MS Gothic" w:hAnsi="MS Gothic" w:hint="eastAsia"/>
                    <w:spacing w:val="38"/>
                  </w:rPr>
                  <w:t>☐</w:t>
                </w:r>
              </w:sdtContent>
            </w:sdt>
          </w:p>
          <w:p w14:paraId="6871BFCB" w14:textId="77777777" w:rsidR="00D4038F" w:rsidRDefault="00D4038F" w:rsidP="004B3E45">
            <w:pPr>
              <w:pStyle w:val="TableParagrap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51"/>
              <w:gridCol w:w="2160"/>
            </w:tblGrid>
            <w:tr w:rsidR="00D4038F" w14:paraId="4A6C5B4D" w14:textId="77777777" w:rsidTr="00353EEE">
              <w:trPr>
                <w:trHeight w:val="279"/>
              </w:trPr>
              <w:tc>
                <w:tcPr>
                  <w:tcW w:w="1451" w:type="dxa"/>
                </w:tcPr>
                <w:p w14:paraId="6ED7ACD8" w14:textId="77777777" w:rsidR="00D4038F" w:rsidRDefault="00D4038F" w:rsidP="004B3E45">
                  <w:pPr>
                    <w:pStyle w:val="TableParagraph"/>
                    <w:spacing w:before="37"/>
                    <w:ind w:left="173"/>
                  </w:pPr>
                  <w:r>
                    <w:t>Date Given:</w:t>
                  </w:r>
                </w:p>
              </w:tc>
              <w:tc>
                <w:tcPr>
                  <w:tcW w:w="2160" w:type="dxa"/>
                  <w:tcBorders>
                    <w:bottom w:val="single" w:sz="4" w:space="0" w:color="auto"/>
                  </w:tcBorders>
                </w:tcPr>
                <w:p w14:paraId="630ED0C7" w14:textId="77777777" w:rsidR="00D4038F" w:rsidRDefault="00D4038F" w:rsidP="004B3E45">
                  <w:pPr>
                    <w:pStyle w:val="TableParagraph"/>
                    <w:spacing w:before="37"/>
                  </w:pPr>
                </w:p>
              </w:tc>
            </w:tr>
          </w:tbl>
          <w:p w14:paraId="39F78039" w14:textId="77777777" w:rsidR="00D4038F" w:rsidRDefault="00D4038F" w:rsidP="004B3E45">
            <w:pPr>
              <w:pStyle w:val="TableParagraph"/>
              <w:spacing w:before="76"/>
            </w:pPr>
          </w:p>
        </w:tc>
      </w:tr>
      <w:tr w:rsidR="00D4038F" w14:paraId="2338757E" w14:textId="77777777" w:rsidTr="00556D28">
        <w:trPr>
          <w:trHeight w:val="3276"/>
        </w:trPr>
        <w:tc>
          <w:tcPr>
            <w:tcW w:w="4324" w:type="dxa"/>
            <w:tcBorders>
              <w:top w:val="single" w:sz="6" w:space="0" w:color="000000"/>
              <w:left w:val="single" w:sz="6" w:space="0" w:color="000000"/>
              <w:right w:val="single" w:sz="6" w:space="0" w:color="000000"/>
            </w:tcBorders>
          </w:tcPr>
          <w:p w14:paraId="5D4D4C9D" w14:textId="77777777" w:rsidR="00D4038F" w:rsidRPr="00556D28" w:rsidRDefault="00D4038F" w:rsidP="004B3E45">
            <w:pPr>
              <w:pStyle w:val="ListParagraph"/>
              <w:widowControl w:val="0"/>
              <w:numPr>
                <w:ilvl w:val="0"/>
                <w:numId w:val="46"/>
              </w:numPr>
              <w:tabs>
                <w:tab w:val="left" w:pos="963"/>
              </w:tabs>
              <w:autoSpaceDE w:val="0"/>
              <w:autoSpaceDN w:val="0"/>
              <w:spacing w:before="69"/>
              <w:ind w:hanging="270"/>
              <w:contextualSpacing w:val="0"/>
              <w:rPr>
                <w:b/>
                <w:sz w:val="18"/>
                <w:szCs w:val="18"/>
              </w:rPr>
            </w:pPr>
            <w:r w:rsidRPr="00556D28">
              <w:rPr>
                <w:b/>
                <w:sz w:val="18"/>
                <w:szCs w:val="18"/>
              </w:rPr>
              <w:t>The initial</w:t>
            </w:r>
            <w:r w:rsidRPr="00556D28">
              <w:rPr>
                <w:b/>
                <w:spacing w:val="-6"/>
                <w:sz w:val="18"/>
                <w:szCs w:val="18"/>
              </w:rPr>
              <w:t xml:space="preserve"> </w:t>
            </w:r>
            <w:r w:rsidRPr="00556D28">
              <w:rPr>
                <w:b/>
                <w:sz w:val="18"/>
                <w:szCs w:val="18"/>
              </w:rPr>
              <w:t>TB</w:t>
            </w:r>
            <w:r w:rsidRPr="00556D28">
              <w:rPr>
                <w:b/>
                <w:spacing w:val="-6"/>
                <w:sz w:val="18"/>
                <w:szCs w:val="18"/>
              </w:rPr>
              <w:t xml:space="preserve"> </w:t>
            </w:r>
            <w:r w:rsidRPr="00556D28">
              <w:rPr>
                <w:b/>
                <w:sz w:val="18"/>
                <w:szCs w:val="18"/>
              </w:rPr>
              <w:t>Skin</w:t>
            </w:r>
            <w:r w:rsidRPr="00556D28">
              <w:rPr>
                <w:b/>
                <w:spacing w:val="-6"/>
                <w:sz w:val="18"/>
                <w:szCs w:val="18"/>
              </w:rPr>
              <w:t xml:space="preserve"> </w:t>
            </w:r>
            <w:r w:rsidRPr="00556D28">
              <w:rPr>
                <w:b/>
                <w:sz w:val="18"/>
                <w:szCs w:val="18"/>
              </w:rPr>
              <w:t>Test</w:t>
            </w:r>
            <w:r w:rsidRPr="00556D28">
              <w:rPr>
                <w:b/>
                <w:spacing w:val="-7"/>
                <w:sz w:val="18"/>
                <w:szCs w:val="18"/>
              </w:rPr>
              <w:t xml:space="preserve"> </w:t>
            </w:r>
            <w:r w:rsidRPr="00556D28">
              <w:rPr>
                <w:b/>
                <w:sz w:val="18"/>
                <w:szCs w:val="18"/>
              </w:rPr>
              <w:t>(TST)</w:t>
            </w:r>
            <w:r w:rsidRPr="00556D28">
              <w:rPr>
                <w:b/>
                <w:spacing w:val="-6"/>
                <w:sz w:val="18"/>
                <w:szCs w:val="18"/>
              </w:rPr>
              <w:t xml:space="preserve"> </w:t>
            </w:r>
            <w:r w:rsidRPr="00556D28">
              <w:rPr>
                <w:b/>
                <w:sz w:val="18"/>
                <w:szCs w:val="18"/>
              </w:rPr>
              <w:t>must</w:t>
            </w:r>
            <w:r w:rsidRPr="00556D28">
              <w:rPr>
                <w:b/>
                <w:spacing w:val="-6"/>
                <w:sz w:val="18"/>
                <w:szCs w:val="18"/>
              </w:rPr>
              <w:t xml:space="preserve"> </w:t>
            </w:r>
            <w:r w:rsidRPr="00556D28">
              <w:rPr>
                <w:b/>
                <w:sz w:val="18"/>
                <w:szCs w:val="18"/>
              </w:rPr>
              <w:t>be</w:t>
            </w:r>
            <w:r w:rsidRPr="00556D28">
              <w:rPr>
                <w:b/>
                <w:spacing w:val="-6"/>
                <w:sz w:val="18"/>
                <w:szCs w:val="18"/>
              </w:rPr>
              <w:t xml:space="preserve"> </w:t>
            </w:r>
            <w:r w:rsidRPr="00556D28">
              <w:rPr>
                <w:b/>
                <w:sz w:val="18"/>
                <w:szCs w:val="18"/>
              </w:rPr>
              <w:t>a two-step test:</w:t>
            </w:r>
          </w:p>
          <w:tbl>
            <w:tblPr>
              <w:tblStyle w:val="TableGrid"/>
              <w:tblW w:w="39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
              <w:gridCol w:w="324"/>
              <w:gridCol w:w="1278"/>
              <w:gridCol w:w="952"/>
              <w:gridCol w:w="39"/>
              <w:gridCol w:w="952"/>
              <w:gridCol w:w="217"/>
              <w:gridCol w:w="54"/>
            </w:tblGrid>
            <w:tr w:rsidR="00D4038F" w:rsidRPr="00556D28" w14:paraId="57DE59F2" w14:textId="77777777" w:rsidTr="00353EEE">
              <w:trPr>
                <w:gridBefore w:val="2"/>
                <w:wBefore w:w="432" w:type="dxa"/>
                <w:trHeight w:val="279"/>
              </w:trPr>
              <w:tc>
                <w:tcPr>
                  <w:tcW w:w="2230" w:type="dxa"/>
                  <w:gridSpan w:val="2"/>
                </w:tcPr>
                <w:p w14:paraId="79810DF4" w14:textId="77777777" w:rsidR="00D4038F" w:rsidRPr="00556D28" w:rsidRDefault="00D4038F" w:rsidP="004B3E45">
                  <w:pPr>
                    <w:pStyle w:val="TableParagraph"/>
                    <w:spacing w:before="37"/>
                    <w:ind w:left="173"/>
                    <w:rPr>
                      <w:b/>
                      <w:bCs/>
                      <w:sz w:val="18"/>
                      <w:szCs w:val="18"/>
                    </w:rPr>
                  </w:pPr>
                  <w:r w:rsidRPr="00556D28">
                    <w:rPr>
                      <w:b/>
                      <w:bCs/>
                      <w:sz w:val="18"/>
                      <w:szCs w:val="18"/>
                    </w:rPr>
                    <w:t>Test #1 Date Given:</w:t>
                  </w:r>
                </w:p>
              </w:tc>
              <w:tc>
                <w:tcPr>
                  <w:tcW w:w="991" w:type="dxa"/>
                  <w:gridSpan w:val="2"/>
                  <w:tcBorders>
                    <w:bottom w:val="single" w:sz="4" w:space="0" w:color="auto"/>
                  </w:tcBorders>
                </w:tcPr>
                <w:p w14:paraId="6701518F" w14:textId="77777777" w:rsidR="00D4038F" w:rsidRPr="00556D28" w:rsidRDefault="00D4038F" w:rsidP="004B3E45">
                  <w:pPr>
                    <w:pStyle w:val="TableParagraph"/>
                    <w:spacing w:before="37"/>
                    <w:rPr>
                      <w:sz w:val="18"/>
                      <w:szCs w:val="18"/>
                    </w:rPr>
                  </w:pPr>
                </w:p>
              </w:tc>
              <w:tc>
                <w:tcPr>
                  <w:tcW w:w="271" w:type="dxa"/>
                  <w:gridSpan w:val="2"/>
                  <w:tcBorders>
                    <w:bottom w:val="single" w:sz="4" w:space="0" w:color="auto"/>
                  </w:tcBorders>
                </w:tcPr>
                <w:p w14:paraId="38A2C7F8" w14:textId="77777777" w:rsidR="00D4038F" w:rsidRPr="00556D28" w:rsidRDefault="00D4038F" w:rsidP="004B3E45">
                  <w:pPr>
                    <w:pStyle w:val="TableParagraph"/>
                    <w:spacing w:before="37"/>
                    <w:rPr>
                      <w:sz w:val="18"/>
                      <w:szCs w:val="18"/>
                    </w:rPr>
                  </w:pPr>
                </w:p>
              </w:tc>
            </w:tr>
            <w:tr w:rsidR="00D4038F" w:rsidRPr="00556D28" w14:paraId="5A50940F" w14:textId="77777777" w:rsidTr="00353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1"/>
                <w:wBefore w:w="432" w:type="dxa"/>
                <w:wAfter w:w="54" w:type="dxa"/>
                <w:trHeight w:val="248"/>
              </w:trPr>
              <w:tc>
                <w:tcPr>
                  <w:tcW w:w="1278" w:type="dxa"/>
                  <w:tcBorders>
                    <w:top w:val="nil"/>
                    <w:left w:val="nil"/>
                    <w:bottom w:val="nil"/>
                    <w:right w:val="nil"/>
                  </w:tcBorders>
                </w:tcPr>
                <w:p w14:paraId="082D857D" w14:textId="77777777" w:rsidR="00D4038F" w:rsidRPr="00556D28" w:rsidRDefault="00D4038F" w:rsidP="004B3E45">
                  <w:pPr>
                    <w:tabs>
                      <w:tab w:val="left" w:pos="2757"/>
                      <w:tab w:val="left" w:pos="4347"/>
                    </w:tabs>
                    <w:spacing w:before="242"/>
                    <w:rPr>
                      <w:b/>
                      <w:sz w:val="18"/>
                      <w:szCs w:val="18"/>
                    </w:rPr>
                  </w:pPr>
                  <w:r w:rsidRPr="00556D28">
                    <w:rPr>
                      <w:b/>
                      <w:sz w:val="18"/>
                      <w:szCs w:val="18"/>
                    </w:rPr>
                    <w:t>Date Read:</w:t>
                  </w:r>
                </w:p>
              </w:tc>
              <w:tc>
                <w:tcPr>
                  <w:tcW w:w="991" w:type="dxa"/>
                  <w:gridSpan w:val="2"/>
                  <w:tcBorders>
                    <w:top w:val="nil"/>
                    <w:left w:val="nil"/>
                    <w:bottom w:val="single" w:sz="4" w:space="0" w:color="auto"/>
                    <w:right w:val="nil"/>
                  </w:tcBorders>
                </w:tcPr>
                <w:p w14:paraId="5566C774" w14:textId="77777777" w:rsidR="00D4038F" w:rsidRPr="00556D28" w:rsidRDefault="00D4038F" w:rsidP="004B3E45">
                  <w:pPr>
                    <w:tabs>
                      <w:tab w:val="left" w:pos="2757"/>
                      <w:tab w:val="left" w:pos="4347"/>
                    </w:tabs>
                    <w:spacing w:before="242"/>
                    <w:rPr>
                      <w:b/>
                      <w:sz w:val="18"/>
                      <w:szCs w:val="18"/>
                    </w:rPr>
                  </w:pPr>
                </w:p>
              </w:tc>
              <w:tc>
                <w:tcPr>
                  <w:tcW w:w="1169" w:type="dxa"/>
                  <w:gridSpan w:val="2"/>
                  <w:tcBorders>
                    <w:top w:val="nil"/>
                    <w:left w:val="nil"/>
                    <w:bottom w:val="single" w:sz="4" w:space="0" w:color="auto"/>
                    <w:right w:val="nil"/>
                  </w:tcBorders>
                </w:tcPr>
                <w:p w14:paraId="62FE8C13" w14:textId="77777777" w:rsidR="00D4038F" w:rsidRPr="00556D28" w:rsidRDefault="00D4038F" w:rsidP="004B3E45">
                  <w:pPr>
                    <w:tabs>
                      <w:tab w:val="left" w:pos="2757"/>
                      <w:tab w:val="left" w:pos="4347"/>
                    </w:tabs>
                    <w:spacing w:before="242"/>
                    <w:rPr>
                      <w:b/>
                      <w:sz w:val="18"/>
                      <w:szCs w:val="18"/>
                    </w:rPr>
                  </w:pPr>
                </w:p>
              </w:tc>
            </w:tr>
            <w:tr w:rsidR="00D4038F" w:rsidRPr="00556D28" w14:paraId="22E30504" w14:textId="77777777" w:rsidTr="00353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4" w:type="dxa"/>
                <w:trHeight w:val="248"/>
              </w:trPr>
              <w:tc>
                <w:tcPr>
                  <w:tcW w:w="1602" w:type="dxa"/>
                  <w:gridSpan w:val="2"/>
                  <w:tcBorders>
                    <w:top w:val="nil"/>
                    <w:left w:val="nil"/>
                    <w:bottom w:val="nil"/>
                    <w:right w:val="nil"/>
                  </w:tcBorders>
                </w:tcPr>
                <w:p w14:paraId="604CF783" w14:textId="77777777" w:rsidR="00D4038F" w:rsidRPr="00556D28" w:rsidRDefault="00D4038F" w:rsidP="004B3E45">
                  <w:pPr>
                    <w:tabs>
                      <w:tab w:val="left" w:pos="2757"/>
                      <w:tab w:val="left" w:pos="4347"/>
                    </w:tabs>
                    <w:spacing w:before="242"/>
                    <w:ind w:left="345"/>
                    <w:rPr>
                      <w:b/>
                      <w:sz w:val="18"/>
                      <w:szCs w:val="18"/>
                    </w:rPr>
                  </w:pPr>
                  <w:r w:rsidRPr="00556D28">
                    <w:rPr>
                      <w:b/>
                      <w:sz w:val="18"/>
                      <w:szCs w:val="18"/>
                    </w:rPr>
                    <w:t>Result:</w:t>
                  </w:r>
                </w:p>
              </w:tc>
              <w:tc>
                <w:tcPr>
                  <w:tcW w:w="991" w:type="dxa"/>
                  <w:gridSpan w:val="2"/>
                  <w:tcBorders>
                    <w:top w:val="nil"/>
                    <w:left w:val="nil"/>
                    <w:bottom w:val="single" w:sz="4" w:space="0" w:color="auto"/>
                    <w:right w:val="nil"/>
                  </w:tcBorders>
                </w:tcPr>
                <w:p w14:paraId="03C0444B" w14:textId="77777777" w:rsidR="00D4038F" w:rsidRPr="00556D28" w:rsidRDefault="00D4038F" w:rsidP="004B3E45">
                  <w:pPr>
                    <w:tabs>
                      <w:tab w:val="left" w:pos="2757"/>
                      <w:tab w:val="left" w:pos="4347"/>
                    </w:tabs>
                    <w:spacing w:before="242"/>
                    <w:rPr>
                      <w:b/>
                      <w:sz w:val="18"/>
                      <w:szCs w:val="18"/>
                    </w:rPr>
                  </w:pPr>
                </w:p>
              </w:tc>
              <w:tc>
                <w:tcPr>
                  <w:tcW w:w="1169" w:type="dxa"/>
                  <w:gridSpan w:val="2"/>
                  <w:tcBorders>
                    <w:top w:val="nil"/>
                    <w:left w:val="nil"/>
                    <w:bottom w:val="single" w:sz="4" w:space="0" w:color="auto"/>
                    <w:right w:val="nil"/>
                  </w:tcBorders>
                </w:tcPr>
                <w:p w14:paraId="0208B3B6" w14:textId="77777777" w:rsidR="00D4038F" w:rsidRPr="00556D28" w:rsidRDefault="00D4038F" w:rsidP="004B3E45">
                  <w:pPr>
                    <w:tabs>
                      <w:tab w:val="left" w:pos="2757"/>
                      <w:tab w:val="left" w:pos="4347"/>
                    </w:tabs>
                    <w:spacing w:before="242"/>
                    <w:rPr>
                      <w:b/>
                      <w:sz w:val="18"/>
                      <w:szCs w:val="18"/>
                    </w:rPr>
                  </w:pPr>
                </w:p>
              </w:tc>
            </w:tr>
            <w:tr w:rsidR="00D4038F" w:rsidRPr="00556D28" w14:paraId="6F9F2557" w14:textId="77777777" w:rsidTr="00353EEE">
              <w:trPr>
                <w:trHeight w:val="279"/>
              </w:trPr>
              <w:tc>
                <w:tcPr>
                  <w:tcW w:w="2662" w:type="dxa"/>
                  <w:gridSpan w:val="4"/>
                </w:tcPr>
                <w:p w14:paraId="7A443142" w14:textId="77777777" w:rsidR="00D4038F" w:rsidRPr="00556D28" w:rsidRDefault="00D4038F" w:rsidP="004B3E45">
                  <w:pPr>
                    <w:pStyle w:val="TableParagraph"/>
                    <w:spacing w:before="37"/>
                    <w:rPr>
                      <w:b/>
                      <w:bCs/>
                      <w:sz w:val="18"/>
                      <w:szCs w:val="18"/>
                    </w:rPr>
                  </w:pPr>
                </w:p>
                <w:p w14:paraId="2522BAC6" w14:textId="77777777" w:rsidR="00D4038F" w:rsidRPr="00556D28" w:rsidRDefault="00D4038F" w:rsidP="004B3E45">
                  <w:pPr>
                    <w:pStyle w:val="TableParagraph"/>
                    <w:spacing w:before="37"/>
                    <w:ind w:left="615"/>
                    <w:rPr>
                      <w:b/>
                      <w:bCs/>
                      <w:sz w:val="18"/>
                      <w:szCs w:val="18"/>
                    </w:rPr>
                  </w:pPr>
                  <w:r w:rsidRPr="00556D28">
                    <w:rPr>
                      <w:b/>
                      <w:bCs/>
                      <w:sz w:val="18"/>
                      <w:szCs w:val="18"/>
                    </w:rPr>
                    <w:t>Test # 2 Date Given:</w:t>
                  </w:r>
                </w:p>
              </w:tc>
              <w:tc>
                <w:tcPr>
                  <w:tcW w:w="991" w:type="dxa"/>
                  <w:gridSpan w:val="2"/>
                  <w:tcBorders>
                    <w:bottom w:val="single" w:sz="4" w:space="0" w:color="auto"/>
                  </w:tcBorders>
                  <w:vAlign w:val="bottom"/>
                </w:tcPr>
                <w:p w14:paraId="4063F2E7" w14:textId="77777777" w:rsidR="00D4038F" w:rsidRPr="00556D28" w:rsidRDefault="00D4038F" w:rsidP="004B3E45">
                  <w:pPr>
                    <w:pStyle w:val="TableParagraph"/>
                    <w:spacing w:before="37"/>
                    <w:ind w:hanging="53"/>
                    <w:rPr>
                      <w:sz w:val="18"/>
                      <w:szCs w:val="18"/>
                    </w:rPr>
                  </w:pPr>
                </w:p>
              </w:tc>
              <w:tc>
                <w:tcPr>
                  <w:tcW w:w="271" w:type="dxa"/>
                  <w:gridSpan w:val="2"/>
                  <w:tcBorders>
                    <w:bottom w:val="single" w:sz="4" w:space="0" w:color="auto"/>
                  </w:tcBorders>
                </w:tcPr>
                <w:p w14:paraId="556A71DE" w14:textId="77777777" w:rsidR="00D4038F" w:rsidRPr="00556D28" w:rsidRDefault="00D4038F" w:rsidP="004B3E45">
                  <w:pPr>
                    <w:pStyle w:val="TableParagraph"/>
                    <w:spacing w:before="37"/>
                    <w:ind w:hanging="53"/>
                    <w:rPr>
                      <w:sz w:val="18"/>
                      <w:szCs w:val="18"/>
                    </w:rPr>
                  </w:pPr>
                </w:p>
              </w:tc>
            </w:tr>
            <w:tr w:rsidR="00D4038F" w:rsidRPr="00556D28" w14:paraId="12611E7E" w14:textId="77777777" w:rsidTr="00353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4" w:type="dxa"/>
                <w:trHeight w:val="248"/>
              </w:trPr>
              <w:tc>
                <w:tcPr>
                  <w:tcW w:w="1710" w:type="dxa"/>
                  <w:gridSpan w:val="3"/>
                  <w:tcBorders>
                    <w:top w:val="nil"/>
                    <w:left w:val="nil"/>
                    <w:bottom w:val="nil"/>
                    <w:right w:val="nil"/>
                  </w:tcBorders>
                </w:tcPr>
                <w:p w14:paraId="476876B0" w14:textId="77777777" w:rsidR="00D4038F" w:rsidRPr="00556D28" w:rsidRDefault="00D4038F" w:rsidP="004B3E45">
                  <w:pPr>
                    <w:tabs>
                      <w:tab w:val="left" w:pos="2757"/>
                      <w:tab w:val="left" w:pos="4347"/>
                    </w:tabs>
                    <w:spacing w:before="242"/>
                    <w:ind w:left="435"/>
                    <w:rPr>
                      <w:b/>
                      <w:sz w:val="18"/>
                      <w:szCs w:val="18"/>
                    </w:rPr>
                  </w:pPr>
                  <w:r w:rsidRPr="00556D28">
                    <w:rPr>
                      <w:b/>
                      <w:sz w:val="18"/>
                      <w:szCs w:val="18"/>
                    </w:rPr>
                    <w:t>Date Read:</w:t>
                  </w:r>
                </w:p>
              </w:tc>
              <w:tc>
                <w:tcPr>
                  <w:tcW w:w="991" w:type="dxa"/>
                  <w:gridSpan w:val="2"/>
                  <w:tcBorders>
                    <w:top w:val="nil"/>
                    <w:left w:val="nil"/>
                    <w:bottom w:val="single" w:sz="4" w:space="0" w:color="auto"/>
                    <w:right w:val="nil"/>
                  </w:tcBorders>
                </w:tcPr>
                <w:p w14:paraId="0D9E0FFD" w14:textId="77777777" w:rsidR="00D4038F" w:rsidRPr="00556D28" w:rsidRDefault="00D4038F" w:rsidP="004B3E45">
                  <w:pPr>
                    <w:tabs>
                      <w:tab w:val="left" w:pos="2757"/>
                      <w:tab w:val="left" w:pos="4347"/>
                    </w:tabs>
                    <w:spacing w:before="242"/>
                    <w:rPr>
                      <w:b/>
                      <w:sz w:val="18"/>
                      <w:szCs w:val="18"/>
                    </w:rPr>
                  </w:pPr>
                </w:p>
              </w:tc>
              <w:tc>
                <w:tcPr>
                  <w:tcW w:w="1169" w:type="dxa"/>
                  <w:gridSpan w:val="2"/>
                  <w:tcBorders>
                    <w:top w:val="nil"/>
                    <w:left w:val="nil"/>
                    <w:bottom w:val="single" w:sz="4" w:space="0" w:color="auto"/>
                    <w:right w:val="nil"/>
                  </w:tcBorders>
                </w:tcPr>
                <w:p w14:paraId="03D80C6B" w14:textId="77777777" w:rsidR="00D4038F" w:rsidRPr="00556D28" w:rsidRDefault="00D4038F" w:rsidP="004B3E45">
                  <w:pPr>
                    <w:tabs>
                      <w:tab w:val="left" w:pos="2757"/>
                      <w:tab w:val="left" w:pos="4347"/>
                    </w:tabs>
                    <w:spacing w:before="242"/>
                    <w:rPr>
                      <w:b/>
                      <w:sz w:val="18"/>
                      <w:szCs w:val="18"/>
                    </w:rPr>
                  </w:pPr>
                </w:p>
              </w:tc>
            </w:tr>
            <w:tr w:rsidR="00D4038F" w:rsidRPr="00556D28" w14:paraId="6189FA9D" w14:textId="77777777" w:rsidTr="00353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4" w:type="dxa"/>
                <w:trHeight w:val="248"/>
              </w:trPr>
              <w:tc>
                <w:tcPr>
                  <w:tcW w:w="1710" w:type="dxa"/>
                  <w:gridSpan w:val="3"/>
                  <w:tcBorders>
                    <w:top w:val="nil"/>
                    <w:left w:val="nil"/>
                    <w:bottom w:val="nil"/>
                    <w:right w:val="nil"/>
                  </w:tcBorders>
                </w:tcPr>
                <w:p w14:paraId="32DB9566" w14:textId="77777777" w:rsidR="00D4038F" w:rsidRPr="00556D28" w:rsidRDefault="00D4038F" w:rsidP="004B3E45">
                  <w:pPr>
                    <w:tabs>
                      <w:tab w:val="left" w:pos="2757"/>
                      <w:tab w:val="left" w:pos="4347"/>
                    </w:tabs>
                    <w:spacing w:before="242"/>
                    <w:ind w:left="435"/>
                    <w:rPr>
                      <w:b/>
                      <w:sz w:val="18"/>
                      <w:szCs w:val="18"/>
                    </w:rPr>
                  </w:pPr>
                  <w:r w:rsidRPr="00556D28">
                    <w:rPr>
                      <w:b/>
                      <w:sz w:val="18"/>
                      <w:szCs w:val="18"/>
                    </w:rPr>
                    <w:t>Result:</w:t>
                  </w:r>
                </w:p>
              </w:tc>
              <w:tc>
                <w:tcPr>
                  <w:tcW w:w="991" w:type="dxa"/>
                  <w:gridSpan w:val="2"/>
                  <w:tcBorders>
                    <w:top w:val="nil"/>
                    <w:left w:val="nil"/>
                    <w:bottom w:val="single" w:sz="4" w:space="0" w:color="auto"/>
                    <w:right w:val="nil"/>
                  </w:tcBorders>
                </w:tcPr>
                <w:p w14:paraId="2CFF4ACA" w14:textId="77777777" w:rsidR="00D4038F" w:rsidRPr="00556D28" w:rsidRDefault="00D4038F" w:rsidP="004B3E45">
                  <w:pPr>
                    <w:tabs>
                      <w:tab w:val="left" w:pos="2757"/>
                      <w:tab w:val="left" w:pos="4347"/>
                    </w:tabs>
                    <w:spacing w:before="242"/>
                    <w:rPr>
                      <w:b/>
                      <w:sz w:val="18"/>
                      <w:szCs w:val="18"/>
                    </w:rPr>
                  </w:pPr>
                </w:p>
              </w:tc>
              <w:tc>
                <w:tcPr>
                  <w:tcW w:w="1169" w:type="dxa"/>
                  <w:gridSpan w:val="2"/>
                  <w:tcBorders>
                    <w:top w:val="nil"/>
                    <w:left w:val="nil"/>
                    <w:bottom w:val="single" w:sz="4" w:space="0" w:color="auto"/>
                    <w:right w:val="nil"/>
                  </w:tcBorders>
                </w:tcPr>
                <w:p w14:paraId="58E4EDF7" w14:textId="77777777" w:rsidR="00D4038F" w:rsidRPr="00556D28" w:rsidRDefault="00D4038F" w:rsidP="004B3E45">
                  <w:pPr>
                    <w:tabs>
                      <w:tab w:val="left" w:pos="2757"/>
                      <w:tab w:val="left" w:pos="4347"/>
                    </w:tabs>
                    <w:spacing w:before="242"/>
                    <w:rPr>
                      <w:b/>
                      <w:sz w:val="18"/>
                      <w:szCs w:val="18"/>
                    </w:rPr>
                  </w:pPr>
                </w:p>
              </w:tc>
            </w:tr>
          </w:tbl>
          <w:p w14:paraId="056049BB" w14:textId="77777777" w:rsidR="00D4038F" w:rsidRPr="00556D28" w:rsidRDefault="00D4038F" w:rsidP="004B3E45">
            <w:pPr>
              <w:tabs>
                <w:tab w:val="left" w:pos="2757"/>
                <w:tab w:val="left" w:pos="4347"/>
              </w:tabs>
              <w:spacing w:before="242"/>
              <w:rPr>
                <w:b/>
                <w:sz w:val="18"/>
                <w:szCs w:val="18"/>
              </w:rPr>
            </w:pPr>
          </w:p>
        </w:tc>
        <w:tc>
          <w:tcPr>
            <w:tcW w:w="630" w:type="dxa"/>
            <w:tcBorders>
              <w:top w:val="single" w:sz="6" w:space="0" w:color="000000"/>
              <w:left w:val="single" w:sz="6" w:space="0" w:color="000000"/>
              <w:right w:val="single" w:sz="6" w:space="0" w:color="000000"/>
            </w:tcBorders>
          </w:tcPr>
          <w:p w14:paraId="59F9459A" w14:textId="77777777" w:rsidR="00D4038F" w:rsidRPr="00556D28" w:rsidRDefault="00D4038F" w:rsidP="004B3E45">
            <w:pPr>
              <w:pStyle w:val="TableParagraph"/>
              <w:spacing w:before="70"/>
              <w:ind w:left="147"/>
              <w:rPr>
                <w:b/>
                <w:sz w:val="18"/>
                <w:szCs w:val="18"/>
              </w:rPr>
            </w:pPr>
            <w:r w:rsidRPr="00556D28">
              <w:rPr>
                <w:b/>
                <w:sz w:val="18"/>
                <w:szCs w:val="18"/>
              </w:rPr>
              <w:t>OR</w:t>
            </w:r>
          </w:p>
        </w:tc>
        <w:tc>
          <w:tcPr>
            <w:tcW w:w="5400" w:type="dxa"/>
            <w:tcBorders>
              <w:top w:val="single" w:sz="6" w:space="0" w:color="000000"/>
              <w:left w:val="single" w:sz="6" w:space="0" w:color="000000"/>
              <w:right w:val="single" w:sz="6" w:space="0" w:color="000000"/>
            </w:tcBorders>
            <w:shd w:val="clear" w:color="auto" w:fill="FFFFFF"/>
          </w:tcPr>
          <w:p w14:paraId="4AF00767" w14:textId="77777777" w:rsidR="00D4038F" w:rsidRPr="00556D28" w:rsidRDefault="00D4038F" w:rsidP="004B3E45">
            <w:pPr>
              <w:tabs>
                <w:tab w:val="left" w:pos="2655"/>
                <w:tab w:val="left" w:pos="3071"/>
                <w:tab w:val="left" w:pos="3483"/>
              </w:tabs>
              <w:rPr>
                <w:sz w:val="18"/>
                <w:szCs w:val="18"/>
              </w:rPr>
            </w:pPr>
          </w:p>
          <w:p w14:paraId="7558C7D1" w14:textId="77777777" w:rsidR="00D4038F" w:rsidRPr="00556D28" w:rsidRDefault="00D4038F" w:rsidP="004B3E45">
            <w:pPr>
              <w:tabs>
                <w:tab w:val="left" w:pos="1267"/>
              </w:tabs>
              <w:spacing w:before="53"/>
              <w:ind w:firstLine="83"/>
              <w:rPr>
                <w:b/>
                <w:sz w:val="18"/>
                <w:szCs w:val="18"/>
              </w:rPr>
            </w:pPr>
            <w:r w:rsidRPr="00556D28">
              <w:rPr>
                <w:b/>
                <w:position w:val="1"/>
                <w:sz w:val="18"/>
                <w:szCs w:val="18"/>
              </w:rPr>
              <w:t>*TB</w:t>
            </w:r>
            <w:r w:rsidRPr="00556D28">
              <w:rPr>
                <w:b/>
                <w:spacing w:val="-6"/>
                <w:position w:val="1"/>
                <w:sz w:val="18"/>
                <w:szCs w:val="18"/>
              </w:rPr>
              <w:t xml:space="preserve"> </w:t>
            </w:r>
            <w:r w:rsidRPr="00556D28">
              <w:rPr>
                <w:b/>
                <w:position w:val="1"/>
                <w:sz w:val="18"/>
                <w:szCs w:val="18"/>
              </w:rPr>
              <w:t>Blood</w:t>
            </w:r>
            <w:r w:rsidRPr="00556D28">
              <w:rPr>
                <w:b/>
                <w:spacing w:val="-6"/>
                <w:position w:val="1"/>
                <w:sz w:val="18"/>
                <w:szCs w:val="18"/>
              </w:rPr>
              <w:t xml:space="preserve"> </w:t>
            </w:r>
            <w:r w:rsidRPr="00556D28">
              <w:rPr>
                <w:b/>
                <w:spacing w:val="-4"/>
                <w:position w:val="1"/>
                <w:sz w:val="18"/>
                <w:szCs w:val="18"/>
              </w:rPr>
              <w:t>Test (</w:t>
            </w:r>
            <w:r w:rsidRPr="00556D28">
              <w:rPr>
                <w:sz w:val="18"/>
                <w:szCs w:val="18"/>
              </w:rPr>
              <w:t>IGRA,</w:t>
            </w:r>
            <w:r w:rsidRPr="00556D28">
              <w:rPr>
                <w:spacing w:val="-4"/>
                <w:sz w:val="18"/>
                <w:szCs w:val="18"/>
              </w:rPr>
              <w:t xml:space="preserve"> </w:t>
            </w:r>
            <w:r w:rsidRPr="00556D28">
              <w:rPr>
                <w:sz w:val="18"/>
                <w:szCs w:val="18"/>
              </w:rPr>
              <w:t>i.e.</w:t>
            </w:r>
            <w:r w:rsidRPr="00556D28">
              <w:rPr>
                <w:spacing w:val="-4"/>
                <w:sz w:val="18"/>
                <w:szCs w:val="18"/>
              </w:rPr>
              <w:t xml:space="preserve"> </w:t>
            </w:r>
            <w:r w:rsidRPr="00556D28">
              <w:rPr>
                <w:spacing w:val="-2"/>
                <w:sz w:val="18"/>
                <w:szCs w:val="18"/>
              </w:rPr>
              <w:t>QuantiFERON</w:t>
            </w:r>
            <w:r w:rsidRPr="00556D28">
              <w:rPr>
                <w:spacing w:val="-5"/>
                <w:sz w:val="18"/>
                <w:szCs w:val="18"/>
              </w:rPr>
              <w:t>):</w:t>
            </w:r>
          </w:p>
          <w:p w14:paraId="69F68F1D" w14:textId="77777777" w:rsidR="00D4038F" w:rsidRPr="00556D28" w:rsidRDefault="00D4038F" w:rsidP="004B3E45">
            <w:pPr>
              <w:tabs>
                <w:tab w:val="left" w:pos="2655"/>
                <w:tab w:val="left" w:pos="3071"/>
                <w:tab w:val="left" w:pos="3483"/>
              </w:tabs>
              <w:rPr>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83"/>
              <w:gridCol w:w="2160"/>
            </w:tblGrid>
            <w:tr w:rsidR="00D4038F" w:rsidRPr="00556D28" w14:paraId="38347F54" w14:textId="77777777" w:rsidTr="00353EEE">
              <w:trPr>
                <w:trHeight w:val="279"/>
              </w:trPr>
              <w:tc>
                <w:tcPr>
                  <w:tcW w:w="1883" w:type="dxa"/>
                </w:tcPr>
                <w:p w14:paraId="32DD44D8" w14:textId="77777777" w:rsidR="00D4038F" w:rsidRPr="00556D28" w:rsidRDefault="00D4038F" w:rsidP="004B3E45">
                  <w:pPr>
                    <w:pStyle w:val="TableParagraph"/>
                    <w:spacing w:before="37"/>
                    <w:rPr>
                      <w:sz w:val="18"/>
                      <w:szCs w:val="18"/>
                    </w:rPr>
                  </w:pPr>
                  <w:r w:rsidRPr="00556D28">
                    <w:rPr>
                      <w:sz w:val="18"/>
                      <w:szCs w:val="18"/>
                    </w:rPr>
                    <w:t>Date Of Blood Draw:</w:t>
                  </w:r>
                </w:p>
              </w:tc>
              <w:tc>
                <w:tcPr>
                  <w:tcW w:w="2160" w:type="dxa"/>
                  <w:tcBorders>
                    <w:bottom w:val="single" w:sz="4" w:space="0" w:color="auto"/>
                  </w:tcBorders>
                </w:tcPr>
                <w:p w14:paraId="6DA6EF3A" w14:textId="77777777" w:rsidR="00D4038F" w:rsidRPr="00556D28" w:rsidRDefault="00D4038F" w:rsidP="004B3E45">
                  <w:pPr>
                    <w:pStyle w:val="TableParagraph"/>
                    <w:spacing w:before="37"/>
                    <w:rPr>
                      <w:sz w:val="18"/>
                      <w:szCs w:val="18"/>
                    </w:rPr>
                  </w:pPr>
                </w:p>
              </w:tc>
            </w:tr>
          </w:tbl>
          <w:p w14:paraId="51058BB6" w14:textId="77777777" w:rsidR="00D4038F" w:rsidRPr="00556D28" w:rsidRDefault="00D4038F" w:rsidP="004B3E45">
            <w:pPr>
              <w:tabs>
                <w:tab w:val="left" w:pos="2597"/>
              </w:tabs>
              <w:spacing w:before="25"/>
              <w:ind w:left="83"/>
              <w:rPr>
                <w:sz w:val="18"/>
                <w:szCs w:val="18"/>
              </w:rPr>
            </w:pPr>
            <w:r w:rsidRPr="00556D28">
              <w:rPr>
                <w:b/>
                <w:sz w:val="18"/>
                <w:szCs w:val="18"/>
              </w:rPr>
              <w:t>Result</w:t>
            </w:r>
            <w:r w:rsidRPr="00556D28">
              <w:rPr>
                <w:b/>
                <w:spacing w:val="5"/>
                <w:sz w:val="18"/>
                <w:szCs w:val="18"/>
              </w:rPr>
              <w:t>:</w:t>
            </w:r>
            <w:r w:rsidRPr="00556D28">
              <w:rPr>
                <w:spacing w:val="8"/>
                <w:sz w:val="18"/>
                <w:szCs w:val="18"/>
              </w:rPr>
              <w:t xml:space="preserve"> </w:t>
            </w:r>
            <w:r w:rsidRPr="00556D28">
              <w:rPr>
                <w:spacing w:val="-2"/>
                <w:sz w:val="18"/>
                <w:szCs w:val="18"/>
              </w:rPr>
              <w:t xml:space="preserve">Positive </w:t>
            </w:r>
            <w:sdt>
              <w:sdtPr>
                <w:rPr>
                  <w:spacing w:val="-2"/>
                  <w:sz w:val="18"/>
                  <w:szCs w:val="18"/>
                </w:rPr>
                <w:id w:val="564996748"/>
                <w14:checkbox>
                  <w14:checked w14:val="0"/>
                  <w14:checkedState w14:val="2612" w14:font="MS Gothic"/>
                  <w14:uncheckedState w14:val="2610" w14:font="MS Gothic"/>
                </w14:checkbox>
              </w:sdtPr>
              <w:sdtEndPr/>
              <w:sdtContent>
                <w:r w:rsidRPr="00556D28">
                  <w:rPr>
                    <w:rFonts w:ascii="MS Gothic" w:eastAsia="MS Gothic" w:hAnsi="MS Gothic" w:hint="eastAsia"/>
                    <w:spacing w:val="-2"/>
                    <w:sz w:val="18"/>
                    <w:szCs w:val="18"/>
                  </w:rPr>
                  <w:t>☐</w:t>
                </w:r>
              </w:sdtContent>
            </w:sdt>
            <w:r w:rsidRPr="00556D28">
              <w:rPr>
                <w:sz w:val="18"/>
                <w:szCs w:val="18"/>
              </w:rPr>
              <w:tab/>
            </w:r>
            <w:r w:rsidRPr="00556D28">
              <w:rPr>
                <w:spacing w:val="-2"/>
                <w:sz w:val="18"/>
                <w:szCs w:val="18"/>
              </w:rPr>
              <w:t>Negative</w:t>
            </w:r>
            <w:sdt>
              <w:sdtPr>
                <w:rPr>
                  <w:spacing w:val="-2"/>
                  <w:sz w:val="18"/>
                  <w:szCs w:val="18"/>
                </w:rPr>
                <w:id w:val="-1324820175"/>
                <w14:checkbox>
                  <w14:checked w14:val="0"/>
                  <w14:checkedState w14:val="2612" w14:font="MS Gothic"/>
                  <w14:uncheckedState w14:val="2610" w14:font="MS Gothic"/>
                </w14:checkbox>
              </w:sdtPr>
              <w:sdtEndPr/>
              <w:sdtContent>
                <w:r w:rsidRPr="00556D28">
                  <w:rPr>
                    <w:rFonts w:ascii="MS Gothic" w:eastAsia="MS Gothic" w:hAnsi="MS Gothic" w:hint="eastAsia"/>
                    <w:spacing w:val="-2"/>
                    <w:sz w:val="18"/>
                    <w:szCs w:val="18"/>
                  </w:rPr>
                  <w:t>☐</w:t>
                </w:r>
              </w:sdtContent>
            </w:sdt>
          </w:p>
          <w:p w14:paraId="5CCDA8EC" w14:textId="77777777" w:rsidR="00D4038F" w:rsidRPr="00556D28" w:rsidRDefault="00D4038F" w:rsidP="004B3E45">
            <w:pPr>
              <w:spacing w:before="209"/>
              <w:ind w:left="83"/>
              <w:rPr>
                <w:b/>
                <w:sz w:val="18"/>
                <w:szCs w:val="18"/>
              </w:rPr>
            </w:pPr>
            <w:r w:rsidRPr="00556D28">
              <w:rPr>
                <w:b/>
                <w:sz w:val="18"/>
                <w:szCs w:val="18"/>
              </w:rPr>
              <w:t>If</w:t>
            </w:r>
            <w:r w:rsidRPr="00556D28">
              <w:rPr>
                <w:b/>
                <w:spacing w:val="-6"/>
                <w:sz w:val="18"/>
                <w:szCs w:val="18"/>
              </w:rPr>
              <w:t xml:space="preserve"> </w:t>
            </w:r>
            <w:r w:rsidRPr="00556D28">
              <w:rPr>
                <w:b/>
                <w:sz w:val="18"/>
                <w:szCs w:val="18"/>
              </w:rPr>
              <w:t>either</w:t>
            </w:r>
            <w:r w:rsidRPr="00556D28">
              <w:rPr>
                <w:b/>
                <w:spacing w:val="-5"/>
                <w:sz w:val="18"/>
                <w:szCs w:val="18"/>
              </w:rPr>
              <w:t xml:space="preserve"> </w:t>
            </w:r>
            <w:r w:rsidRPr="00556D28">
              <w:rPr>
                <w:b/>
                <w:sz w:val="18"/>
                <w:szCs w:val="18"/>
              </w:rPr>
              <w:t>test</w:t>
            </w:r>
            <w:r w:rsidRPr="00556D28">
              <w:rPr>
                <w:b/>
                <w:spacing w:val="-5"/>
                <w:sz w:val="18"/>
                <w:szCs w:val="18"/>
              </w:rPr>
              <w:t xml:space="preserve"> </w:t>
            </w:r>
            <w:r w:rsidRPr="00556D28">
              <w:rPr>
                <w:b/>
                <w:sz w:val="18"/>
                <w:szCs w:val="18"/>
              </w:rPr>
              <w:t>is</w:t>
            </w:r>
            <w:r w:rsidRPr="00556D28">
              <w:rPr>
                <w:b/>
                <w:spacing w:val="-6"/>
                <w:sz w:val="18"/>
                <w:szCs w:val="18"/>
              </w:rPr>
              <w:t xml:space="preserve"> </w:t>
            </w:r>
            <w:r w:rsidRPr="00556D28">
              <w:rPr>
                <w:b/>
                <w:sz w:val="18"/>
                <w:szCs w:val="18"/>
              </w:rPr>
              <w:t>positive,</w:t>
            </w:r>
            <w:r w:rsidRPr="00556D28">
              <w:rPr>
                <w:b/>
                <w:spacing w:val="-5"/>
                <w:sz w:val="18"/>
                <w:szCs w:val="18"/>
              </w:rPr>
              <w:t xml:space="preserve"> </w:t>
            </w:r>
            <w:r w:rsidRPr="00556D28">
              <w:rPr>
                <w:b/>
                <w:sz w:val="18"/>
                <w:szCs w:val="18"/>
              </w:rPr>
              <w:t>a</w:t>
            </w:r>
            <w:r w:rsidRPr="00556D28">
              <w:rPr>
                <w:b/>
                <w:spacing w:val="-5"/>
                <w:sz w:val="18"/>
                <w:szCs w:val="18"/>
              </w:rPr>
              <w:t xml:space="preserve"> </w:t>
            </w:r>
            <w:r w:rsidRPr="00556D28">
              <w:rPr>
                <w:b/>
                <w:sz w:val="18"/>
                <w:szCs w:val="18"/>
              </w:rPr>
              <w:t>Chest</w:t>
            </w:r>
            <w:r w:rsidRPr="00556D28">
              <w:rPr>
                <w:b/>
                <w:spacing w:val="-5"/>
                <w:sz w:val="18"/>
                <w:szCs w:val="18"/>
              </w:rPr>
              <w:t xml:space="preserve"> </w:t>
            </w:r>
            <w:r w:rsidRPr="00556D28">
              <w:rPr>
                <w:b/>
                <w:sz w:val="18"/>
                <w:szCs w:val="18"/>
              </w:rPr>
              <w:t>X-ray</w:t>
            </w:r>
            <w:r w:rsidRPr="00556D28">
              <w:rPr>
                <w:b/>
                <w:spacing w:val="-6"/>
                <w:sz w:val="18"/>
                <w:szCs w:val="18"/>
              </w:rPr>
              <w:t xml:space="preserve"> </w:t>
            </w:r>
            <w:r w:rsidRPr="00556D28">
              <w:rPr>
                <w:b/>
                <w:sz w:val="18"/>
                <w:szCs w:val="18"/>
              </w:rPr>
              <w:t>is required w/lab report: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3"/>
              <w:gridCol w:w="2160"/>
            </w:tblGrid>
            <w:tr w:rsidR="00D4038F" w:rsidRPr="00556D28" w14:paraId="00F5695B" w14:textId="77777777" w:rsidTr="00353EEE">
              <w:trPr>
                <w:trHeight w:val="279"/>
              </w:trPr>
              <w:tc>
                <w:tcPr>
                  <w:tcW w:w="1703" w:type="dxa"/>
                </w:tcPr>
                <w:p w14:paraId="58D63D79" w14:textId="77777777" w:rsidR="00D4038F" w:rsidRPr="00556D28" w:rsidRDefault="00D4038F" w:rsidP="004B3E45">
                  <w:pPr>
                    <w:pStyle w:val="TableParagraph"/>
                    <w:spacing w:before="37"/>
                    <w:ind w:left="173"/>
                    <w:rPr>
                      <w:sz w:val="18"/>
                      <w:szCs w:val="18"/>
                    </w:rPr>
                  </w:pPr>
                  <w:r w:rsidRPr="00556D28">
                    <w:rPr>
                      <w:sz w:val="18"/>
                      <w:szCs w:val="18"/>
                    </w:rPr>
                    <w:t>Date Of X-Ray:</w:t>
                  </w:r>
                </w:p>
              </w:tc>
              <w:tc>
                <w:tcPr>
                  <w:tcW w:w="2160" w:type="dxa"/>
                  <w:tcBorders>
                    <w:bottom w:val="single" w:sz="4" w:space="0" w:color="auto"/>
                  </w:tcBorders>
                </w:tcPr>
                <w:p w14:paraId="2E013FB2" w14:textId="77777777" w:rsidR="00D4038F" w:rsidRPr="00556D28" w:rsidRDefault="00D4038F" w:rsidP="004B3E45">
                  <w:pPr>
                    <w:pStyle w:val="TableParagraph"/>
                    <w:spacing w:before="37"/>
                    <w:rPr>
                      <w:sz w:val="18"/>
                      <w:szCs w:val="18"/>
                    </w:rPr>
                  </w:pPr>
                </w:p>
              </w:tc>
            </w:tr>
          </w:tbl>
          <w:p w14:paraId="61D78BCB" w14:textId="77777777" w:rsidR="00D4038F" w:rsidRPr="00556D28" w:rsidRDefault="00D4038F" w:rsidP="004B3E45">
            <w:pPr>
              <w:tabs>
                <w:tab w:val="left" w:pos="2251"/>
                <w:tab w:val="left" w:pos="2665"/>
                <w:tab w:val="left" w:pos="3080"/>
              </w:tabs>
              <w:rPr>
                <w:sz w:val="18"/>
                <w:szCs w:val="18"/>
              </w:rPr>
            </w:pPr>
          </w:p>
          <w:p w14:paraId="251ACC61" w14:textId="77777777" w:rsidR="00D4038F" w:rsidRPr="00556D28" w:rsidRDefault="00D4038F" w:rsidP="004B3E45">
            <w:pPr>
              <w:tabs>
                <w:tab w:val="left" w:pos="2251"/>
                <w:tab w:val="left" w:pos="2665"/>
                <w:tab w:val="left" w:pos="3080"/>
              </w:tabs>
              <w:ind w:left="-7" w:firstLine="90"/>
              <w:rPr>
                <w:sz w:val="18"/>
                <w:szCs w:val="18"/>
              </w:rPr>
            </w:pPr>
            <w:r w:rsidRPr="00556D28">
              <w:rPr>
                <w:sz w:val="18"/>
                <w:szCs w:val="18"/>
              </w:rPr>
              <w:t xml:space="preserve">Result:  </w:t>
            </w:r>
            <w:r w:rsidRPr="00556D28">
              <w:rPr>
                <w:position w:val="1"/>
                <w:sz w:val="18"/>
                <w:szCs w:val="18"/>
              </w:rPr>
              <w:t>Normal</w:t>
            </w:r>
            <w:sdt>
              <w:sdtPr>
                <w:rPr>
                  <w:position w:val="1"/>
                  <w:sz w:val="18"/>
                  <w:szCs w:val="18"/>
                </w:rPr>
                <w:id w:val="-654377836"/>
                <w14:checkbox>
                  <w14:checked w14:val="0"/>
                  <w14:checkedState w14:val="2612" w14:font="MS Gothic"/>
                  <w14:uncheckedState w14:val="2610" w14:font="MS Gothic"/>
                </w14:checkbox>
              </w:sdtPr>
              <w:sdtEndPr/>
              <w:sdtContent>
                <w:r w:rsidRPr="00556D28">
                  <w:rPr>
                    <w:rFonts w:ascii="MS Gothic" w:eastAsia="MS Gothic" w:hAnsi="MS Gothic" w:hint="eastAsia"/>
                    <w:position w:val="1"/>
                    <w:sz w:val="18"/>
                    <w:szCs w:val="18"/>
                  </w:rPr>
                  <w:t>☐</w:t>
                </w:r>
              </w:sdtContent>
            </w:sdt>
            <w:r w:rsidRPr="00556D28">
              <w:rPr>
                <w:spacing w:val="72"/>
                <w:position w:val="1"/>
                <w:sz w:val="18"/>
                <w:szCs w:val="18"/>
              </w:rPr>
              <w:t xml:space="preserve">  </w:t>
            </w:r>
            <w:r w:rsidRPr="00556D28">
              <w:rPr>
                <w:spacing w:val="-2"/>
                <w:position w:val="1"/>
                <w:sz w:val="18"/>
                <w:szCs w:val="18"/>
              </w:rPr>
              <w:t>Abnormal</w:t>
            </w:r>
            <w:sdt>
              <w:sdtPr>
                <w:rPr>
                  <w:spacing w:val="-2"/>
                  <w:position w:val="1"/>
                  <w:sz w:val="18"/>
                  <w:szCs w:val="18"/>
                </w:rPr>
                <w:id w:val="-1293049800"/>
                <w14:checkbox>
                  <w14:checked w14:val="0"/>
                  <w14:checkedState w14:val="2612" w14:font="MS Gothic"/>
                  <w14:uncheckedState w14:val="2610" w14:font="MS Gothic"/>
                </w14:checkbox>
              </w:sdtPr>
              <w:sdtEndPr/>
              <w:sdtContent>
                <w:r w:rsidRPr="00556D28">
                  <w:rPr>
                    <w:rFonts w:ascii="MS Gothic" w:eastAsia="MS Gothic" w:hAnsi="MS Gothic" w:hint="eastAsia"/>
                    <w:spacing w:val="-2"/>
                    <w:position w:val="1"/>
                    <w:sz w:val="18"/>
                    <w:szCs w:val="18"/>
                  </w:rPr>
                  <w:t>☐</w:t>
                </w:r>
              </w:sdtContent>
            </w:sdt>
          </w:p>
          <w:p w14:paraId="101F7E2E" w14:textId="77777777" w:rsidR="00D4038F" w:rsidRPr="00556D28" w:rsidRDefault="00D4038F" w:rsidP="004B3E45">
            <w:pPr>
              <w:pStyle w:val="TableParagraph"/>
              <w:tabs>
                <w:tab w:val="left" w:pos="1631"/>
                <w:tab w:val="left" w:pos="2054"/>
                <w:tab w:val="left" w:pos="2477"/>
              </w:tabs>
              <w:rPr>
                <w:b/>
                <w:sz w:val="18"/>
                <w:szCs w:val="18"/>
              </w:rPr>
            </w:pPr>
          </w:p>
        </w:tc>
      </w:tr>
    </w:tbl>
    <w:p w14:paraId="480020E4" w14:textId="3DC92502" w:rsidR="00D4038F" w:rsidRDefault="00D4038F" w:rsidP="004B3E45">
      <w:pPr>
        <w:pBdr>
          <w:bottom w:val="single" w:sz="12" w:space="1" w:color="auto"/>
        </w:pBdr>
        <w:ind w:left="540"/>
        <w:rPr>
          <w:b/>
          <w:bCs/>
        </w:rPr>
      </w:pPr>
    </w:p>
    <w:p w14:paraId="60AF3D22" w14:textId="77777777" w:rsidR="00AC4812" w:rsidRPr="00E45C62" w:rsidRDefault="00AC4812" w:rsidP="004B3E45">
      <w:pPr>
        <w:ind w:left="540"/>
        <w:rPr>
          <w:b/>
          <w:bCs/>
        </w:rPr>
      </w:pPr>
    </w:p>
    <w:p w14:paraId="47FA948F" w14:textId="77777777" w:rsidR="00D4038F" w:rsidRDefault="00D4038F" w:rsidP="004B3E45">
      <w:pPr>
        <w:ind w:firstLine="720"/>
        <w:rPr>
          <w:b/>
          <w:bCs/>
        </w:rPr>
      </w:pPr>
      <w:r w:rsidRPr="00E45C62">
        <w:rPr>
          <w:b/>
          <w:bCs/>
        </w:rPr>
        <w:t>8. Influenza (Flu) Vaccination:</w:t>
      </w:r>
      <w:r w:rsidRPr="00E45C62">
        <w:rPr>
          <w:b/>
          <w:bCs/>
        </w:rPr>
        <w:tab/>
        <w:t xml:space="preserve">Required every fall </w:t>
      </w:r>
      <w:r>
        <w:rPr>
          <w:b/>
          <w:bCs/>
        </w:rPr>
        <w:t>due by October 31</w:t>
      </w:r>
      <w:r w:rsidRPr="00F15FEA">
        <w:rPr>
          <w:b/>
          <w:bCs/>
          <w:vertAlign w:val="superscript"/>
        </w:rPr>
        <w:t>st</w:t>
      </w:r>
    </w:p>
    <w:p w14:paraId="73220198" w14:textId="228A5406" w:rsidR="00D4038F" w:rsidRPr="00E45C62" w:rsidRDefault="00D4038F" w:rsidP="004B3E45">
      <w:pPr>
        <w:ind w:firstLine="540"/>
        <w:rPr>
          <w:b/>
          <w:bCs/>
        </w:rPr>
      </w:pPr>
      <w:r>
        <w:rPr>
          <w:b/>
          <w:bCs/>
        </w:rPr>
        <w:t>_____________________________________________________________________________________</w:t>
      </w:r>
    </w:p>
    <w:p w14:paraId="7AA427A4" w14:textId="77777777" w:rsidR="00D4038F" w:rsidRDefault="00D4038F" w:rsidP="004B3E45"/>
    <w:p w14:paraId="0691AF80" w14:textId="77777777" w:rsidR="00D4038F" w:rsidRDefault="00D4038F" w:rsidP="004B3E45">
      <w:pPr>
        <w:ind w:firstLine="720"/>
        <w:rPr>
          <w:b/>
          <w:bCs/>
        </w:rPr>
      </w:pPr>
      <w:r>
        <w:rPr>
          <w:b/>
          <w:bCs/>
        </w:rPr>
        <w:t>9</w:t>
      </w:r>
      <w:r w:rsidRPr="00E45C62">
        <w:rPr>
          <w:b/>
          <w:bCs/>
        </w:rPr>
        <w:t>. COVID VACCINE</w:t>
      </w:r>
      <w:r>
        <w:rPr>
          <w:b/>
          <w:bCs/>
        </w:rPr>
        <w:t>: (The requirement is at least one prior dose and then a booster)</w:t>
      </w:r>
    </w:p>
    <w:tbl>
      <w:tblPr>
        <w:tblStyle w:val="TableGrid"/>
        <w:tblW w:w="10885" w:type="dxa"/>
        <w:tblLook w:val="04A0" w:firstRow="1" w:lastRow="0" w:firstColumn="1" w:lastColumn="0" w:noHBand="0" w:noVBand="1"/>
      </w:tblPr>
      <w:tblGrid>
        <w:gridCol w:w="4971"/>
        <w:gridCol w:w="576"/>
        <w:gridCol w:w="5421"/>
      </w:tblGrid>
      <w:tr w:rsidR="00D4038F" w14:paraId="6EFAC05E" w14:textId="77777777" w:rsidTr="00353EEE">
        <w:trPr>
          <w:trHeight w:val="1105"/>
        </w:trPr>
        <w:tc>
          <w:tcPr>
            <w:tcW w:w="4969" w:type="dxa"/>
          </w:tcPr>
          <w:tbl>
            <w:tblPr>
              <w:tblStyle w:val="TableGrid"/>
              <w:tblW w:w="4745" w:type="dxa"/>
              <w:tblLook w:val="04A0" w:firstRow="1" w:lastRow="0" w:firstColumn="1" w:lastColumn="0" w:noHBand="0" w:noVBand="1"/>
            </w:tblPr>
            <w:tblGrid>
              <w:gridCol w:w="1775"/>
              <w:gridCol w:w="1620"/>
              <w:gridCol w:w="1350"/>
            </w:tblGrid>
            <w:tr w:rsidR="00D4038F" w14:paraId="437ADA7D" w14:textId="77777777" w:rsidTr="00353EEE">
              <w:trPr>
                <w:trHeight w:val="532"/>
              </w:trPr>
              <w:tc>
                <w:tcPr>
                  <w:tcW w:w="1775" w:type="dxa"/>
                  <w:vMerge w:val="restart"/>
                  <w:vAlign w:val="center"/>
                </w:tcPr>
                <w:p w14:paraId="1E066ACA" w14:textId="77777777" w:rsidR="00D4038F" w:rsidRPr="00C46DEC" w:rsidRDefault="00D4038F" w:rsidP="004B3E45">
                  <w:pPr>
                    <w:rPr>
                      <w:b/>
                      <w:bCs/>
                      <w:sz w:val="18"/>
                      <w:szCs w:val="18"/>
                    </w:rPr>
                  </w:pPr>
                  <w:r>
                    <w:rPr>
                      <w:b/>
                      <w:bCs/>
                      <w:sz w:val="18"/>
                      <w:szCs w:val="18"/>
                    </w:rPr>
                    <w:t>Prior COVID-19 Vaccinations: 1 or 3 doses</w:t>
                  </w:r>
                </w:p>
              </w:tc>
              <w:tc>
                <w:tcPr>
                  <w:tcW w:w="1620" w:type="dxa"/>
                </w:tcPr>
                <w:p w14:paraId="773B7E14" w14:textId="77777777" w:rsidR="00D4038F" w:rsidRPr="00C46DEC" w:rsidRDefault="00D4038F" w:rsidP="004B3E45">
                  <w:pPr>
                    <w:rPr>
                      <w:b/>
                      <w:bCs/>
                      <w:sz w:val="18"/>
                      <w:szCs w:val="18"/>
                    </w:rPr>
                  </w:pPr>
                  <w:r w:rsidRPr="00C46DEC">
                    <w:rPr>
                      <w:b/>
                      <w:bCs/>
                      <w:sz w:val="18"/>
                      <w:szCs w:val="18"/>
                    </w:rPr>
                    <w:t>1. Manufacturer</w:t>
                  </w:r>
                  <w:r>
                    <w:rPr>
                      <w:b/>
                      <w:bCs/>
                      <w:sz w:val="18"/>
                      <w:szCs w:val="18"/>
                    </w:rPr>
                    <w:t xml:space="preserve"> &amp; lot number</w:t>
                  </w:r>
                  <w:r w:rsidRPr="00C46DEC">
                    <w:rPr>
                      <w:b/>
                      <w:bCs/>
                      <w:sz w:val="18"/>
                      <w:szCs w:val="18"/>
                    </w:rPr>
                    <w:t xml:space="preserve">: </w:t>
                  </w:r>
                </w:p>
                <w:p w14:paraId="4060B608" w14:textId="77777777" w:rsidR="00D4038F" w:rsidRPr="00C46DEC" w:rsidRDefault="00D4038F" w:rsidP="004B3E45">
                  <w:pPr>
                    <w:rPr>
                      <w:b/>
                      <w:bCs/>
                      <w:sz w:val="18"/>
                      <w:szCs w:val="18"/>
                    </w:rPr>
                  </w:pPr>
                </w:p>
              </w:tc>
              <w:tc>
                <w:tcPr>
                  <w:tcW w:w="1350" w:type="dxa"/>
                </w:tcPr>
                <w:p w14:paraId="593438FB" w14:textId="77777777" w:rsidR="00D4038F" w:rsidRPr="00C46DEC" w:rsidRDefault="00D4038F" w:rsidP="004B3E45">
                  <w:pPr>
                    <w:rPr>
                      <w:b/>
                      <w:bCs/>
                      <w:sz w:val="18"/>
                      <w:szCs w:val="18"/>
                    </w:rPr>
                  </w:pPr>
                  <w:r w:rsidRPr="00C46DEC">
                    <w:rPr>
                      <w:b/>
                      <w:bCs/>
                      <w:sz w:val="18"/>
                      <w:szCs w:val="18"/>
                    </w:rPr>
                    <w:t xml:space="preserve">Date Given: </w:t>
                  </w:r>
                </w:p>
              </w:tc>
            </w:tr>
            <w:tr w:rsidR="00D4038F" w14:paraId="074AE232" w14:textId="77777777" w:rsidTr="00353EEE">
              <w:trPr>
                <w:trHeight w:val="261"/>
              </w:trPr>
              <w:tc>
                <w:tcPr>
                  <w:tcW w:w="1775" w:type="dxa"/>
                  <w:vMerge/>
                </w:tcPr>
                <w:p w14:paraId="5B1CB710" w14:textId="77777777" w:rsidR="00D4038F" w:rsidRPr="00C46DEC" w:rsidRDefault="00D4038F" w:rsidP="004B3E45">
                  <w:pPr>
                    <w:rPr>
                      <w:b/>
                      <w:bCs/>
                      <w:sz w:val="18"/>
                      <w:szCs w:val="18"/>
                    </w:rPr>
                  </w:pPr>
                </w:p>
              </w:tc>
              <w:tc>
                <w:tcPr>
                  <w:tcW w:w="1620" w:type="dxa"/>
                </w:tcPr>
                <w:p w14:paraId="77A7CFDA" w14:textId="77777777" w:rsidR="00D4038F" w:rsidRDefault="00D4038F" w:rsidP="004B3E45">
                  <w:pPr>
                    <w:rPr>
                      <w:b/>
                      <w:bCs/>
                      <w:sz w:val="18"/>
                      <w:szCs w:val="18"/>
                    </w:rPr>
                  </w:pPr>
                  <w:r>
                    <w:rPr>
                      <w:b/>
                      <w:bCs/>
                      <w:sz w:val="18"/>
                      <w:szCs w:val="18"/>
                    </w:rPr>
                    <w:t>2</w:t>
                  </w:r>
                  <w:r w:rsidRPr="007A463E">
                    <w:rPr>
                      <w:b/>
                      <w:bCs/>
                      <w:sz w:val="18"/>
                      <w:szCs w:val="18"/>
                    </w:rPr>
                    <w:t xml:space="preserve">. Manufacturer &amp; lot number: </w:t>
                  </w:r>
                </w:p>
                <w:p w14:paraId="7BDDE5BD" w14:textId="77777777" w:rsidR="00D4038F" w:rsidRPr="00C46DEC" w:rsidRDefault="00D4038F" w:rsidP="004B3E45">
                  <w:pPr>
                    <w:rPr>
                      <w:b/>
                      <w:bCs/>
                      <w:sz w:val="18"/>
                      <w:szCs w:val="18"/>
                    </w:rPr>
                  </w:pPr>
                </w:p>
              </w:tc>
              <w:tc>
                <w:tcPr>
                  <w:tcW w:w="1350" w:type="dxa"/>
                </w:tcPr>
                <w:p w14:paraId="0AC37422" w14:textId="77777777" w:rsidR="00D4038F" w:rsidRPr="00C46DEC" w:rsidRDefault="00D4038F" w:rsidP="004B3E45">
                  <w:pPr>
                    <w:rPr>
                      <w:b/>
                      <w:bCs/>
                      <w:sz w:val="18"/>
                      <w:szCs w:val="18"/>
                    </w:rPr>
                  </w:pPr>
                  <w:r w:rsidRPr="00C46DEC">
                    <w:rPr>
                      <w:b/>
                      <w:bCs/>
                      <w:sz w:val="18"/>
                      <w:szCs w:val="18"/>
                    </w:rPr>
                    <w:t xml:space="preserve">Date Given: </w:t>
                  </w:r>
                </w:p>
              </w:tc>
            </w:tr>
            <w:tr w:rsidR="00D4038F" w14:paraId="4D6417D6" w14:textId="77777777" w:rsidTr="00353EEE">
              <w:trPr>
                <w:trHeight w:val="271"/>
              </w:trPr>
              <w:tc>
                <w:tcPr>
                  <w:tcW w:w="1775" w:type="dxa"/>
                  <w:vMerge/>
                </w:tcPr>
                <w:p w14:paraId="5ED44139" w14:textId="77777777" w:rsidR="00D4038F" w:rsidRPr="00C46DEC" w:rsidRDefault="00D4038F" w:rsidP="004B3E45">
                  <w:pPr>
                    <w:rPr>
                      <w:b/>
                      <w:bCs/>
                      <w:sz w:val="18"/>
                      <w:szCs w:val="18"/>
                    </w:rPr>
                  </w:pPr>
                </w:p>
              </w:tc>
              <w:tc>
                <w:tcPr>
                  <w:tcW w:w="1620" w:type="dxa"/>
                </w:tcPr>
                <w:p w14:paraId="0FD7163B" w14:textId="77777777" w:rsidR="00D4038F" w:rsidRPr="00C46DEC" w:rsidRDefault="00D4038F" w:rsidP="004B3E45">
                  <w:pPr>
                    <w:rPr>
                      <w:b/>
                      <w:bCs/>
                      <w:sz w:val="18"/>
                      <w:szCs w:val="18"/>
                    </w:rPr>
                  </w:pPr>
                  <w:r w:rsidRPr="00C46DEC">
                    <w:rPr>
                      <w:b/>
                      <w:bCs/>
                      <w:sz w:val="18"/>
                      <w:szCs w:val="18"/>
                    </w:rPr>
                    <w:t>3. Manufacturer</w:t>
                  </w:r>
                  <w:r>
                    <w:rPr>
                      <w:b/>
                      <w:bCs/>
                      <w:sz w:val="18"/>
                      <w:szCs w:val="18"/>
                    </w:rPr>
                    <w:t xml:space="preserve"> &amp; lot number</w:t>
                  </w:r>
                  <w:r w:rsidRPr="00C46DEC">
                    <w:rPr>
                      <w:b/>
                      <w:bCs/>
                      <w:sz w:val="18"/>
                      <w:szCs w:val="18"/>
                    </w:rPr>
                    <w:t xml:space="preserve">: </w:t>
                  </w:r>
                </w:p>
                <w:p w14:paraId="497C85D6" w14:textId="77777777" w:rsidR="00D4038F" w:rsidRPr="00C46DEC" w:rsidRDefault="00D4038F" w:rsidP="004B3E45">
                  <w:pPr>
                    <w:rPr>
                      <w:b/>
                      <w:bCs/>
                      <w:sz w:val="18"/>
                      <w:szCs w:val="18"/>
                    </w:rPr>
                  </w:pPr>
                </w:p>
              </w:tc>
              <w:tc>
                <w:tcPr>
                  <w:tcW w:w="1350" w:type="dxa"/>
                </w:tcPr>
                <w:p w14:paraId="4927499E" w14:textId="77777777" w:rsidR="00D4038F" w:rsidRDefault="00D4038F" w:rsidP="004B3E45">
                  <w:pPr>
                    <w:rPr>
                      <w:b/>
                      <w:bCs/>
                      <w:sz w:val="18"/>
                      <w:szCs w:val="18"/>
                    </w:rPr>
                  </w:pPr>
                  <w:r w:rsidRPr="00C46DEC">
                    <w:rPr>
                      <w:b/>
                      <w:bCs/>
                      <w:sz w:val="18"/>
                      <w:szCs w:val="18"/>
                    </w:rPr>
                    <w:t xml:space="preserve">Date Given: </w:t>
                  </w:r>
                </w:p>
                <w:p w14:paraId="03401B4D" w14:textId="77777777" w:rsidR="00D4038F" w:rsidRPr="00C46DEC" w:rsidRDefault="00D4038F" w:rsidP="004B3E45">
                  <w:pPr>
                    <w:rPr>
                      <w:b/>
                      <w:bCs/>
                      <w:sz w:val="18"/>
                      <w:szCs w:val="18"/>
                    </w:rPr>
                  </w:pPr>
                </w:p>
              </w:tc>
            </w:tr>
            <w:tr w:rsidR="00D4038F" w14:paraId="1EB9E8A2" w14:textId="77777777" w:rsidTr="00353EEE">
              <w:trPr>
                <w:trHeight w:val="271"/>
              </w:trPr>
              <w:tc>
                <w:tcPr>
                  <w:tcW w:w="1775" w:type="dxa"/>
                  <w:shd w:val="clear" w:color="auto" w:fill="D9D9D9" w:themeFill="background1" w:themeFillShade="D9"/>
                </w:tcPr>
                <w:p w14:paraId="13F355CC" w14:textId="77777777" w:rsidR="00D4038F" w:rsidRDefault="00D4038F" w:rsidP="004B3E45">
                  <w:pPr>
                    <w:rPr>
                      <w:b/>
                      <w:bCs/>
                      <w:sz w:val="18"/>
                      <w:szCs w:val="18"/>
                    </w:rPr>
                  </w:pPr>
                  <w:r>
                    <w:rPr>
                      <w:b/>
                      <w:bCs/>
                      <w:sz w:val="18"/>
                      <w:szCs w:val="18"/>
                    </w:rPr>
                    <w:t xml:space="preserve">A </w:t>
                  </w:r>
                  <w:r w:rsidRPr="00C46DEC">
                    <w:rPr>
                      <w:b/>
                      <w:bCs/>
                      <w:sz w:val="18"/>
                      <w:szCs w:val="18"/>
                    </w:rPr>
                    <w:t>Booster Dose</w:t>
                  </w:r>
                  <w:r>
                    <w:rPr>
                      <w:b/>
                      <w:bCs/>
                      <w:sz w:val="18"/>
                      <w:szCs w:val="18"/>
                    </w:rPr>
                    <w:t>:</w:t>
                  </w:r>
                </w:p>
                <w:p w14:paraId="792F308C" w14:textId="77777777" w:rsidR="00D4038F" w:rsidRPr="00C46DEC" w:rsidRDefault="00D4038F" w:rsidP="004B3E45">
                  <w:pPr>
                    <w:rPr>
                      <w:b/>
                      <w:bCs/>
                      <w:sz w:val="18"/>
                      <w:szCs w:val="18"/>
                    </w:rPr>
                  </w:pPr>
                </w:p>
              </w:tc>
              <w:tc>
                <w:tcPr>
                  <w:tcW w:w="1620" w:type="dxa"/>
                  <w:shd w:val="clear" w:color="auto" w:fill="D9D9D9" w:themeFill="background1" w:themeFillShade="D9"/>
                </w:tcPr>
                <w:p w14:paraId="226668F7" w14:textId="77777777" w:rsidR="00D4038F" w:rsidRDefault="00D4038F" w:rsidP="004B3E45">
                  <w:pPr>
                    <w:rPr>
                      <w:b/>
                      <w:bCs/>
                      <w:sz w:val="18"/>
                      <w:szCs w:val="18"/>
                    </w:rPr>
                  </w:pPr>
                  <w:r w:rsidRPr="007A463E">
                    <w:rPr>
                      <w:b/>
                      <w:bCs/>
                      <w:sz w:val="18"/>
                      <w:szCs w:val="18"/>
                    </w:rPr>
                    <w:t xml:space="preserve">Manufacturer &amp; lot number: </w:t>
                  </w:r>
                </w:p>
                <w:p w14:paraId="4DD59A2E" w14:textId="77777777" w:rsidR="00D4038F" w:rsidRPr="00C46DEC" w:rsidRDefault="00D4038F" w:rsidP="004B3E45">
                  <w:pPr>
                    <w:rPr>
                      <w:b/>
                      <w:bCs/>
                      <w:sz w:val="18"/>
                      <w:szCs w:val="18"/>
                    </w:rPr>
                  </w:pPr>
                </w:p>
              </w:tc>
              <w:tc>
                <w:tcPr>
                  <w:tcW w:w="1350" w:type="dxa"/>
                  <w:shd w:val="clear" w:color="auto" w:fill="D9D9D9" w:themeFill="background1" w:themeFillShade="D9"/>
                </w:tcPr>
                <w:p w14:paraId="1688B75F" w14:textId="77777777" w:rsidR="00D4038F" w:rsidRDefault="00D4038F" w:rsidP="004B3E45">
                  <w:pPr>
                    <w:rPr>
                      <w:b/>
                      <w:bCs/>
                      <w:sz w:val="18"/>
                      <w:szCs w:val="18"/>
                    </w:rPr>
                  </w:pPr>
                  <w:r>
                    <w:rPr>
                      <w:b/>
                      <w:bCs/>
                      <w:sz w:val="18"/>
                      <w:szCs w:val="18"/>
                    </w:rPr>
                    <w:t>Date Given:</w:t>
                  </w:r>
                </w:p>
                <w:p w14:paraId="15EF7721" w14:textId="77777777" w:rsidR="00D4038F" w:rsidRPr="00C46DEC" w:rsidRDefault="00D4038F" w:rsidP="004B3E45">
                  <w:pPr>
                    <w:rPr>
                      <w:b/>
                      <w:bCs/>
                      <w:sz w:val="18"/>
                      <w:szCs w:val="18"/>
                    </w:rPr>
                  </w:pPr>
                </w:p>
              </w:tc>
            </w:tr>
          </w:tbl>
          <w:p w14:paraId="5D1E58CE" w14:textId="77777777" w:rsidR="00D4038F" w:rsidRDefault="00D4038F" w:rsidP="004B3E45">
            <w:pPr>
              <w:rPr>
                <w:b/>
                <w:bCs/>
              </w:rPr>
            </w:pPr>
          </w:p>
        </w:tc>
        <w:tc>
          <w:tcPr>
            <w:tcW w:w="516" w:type="dxa"/>
          </w:tcPr>
          <w:p w14:paraId="7041BB63" w14:textId="77777777" w:rsidR="00D4038F" w:rsidRDefault="00D4038F" w:rsidP="004B3E45">
            <w:pPr>
              <w:rPr>
                <w:b/>
                <w:bCs/>
              </w:rPr>
            </w:pPr>
            <w:r>
              <w:rPr>
                <w:b/>
                <w:bCs/>
              </w:rPr>
              <w:t>OR</w:t>
            </w:r>
          </w:p>
        </w:tc>
        <w:tc>
          <w:tcPr>
            <w:tcW w:w="5400" w:type="dxa"/>
          </w:tcPr>
          <w:tbl>
            <w:tblPr>
              <w:tblStyle w:val="TableGrid"/>
              <w:tblW w:w="5195" w:type="dxa"/>
              <w:tblLook w:val="04A0" w:firstRow="1" w:lastRow="0" w:firstColumn="1" w:lastColumn="0" w:noHBand="0" w:noVBand="1"/>
            </w:tblPr>
            <w:tblGrid>
              <w:gridCol w:w="2155"/>
              <w:gridCol w:w="1620"/>
              <w:gridCol w:w="1420"/>
            </w:tblGrid>
            <w:tr w:rsidR="00D4038F" w:rsidRPr="00683DE3" w14:paraId="44402425" w14:textId="77777777" w:rsidTr="00353EEE">
              <w:tc>
                <w:tcPr>
                  <w:tcW w:w="5195" w:type="dxa"/>
                  <w:gridSpan w:val="3"/>
                </w:tcPr>
                <w:p w14:paraId="24BEBC07" w14:textId="77777777" w:rsidR="00D4038F" w:rsidRDefault="00D4038F" w:rsidP="004B3E45">
                  <w:pPr>
                    <w:rPr>
                      <w:b/>
                      <w:bCs/>
                      <w:sz w:val="18"/>
                      <w:szCs w:val="18"/>
                    </w:rPr>
                  </w:pPr>
                  <w:r>
                    <w:rPr>
                      <w:b/>
                      <w:bCs/>
                      <w:sz w:val="18"/>
                      <w:szCs w:val="18"/>
                    </w:rPr>
                    <w:t>No prior COVD-19 vaccination:</w:t>
                  </w:r>
                </w:p>
              </w:tc>
            </w:tr>
            <w:tr w:rsidR="00D4038F" w:rsidRPr="00683DE3" w14:paraId="6854A763" w14:textId="77777777" w:rsidTr="00353EEE">
              <w:tc>
                <w:tcPr>
                  <w:tcW w:w="2155" w:type="dxa"/>
                </w:tcPr>
                <w:p w14:paraId="6BB783D8" w14:textId="77777777" w:rsidR="00D4038F" w:rsidRDefault="00D4038F" w:rsidP="004B3E45">
                  <w:pPr>
                    <w:rPr>
                      <w:b/>
                      <w:bCs/>
                      <w:sz w:val="18"/>
                      <w:szCs w:val="18"/>
                    </w:rPr>
                  </w:pPr>
                  <w:r w:rsidRPr="00683DE3">
                    <w:rPr>
                      <w:b/>
                      <w:bCs/>
                      <w:sz w:val="18"/>
                      <w:szCs w:val="18"/>
                    </w:rPr>
                    <w:t>Initial Dose</w:t>
                  </w:r>
                  <w:r>
                    <w:rPr>
                      <w:b/>
                      <w:bCs/>
                      <w:sz w:val="18"/>
                      <w:szCs w:val="18"/>
                    </w:rPr>
                    <w:t>:</w:t>
                  </w:r>
                </w:p>
                <w:p w14:paraId="7A49DE97" w14:textId="77777777" w:rsidR="00D4038F" w:rsidRPr="00683DE3" w:rsidRDefault="00D4038F" w:rsidP="004B3E45">
                  <w:pPr>
                    <w:rPr>
                      <w:b/>
                      <w:bCs/>
                      <w:sz w:val="18"/>
                      <w:szCs w:val="18"/>
                    </w:rPr>
                  </w:pPr>
                </w:p>
              </w:tc>
              <w:tc>
                <w:tcPr>
                  <w:tcW w:w="1620" w:type="dxa"/>
                </w:tcPr>
                <w:p w14:paraId="7EED410F" w14:textId="77777777" w:rsidR="00D4038F" w:rsidRDefault="00D4038F" w:rsidP="004B3E45">
                  <w:pPr>
                    <w:rPr>
                      <w:b/>
                      <w:bCs/>
                      <w:sz w:val="18"/>
                      <w:szCs w:val="18"/>
                    </w:rPr>
                  </w:pPr>
                  <w:r>
                    <w:rPr>
                      <w:b/>
                      <w:bCs/>
                      <w:sz w:val="18"/>
                      <w:szCs w:val="18"/>
                    </w:rPr>
                    <w:t xml:space="preserve">1. </w:t>
                  </w:r>
                  <w:r w:rsidRPr="007A463E">
                    <w:rPr>
                      <w:b/>
                      <w:bCs/>
                      <w:sz w:val="18"/>
                      <w:szCs w:val="18"/>
                    </w:rPr>
                    <w:t xml:space="preserve">Manufacturer &amp; lot number: </w:t>
                  </w:r>
                </w:p>
                <w:p w14:paraId="6EE5E68A" w14:textId="77777777" w:rsidR="00D4038F" w:rsidRDefault="00D4038F" w:rsidP="004B3E45">
                  <w:pPr>
                    <w:rPr>
                      <w:b/>
                      <w:bCs/>
                      <w:sz w:val="18"/>
                      <w:szCs w:val="18"/>
                    </w:rPr>
                  </w:pPr>
                </w:p>
                <w:p w14:paraId="04CA3359" w14:textId="77777777" w:rsidR="00D4038F" w:rsidRPr="00683DE3" w:rsidRDefault="00D4038F" w:rsidP="004B3E45">
                  <w:pPr>
                    <w:rPr>
                      <w:b/>
                      <w:bCs/>
                      <w:sz w:val="18"/>
                      <w:szCs w:val="18"/>
                    </w:rPr>
                  </w:pPr>
                </w:p>
              </w:tc>
              <w:tc>
                <w:tcPr>
                  <w:tcW w:w="1420" w:type="dxa"/>
                </w:tcPr>
                <w:p w14:paraId="5C209082" w14:textId="77777777" w:rsidR="00D4038F" w:rsidRPr="00683DE3" w:rsidRDefault="00D4038F" w:rsidP="004B3E45">
                  <w:pPr>
                    <w:rPr>
                      <w:b/>
                      <w:bCs/>
                      <w:sz w:val="18"/>
                      <w:szCs w:val="18"/>
                    </w:rPr>
                  </w:pPr>
                  <w:r>
                    <w:rPr>
                      <w:b/>
                      <w:bCs/>
                      <w:sz w:val="18"/>
                      <w:szCs w:val="18"/>
                    </w:rPr>
                    <w:t>Date Given:</w:t>
                  </w:r>
                </w:p>
              </w:tc>
            </w:tr>
            <w:tr w:rsidR="00D4038F" w:rsidRPr="00683DE3" w14:paraId="49FC29BD" w14:textId="77777777" w:rsidTr="00353EEE">
              <w:tc>
                <w:tcPr>
                  <w:tcW w:w="2155" w:type="dxa"/>
                </w:tcPr>
                <w:p w14:paraId="12A66AD7" w14:textId="77777777" w:rsidR="00D4038F" w:rsidRDefault="00D4038F" w:rsidP="004B3E45">
                  <w:pPr>
                    <w:rPr>
                      <w:b/>
                      <w:bCs/>
                      <w:sz w:val="18"/>
                      <w:szCs w:val="18"/>
                    </w:rPr>
                  </w:pPr>
                  <w:r>
                    <w:rPr>
                      <w:b/>
                      <w:bCs/>
                      <w:sz w:val="18"/>
                      <w:szCs w:val="18"/>
                    </w:rPr>
                    <w:t>A Booster Dose:</w:t>
                  </w:r>
                </w:p>
                <w:p w14:paraId="155D86D6" w14:textId="77777777" w:rsidR="00D4038F" w:rsidRPr="00683DE3" w:rsidRDefault="00D4038F" w:rsidP="004B3E45">
                  <w:pPr>
                    <w:rPr>
                      <w:b/>
                      <w:bCs/>
                      <w:sz w:val="18"/>
                      <w:szCs w:val="18"/>
                    </w:rPr>
                  </w:pPr>
                  <w:r>
                    <w:rPr>
                      <w:b/>
                      <w:bCs/>
                      <w:sz w:val="18"/>
                      <w:szCs w:val="18"/>
                    </w:rPr>
                    <w:t>2 to 6 months after the 1</w:t>
                  </w:r>
                  <w:r w:rsidRPr="00EC204F">
                    <w:rPr>
                      <w:b/>
                      <w:bCs/>
                      <w:sz w:val="18"/>
                      <w:szCs w:val="18"/>
                      <w:vertAlign w:val="superscript"/>
                    </w:rPr>
                    <w:t>st</w:t>
                  </w:r>
                  <w:r>
                    <w:rPr>
                      <w:b/>
                      <w:bCs/>
                      <w:sz w:val="18"/>
                      <w:szCs w:val="18"/>
                    </w:rPr>
                    <w:t xml:space="preserve"> dose</w:t>
                  </w:r>
                </w:p>
              </w:tc>
              <w:tc>
                <w:tcPr>
                  <w:tcW w:w="1620" w:type="dxa"/>
                </w:tcPr>
                <w:p w14:paraId="400A7338" w14:textId="77777777" w:rsidR="00D4038F" w:rsidRPr="00C46DEC" w:rsidRDefault="00D4038F" w:rsidP="004B3E45">
                  <w:pPr>
                    <w:rPr>
                      <w:b/>
                      <w:bCs/>
                      <w:sz w:val="18"/>
                      <w:szCs w:val="18"/>
                    </w:rPr>
                  </w:pPr>
                  <w:r>
                    <w:rPr>
                      <w:b/>
                      <w:bCs/>
                      <w:sz w:val="18"/>
                      <w:szCs w:val="18"/>
                    </w:rPr>
                    <w:t xml:space="preserve">2. </w:t>
                  </w:r>
                  <w:r w:rsidRPr="00C46DEC">
                    <w:rPr>
                      <w:b/>
                      <w:bCs/>
                      <w:sz w:val="18"/>
                      <w:szCs w:val="18"/>
                    </w:rPr>
                    <w:t>Manufacturer</w:t>
                  </w:r>
                  <w:r>
                    <w:rPr>
                      <w:b/>
                      <w:bCs/>
                      <w:sz w:val="18"/>
                      <w:szCs w:val="18"/>
                    </w:rPr>
                    <w:t xml:space="preserve"> &amp; lot number</w:t>
                  </w:r>
                  <w:r w:rsidRPr="00C46DEC">
                    <w:rPr>
                      <w:b/>
                      <w:bCs/>
                      <w:sz w:val="18"/>
                      <w:szCs w:val="18"/>
                    </w:rPr>
                    <w:t xml:space="preserve">: </w:t>
                  </w:r>
                </w:p>
                <w:p w14:paraId="6BF2FD03" w14:textId="77777777" w:rsidR="00D4038F" w:rsidRDefault="00D4038F" w:rsidP="004B3E45">
                  <w:pPr>
                    <w:rPr>
                      <w:b/>
                      <w:bCs/>
                      <w:sz w:val="18"/>
                      <w:szCs w:val="18"/>
                    </w:rPr>
                  </w:pPr>
                </w:p>
                <w:p w14:paraId="63E15BD7" w14:textId="77777777" w:rsidR="00D4038F" w:rsidRDefault="00D4038F" w:rsidP="004B3E45">
                  <w:pPr>
                    <w:rPr>
                      <w:b/>
                      <w:bCs/>
                      <w:sz w:val="18"/>
                      <w:szCs w:val="18"/>
                    </w:rPr>
                  </w:pPr>
                </w:p>
                <w:p w14:paraId="578D3BC5" w14:textId="77777777" w:rsidR="00D4038F" w:rsidRPr="00683DE3" w:rsidRDefault="00D4038F" w:rsidP="004B3E45">
                  <w:pPr>
                    <w:rPr>
                      <w:b/>
                      <w:bCs/>
                      <w:sz w:val="18"/>
                      <w:szCs w:val="18"/>
                    </w:rPr>
                  </w:pPr>
                </w:p>
              </w:tc>
              <w:tc>
                <w:tcPr>
                  <w:tcW w:w="1420" w:type="dxa"/>
                </w:tcPr>
                <w:p w14:paraId="603AC749" w14:textId="77777777" w:rsidR="00D4038F" w:rsidRPr="00683DE3" w:rsidRDefault="00D4038F" w:rsidP="004B3E45">
                  <w:pPr>
                    <w:rPr>
                      <w:b/>
                      <w:bCs/>
                      <w:sz w:val="18"/>
                      <w:szCs w:val="18"/>
                    </w:rPr>
                  </w:pPr>
                  <w:r>
                    <w:rPr>
                      <w:b/>
                      <w:bCs/>
                      <w:sz w:val="18"/>
                      <w:szCs w:val="18"/>
                    </w:rPr>
                    <w:t xml:space="preserve">Date Given: </w:t>
                  </w:r>
                </w:p>
              </w:tc>
            </w:tr>
          </w:tbl>
          <w:p w14:paraId="69DA18EA" w14:textId="77777777" w:rsidR="00D4038F" w:rsidRDefault="00D4038F" w:rsidP="004B3E45">
            <w:pPr>
              <w:rPr>
                <w:b/>
                <w:bCs/>
              </w:rPr>
            </w:pPr>
          </w:p>
        </w:tc>
      </w:tr>
    </w:tbl>
    <w:p w14:paraId="098EF596" w14:textId="77777777" w:rsidR="00556D28" w:rsidRDefault="00D4038F" w:rsidP="004B3E45">
      <w:pPr>
        <w:rPr>
          <w:sz w:val="26"/>
          <w:szCs w:val="22"/>
        </w:rPr>
      </w:pPr>
      <w:r>
        <w:tab/>
      </w:r>
      <w:r>
        <w:tab/>
      </w:r>
      <w:r>
        <w:tab/>
      </w:r>
    </w:p>
    <w:p w14:paraId="07A127F1" w14:textId="77777777" w:rsidR="00556D28" w:rsidRDefault="00556D28">
      <w:pPr>
        <w:spacing w:after="200" w:line="276" w:lineRule="auto"/>
        <w:rPr>
          <w:sz w:val="26"/>
          <w:szCs w:val="22"/>
        </w:rPr>
      </w:pPr>
      <w:r>
        <w:rPr>
          <w:sz w:val="26"/>
          <w:szCs w:val="22"/>
        </w:rPr>
        <w:br w:type="page"/>
      </w:r>
    </w:p>
    <w:p w14:paraId="24B2BD8D" w14:textId="4C7034A9" w:rsidR="00D4038F" w:rsidRDefault="00D4038F" w:rsidP="004B3E45">
      <w:r>
        <w:lastRenderedPageBreak/>
        <w:tab/>
      </w:r>
      <w:r>
        <w:tab/>
      </w:r>
      <w:r>
        <w:tab/>
      </w:r>
    </w:p>
    <w:tbl>
      <w:tblPr>
        <w:tblStyle w:val="TableGrid"/>
        <w:tblW w:w="0" w:type="auto"/>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0"/>
        <w:gridCol w:w="270"/>
        <w:gridCol w:w="2250"/>
        <w:gridCol w:w="238"/>
        <w:gridCol w:w="2317"/>
      </w:tblGrid>
      <w:tr w:rsidR="00D4038F" w14:paraId="06F94452" w14:textId="77777777" w:rsidTr="00353EEE">
        <w:tc>
          <w:tcPr>
            <w:tcW w:w="5220" w:type="dxa"/>
            <w:tcBorders>
              <w:bottom w:val="single" w:sz="4" w:space="0" w:color="auto"/>
            </w:tcBorders>
            <w:vAlign w:val="bottom"/>
          </w:tcPr>
          <w:p w14:paraId="781E972C" w14:textId="77777777" w:rsidR="00D4038F" w:rsidRPr="00A61F77" w:rsidRDefault="00D4038F" w:rsidP="004B3E45">
            <w:pPr>
              <w:jc w:val="center"/>
              <w:rPr>
                <w:szCs w:val="24"/>
              </w:rPr>
            </w:pPr>
          </w:p>
        </w:tc>
        <w:tc>
          <w:tcPr>
            <w:tcW w:w="270" w:type="dxa"/>
            <w:vAlign w:val="bottom"/>
          </w:tcPr>
          <w:p w14:paraId="489A61BA" w14:textId="77777777" w:rsidR="00D4038F" w:rsidRPr="00A61F77" w:rsidRDefault="00D4038F" w:rsidP="004B3E45">
            <w:pPr>
              <w:jc w:val="center"/>
              <w:rPr>
                <w:szCs w:val="24"/>
              </w:rPr>
            </w:pPr>
          </w:p>
        </w:tc>
        <w:tc>
          <w:tcPr>
            <w:tcW w:w="2250" w:type="dxa"/>
            <w:tcBorders>
              <w:bottom w:val="single" w:sz="4" w:space="0" w:color="auto"/>
            </w:tcBorders>
            <w:vAlign w:val="bottom"/>
          </w:tcPr>
          <w:p w14:paraId="65A40864" w14:textId="77777777" w:rsidR="00D4038F" w:rsidRPr="00A61F77" w:rsidRDefault="00D4038F" w:rsidP="004B3E45">
            <w:pPr>
              <w:jc w:val="center"/>
              <w:rPr>
                <w:szCs w:val="24"/>
              </w:rPr>
            </w:pPr>
          </w:p>
        </w:tc>
        <w:tc>
          <w:tcPr>
            <w:tcW w:w="238" w:type="dxa"/>
            <w:vAlign w:val="bottom"/>
          </w:tcPr>
          <w:p w14:paraId="60E2CCC7" w14:textId="77777777" w:rsidR="00D4038F" w:rsidRPr="00A61F77" w:rsidRDefault="00D4038F" w:rsidP="004B3E45">
            <w:pPr>
              <w:jc w:val="center"/>
              <w:rPr>
                <w:szCs w:val="24"/>
              </w:rPr>
            </w:pPr>
          </w:p>
        </w:tc>
        <w:tc>
          <w:tcPr>
            <w:tcW w:w="2317" w:type="dxa"/>
            <w:tcBorders>
              <w:bottom w:val="single" w:sz="4" w:space="0" w:color="auto"/>
            </w:tcBorders>
            <w:vAlign w:val="bottom"/>
          </w:tcPr>
          <w:p w14:paraId="77D6D012" w14:textId="77777777" w:rsidR="00D4038F" w:rsidRPr="00A61F77" w:rsidRDefault="00D4038F" w:rsidP="004B3E45">
            <w:pPr>
              <w:jc w:val="center"/>
              <w:rPr>
                <w:szCs w:val="24"/>
              </w:rPr>
            </w:pPr>
          </w:p>
        </w:tc>
      </w:tr>
      <w:tr w:rsidR="00D4038F" w14:paraId="0DCEB00C" w14:textId="77777777" w:rsidTr="00353EEE">
        <w:tc>
          <w:tcPr>
            <w:tcW w:w="5220" w:type="dxa"/>
            <w:tcBorders>
              <w:top w:val="single" w:sz="4" w:space="0" w:color="auto"/>
            </w:tcBorders>
          </w:tcPr>
          <w:p w14:paraId="23BEA1FB" w14:textId="77777777" w:rsidR="00D4038F" w:rsidRPr="00A61F77" w:rsidRDefault="00D4038F" w:rsidP="004B3E45">
            <w:pPr>
              <w:jc w:val="center"/>
              <w:rPr>
                <w:szCs w:val="24"/>
              </w:rPr>
            </w:pPr>
            <w:r w:rsidRPr="00A61F77">
              <w:rPr>
                <w:szCs w:val="24"/>
              </w:rPr>
              <w:t>Healthcare Provider (Please Print)</w:t>
            </w:r>
          </w:p>
        </w:tc>
        <w:tc>
          <w:tcPr>
            <w:tcW w:w="270" w:type="dxa"/>
          </w:tcPr>
          <w:p w14:paraId="6358E9C1" w14:textId="77777777" w:rsidR="00D4038F" w:rsidRPr="00A61F77" w:rsidRDefault="00D4038F" w:rsidP="004B3E45">
            <w:pPr>
              <w:jc w:val="center"/>
              <w:rPr>
                <w:szCs w:val="24"/>
              </w:rPr>
            </w:pPr>
          </w:p>
        </w:tc>
        <w:tc>
          <w:tcPr>
            <w:tcW w:w="2250" w:type="dxa"/>
            <w:tcBorders>
              <w:top w:val="single" w:sz="4" w:space="0" w:color="auto"/>
            </w:tcBorders>
          </w:tcPr>
          <w:p w14:paraId="650C8D91" w14:textId="77777777" w:rsidR="00D4038F" w:rsidRPr="00A61F77" w:rsidRDefault="00D4038F" w:rsidP="004B3E45">
            <w:pPr>
              <w:jc w:val="center"/>
              <w:rPr>
                <w:szCs w:val="24"/>
              </w:rPr>
            </w:pPr>
            <w:r w:rsidRPr="00A61F77">
              <w:rPr>
                <w:szCs w:val="24"/>
              </w:rPr>
              <w:t>Credentials</w:t>
            </w:r>
          </w:p>
        </w:tc>
        <w:tc>
          <w:tcPr>
            <w:tcW w:w="238" w:type="dxa"/>
          </w:tcPr>
          <w:p w14:paraId="2D9FE891" w14:textId="77777777" w:rsidR="00D4038F" w:rsidRPr="00A61F77" w:rsidRDefault="00D4038F" w:rsidP="004B3E45">
            <w:pPr>
              <w:jc w:val="center"/>
              <w:rPr>
                <w:szCs w:val="24"/>
              </w:rPr>
            </w:pPr>
          </w:p>
        </w:tc>
        <w:tc>
          <w:tcPr>
            <w:tcW w:w="2317" w:type="dxa"/>
            <w:tcBorders>
              <w:top w:val="single" w:sz="4" w:space="0" w:color="auto"/>
            </w:tcBorders>
          </w:tcPr>
          <w:p w14:paraId="6AA9C3F0" w14:textId="77777777" w:rsidR="00D4038F" w:rsidRPr="00A61F77" w:rsidRDefault="00D4038F" w:rsidP="004B3E45">
            <w:pPr>
              <w:jc w:val="center"/>
              <w:rPr>
                <w:szCs w:val="24"/>
              </w:rPr>
            </w:pPr>
            <w:r w:rsidRPr="00A61F77">
              <w:rPr>
                <w:szCs w:val="24"/>
              </w:rPr>
              <w:t>DEA Number</w:t>
            </w:r>
          </w:p>
        </w:tc>
      </w:tr>
    </w:tbl>
    <w:p w14:paraId="4D447860" w14:textId="77777777" w:rsidR="00D4038F" w:rsidRDefault="00D4038F" w:rsidP="004B3E45">
      <w:pPr>
        <w:ind w:firstLine="540"/>
      </w:pPr>
      <w:r>
        <w:tab/>
      </w:r>
      <w:r>
        <w:tab/>
      </w:r>
      <w:r>
        <w:tab/>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270"/>
        <w:gridCol w:w="2340"/>
        <w:gridCol w:w="270"/>
        <w:gridCol w:w="2520"/>
      </w:tblGrid>
      <w:tr w:rsidR="00D4038F" w14:paraId="43CE459F" w14:textId="77777777" w:rsidTr="00353EEE">
        <w:tc>
          <w:tcPr>
            <w:tcW w:w="4855" w:type="dxa"/>
            <w:tcBorders>
              <w:bottom w:val="single" w:sz="4" w:space="0" w:color="auto"/>
            </w:tcBorders>
            <w:vAlign w:val="bottom"/>
          </w:tcPr>
          <w:p w14:paraId="56CAE7AB" w14:textId="77777777" w:rsidR="00D4038F" w:rsidRDefault="00D4038F" w:rsidP="004B3E45">
            <w:pPr>
              <w:jc w:val="center"/>
            </w:pPr>
          </w:p>
        </w:tc>
        <w:tc>
          <w:tcPr>
            <w:tcW w:w="270" w:type="dxa"/>
            <w:vAlign w:val="bottom"/>
          </w:tcPr>
          <w:p w14:paraId="4126816F" w14:textId="77777777" w:rsidR="00D4038F" w:rsidRDefault="00D4038F" w:rsidP="004B3E45">
            <w:pPr>
              <w:jc w:val="center"/>
            </w:pPr>
          </w:p>
        </w:tc>
        <w:tc>
          <w:tcPr>
            <w:tcW w:w="2340" w:type="dxa"/>
            <w:tcBorders>
              <w:bottom w:val="single" w:sz="4" w:space="0" w:color="auto"/>
            </w:tcBorders>
            <w:vAlign w:val="bottom"/>
          </w:tcPr>
          <w:p w14:paraId="7D4051E4" w14:textId="77777777" w:rsidR="00D4038F" w:rsidRDefault="00D4038F" w:rsidP="004B3E45">
            <w:pPr>
              <w:jc w:val="center"/>
            </w:pPr>
          </w:p>
        </w:tc>
        <w:tc>
          <w:tcPr>
            <w:tcW w:w="270" w:type="dxa"/>
            <w:vAlign w:val="bottom"/>
          </w:tcPr>
          <w:p w14:paraId="27929E7A" w14:textId="77777777" w:rsidR="00D4038F" w:rsidRDefault="00D4038F" w:rsidP="004B3E45">
            <w:pPr>
              <w:jc w:val="center"/>
            </w:pPr>
          </w:p>
        </w:tc>
        <w:tc>
          <w:tcPr>
            <w:tcW w:w="2520" w:type="dxa"/>
            <w:tcBorders>
              <w:bottom w:val="single" w:sz="4" w:space="0" w:color="auto"/>
            </w:tcBorders>
            <w:vAlign w:val="bottom"/>
          </w:tcPr>
          <w:p w14:paraId="3ED67188" w14:textId="77777777" w:rsidR="00D4038F" w:rsidRDefault="00D4038F" w:rsidP="004B3E45">
            <w:pPr>
              <w:jc w:val="center"/>
            </w:pPr>
          </w:p>
        </w:tc>
      </w:tr>
      <w:tr w:rsidR="00D4038F" w14:paraId="3CD66AE2" w14:textId="77777777" w:rsidTr="00353EEE">
        <w:tc>
          <w:tcPr>
            <w:tcW w:w="4855" w:type="dxa"/>
            <w:tcBorders>
              <w:top w:val="single" w:sz="4" w:space="0" w:color="auto"/>
            </w:tcBorders>
          </w:tcPr>
          <w:p w14:paraId="5B51CF15" w14:textId="77777777" w:rsidR="00D4038F" w:rsidRDefault="00D4038F" w:rsidP="004B3E45">
            <w:pPr>
              <w:jc w:val="center"/>
            </w:pPr>
            <w:r>
              <w:t>Healthcare Provider (Signature)</w:t>
            </w:r>
          </w:p>
        </w:tc>
        <w:tc>
          <w:tcPr>
            <w:tcW w:w="270" w:type="dxa"/>
          </w:tcPr>
          <w:p w14:paraId="6C824F2A" w14:textId="77777777" w:rsidR="00D4038F" w:rsidRDefault="00D4038F" w:rsidP="004B3E45">
            <w:pPr>
              <w:jc w:val="center"/>
            </w:pPr>
          </w:p>
        </w:tc>
        <w:tc>
          <w:tcPr>
            <w:tcW w:w="2340" w:type="dxa"/>
            <w:tcBorders>
              <w:top w:val="single" w:sz="4" w:space="0" w:color="auto"/>
            </w:tcBorders>
          </w:tcPr>
          <w:p w14:paraId="5E23E5BB" w14:textId="77777777" w:rsidR="00D4038F" w:rsidRDefault="00D4038F" w:rsidP="004B3E45">
            <w:pPr>
              <w:jc w:val="center"/>
            </w:pPr>
            <w:r>
              <w:t>Date of Physical Exam</w:t>
            </w:r>
          </w:p>
        </w:tc>
        <w:tc>
          <w:tcPr>
            <w:tcW w:w="270" w:type="dxa"/>
          </w:tcPr>
          <w:p w14:paraId="2231314B" w14:textId="77777777" w:rsidR="00D4038F" w:rsidRDefault="00D4038F" w:rsidP="004B3E45">
            <w:pPr>
              <w:jc w:val="center"/>
            </w:pPr>
          </w:p>
        </w:tc>
        <w:tc>
          <w:tcPr>
            <w:tcW w:w="2520" w:type="dxa"/>
            <w:tcBorders>
              <w:top w:val="single" w:sz="4" w:space="0" w:color="auto"/>
            </w:tcBorders>
          </w:tcPr>
          <w:p w14:paraId="543CD579" w14:textId="77777777" w:rsidR="00D4038F" w:rsidRDefault="00D4038F" w:rsidP="004B3E45">
            <w:pPr>
              <w:jc w:val="center"/>
            </w:pPr>
            <w:r>
              <w:t>Date of Form Completion</w:t>
            </w:r>
          </w:p>
        </w:tc>
      </w:tr>
    </w:tbl>
    <w:p w14:paraId="08CF3779" w14:textId="77777777" w:rsidR="00D4038F" w:rsidRDefault="00D4038F" w:rsidP="004B3E45">
      <w:pPr>
        <w:ind w:left="540"/>
      </w:pP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
        <w:gridCol w:w="6118"/>
        <w:gridCol w:w="1296"/>
        <w:gridCol w:w="1816"/>
      </w:tblGrid>
      <w:tr w:rsidR="00D4038F" w14:paraId="7163D513" w14:textId="77777777" w:rsidTr="00353EEE">
        <w:tc>
          <w:tcPr>
            <w:tcW w:w="992" w:type="dxa"/>
          </w:tcPr>
          <w:p w14:paraId="108FC87E" w14:textId="77777777" w:rsidR="00D4038F" w:rsidRDefault="00D4038F" w:rsidP="004B3E45">
            <w:r>
              <w:t>Address:</w:t>
            </w:r>
          </w:p>
        </w:tc>
        <w:tc>
          <w:tcPr>
            <w:tcW w:w="6208" w:type="dxa"/>
            <w:tcBorders>
              <w:bottom w:val="single" w:sz="4" w:space="0" w:color="auto"/>
            </w:tcBorders>
          </w:tcPr>
          <w:p w14:paraId="770B51B4" w14:textId="77777777" w:rsidR="00D4038F" w:rsidRDefault="00D4038F" w:rsidP="004B3E45"/>
        </w:tc>
        <w:tc>
          <w:tcPr>
            <w:tcW w:w="1260" w:type="dxa"/>
          </w:tcPr>
          <w:p w14:paraId="084A4E9F" w14:textId="77777777" w:rsidR="00D4038F" w:rsidRDefault="00D4038F" w:rsidP="004B3E45">
            <w:r>
              <w:t>Telephone:</w:t>
            </w:r>
          </w:p>
        </w:tc>
        <w:tc>
          <w:tcPr>
            <w:tcW w:w="1840" w:type="dxa"/>
            <w:tcBorders>
              <w:bottom w:val="single" w:sz="4" w:space="0" w:color="auto"/>
            </w:tcBorders>
          </w:tcPr>
          <w:p w14:paraId="25B6D05A" w14:textId="77777777" w:rsidR="00D4038F" w:rsidRDefault="00D4038F" w:rsidP="004B3E45"/>
        </w:tc>
      </w:tr>
    </w:tbl>
    <w:p w14:paraId="1DF22594" w14:textId="77777777" w:rsidR="00D4038F" w:rsidRDefault="00D4038F" w:rsidP="004B3E45">
      <w:pPr>
        <w:ind w:left="540"/>
      </w:pPr>
    </w:p>
    <w:p w14:paraId="6D9852FD" w14:textId="77777777" w:rsidR="00D4038F" w:rsidRPr="00337D99" w:rsidRDefault="00D4038F" w:rsidP="004B3E45">
      <w:pPr>
        <w:tabs>
          <w:tab w:val="left" w:pos="5629"/>
          <w:tab w:val="left" w:pos="5955"/>
          <w:tab w:val="left" w:pos="9883"/>
        </w:tabs>
        <w:ind w:left="540"/>
        <w:rPr>
          <w:sz w:val="18"/>
          <w:szCs w:val="18"/>
        </w:rPr>
      </w:pPr>
      <w:r w:rsidRPr="00337D99">
        <w:rPr>
          <w:sz w:val="18"/>
          <w:szCs w:val="18"/>
        </w:rPr>
        <w:t xml:space="preserve">Based upon CDC </w:t>
      </w:r>
      <w:r w:rsidRPr="00337D99">
        <w:rPr>
          <w:i/>
          <w:sz w:val="18"/>
          <w:szCs w:val="18"/>
        </w:rPr>
        <w:t xml:space="preserve">Healthcare Personnel Vaccination Recommendations at: </w:t>
      </w:r>
      <w:hyperlink r:id="rId49">
        <w:r w:rsidRPr="00337D99">
          <w:rPr>
            <w:i/>
            <w:color w:val="0562C1"/>
            <w:sz w:val="18"/>
            <w:szCs w:val="18"/>
            <w:u w:val="single" w:color="0562C1"/>
          </w:rPr>
          <w:t>https://www.cdc.gov/vaccines/adults/rec-vac/hcw.html</w:t>
        </w:r>
      </w:hyperlink>
      <w:r w:rsidRPr="00337D99">
        <w:rPr>
          <w:sz w:val="18"/>
          <w:szCs w:val="18"/>
        </w:rPr>
        <w:t>CONNECTICUT COMMUNITY COLLEGE NURSING PROGRAM (CT-CCNP)</w:t>
      </w:r>
    </w:p>
    <w:p w14:paraId="07B4A4E8" w14:textId="77777777" w:rsidR="00D4038F" w:rsidRDefault="00D4038F" w:rsidP="004B3E45">
      <w:pPr>
        <w:sectPr w:rsidR="00D4038F" w:rsidSect="00D4038F">
          <w:pgSz w:w="12240" w:h="15840"/>
          <w:pgMar w:top="660" w:right="520" w:bottom="280" w:left="880" w:header="720" w:footer="720" w:gutter="0"/>
          <w:cols w:space="720"/>
        </w:sectPr>
      </w:pPr>
    </w:p>
    <w:p w14:paraId="38270876" w14:textId="77777777" w:rsidR="00D4038F" w:rsidRDefault="00D4038F" w:rsidP="004B3E45">
      <w:pPr>
        <w:sectPr w:rsidR="00D4038F" w:rsidSect="00D4038F">
          <w:type w:val="continuous"/>
          <w:pgSz w:w="12240" w:h="15840"/>
          <w:pgMar w:top="1820" w:right="520" w:bottom="280" w:left="880" w:header="720" w:footer="720" w:gutter="0"/>
          <w:cols w:space="720"/>
        </w:sectPr>
      </w:pPr>
    </w:p>
    <w:p w14:paraId="4C7C68D7" w14:textId="77777777" w:rsidR="00D4038F" w:rsidRDefault="00D4038F" w:rsidP="004B3E45">
      <w:pPr>
        <w:pStyle w:val="BodyText"/>
        <w:rPr>
          <w:sz w:val="20"/>
        </w:rPr>
      </w:pPr>
    </w:p>
    <w:p w14:paraId="5BCECF01" w14:textId="77777777" w:rsidR="00D4038F" w:rsidRDefault="00D4038F" w:rsidP="004B3E45">
      <w:pPr>
        <w:pStyle w:val="BodyText"/>
        <w:rPr>
          <w:sz w:val="20"/>
        </w:rPr>
      </w:pPr>
    </w:p>
    <w:p w14:paraId="27E83D78" w14:textId="77777777" w:rsidR="00D4038F" w:rsidRDefault="00D4038F" w:rsidP="004B3E45">
      <w:pPr>
        <w:pStyle w:val="BodyText"/>
        <w:rPr>
          <w:sz w:val="20"/>
        </w:rPr>
      </w:pPr>
    </w:p>
    <w:p w14:paraId="138AF1D9" w14:textId="77777777" w:rsidR="00D4038F" w:rsidRDefault="00D4038F" w:rsidP="004B3E45">
      <w:pPr>
        <w:spacing w:before="80" w:after="18"/>
        <w:ind w:left="3606"/>
        <w:rPr>
          <w:rFonts w:ascii="Arial"/>
          <w:b/>
          <w:sz w:val="20"/>
        </w:rPr>
      </w:pPr>
      <w:r>
        <w:rPr>
          <w:rFonts w:ascii="Arial"/>
          <w:b/>
          <w:sz w:val="20"/>
        </w:rPr>
        <w:t>VACCINE</w:t>
      </w:r>
      <w:r>
        <w:rPr>
          <w:rFonts w:ascii="Arial"/>
          <w:b/>
          <w:spacing w:val="-11"/>
          <w:sz w:val="20"/>
        </w:rPr>
        <w:t xml:space="preserve"> </w:t>
      </w:r>
      <w:r>
        <w:rPr>
          <w:rFonts w:ascii="Arial"/>
          <w:b/>
          <w:spacing w:val="-2"/>
          <w:sz w:val="20"/>
        </w:rPr>
        <w:t>INSTRUCTIONS</w:t>
      </w: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7"/>
        <w:gridCol w:w="8286"/>
      </w:tblGrid>
      <w:tr w:rsidR="00D4038F" w14:paraId="23391D7D" w14:textId="77777777" w:rsidTr="00353EEE">
        <w:trPr>
          <w:trHeight w:val="1106"/>
        </w:trPr>
        <w:tc>
          <w:tcPr>
            <w:tcW w:w="2127" w:type="dxa"/>
          </w:tcPr>
          <w:p w14:paraId="546CCFB9" w14:textId="77777777" w:rsidR="00D4038F" w:rsidRDefault="00D4038F" w:rsidP="004B3E45">
            <w:pPr>
              <w:pStyle w:val="TableParagraph"/>
              <w:spacing w:before="47"/>
              <w:ind w:left="107"/>
              <w:rPr>
                <w:b/>
              </w:rPr>
            </w:pPr>
            <w:r>
              <w:rPr>
                <w:b/>
                <w:spacing w:val="-5"/>
              </w:rPr>
              <w:t>MMR</w:t>
            </w:r>
          </w:p>
          <w:p w14:paraId="6D69C764" w14:textId="77777777" w:rsidR="00D4038F" w:rsidRDefault="00D4038F" w:rsidP="004B3E45">
            <w:pPr>
              <w:pStyle w:val="TableParagraph"/>
              <w:spacing w:before="2"/>
              <w:ind w:left="107"/>
              <w:jc w:val="both"/>
              <w:rPr>
                <w:b/>
                <w:sz w:val="20"/>
              </w:rPr>
            </w:pPr>
            <w:r>
              <w:rPr>
                <w:b/>
                <w:spacing w:val="-2"/>
                <w:sz w:val="20"/>
              </w:rPr>
              <w:t>Measles Mumps Rubella</w:t>
            </w:r>
          </w:p>
        </w:tc>
        <w:tc>
          <w:tcPr>
            <w:tcW w:w="8286" w:type="dxa"/>
          </w:tcPr>
          <w:p w14:paraId="0E1349B5" w14:textId="77777777" w:rsidR="00D4038F" w:rsidRDefault="00D4038F" w:rsidP="004B3E45">
            <w:pPr>
              <w:pStyle w:val="TableParagraph"/>
              <w:numPr>
                <w:ilvl w:val="0"/>
                <w:numId w:val="43"/>
              </w:numPr>
              <w:tabs>
                <w:tab w:val="left" w:pos="830"/>
              </w:tabs>
              <w:spacing w:before="47"/>
              <w:rPr>
                <w:sz w:val="21"/>
              </w:rPr>
            </w:pPr>
            <w:r>
              <w:rPr>
                <w:sz w:val="21"/>
              </w:rPr>
              <w:t>Submit</w:t>
            </w:r>
            <w:r>
              <w:rPr>
                <w:spacing w:val="-3"/>
                <w:sz w:val="21"/>
              </w:rPr>
              <w:t xml:space="preserve"> </w:t>
            </w:r>
            <w:r>
              <w:rPr>
                <w:sz w:val="21"/>
              </w:rPr>
              <w:t>proof</w:t>
            </w:r>
            <w:r>
              <w:rPr>
                <w:spacing w:val="-3"/>
                <w:sz w:val="21"/>
              </w:rPr>
              <w:t xml:space="preserve"> </w:t>
            </w:r>
            <w:r>
              <w:rPr>
                <w:sz w:val="21"/>
              </w:rPr>
              <w:t>of</w:t>
            </w:r>
            <w:r>
              <w:rPr>
                <w:spacing w:val="-3"/>
                <w:sz w:val="21"/>
              </w:rPr>
              <w:t xml:space="preserve"> </w:t>
            </w:r>
            <w:r>
              <w:rPr>
                <w:sz w:val="21"/>
              </w:rPr>
              <w:t>vaccination</w:t>
            </w:r>
            <w:r>
              <w:rPr>
                <w:spacing w:val="-6"/>
                <w:sz w:val="21"/>
              </w:rPr>
              <w:t xml:space="preserve"> </w:t>
            </w:r>
            <w:r>
              <w:rPr>
                <w:sz w:val="21"/>
              </w:rPr>
              <w:t>series</w:t>
            </w:r>
            <w:r>
              <w:rPr>
                <w:spacing w:val="-4"/>
                <w:sz w:val="21"/>
              </w:rPr>
              <w:t xml:space="preserve"> </w:t>
            </w:r>
            <w:r>
              <w:rPr>
                <w:sz w:val="21"/>
              </w:rPr>
              <w:t>or</w:t>
            </w:r>
            <w:r>
              <w:rPr>
                <w:spacing w:val="-5"/>
                <w:sz w:val="21"/>
              </w:rPr>
              <w:t xml:space="preserve"> </w:t>
            </w:r>
            <w:r>
              <w:rPr>
                <w:sz w:val="21"/>
              </w:rPr>
              <w:t>a</w:t>
            </w:r>
            <w:r>
              <w:rPr>
                <w:spacing w:val="-6"/>
                <w:sz w:val="21"/>
              </w:rPr>
              <w:t xml:space="preserve"> </w:t>
            </w:r>
            <w:r>
              <w:rPr>
                <w:sz w:val="21"/>
              </w:rPr>
              <w:t>titer</w:t>
            </w:r>
            <w:r>
              <w:rPr>
                <w:spacing w:val="-4"/>
                <w:sz w:val="21"/>
              </w:rPr>
              <w:t xml:space="preserve"> </w:t>
            </w:r>
            <w:r>
              <w:rPr>
                <w:sz w:val="21"/>
              </w:rPr>
              <w:t>(either</w:t>
            </w:r>
            <w:r>
              <w:rPr>
                <w:spacing w:val="-3"/>
                <w:sz w:val="21"/>
              </w:rPr>
              <w:t xml:space="preserve"> </w:t>
            </w:r>
            <w:r>
              <w:rPr>
                <w:sz w:val="21"/>
              </w:rPr>
              <w:t>qualitative</w:t>
            </w:r>
            <w:r>
              <w:rPr>
                <w:spacing w:val="-3"/>
                <w:sz w:val="21"/>
              </w:rPr>
              <w:t xml:space="preserve"> </w:t>
            </w:r>
            <w:r>
              <w:rPr>
                <w:sz w:val="21"/>
              </w:rPr>
              <w:t>or</w:t>
            </w:r>
            <w:r>
              <w:rPr>
                <w:spacing w:val="-3"/>
                <w:sz w:val="21"/>
              </w:rPr>
              <w:t xml:space="preserve"> </w:t>
            </w:r>
            <w:r>
              <w:rPr>
                <w:sz w:val="21"/>
              </w:rPr>
              <w:t xml:space="preserve">quantitative) showing immunity </w:t>
            </w:r>
            <w:r>
              <w:rPr>
                <w:rFonts w:ascii="Courier New" w:hAnsi="Courier New"/>
                <w:sz w:val="21"/>
              </w:rPr>
              <w:t xml:space="preserve">o </w:t>
            </w:r>
            <w:r>
              <w:rPr>
                <w:b/>
                <w:i/>
                <w:sz w:val="21"/>
              </w:rPr>
              <w:t xml:space="preserve">Quantitative </w:t>
            </w:r>
            <w:r>
              <w:rPr>
                <w:sz w:val="21"/>
              </w:rPr>
              <w:t>is a lab value represented by a number.</w:t>
            </w:r>
          </w:p>
          <w:p w14:paraId="14FF5A55" w14:textId="77777777" w:rsidR="00D4038F" w:rsidRDefault="00D4038F" w:rsidP="004B3E45">
            <w:pPr>
              <w:pStyle w:val="TableParagraph"/>
              <w:numPr>
                <w:ilvl w:val="0"/>
                <w:numId w:val="43"/>
              </w:numPr>
              <w:tabs>
                <w:tab w:val="left" w:pos="830"/>
              </w:tabs>
              <w:spacing w:before="17"/>
              <w:rPr>
                <w:sz w:val="21"/>
              </w:rPr>
            </w:pPr>
            <w:r>
              <w:rPr>
                <w:sz w:val="21"/>
              </w:rPr>
              <w:t>Allow</w:t>
            </w:r>
            <w:r>
              <w:rPr>
                <w:spacing w:val="-3"/>
                <w:sz w:val="21"/>
              </w:rPr>
              <w:t xml:space="preserve"> </w:t>
            </w:r>
            <w:r>
              <w:rPr>
                <w:sz w:val="21"/>
              </w:rPr>
              <w:t>for</w:t>
            </w:r>
            <w:r>
              <w:rPr>
                <w:spacing w:val="-4"/>
                <w:sz w:val="21"/>
              </w:rPr>
              <w:t xml:space="preserve"> </w:t>
            </w:r>
            <w:r>
              <w:rPr>
                <w:sz w:val="21"/>
              </w:rPr>
              <w:t>time</w:t>
            </w:r>
            <w:r>
              <w:rPr>
                <w:spacing w:val="-4"/>
                <w:sz w:val="21"/>
              </w:rPr>
              <w:t xml:space="preserve"> </w:t>
            </w:r>
            <w:r>
              <w:rPr>
                <w:sz w:val="21"/>
              </w:rPr>
              <w:t>to</w:t>
            </w:r>
            <w:r>
              <w:rPr>
                <w:spacing w:val="-3"/>
                <w:sz w:val="21"/>
              </w:rPr>
              <w:t xml:space="preserve"> </w:t>
            </w:r>
            <w:r>
              <w:rPr>
                <w:sz w:val="21"/>
              </w:rPr>
              <w:t>get</w:t>
            </w:r>
            <w:r>
              <w:rPr>
                <w:spacing w:val="-1"/>
                <w:sz w:val="21"/>
              </w:rPr>
              <w:t xml:space="preserve"> </w:t>
            </w:r>
            <w:r>
              <w:rPr>
                <w:sz w:val="21"/>
              </w:rPr>
              <w:t>a</w:t>
            </w:r>
            <w:r>
              <w:rPr>
                <w:spacing w:val="-2"/>
                <w:sz w:val="21"/>
              </w:rPr>
              <w:t xml:space="preserve"> </w:t>
            </w:r>
            <w:r>
              <w:rPr>
                <w:sz w:val="21"/>
              </w:rPr>
              <w:t>booster</w:t>
            </w:r>
            <w:r>
              <w:rPr>
                <w:spacing w:val="-1"/>
                <w:sz w:val="21"/>
              </w:rPr>
              <w:t xml:space="preserve"> </w:t>
            </w:r>
            <w:r>
              <w:rPr>
                <w:sz w:val="21"/>
              </w:rPr>
              <w:t>if</w:t>
            </w:r>
            <w:r>
              <w:rPr>
                <w:spacing w:val="-5"/>
                <w:sz w:val="21"/>
              </w:rPr>
              <w:t xml:space="preserve"> the </w:t>
            </w:r>
            <w:r>
              <w:rPr>
                <w:sz w:val="21"/>
              </w:rPr>
              <w:t>titer</w:t>
            </w:r>
            <w:r>
              <w:rPr>
                <w:spacing w:val="-2"/>
                <w:sz w:val="21"/>
              </w:rPr>
              <w:t xml:space="preserve"> </w:t>
            </w:r>
            <w:r>
              <w:rPr>
                <w:sz w:val="21"/>
              </w:rPr>
              <w:t xml:space="preserve">is </w:t>
            </w:r>
            <w:r>
              <w:rPr>
                <w:spacing w:val="-5"/>
                <w:sz w:val="21"/>
              </w:rPr>
              <w:t>low</w:t>
            </w:r>
          </w:p>
        </w:tc>
      </w:tr>
      <w:tr w:rsidR="00D4038F" w14:paraId="67C2A232" w14:textId="77777777" w:rsidTr="00353EEE">
        <w:trPr>
          <w:trHeight w:val="325"/>
        </w:trPr>
        <w:tc>
          <w:tcPr>
            <w:tcW w:w="2127" w:type="dxa"/>
          </w:tcPr>
          <w:p w14:paraId="612CF723" w14:textId="77777777" w:rsidR="00D4038F" w:rsidRDefault="00D4038F" w:rsidP="004B3E45">
            <w:pPr>
              <w:pStyle w:val="TableParagraph"/>
              <w:spacing w:before="49"/>
              <w:ind w:left="107"/>
              <w:rPr>
                <w:b/>
              </w:rPr>
            </w:pPr>
            <w:r>
              <w:rPr>
                <w:b/>
                <w:spacing w:val="-2"/>
              </w:rPr>
              <w:t>Varicella</w:t>
            </w:r>
          </w:p>
        </w:tc>
        <w:tc>
          <w:tcPr>
            <w:tcW w:w="8286" w:type="dxa"/>
          </w:tcPr>
          <w:p w14:paraId="1511D26F" w14:textId="77777777" w:rsidR="00D4038F" w:rsidRDefault="00D4038F" w:rsidP="004B3E45">
            <w:pPr>
              <w:pStyle w:val="TableParagraph"/>
              <w:numPr>
                <w:ilvl w:val="0"/>
                <w:numId w:val="45"/>
              </w:numPr>
              <w:spacing w:before="49"/>
              <w:ind w:left="869" w:hanging="420"/>
            </w:pPr>
            <w:r>
              <w:t>Titer</w:t>
            </w:r>
            <w:r>
              <w:rPr>
                <w:spacing w:val="-4"/>
              </w:rPr>
              <w:t xml:space="preserve"> </w:t>
            </w:r>
            <w:r>
              <w:t>showing</w:t>
            </w:r>
            <w:r>
              <w:rPr>
                <w:spacing w:val="-6"/>
              </w:rPr>
              <w:t xml:space="preserve"> </w:t>
            </w:r>
            <w:r>
              <w:t>immunity,</w:t>
            </w:r>
            <w:r>
              <w:rPr>
                <w:spacing w:val="-7"/>
              </w:rPr>
              <w:t xml:space="preserve"> </w:t>
            </w:r>
            <w:r>
              <w:t>evidence</w:t>
            </w:r>
            <w:r>
              <w:rPr>
                <w:spacing w:val="-5"/>
              </w:rPr>
              <w:t xml:space="preserve"> </w:t>
            </w:r>
            <w:r>
              <w:t>of</w:t>
            </w:r>
            <w:r>
              <w:rPr>
                <w:spacing w:val="-4"/>
              </w:rPr>
              <w:t xml:space="preserve"> </w:t>
            </w:r>
            <w:r>
              <w:t>disease,</w:t>
            </w:r>
            <w:r>
              <w:rPr>
                <w:spacing w:val="-6"/>
              </w:rPr>
              <w:t xml:space="preserve"> </w:t>
            </w:r>
            <w:r>
              <w:t>or</w:t>
            </w:r>
            <w:r>
              <w:rPr>
                <w:spacing w:val="-6"/>
              </w:rPr>
              <w:t xml:space="preserve"> </w:t>
            </w:r>
            <w:r>
              <w:t>vaccine</w:t>
            </w:r>
            <w:r>
              <w:rPr>
                <w:spacing w:val="-4"/>
              </w:rPr>
              <w:t xml:space="preserve"> </w:t>
            </w:r>
            <w:r>
              <w:t>series</w:t>
            </w:r>
            <w:r>
              <w:rPr>
                <w:spacing w:val="-2"/>
              </w:rPr>
              <w:t xml:space="preserve"> acceptable.</w:t>
            </w:r>
          </w:p>
        </w:tc>
      </w:tr>
      <w:tr w:rsidR="00D4038F" w14:paraId="1102DA4D" w14:textId="77777777" w:rsidTr="00353EEE">
        <w:trPr>
          <w:trHeight w:val="861"/>
        </w:trPr>
        <w:tc>
          <w:tcPr>
            <w:tcW w:w="2127" w:type="dxa"/>
          </w:tcPr>
          <w:p w14:paraId="30D54902" w14:textId="77777777" w:rsidR="00D4038F" w:rsidRDefault="00D4038F" w:rsidP="004B3E45">
            <w:pPr>
              <w:pStyle w:val="TableParagraph"/>
              <w:spacing w:before="51"/>
              <w:ind w:left="107"/>
              <w:rPr>
                <w:b/>
              </w:rPr>
            </w:pPr>
            <w:r>
              <w:rPr>
                <w:b/>
              </w:rPr>
              <w:t>Tetanus,</w:t>
            </w:r>
            <w:r>
              <w:rPr>
                <w:b/>
                <w:spacing w:val="-13"/>
              </w:rPr>
              <w:t xml:space="preserve"> </w:t>
            </w:r>
            <w:r>
              <w:rPr>
                <w:b/>
              </w:rPr>
              <w:t xml:space="preserve">Diphtheria, </w:t>
            </w:r>
            <w:r>
              <w:rPr>
                <w:b/>
                <w:spacing w:val="-2"/>
              </w:rPr>
              <w:t>Pertussis</w:t>
            </w:r>
          </w:p>
        </w:tc>
        <w:tc>
          <w:tcPr>
            <w:tcW w:w="8286" w:type="dxa"/>
          </w:tcPr>
          <w:p w14:paraId="015E9A56" w14:textId="77777777" w:rsidR="00D4038F" w:rsidRDefault="00D4038F" w:rsidP="004B3E45">
            <w:pPr>
              <w:pStyle w:val="TableParagraph"/>
              <w:numPr>
                <w:ilvl w:val="0"/>
                <w:numId w:val="42"/>
              </w:numPr>
              <w:tabs>
                <w:tab w:val="left" w:pos="830"/>
              </w:tabs>
              <w:spacing w:before="49"/>
              <w:rPr>
                <w:sz w:val="21"/>
              </w:rPr>
            </w:pPr>
            <w:r>
              <w:rPr>
                <w:sz w:val="21"/>
              </w:rPr>
              <w:t>Must</w:t>
            </w:r>
            <w:r>
              <w:rPr>
                <w:spacing w:val="-5"/>
                <w:sz w:val="21"/>
              </w:rPr>
              <w:t xml:space="preserve"> </w:t>
            </w:r>
            <w:r>
              <w:rPr>
                <w:sz w:val="21"/>
              </w:rPr>
              <w:t>be</w:t>
            </w:r>
            <w:r>
              <w:rPr>
                <w:spacing w:val="-5"/>
                <w:sz w:val="21"/>
              </w:rPr>
              <w:t xml:space="preserve"> </w:t>
            </w:r>
            <w:r>
              <w:rPr>
                <w:sz w:val="21"/>
              </w:rPr>
              <w:t>within</w:t>
            </w:r>
            <w:r>
              <w:rPr>
                <w:spacing w:val="-6"/>
                <w:sz w:val="21"/>
              </w:rPr>
              <w:t xml:space="preserve"> </w:t>
            </w:r>
            <w:r>
              <w:rPr>
                <w:sz w:val="21"/>
              </w:rPr>
              <w:t>the</w:t>
            </w:r>
            <w:r>
              <w:rPr>
                <w:spacing w:val="-4"/>
                <w:sz w:val="21"/>
              </w:rPr>
              <w:t xml:space="preserve"> </w:t>
            </w:r>
            <w:r>
              <w:rPr>
                <w:sz w:val="21"/>
              </w:rPr>
              <w:t>last</w:t>
            </w:r>
            <w:r>
              <w:rPr>
                <w:spacing w:val="-4"/>
                <w:sz w:val="21"/>
              </w:rPr>
              <w:t xml:space="preserve"> </w:t>
            </w:r>
            <w:r>
              <w:rPr>
                <w:sz w:val="21"/>
              </w:rPr>
              <w:t>ten</w:t>
            </w:r>
            <w:r>
              <w:rPr>
                <w:spacing w:val="-5"/>
                <w:sz w:val="21"/>
              </w:rPr>
              <w:t xml:space="preserve"> </w:t>
            </w:r>
            <w:r>
              <w:rPr>
                <w:sz w:val="21"/>
              </w:rPr>
              <w:t>years</w:t>
            </w:r>
            <w:r>
              <w:rPr>
                <w:spacing w:val="-5"/>
                <w:sz w:val="21"/>
              </w:rPr>
              <w:t xml:space="preserve"> </w:t>
            </w:r>
            <w:r>
              <w:rPr>
                <w:sz w:val="21"/>
              </w:rPr>
              <w:t>and</w:t>
            </w:r>
            <w:r>
              <w:rPr>
                <w:spacing w:val="-4"/>
                <w:sz w:val="21"/>
              </w:rPr>
              <w:t xml:space="preserve"> </w:t>
            </w:r>
            <w:r>
              <w:rPr>
                <w:sz w:val="21"/>
              </w:rPr>
              <w:t>updated</w:t>
            </w:r>
            <w:r>
              <w:rPr>
                <w:spacing w:val="-3"/>
                <w:sz w:val="21"/>
              </w:rPr>
              <w:t xml:space="preserve"> </w:t>
            </w:r>
            <w:r>
              <w:rPr>
                <w:sz w:val="21"/>
              </w:rPr>
              <w:t>as</w:t>
            </w:r>
            <w:r>
              <w:rPr>
                <w:spacing w:val="-5"/>
                <w:sz w:val="21"/>
              </w:rPr>
              <w:t xml:space="preserve"> </w:t>
            </w:r>
            <w:r>
              <w:rPr>
                <w:sz w:val="21"/>
              </w:rPr>
              <w:t>needed</w:t>
            </w:r>
            <w:r>
              <w:rPr>
                <w:spacing w:val="-6"/>
                <w:sz w:val="21"/>
              </w:rPr>
              <w:t xml:space="preserve"> </w:t>
            </w:r>
            <w:r>
              <w:rPr>
                <w:sz w:val="21"/>
              </w:rPr>
              <w:t>throughout</w:t>
            </w:r>
            <w:r>
              <w:rPr>
                <w:spacing w:val="-4"/>
                <w:sz w:val="21"/>
              </w:rPr>
              <w:t xml:space="preserve"> </w:t>
            </w:r>
            <w:r>
              <w:rPr>
                <w:sz w:val="21"/>
              </w:rPr>
              <w:t>the</w:t>
            </w:r>
            <w:r>
              <w:rPr>
                <w:spacing w:val="-3"/>
                <w:sz w:val="21"/>
              </w:rPr>
              <w:t xml:space="preserve"> </w:t>
            </w:r>
            <w:r>
              <w:rPr>
                <w:spacing w:val="-2"/>
                <w:sz w:val="21"/>
              </w:rPr>
              <w:t>program.</w:t>
            </w:r>
          </w:p>
          <w:p w14:paraId="25538918" w14:textId="77777777" w:rsidR="00D4038F" w:rsidRDefault="00D4038F" w:rsidP="004B3E45">
            <w:pPr>
              <w:pStyle w:val="TableParagraph"/>
              <w:numPr>
                <w:ilvl w:val="0"/>
                <w:numId w:val="42"/>
              </w:numPr>
              <w:tabs>
                <w:tab w:val="left" w:pos="830"/>
              </w:tabs>
              <w:spacing w:before="1"/>
              <w:rPr>
                <w:sz w:val="21"/>
              </w:rPr>
            </w:pPr>
            <w:r>
              <w:rPr>
                <w:sz w:val="21"/>
              </w:rPr>
              <w:t>If</w:t>
            </w:r>
            <w:r>
              <w:rPr>
                <w:spacing w:val="-4"/>
                <w:sz w:val="21"/>
              </w:rPr>
              <w:t xml:space="preserve"> </w:t>
            </w:r>
            <w:r>
              <w:rPr>
                <w:sz w:val="21"/>
              </w:rPr>
              <w:t>within</w:t>
            </w:r>
            <w:r>
              <w:rPr>
                <w:spacing w:val="-3"/>
                <w:sz w:val="21"/>
              </w:rPr>
              <w:t xml:space="preserve"> </w:t>
            </w:r>
            <w:r>
              <w:rPr>
                <w:sz w:val="21"/>
              </w:rPr>
              <w:t>10</w:t>
            </w:r>
            <w:r>
              <w:rPr>
                <w:spacing w:val="-4"/>
                <w:sz w:val="21"/>
              </w:rPr>
              <w:t xml:space="preserve"> </w:t>
            </w:r>
            <w:r>
              <w:rPr>
                <w:sz w:val="21"/>
              </w:rPr>
              <w:t>years,</w:t>
            </w:r>
            <w:r>
              <w:rPr>
                <w:spacing w:val="-4"/>
                <w:sz w:val="21"/>
              </w:rPr>
              <w:t xml:space="preserve"> </w:t>
            </w:r>
            <w:r>
              <w:rPr>
                <w:sz w:val="21"/>
              </w:rPr>
              <w:t>TDAP</w:t>
            </w:r>
            <w:r>
              <w:rPr>
                <w:spacing w:val="-5"/>
                <w:sz w:val="21"/>
              </w:rPr>
              <w:t xml:space="preserve"> </w:t>
            </w:r>
            <w:r>
              <w:rPr>
                <w:sz w:val="21"/>
              </w:rPr>
              <w:t>meets</w:t>
            </w:r>
            <w:r>
              <w:rPr>
                <w:spacing w:val="-2"/>
                <w:sz w:val="21"/>
              </w:rPr>
              <w:t xml:space="preserve"> requirements.</w:t>
            </w:r>
          </w:p>
          <w:p w14:paraId="10BF2BE0" w14:textId="77777777" w:rsidR="00D4038F" w:rsidRDefault="00D4038F" w:rsidP="004B3E45">
            <w:pPr>
              <w:pStyle w:val="TableParagraph"/>
              <w:numPr>
                <w:ilvl w:val="0"/>
                <w:numId w:val="42"/>
              </w:numPr>
              <w:tabs>
                <w:tab w:val="left" w:pos="830"/>
              </w:tabs>
              <w:spacing w:before="0"/>
              <w:rPr>
                <w:sz w:val="21"/>
              </w:rPr>
            </w:pPr>
            <w:r>
              <w:rPr>
                <w:sz w:val="21"/>
              </w:rPr>
              <w:t>If</w:t>
            </w:r>
            <w:r>
              <w:rPr>
                <w:spacing w:val="-5"/>
                <w:sz w:val="21"/>
              </w:rPr>
              <w:t xml:space="preserve"> </w:t>
            </w:r>
            <w:r>
              <w:rPr>
                <w:sz w:val="21"/>
              </w:rPr>
              <w:t>TDAP was</w:t>
            </w:r>
            <w:r>
              <w:rPr>
                <w:spacing w:val="-3"/>
                <w:sz w:val="21"/>
              </w:rPr>
              <w:t xml:space="preserve"> </w:t>
            </w:r>
            <w:r>
              <w:rPr>
                <w:sz w:val="21"/>
              </w:rPr>
              <w:t>more</w:t>
            </w:r>
            <w:r>
              <w:rPr>
                <w:spacing w:val="-5"/>
                <w:sz w:val="21"/>
              </w:rPr>
              <w:t xml:space="preserve"> </w:t>
            </w:r>
            <w:r>
              <w:rPr>
                <w:sz w:val="21"/>
              </w:rPr>
              <w:t>than</w:t>
            </w:r>
            <w:r>
              <w:rPr>
                <w:spacing w:val="-6"/>
                <w:sz w:val="21"/>
              </w:rPr>
              <w:t xml:space="preserve"> </w:t>
            </w:r>
            <w:r>
              <w:rPr>
                <w:sz w:val="21"/>
              </w:rPr>
              <w:t>ten</w:t>
            </w:r>
            <w:r>
              <w:rPr>
                <w:spacing w:val="-4"/>
                <w:sz w:val="21"/>
              </w:rPr>
              <w:t xml:space="preserve"> </w:t>
            </w:r>
            <w:r>
              <w:rPr>
                <w:sz w:val="21"/>
              </w:rPr>
              <w:t>years</w:t>
            </w:r>
            <w:r>
              <w:rPr>
                <w:spacing w:val="-4"/>
                <w:sz w:val="21"/>
              </w:rPr>
              <w:t xml:space="preserve"> </w:t>
            </w:r>
            <w:r>
              <w:rPr>
                <w:sz w:val="21"/>
              </w:rPr>
              <w:t>ago,</w:t>
            </w:r>
            <w:r>
              <w:rPr>
                <w:spacing w:val="-4"/>
                <w:sz w:val="21"/>
              </w:rPr>
              <w:t xml:space="preserve"> </w:t>
            </w:r>
            <w:r>
              <w:rPr>
                <w:sz w:val="21"/>
              </w:rPr>
              <w:t>TD</w:t>
            </w:r>
            <w:r>
              <w:rPr>
                <w:spacing w:val="-3"/>
                <w:sz w:val="21"/>
              </w:rPr>
              <w:t xml:space="preserve"> </w:t>
            </w:r>
            <w:r>
              <w:rPr>
                <w:sz w:val="21"/>
              </w:rPr>
              <w:t>booster</w:t>
            </w:r>
            <w:r>
              <w:rPr>
                <w:spacing w:val="-3"/>
                <w:sz w:val="21"/>
              </w:rPr>
              <w:t xml:space="preserve"> </w:t>
            </w:r>
            <w:r>
              <w:rPr>
                <w:sz w:val="21"/>
              </w:rPr>
              <w:t>meets</w:t>
            </w:r>
            <w:r>
              <w:rPr>
                <w:spacing w:val="-3"/>
                <w:sz w:val="21"/>
              </w:rPr>
              <w:t xml:space="preserve"> </w:t>
            </w:r>
            <w:r>
              <w:rPr>
                <w:spacing w:val="-2"/>
                <w:sz w:val="21"/>
              </w:rPr>
              <w:t>requirements</w:t>
            </w:r>
          </w:p>
        </w:tc>
      </w:tr>
      <w:tr w:rsidR="00D4038F" w14:paraId="122C4F6F" w14:textId="77777777" w:rsidTr="00353EEE">
        <w:trPr>
          <w:trHeight w:val="2451"/>
        </w:trPr>
        <w:tc>
          <w:tcPr>
            <w:tcW w:w="2127" w:type="dxa"/>
          </w:tcPr>
          <w:p w14:paraId="357D745B" w14:textId="77777777" w:rsidR="00D4038F" w:rsidRPr="0090763F" w:rsidRDefault="00D4038F" w:rsidP="004B3E45">
            <w:pPr>
              <w:pStyle w:val="TableParagraph"/>
              <w:spacing w:before="47"/>
              <w:ind w:left="107"/>
              <w:rPr>
                <w:b/>
              </w:rPr>
            </w:pPr>
            <w:r>
              <w:rPr>
                <w:b/>
              </w:rPr>
              <w:t>Hepatitis</w:t>
            </w:r>
            <w:r>
              <w:rPr>
                <w:b/>
                <w:spacing w:val="-5"/>
              </w:rPr>
              <w:t xml:space="preserve"> </w:t>
            </w:r>
            <w:r>
              <w:rPr>
                <w:b/>
              </w:rPr>
              <w:t>B</w:t>
            </w:r>
            <w:r>
              <w:rPr>
                <w:b/>
                <w:spacing w:val="-3"/>
              </w:rPr>
              <w:t xml:space="preserve"> </w:t>
            </w:r>
            <w:r>
              <w:rPr>
                <w:b/>
                <w:spacing w:val="-2"/>
              </w:rPr>
              <w:t>(Hep B)</w:t>
            </w:r>
          </w:p>
          <w:p w14:paraId="28E5A7FB" w14:textId="77777777" w:rsidR="00D4038F" w:rsidRDefault="00D4038F" w:rsidP="004B3E45">
            <w:pPr>
              <w:pStyle w:val="TableParagraph"/>
              <w:spacing w:before="23"/>
              <w:rPr>
                <w:rFonts w:ascii="Arial"/>
                <w:b/>
              </w:rPr>
            </w:pPr>
          </w:p>
          <w:p w14:paraId="0D6A0CF9" w14:textId="77777777" w:rsidR="00D4038F" w:rsidRDefault="00D4038F" w:rsidP="004B3E45">
            <w:pPr>
              <w:pStyle w:val="TableParagraph"/>
              <w:spacing w:before="1"/>
              <w:ind w:left="107"/>
              <w:rPr>
                <w:b/>
              </w:rPr>
            </w:pPr>
          </w:p>
        </w:tc>
        <w:tc>
          <w:tcPr>
            <w:tcW w:w="8286" w:type="dxa"/>
          </w:tcPr>
          <w:p w14:paraId="38805631" w14:textId="77777777" w:rsidR="00D4038F" w:rsidRPr="0028065E" w:rsidRDefault="00D4038F" w:rsidP="004B3E45">
            <w:pPr>
              <w:pStyle w:val="TableParagraph"/>
              <w:numPr>
                <w:ilvl w:val="0"/>
                <w:numId w:val="41"/>
              </w:numPr>
              <w:tabs>
                <w:tab w:val="left" w:pos="830"/>
              </w:tabs>
              <w:spacing w:before="47"/>
              <w:rPr>
                <w:sz w:val="21"/>
              </w:rPr>
            </w:pPr>
            <w:r w:rsidRPr="00E9177B">
              <w:rPr>
                <w:sz w:val="21"/>
              </w:rPr>
              <w:t>Submit proof of vaccination series or a titer (either qualitative or quantitative) showing</w:t>
            </w:r>
            <w:r>
              <w:rPr>
                <w:sz w:val="21"/>
              </w:rPr>
              <w:t xml:space="preserve"> immunity. </w:t>
            </w:r>
          </w:p>
          <w:p w14:paraId="2E77764F" w14:textId="77777777" w:rsidR="00D4038F" w:rsidRPr="00C1793C" w:rsidRDefault="00D4038F" w:rsidP="004B3E45">
            <w:pPr>
              <w:pStyle w:val="TableParagraph"/>
              <w:numPr>
                <w:ilvl w:val="0"/>
                <w:numId w:val="41"/>
              </w:numPr>
              <w:tabs>
                <w:tab w:val="left" w:pos="830"/>
              </w:tabs>
              <w:spacing w:before="23"/>
              <w:rPr>
                <w:sz w:val="21"/>
              </w:rPr>
            </w:pPr>
            <w:r w:rsidRPr="00C1793C">
              <w:rPr>
                <w:b/>
                <w:sz w:val="21"/>
                <w:u w:val="single"/>
              </w:rPr>
              <w:t>If</w:t>
            </w:r>
            <w:r w:rsidRPr="00C1793C">
              <w:rPr>
                <w:b/>
                <w:spacing w:val="-5"/>
                <w:sz w:val="21"/>
                <w:u w:val="single"/>
              </w:rPr>
              <w:t xml:space="preserve"> </w:t>
            </w:r>
            <w:r w:rsidRPr="00C1793C">
              <w:rPr>
                <w:b/>
                <w:sz w:val="21"/>
                <w:u w:val="single"/>
              </w:rPr>
              <w:t>you’ve</w:t>
            </w:r>
            <w:r w:rsidRPr="00C1793C">
              <w:rPr>
                <w:b/>
                <w:spacing w:val="-4"/>
                <w:sz w:val="21"/>
                <w:u w:val="single"/>
              </w:rPr>
              <w:t xml:space="preserve"> </w:t>
            </w:r>
            <w:r w:rsidRPr="00C1793C">
              <w:rPr>
                <w:b/>
                <w:sz w:val="21"/>
                <w:u w:val="single"/>
              </w:rPr>
              <w:t>never</w:t>
            </w:r>
            <w:r w:rsidRPr="00C1793C">
              <w:rPr>
                <w:b/>
                <w:spacing w:val="-3"/>
                <w:sz w:val="21"/>
                <w:u w:val="single"/>
              </w:rPr>
              <w:t xml:space="preserve"> </w:t>
            </w:r>
            <w:r w:rsidRPr="00C1793C">
              <w:rPr>
                <w:b/>
                <w:sz w:val="21"/>
                <w:u w:val="single"/>
              </w:rPr>
              <w:t>been</w:t>
            </w:r>
            <w:r w:rsidRPr="00C1793C">
              <w:rPr>
                <w:b/>
                <w:spacing w:val="-3"/>
                <w:sz w:val="21"/>
                <w:u w:val="single"/>
              </w:rPr>
              <w:t xml:space="preserve"> </w:t>
            </w:r>
            <w:r w:rsidRPr="00C1793C">
              <w:rPr>
                <w:b/>
                <w:sz w:val="21"/>
                <w:u w:val="single"/>
              </w:rPr>
              <w:t>vaccinated</w:t>
            </w:r>
            <w:r w:rsidRPr="00C1793C">
              <w:rPr>
                <w:sz w:val="21"/>
              </w:rPr>
              <w:t>,</w:t>
            </w:r>
            <w:r w:rsidRPr="00C1793C">
              <w:rPr>
                <w:spacing w:val="-3"/>
                <w:sz w:val="21"/>
              </w:rPr>
              <w:t xml:space="preserve"> </w:t>
            </w:r>
            <w:r w:rsidRPr="00C1793C">
              <w:rPr>
                <w:sz w:val="21"/>
              </w:rPr>
              <w:t>you</w:t>
            </w:r>
            <w:r w:rsidRPr="00C1793C">
              <w:rPr>
                <w:spacing w:val="-4"/>
                <w:sz w:val="21"/>
              </w:rPr>
              <w:t xml:space="preserve"> </w:t>
            </w:r>
            <w:r w:rsidRPr="00C1793C">
              <w:rPr>
                <w:sz w:val="21"/>
              </w:rPr>
              <w:t>must</w:t>
            </w:r>
            <w:r w:rsidRPr="00C1793C">
              <w:rPr>
                <w:spacing w:val="-2"/>
                <w:sz w:val="21"/>
              </w:rPr>
              <w:t xml:space="preserve"> </w:t>
            </w:r>
            <w:r w:rsidRPr="00C1793C">
              <w:rPr>
                <w:sz w:val="21"/>
              </w:rPr>
              <w:t>get</w:t>
            </w:r>
            <w:r w:rsidRPr="00C1793C">
              <w:rPr>
                <w:spacing w:val="-2"/>
                <w:sz w:val="21"/>
              </w:rPr>
              <w:t xml:space="preserve"> </w:t>
            </w:r>
            <w:r w:rsidRPr="00C1793C">
              <w:rPr>
                <w:sz w:val="21"/>
              </w:rPr>
              <w:t>a</w:t>
            </w:r>
            <w:r w:rsidRPr="00C1793C">
              <w:rPr>
                <w:spacing w:val="-6"/>
                <w:sz w:val="21"/>
              </w:rPr>
              <w:t xml:space="preserve"> </w:t>
            </w:r>
            <w:r w:rsidRPr="00C1793C">
              <w:rPr>
                <w:sz w:val="21"/>
              </w:rPr>
              <w:t>series</w:t>
            </w:r>
            <w:r w:rsidRPr="00C1793C">
              <w:rPr>
                <w:spacing w:val="-6"/>
                <w:sz w:val="21"/>
              </w:rPr>
              <w:t xml:space="preserve"> </w:t>
            </w:r>
            <w:r w:rsidRPr="00C1793C">
              <w:rPr>
                <w:sz w:val="21"/>
              </w:rPr>
              <w:t>of</w:t>
            </w:r>
            <w:r w:rsidRPr="00C1793C">
              <w:rPr>
                <w:spacing w:val="-3"/>
                <w:sz w:val="21"/>
              </w:rPr>
              <w:t xml:space="preserve"> </w:t>
            </w:r>
            <w:r w:rsidRPr="00C1793C">
              <w:rPr>
                <w:sz w:val="21"/>
              </w:rPr>
              <w:t>Hep B</w:t>
            </w:r>
            <w:r w:rsidRPr="00C1793C">
              <w:rPr>
                <w:spacing w:val="-3"/>
                <w:sz w:val="21"/>
              </w:rPr>
              <w:t xml:space="preserve"> </w:t>
            </w:r>
            <w:r w:rsidRPr="00C1793C">
              <w:rPr>
                <w:sz w:val="21"/>
              </w:rPr>
              <w:t>vaccinations</w:t>
            </w:r>
            <w:r>
              <w:rPr>
                <w:sz w:val="21"/>
              </w:rPr>
              <w:t xml:space="preserve">. </w:t>
            </w:r>
            <w:r w:rsidRPr="00C1793C">
              <w:rPr>
                <w:sz w:val="21"/>
              </w:rPr>
              <w:t>Most</w:t>
            </w:r>
            <w:r w:rsidRPr="00C1793C">
              <w:rPr>
                <w:spacing w:val="-4"/>
                <w:sz w:val="21"/>
              </w:rPr>
              <w:t xml:space="preserve"> </w:t>
            </w:r>
            <w:r w:rsidRPr="00C1793C">
              <w:rPr>
                <w:sz w:val="21"/>
              </w:rPr>
              <w:t>providers</w:t>
            </w:r>
            <w:r w:rsidRPr="00C1793C">
              <w:rPr>
                <w:spacing w:val="-5"/>
                <w:sz w:val="21"/>
              </w:rPr>
              <w:t xml:space="preserve"> </w:t>
            </w:r>
            <w:r w:rsidRPr="00C1793C">
              <w:rPr>
                <w:sz w:val="21"/>
              </w:rPr>
              <w:t>do</w:t>
            </w:r>
            <w:r w:rsidRPr="00C1793C">
              <w:rPr>
                <w:spacing w:val="-8"/>
                <w:sz w:val="21"/>
              </w:rPr>
              <w:t xml:space="preserve"> </w:t>
            </w:r>
            <w:r w:rsidRPr="00C1793C">
              <w:rPr>
                <w:sz w:val="21"/>
              </w:rPr>
              <w:t>a</w:t>
            </w:r>
            <w:r w:rsidRPr="00C1793C">
              <w:rPr>
                <w:spacing w:val="-8"/>
                <w:sz w:val="21"/>
              </w:rPr>
              <w:t xml:space="preserve"> </w:t>
            </w:r>
            <w:r w:rsidRPr="00C1793C">
              <w:rPr>
                <w:sz w:val="21"/>
              </w:rPr>
              <w:t>three-dose</w:t>
            </w:r>
            <w:r w:rsidRPr="00C1793C">
              <w:rPr>
                <w:spacing w:val="-4"/>
                <w:sz w:val="21"/>
              </w:rPr>
              <w:t xml:space="preserve"> </w:t>
            </w:r>
            <w:r w:rsidRPr="00C1793C">
              <w:rPr>
                <w:spacing w:val="-2"/>
                <w:sz w:val="21"/>
              </w:rPr>
              <w:t>series:</w:t>
            </w:r>
          </w:p>
          <w:p w14:paraId="38028CBE" w14:textId="77777777" w:rsidR="00D4038F" w:rsidRDefault="00D4038F" w:rsidP="004B3E45">
            <w:pPr>
              <w:pStyle w:val="TableParagraph"/>
              <w:numPr>
                <w:ilvl w:val="1"/>
                <w:numId w:val="41"/>
              </w:numPr>
              <w:tabs>
                <w:tab w:val="left" w:pos="1190"/>
              </w:tabs>
              <w:spacing w:before="0"/>
            </w:pPr>
            <w:r>
              <w:t>First</w:t>
            </w:r>
            <w:r>
              <w:rPr>
                <w:spacing w:val="-2"/>
              </w:rPr>
              <w:t xml:space="preserve"> </w:t>
            </w:r>
            <w:r>
              <w:t>dose</w:t>
            </w:r>
            <w:r>
              <w:rPr>
                <w:spacing w:val="-2"/>
              </w:rPr>
              <w:t xml:space="preserve"> </w:t>
            </w:r>
            <w:r>
              <w:t>is</w:t>
            </w:r>
            <w:r>
              <w:rPr>
                <w:spacing w:val="-2"/>
              </w:rPr>
              <w:t xml:space="preserve"> </w:t>
            </w:r>
            <w:r>
              <w:t>given,</w:t>
            </w:r>
            <w:r>
              <w:rPr>
                <w:spacing w:val="-2"/>
              </w:rPr>
              <w:t xml:space="preserve"> </w:t>
            </w:r>
            <w:r>
              <w:t>second</w:t>
            </w:r>
            <w:r>
              <w:rPr>
                <w:spacing w:val="-5"/>
              </w:rPr>
              <w:t xml:space="preserve"> </w:t>
            </w:r>
            <w:r>
              <w:t>dose</w:t>
            </w:r>
            <w:r>
              <w:rPr>
                <w:spacing w:val="-1"/>
              </w:rPr>
              <w:t xml:space="preserve"> </w:t>
            </w:r>
            <w:r>
              <w:t>is</w:t>
            </w:r>
            <w:r>
              <w:rPr>
                <w:spacing w:val="-5"/>
              </w:rPr>
              <w:t xml:space="preserve"> </w:t>
            </w:r>
            <w:r>
              <w:t>one</w:t>
            </w:r>
            <w:r>
              <w:rPr>
                <w:spacing w:val="-4"/>
              </w:rPr>
              <w:t xml:space="preserve"> </w:t>
            </w:r>
            <w:r>
              <w:t>month</w:t>
            </w:r>
            <w:r>
              <w:rPr>
                <w:spacing w:val="-2"/>
              </w:rPr>
              <w:t xml:space="preserve"> </w:t>
            </w:r>
            <w:r>
              <w:t>later,</w:t>
            </w:r>
            <w:r>
              <w:rPr>
                <w:spacing w:val="-5"/>
              </w:rPr>
              <w:t xml:space="preserve"> </w:t>
            </w:r>
            <w:r>
              <w:t>third</w:t>
            </w:r>
            <w:r>
              <w:rPr>
                <w:spacing w:val="-4"/>
              </w:rPr>
              <w:t xml:space="preserve"> </w:t>
            </w:r>
            <w:r>
              <w:t>dose</w:t>
            </w:r>
            <w:r>
              <w:rPr>
                <w:spacing w:val="-1"/>
              </w:rPr>
              <w:t xml:space="preserve"> </w:t>
            </w:r>
            <w:r>
              <w:t>is</w:t>
            </w:r>
            <w:r>
              <w:rPr>
                <w:spacing w:val="-2"/>
              </w:rPr>
              <w:t xml:space="preserve"> </w:t>
            </w:r>
            <w:r>
              <w:t>five</w:t>
            </w:r>
            <w:r>
              <w:rPr>
                <w:spacing w:val="-4"/>
              </w:rPr>
              <w:t xml:space="preserve"> </w:t>
            </w:r>
            <w:r>
              <w:t xml:space="preserve">months after that (example: Third dose is six months after the </w:t>
            </w:r>
            <w:r>
              <w:rPr>
                <w:i/>
              </w:rPr>
              <w:t xml:space="preserve">first </w:t>
            </w:r>
            <w:r>
              <w:t>dose)</w:t>
            </w:r>
          </w:p>
          <w:p w14:paraId="54DE18E8" w14:textId="77777777" w:rsidR="00D4038F" w:rsidRDefault="00D4038F" w:rsidP="004B3E45">
            <w:pPr>
              <w:pStyle w:val="TableParagraph"/>
              <w:numPr>
                <w:ilvl w:val="0"/>
                <w:numId w:val="41"/>
              </w:numPr>
              <w:tabs>
                <w:tab w:val="left" w:pos="830"/>
              </w:tabs>
              <w:spacing w:before="0"/>
              <w:rPr>
                <w:sz w:val="21"/>
              </w:rPr>
            </w:pPr>
            <w:r>
              <w:rPr>
                <w:sz w:val="21"/>
              </w:rPr>
              <w:t>You are still eligible for the program if you are in the process of getting the Hep B series,</w:t>
            </w:r>
            <w:r>
              <w:rPr>
                <w:spacing w:val="-2"/>
                <w:sz w:val="21"/>
              </w:rPr>
              <w:t xml:space="preserve"> </w:t>
            </w:r>
            <w:r>
              <w:rPr>
                <w:sz w:val="21"/>
              </w:rPr>
              <w:t>but</w:t>
            </w:r>
            <w:r>
              <w:rPr>
                <w:spacing w:val="-3"/>
                <w:sz w:val="21"/>
              </w:rPr>
              <w:t xml:space="preserve"> </w:t>
            </w:r>
            <w:r>
              <w:rPr>
                <w:sz w:val="21"/>
              </w:rPr>
              <w:t>you</w:t>
            </w:r>
            <w:r>
              <w:rPr>
                <w:spacing w:val="-3"/>
                <w:sz w:val="21"/>
              </w:rPr>
              <w:t xml:space="preserve"> </w:t>
            </w:r>
            <w:r>
              <w:rPr>
                <w:sz w:val="21"/>
              </w:rPr>
              <w:t>must</w:t>
            </w:r>
            <w:r>
              <w:rPr>
                <w:spacing w:val="-3"/>
                <w:sz w:val="21"/>
              </w:rPr>
              <w:t xml:space="preserve"> </w:t>
            </w:r>
            <w:r>
              <w:rPr>
                <w:sz w:val="21"/>
              </w:rPr>
              <w:t>stay</w:t>
            </w:r>
            <w:r>
              <w:rPr>
                <w:spacing w:val="-5"/>
                <w:sz w:val="21"/>
              </w:rPr>
              <w:t xml:space="preserve"> </w:t>
            </w:r>
            <w:r>
              <w:rPr>
                <w:sz w:val="21"/>
              </w:rPr>
              <w:t>on</w:t>
            </w:r>
            <w:r>
              <w:rPr>
                <w:spacing w:val="-5"/>
                <w:sz w:val="21"/>
              </w:rPr>
              <w:t xml:space="preserve"> </w:t>
            </w:r>
            <w:r>
              <w:rPr>
                <w:sz w:val="21"/>
              </w:rPr>
              <w:t>track</w:t>
            </w:r>
            <w:r>
              <w:rPr>
                <w:spacing w:val="-5"/>
                <w:sz w:val="21"/>
              </w:rPr>
              <w:t xml:space="preserve"> </w:t>
            </w:r>
            <w:r>
              <w:rPr>
                <w:sz w:val="21"/>
              </w:rPr>
              <w:t>with</w:t>
            </w:r>
            <w:r>
              <w:rPr>
                <w:spacing w:val="-5"/>
                <w:sz w:val="21"/>
              </w:rPr>
              <w:t xml:space="preserve"> </w:t>
            </w:r>
            <w:r>
              <w:rPr>
                <w:sz w:val="21"/>
              </w:rPr>
              <w:t>the</w:t>
            </w:r>
            <w:r>
              <w:rPr>
                <w:spacing w:val="-4"/>
                <w:sz w:val="21"/>
              </w:rPr>
              <w:t xml:space="preserve"> </w:t>
            </w:r>
            <w:r>
              <w:rPr>
                <w:sz w:val="21"/>
              </w:rPr>
              <w:t>vaccinations</w:t>
            </w:r>
            <w:r>
              <w:rPr>
                <w:spacing w:val="-4"/>
                <w:sz w:val="21"/>
              </w:rPr>
              <w:t xml:space="preserve"> </w:t>
            </w:r>
            <w:r>
              <w:rPr>
                <w:sz w:val="21"/>
              </w:rPr>
              <w:t>and</w:t>
            </w:r>
            <w:r>
              <w:rPr>
                <w:spacing w:val="-3"/>
                <w:sz w:val="21"/>
              </w:rPr>
              <w:t xml:space="preserve"> </w:t>
            </w:r>
            <w:r>
              <w:rPr>
                <w:sz w:val="21"/>
              </w:rPr>
              <w:t>upload</w:t>
            </w:r>
            <w:r>
              <w:rPr>
                <w:spacing w:val="-3"/>
                <w:sz w:val="21"/>
              </w:rPr>
              <w:t xml:space="preserve"> </w:t>
            </w:r>
            <w:r>
              <w:rPr>
                <w:sz w:val="21"/>
              </w:rPr>
              <w:t>documentation</w:t>
            </w:r>
            <w:r>
              <w:rPr>
                <w:spacing w:val="-5"/>
                <w:sz w:val="21"/>
              </w:rPr>
              <w:t xml:space="preserve"> </w:t>
            </w:r>
            <w:r>
              <w:rPr>
                <w:sz w:val="21"/>
              </w:rPr>
              <w:t>to</w:t>
            </w:r>
          </w:p>
          <w:p w14:paraId="676E6BD9" w14:textId="77777777" w:rsidR="00D4038F" w:rsidRDefault="00D4038F" w:rsidP="004B3E45">
            <w:pPr>
              <w:pStyle w:val="TableParagraph"/>
              <w:spacing w:before="1"/>
              <w:rPr>
                <w:sz w:val="21"/>
              </w:rPr>
            </w:pPr>
            <w:proofErr w:type="spellStart"/>
            <w:r>
              <w:rPr>
                <w:sz w:val="21"/>
              </w:rPr>
              <w:t>CastleBranch</w:t>
            </w:r>
            <w:proofErr w:type="spellEnd"/>
            <w:r>
              <w:rPr>
                <w:spacing w:val="-8"/>
                <w:sz w:val="21"/>
              </w:rPr>
              <w:t xml:space="preserve"> </w:t>
            </w:r>
            <w:r>
              <w:rPr>
                <w:sz w:val="21"/>
              </w:rPr>
              <w:t>as</w:t>
            </w:r>
            <w:r>
              <w:rPr>
                <w:spacing w:val="-5"/>
                <w:sz w:val="21"/>
              </w:rPr>
              <w:t xml:space="preserve"> </w:t>
            </w:r>
            <w:r>
              <w:rPr>
                <w:sz w:val="21"/>
              </w:rPr>
              <w:t>you</w:t>
            </w:r>
            <w:r>
              <w:rPr>
                <w:spacing w:val="-6"/>
                <w:sz w:val="21"/>
              </w:rPr>
              <w:t xml:space="preserve"> </w:t>
            </w:r>
            <w:r>
              <w:rPr>
                <w:sz w:val="21"/>
              </w:rPr>
              <w:t>receive</w:t>
            </w:r>
            <w:r>
              <w:rPr>
                <w:spacing w:val="-8"/>
                <w:sz w:val="21"/>
              </w:rPr>
              <w:t xml:space="preserve"> </w:t>
            </w:r>
            <w:r>
              <w:rPr>
                <w:sz w:val="21"/>
              </w:rPr>
              <w:t>each</w:t>
            </w:r>
            <w:r>
              <w:rPr>
                <w:spacing w:val="-4"/>
                <w:sz w:val="21"/>
              </w:rPr>
              <w:t xml:space="preserve"> dose.</w:t>
            </w:r>
          </w:p>
        </w:tc>
      </w:tr>
      <w:tr w:rsidR="00D4038F" w14:paraId="3839BE34" w14:textId="77777777" w:rsidTr="00353EEE">
        <w:trPr>
          <w:trHeight w:val="2423"/>
        </w:trPr>
        <w:tc>
          <w:tcPr>
            <w:tcW w:w="2127" w:type="dxa"/>
          </w:tcPr>
          <w:p w14:paraId="48F00281" w14:textId="77777777" w:rsidR="00D4038F" w:rsidRDefault="00D4038F" w:rsidP="004B3E45">
            <w:pPr>
              <w:pStyle w:val="TableParagraph"/>
              <w:spacing w:before="47"/>
              <w:ind w:left="158"/>
              <w:rPr>
                <w:b/>
              </w:rPr>
            </w:pPr>
            <w:r>
              <w:rPr>
                <w:b/>
                <w:spacing w:val="-5"/>
              </w:rPr>
              <w:t>PPD</w:t>
            </w:r>
          </w:p>
          <w:p w14:paraId="3A9CFD02" w14:textId="77777777" w:rsidR="00D4038F" w:rsidRDefault="00D4038F" w:rsidP="004B3E45">
            <w:pPr>
              <w:pStyle w:val="TableParagraph"/>
              <w:spacing w:before="247"/>
              <w:ind w:left="107"/>
              <w:rPr>
                <w:b/>
              </w:rPr>
            </w:pPr>
            <w:r>
              <w:rPr>
                <w:b/>
                <w:spacing w:val="-2"/>
              </w:rPr>
              <w:t>Annual Requirement</w:t>
            </w:r>
          </w:p>
        </w:tc>
        <w:tc>
          <w:tcPr>
            <w:tcW w:w="8286" w:type="dxa"/>
          </w:tcPr>
          <w:p w14:paraId="33A31004" w14:textId="77777777" w:rsidR="00D4038F" w:rsidRDefault="00D4038F" w:rsidP="004B3E45">
            <w:pPr>
              <w:pStyle w:val="TableParagraph"/>
              <w:numPr>
                <w:ilvl w:val="0"/>
                <w:numId w:val="40"/>
              </w:numPr>
              <w:tabs>
                <w:tab w:val="left" w:pos="830"/>
              </w:tabs>
              <w:spacing w:before="49"/>
              <w:rPr>
                <w:sz w:val="21"/>
              </w:rPr>
            </w:pPr>
            <w:r>
              <w:rPr>
                <w:sz w:val="21"/>
              </w:rPr>
              <w:t>Must</w:t>
            </w:r>
            <w:r>
              <w:rPr>
                <w:spacing w:val="-1"/>
                <w:sz w:val="21"/>
              </w:rPr>
              <w:t xml:space="preserve"> </w:t>
            </w:r>
            <w:r>
              <w:rPr>
                <w:sz w:val="21"/>
              </w:rPr>
              <w:t>be</w:t>
            </w:r>
            <w:r>
              <w:rPr>
                <w:spacing w:val="-3"/>
                <w:sz w:val="21"/>
              </w:rPr>
              <w:t xml:space="preserve"> </w:t>
            </w:r>
            <w:r>
              <w:rPr>
                <w:sz w:val="21"/>
              </w:rPr>
              <w:t>done</w:t>
            </w:r>
            <w:r>
              <w:rPr>
                <w:spacing w:val="-3"/>
                <w:sz w:val="21"/>
              </w:rPr>
              <w:t xml:space="preserve"> </w:t>
            </w:r>
            <w:r>
              <w:rPr>
                <w:sz w:val="21"/>
              </w:rPr>
              <w:t>each</w:t>
            </w:r>
            <w:r>
              <w:rPr>
                <w:spacing w:val="-2"/>
                <w:sz w:val="21"/>
              </w:rPr>
              <w:t xml:space="preserve"> </w:t>
            </w:r>
            <w:r>
              <w:rPr>
                <w:sz w:val="21"/>
              </w:rPr>
              <w:t>year:</w:t>
            </w:r>
            <w:r>
              <w:rPr>
                <w:spacing w:val="-1"/>
                <w:sz w:val="21"/>
              </w:rPr>
              <w:t xml:space="preserve"> </w:t>
            </w:r>
            <w:r>
              <w:rPr>
                <w:sz w:val="21"/>
              </w:rPr>
              <w:t>blood test</w:t>
            </w:r>
            <w:r>
              <w:rPr>
                <w:spacing w:val="-1"/>
                <w:sz w:val="21"/>
              </w:rPr>
              <w:t xml:space="preserve"> </w:t>
            </w:r>
            <w:r>
              <w:rPr>
                <w:sz w:val="21"/>
              </w:rPr>
              <w:t>or</w:t>
            </w:r>
            <w:r>
              <w:rPr>
                <w:spacing w:val="-1"/>
                <w:sz w:val="21"/>
              </w:rPr>
              <w:t xml:space="preserve"> </w:t>
            </w:r>
            <w:r>
              <w:rPr>
                <w:sz w:val="21"/>
              </w:rPr>
              <w:t>skin</w:t>
            </w:r>
            <w:r>
              <w:rPr>
                <w:spacing w:val="-4"/>
                <w:sz w:val="21"/>
              </w:rPr>
              <w:t xml:space="preserve"> </w:t>
            </w:r>
            <w:r>
              <w:rPr>
                <w:spacing w:val="-2"/>
                <w:sz w:val="21"/>
              </w:rPr>
              <w:t>test.</w:t>
            </w:r>
          </w:p>
          <w:p w14:paraId="11AA3E93" w14:textId="77777777" w:rsidR="00D4038F" w:rsidRDefault="00D4038F" w:rsidP="004B3E45">
            <w:pPr>
              <w:pStyle w:val="TableParagraph"/>
              <w:numPr>
                <w:ilvl w:val="0"/>
                <w:numId w:val="40"/>
              </w:numPr>
              <w:tabs>
                <w:tab w:val="left" w:pos="830"/>
              </w:tabs>
              <w:spacing w:before="1"/>
              <w:rPr>
                <w:sz w:val="21"/>
              </w:rPr>
            </w:pPr>
            <w:r>
              <w:rPr>
                <w:sz w:val="21"/>
              </w:rPr>
              <w:t>If</w:t>
            </w:r>
            <w:r>
              <w:rPr>
                <w:spacing w:val="-4"/>
                <w:sz w:val="21"/>
              </w:rPr>
              <w:t xml:space="preserve"> </w:t>
            </w:r>
            <w:r>
              <w:rPr>
                <w:sz w:val="21"/>
              </w:rPr>
              <w:t>you</w:t>
            </w:r>
            <w:r>
              <w:rPr>
                <w:spacing w:val="-3"/>
                <w:sz w:val="21"/>
              </w:rPr>
              <w:t xml:space="preserve"> </w:t>
            </w:r>
            <w:r>
              <w:rPr>
                <w:sz w:val="21"/>
              </w:rPr>
              <w:t>choose</w:t>
            </w:r>
            <w:r>
              <w:rPr>
                <w:spacing w:val="-3"/>
                <w:sz w:val="21"/>
              </w:rPr>
              <w:t xml:space="preserve"> </w:t>
            </w:r>
            <w:r>
              <w:rPr>
                <w:sz w:val="21"/>
              </w:rPr>
              <w:t>the</w:t>
            </w:r>
            <w:r>
              <w:rPr>
                <w:spacing w:val="-4"/>
                <w:sz w:val="21"/>
              </w:rPr>
              <w:t xml:space="preserve"> </w:t>
            </w:r>
            <w:r>
              <w:rPr>
                <w:sz w:val="21"/>
              </w:rPr>
              <w:t>skin</w:t>
            </w:r>
            <w:r>
              <w:rPr>
                <w:spacing w:val="-5"/>
                <w:sz w:val="21"/>
              </w:rPr>
              <w:t xml:space="preserve"> </w:t>
            </w:r>
            <w:r>
              <w:rPr>
                <w:sz w:val="21"/>
              </w:rPr>
              <w:t>test,</w:t>
            </w:r>
            <w:r>
              <w:rPr>
                <w:spacing w:val="-1"/>
                <w:sz w:val="21"/>
              </w:rPr>
              <w:t xml:space="preserve"> </w:t>
            </w:r>
            <w:r>
              <w:rPr>
                <w:sz w:val="21"/>
              </w:rPr>
              <w:t>a</w:t>
            </w:r>
            <w:r>
              <w:rPr>
                <w:spacing w:val="-5"/>
                <w:sz w:val="21"/>
              </w:rPr>
              <w:t xml:space="preserve"> </w:t>
            </w:r>
            <w:r>
              <w:rPr>
                <w:sz w:val="21"/>
              </w:rPr>
              <w:t>two-step</w:t>
            </w:r>
            <w:r>
              <w:rPr>
                <w:spacing w:val="-4"/>
                <w:sz w:val="21"/>
              </w:rPr>
              <w:t xml:space="preserve"> </w:t>
            </w:r>
            <w:r>
              <w:rPr>
                <w:sz w:val="21"/>
              </w:rPr>
              <w:t>PPD</w:t>
            </w:r>
            <w:r>
              <w:rPr>
                <w:spacing w:val="-4"/>
                <w:sz w:val="21"/>
              </w:rPr>
              <w:t xml:space="preserve"> </w:t>
            </w:r>
            <w:r>
              <w:rPr>
                <w:sz w:val="21"/>
              </w:rPr>
              <w:t>is</w:t>
            </w:r>
            <w:r>
              <w:rPr>
                <w:spacing w:val="-2"/>
                <w:sz w:val="21"/>
              </w:rPr>
              <w:t xml:space="preserve"> </w:t>
            </w:r>
            <w:r>
              <w:rPr>
                <w:sz w:val="21"/>
              </w:rPr>
              <w:t>required</w:t>
            </w:r>
            <w:r>
              <w:rPr>
                <w:spacing w:val="-4"/>
                <w:sz w:val="21"/>
              </w:rPr>
              <w:t xml:space="preserve"> </w:t>
            </w:r>
            <w:r>
              <w:rPr>
                <w:sz w:val="21"/>
              </w:rPr>
              <w:t>for</w:t>
            </w:r>
            <w:r>
              <w:rPr>
                <w:spacing w:val="-1"/>
                <w:sz w:val="21"/>
              </w:rPr>
              <w:t xml:space="preserve"> </w:t>
            </w:r>
            <w:r>
              <w:rPr>
                <w:sz w:val="21"/>
              </w:rPr>
              <w:t>your</w:t>
            </w:r>
            <w:r>
              <w:rPr>
                <w:spacing w:val="-4"/>
                <w:sz w:val="21"/>
              </w:rPr>
              <w:t xml:space="preserve"> </w:t>
            </w:r>
            <w:r>
              <w:rPr>
                <w:sz w:val="21"/>
              </w:rPr>
              <w:t>first year</w:t>
            </w:r>
            <w:r>
              <w:rPr>
                <w:spacing w:val="-2"/>
                <w:sz w:val="21"/>
              </w:rPr>
              <w:t xml:space="preserve"> </w:t>
            </w:r>
            <w:r>
              <w:rPr>
                <w:sz w:val="21"/>
              </w:rPr>
              <w:t>of</w:t>
            </w:r>
            <w:r>
              <w:rPr>
                <w:spacing w:val="-1"/>
                <w:sz w:val="21"/>
              </w:rPr>
              <w:t xml:space="preserve"> </w:t>
            </w:r>
            <w:r>
              <w:rPr>
                <w:spacing w:val="-2"/>
                <w:sz w:val="21"/>
              </w:rPr>
              <w:t>school.</w:t>
            </w:r>
          </w:p>
          <w:p w14:paraId="4B2F4E11" w14:textId="77777777" w:rsidR="00D4038F" w:rsidRDefault="00D4038F" w:rsidP="004B3E45">
            <w:pPr>
              <w:pStyle w:val="TableParagraph"/>
              <w:rPr>
                <w:b/>
                <w:sz w:val="21"/>
              </w:rPr>
            </w:pPr>
            <w:r>
              <w:rPr>
                <w:b/>
                <w:sz w:val="21"/>
              </w:rPr>
              <w:t>You</w:t>
            </w:r>
            <w:r>
              <w:rPr>
                <w:b/>
                <w:spacing w:val="-7"/>
                <w:sz w:val="21"/>
              </w:rPr>
              <w:t xml:space="preserve"> </w:t>
            </w:r>
            <w:r>
              <w:rPr>
                <w:b/>
                <w:sz w:val="21"/>
              </w:rPr>
              <w:t>must</w:t>
            </w:r>
            <w:r>
              <w:rPr>
                <w:b/>
                <w:spacing w:val="-3"/>
                <w:sz w:val="21"/>
              </w:rPr>
              <w:t xml:space="preserve"> </w:t>
            </w:r>
            <w:r>
              <w:rPr>
                <w:b/>
                <w:sz w:val="21"/>
              </w:rPr>
              <w:t>have</w:t>
            </w:r>
            <w:r>
              <w:rPr>
                <w:b/>
                <w:spacing w:val="-4"/>
                <w:sz w:val="21"/>
              </w:rPr>
              <w:t xml:space="preserve"> </w:t>
            </w:r>
            <w:r>
              <w:rPr>
                <w:b/>
                <w:sz w:val="21"/>
              </w:rPr>
              <w:t>two</w:t>
            </w:r>
            <w:r>
              <w:rPr>
                <w:b/>
                <w:spacing w:val="-3"/>
                <w:sz w:val="21"/>
              </w:rPr>
              <w:t xml:space="preserve"> </w:t>
            </w:r>
            <w:r>
              <w:rPr>
                <w:b/>
                <w:sz w:val="21"/>
              </w:rPr>
              <w:t>separate</w:t>
            </w:r>
            <w:r>
              <w:rPr>
                <w:b/>
                <w:spacing w:val="-1"/>
                <w:sz w:val="21"/>
              </w:rPr>
              <w:t xml:space="preserve"> </w:t>
            </w:r>
            <w:r>
              <w:rPr>
                <w:b/>
                <w:sz w:val="21"/>
              </w:rPr>
              <w:t>skin</w:t>
            </w:r>
            <w:r>
              <w:rPr>
                <w:b/>
                <w:spacing w:val="-4"/>
                <w:sz w:val="21"/>
              </w:rPr>
              <w:t xml:space="preserve"> </w:t>
            </w:r>
            <w:r>
              <w:rPr>
                <w:b/>
                <w:sz w:val="21"/>
              </w:rPr>
              <w:t>tests</w:t>
            </w:r>
            <w:r>
              <w:rPr>
                <w:b/>
                <w:spacing w:val="-5"/>
                <w:sz w:val="21"/>
              </w:rPr>
              <w:t xml:space="preserve"> </w:t>
            </w:r>
            <w:r>
              <w:rPr>
                <w:b/>
                <w:sz w:val="21"/>
              </w:rPr>
              <w:t>done</w:t>
            </w:r>
            <w:r>
              <w:rPr>
                <w:b/>
                <w:spacing w:val="-4"/>
                <w:sz w:val="21"/>
              </w:rPr>
              <w:t xml:space="preserve"> </w:t>
            </w:r>
            <w:r>
              <w:rPr>
                <w:b/>
                <w:sz w:val="21"/>
              </w:rPr>
              <w:t>2-3</w:t>
            </w:r>
            <w:r>
              <w:rPr>
                <w:b/>
                <w:spacing w:val="-3"/>
                <w:sz w:val="21"/>
              </w:rPr>
              <w:t xml:space="preserve"> </w:t>
            </w:r>
            <w:r>
              <w:rPr>
                <w:b/>
                <w:sz w:val="21"/>
              </w:rPr>
              <w:t>weeks</w:t>
            </w:r>
            <w:r>
              <w:rPr>
                <w:b/>
                <w:spacing w:val="-7"/>
                <w:sz w:val="21"/>
              </w:rPr>
              <w:t xml:space="preserve"> </w:t>
            </w:r>
            <w:r>
              <w:rPr>
                <w:b/>
                <w:spacing w:val="-2"/>
                <w:sz w:val="21"/>
              </w:rPr>
              <w:t>apart.</w:t>
            </w:r>
          </w:p>
          <w:p w14:paraId="70D2B2A5" w14:textId="77777777" w:rsidR="00D4038F" w:rsidRDefault="00D4038F" w:rsidP="004B3E45">
            <w:pPr>
              <w:pStyle w:val="TableParagraph"/>
              <w:numPr>
                <w:ilvl w:val="0"/>
                <w:numId w:val="40"/>
              </w:numPr>
              <w:tabs>
                <w:tab w:val="left" w:pos="830"/>
              </w:tabs>
              <w:spacing w:before="25"/>
              <w:rPr>
                <w:sz w:val="21"/>
              </w:rPr>
            </w:pPr>
            <w:r>
              <w:rPr>
                <w:b/>
                <w:sz w:val="21"/>
              </w:rPr>
              <w:t>Each test</w:t>
            </w:r>
            <w:r>
              <w:rPr>
                <w:b/>
                <w:spacing w:val="-1"/>
                <w:sz w:val="21"/>
              </w:rPr>
              <w:t xml:space="preserve"> </w:t>
            </w:r>
            <w:r>
              <w:rPr>
                <w:sz w:val="21"/>
              </w:rPr>
              <w:t>requires</w:t>
            </w:r>
            <w:r>
              <w:rPr>
                <w:spacing w:val="-3"/>
                <w:sz w:val="21"/>
              </w:rPr>
              <w:t xml:space="preserve"> </w:t>
            </w:r>
            <w:r>
              <w:rPr>
                <w:sz w:val="21"/>
              </w:rPr>
              <w:t>you</w:t>
            </w:r>
            <w:r>
              <w:rPr>
                <w:spacing w:val="-1"/>
                <w:sz w:val="21"/>
              </w:rPr>
              <w:t xml:space="preserve"> </w:t>
            </w:r>
            <w:r>
              <w:rPr>
                <w:sz w:val="21"/>
              </w:rPr>
              <w:t>to</w:t>
            </w:r>
            <w:r>
              <w:rPr>
                <w:spacing w:val="-1"/>
                <w:sz w:val="21"/>
              </w:rPr>
              <w:t xml:space="preserve"> </w:t>
            </w:r>
            <w:r>
              <w:rPr>
                <w:sz w:val="21"/>
              </w:rPr>
              <w:t>be</w:t>
            </w:r>
            <w:r>
              <w:rPr>
                <w:spacing w:val="-2"/>
                <w:sz w:val="21"/>
              </w:rPr>
              <w:t xml:space="preserve"> </w:t>
            </w:r>
            <w:r>
              <w:rPr>
                <w:sz w:val="21"/>
              </w:rPr>
              <w:t>planted,</w:t>
            </w:r>
            <w:r>
              <w:rPr>
                <w:spacing w:val="-3"/>
                <w:sz w:val="21"/>
              </w:rPr>
              <w:t xml:space="preserve"> </w:t>
            </w:r>
            <w:r>
              <w:rPr>
                <w:sz w:val="21"/>
              </w:rPr>
              <w:t>then</w:t>
            </w:r>
            <w:r>
              <w:rPr>
                <w:spacing w:val="-2"/>
                <w:sz w:val="21"/>
              </w:rPr>
              <w:t xml:space="preserve"> </w:t>
            </w:r>
            <w:r>
              <w:rPr>
                <w:sz w:val="21"/>
              </w:rPr>
              <w:t>read</w:t>
            </w:r>
            <w:r>
              <w:rPr>
                <w:spacing w:val="-3"/>
                <w:sz w:val="21"/>
              </w:rPr>
              <w:t xml:space="preserve"> </w:t>
            </w:r>
            <w:r>
              <w:rPr>
                <w:sz w:val="21"/>
              </w:rPr>
              <w:t>48-72 hours</w:t>
            </w:r>
            <w:r>
              <w:rPr>
                <w:spacing w:val="-1"/>
                <w:sz w:val="21"/>
              </w:rPr>
              <w:t xml:space="preserve"> </w:t>
            </w:r>
            <w:r>
              <w:rPr>
                <w:sz w:val="21"/>
              </w:rPr>
              <w:t>later</w:t>
            </w:r>
            <w:r>
              <w:rPr>
                <w:spacing w:val="-2"/>
                <w:sz w:val="21"/>
              </w:rPr>
              <w:t xml:space="preserve"> </w:t>
            </w:r>
            <w:r>
              <w:rPr>
                <w:sz w:val="21"/>
              </w:rPr>
              <w:t>(total of</w:t>
            </w:r>
            <w:r>
              <w:rPr>
                <w:spacing w:val="-3"/>
                <w:sz w:val="21"/>
              </w:rPr>
              <w:t xml:space="preserve"> </w:t>
            </w:r>
            <w:r>
              <w:rPr>
                <w:sz w:val="21"/>
              </w:rPr>
              <w:t>four</w:t>
            </w:r>
            <w:r>
              <w:rPr>
                <w:spacing w:val="-2"/>
                <w:sz w:val="21"/>
              </w:rPr>
              <w:t xml:space="preserve"> </w:t>
            </w:r>
            <w:r>
              <w:rPr>
                <w:sz w:val="21"/>
              </w:rPr>
              <w:t>trips</w:t>
            </w:r>
            <w:r>
              <w:rPr>
                <w:spacing w:val="-2"/>
                <w:sz w:val="21"/>
              </w:rPr>
              <w:t xml:space="preserve"> </w:t>
            </w:r>
            <w:r>
              <w:rPr>
                <w:sz w:val="21"/>
              </w:rPr>
              <w:t>to health care provider required).</w:t>
            </w:r>
          </w:p>
          <w:p w14:paraId="5E1C674A" w14:textId="77777777" w:rsidR="00D4038F" w:rsidRDefault="00D4038F" w:rsidP="004B3E45">
            <w:pPr>
              <w:pStyle w:val="TableParagraph"/>
              <w:numPr>
                <w:ilvl w:val="0"/>
                <w:numId w:val="40"/>
              </w:numPr>
              <w:tabs>
                <w:tab w:val="left" w:pos="830"/>
              </w:tabs>
              <w:spacing w:before="22"/>
              <w:rPr>
                <w:sz w:val="21"/>
              </w:rPr>
            </w:pPr>
            <w:r>
              <w:rPr>
                <w:sz w:val="21"/>
              </w:rPr>
              <w:t>In</w:t>
            </w:r>
            <w:r>
              <w:rPr>
                <w:spacing w:val="-4"/>
                <w:sz w:val="21"/>
              </w:rPr>
              <w:t xml:space="preserve"> </w:t>
            </w:r>
            <w:r>
              <w:rPr>
                <w:sz w:val="21"/>
              </w:rPr>
              <w:t>the following</w:t>
            </w:r>
            <w:r>
              <w:rPr>
                <w:spacing w:val="-4"/>
                <w:sz w:val="21"/>
              </w:rPr>
              <w:t xml:space="preserve"> </w:t>
            </w:r>
            <w:r>
              <w:rPr>
                <w:sz w:val="21"/>
              </w:rPr>
              <w:t>years</w:t>
            </w:r>
            <w:r>
              <w:rPr>
                <w:b/>
                <w:sz w:val="21"/>
              </w:rPr>
              <w:t>,</w:t>
            </w:r>
            <w:r>
              <w:rPr>
                <w:b/>
                <w:spacing w:val="-4"/>
                <w:sz w:val="21"/>
              </w:rPr>
              <w:t xml:space="preserve"> </w:t>
            </w:r>
            <w:r>
              <w:rPr>
                <w:sz w:val="21"/>
              </w:rPr>
              <w:t>your</w:t>
            </w:r>
            <w:r>
              <w:rPr>
                <w:spacing w:val="-4"/>
                <w:sz w:val="21"/>
              </w:rPr>
              <w:t xml:space="preserve"> </w:t>
            </w:r>
            <w:r>
              <w:rPr>
                <w:sz w:val="21"/>
              </w:rPr>
              <w:t>renewal</w:t>
            </w:r>
            <w:r>
              <w:rPr>
                <w:spacing w:val="-2"/>
                <w:sz w:val="21"/>
              </w:rPr>
              <w:t xml:space="preserve"> </w:t>
            </w:r>
            <w:r>
              <w:rPr>
                <w:sz w:val="21"/>
              </w:rPr>
              <w:t>test</w:t>
            </w:r>
            <w:r>
              <w:rPr>
                <w:spacing w:val="-1"/>
                <w:sz w:val="21"/>
              </w:rPr>
              <w:t xml:space="preserve"> </w:t>
            </w:r>
            <w:r>
              <w:rPr>
                <w:sz w:val="21"/>
              </w:rPr>
              <w:t>will</w:t>
            </w:r>
            <w:r>
              <w:rPr>
                <w:spacing w:val="-1"/>
                <w:sz w:val="21"/>
              </w:rPr>
              <w:t xml:space="preserve"> </w:t>
            </w:r>
            <w:r>
              <w:rPr>
                <w:sz w:val="21"/>
              </w:rPr>
              <w:t>be</w:t>
            </w:r>
            <w:r>
              <w:rPr>
                <w:spacing w:val="-1"/>
                <w:sz w:val="21"/>
              </w:rPr>
              <w:t xml:space="preserve"> </w:t>
            </w:r>
            <w:r>
              <w:rPr>
                <w:sz w:val="21"/>
              </w:rPr>
              <w:t>a</w:t>
            </w:r>
            <w:r>
              <w:rPr>
                <w:spacing w:val="-1"/>
                <w:sz w:val="21"/>
              </w:rPr>
              <w:t xml:space="preserve"> </w:t>
            </w:r>
            <w:r>
              <w:rPr>
                <w:sz w:val="21"/>
              </w:rPr>
              <w:t>blood</w:t>
            </w:r>
            <w:r>
              <w:rPr>
                <w:spacing w:val="-1"/>
                <w:sz w:val="21"/>
              </w:rPr>
              <w:t xml:space="preserve"> </w:t>
            </w:r>
            <w:r>
              <w:rPr>
                <w:sz w:val="21"/>
              </w:rPr>
              <w:t>QuantiFERON</w:t>
            </w:r>
            <w:r>
              <w:rPr>
                <w:spacing w:val="-1"/>
                <w:sz w:val="21"/>
              </w:rPr>
              <w:t xml:space="preserve"> </w:t>
            </w:r>
            <w:r>
              <w:rPr>
                <w:sz w:val="21"/>
              </w:rPr>
              <w:t>Gold</w:t>
            </w:r>
            <w:r>
              <w:rPr>
                <w:spacing w:val="-1"/>
                <w:sz w:val="21"/>
              </w:rPr>
              <w:t xml:space="preserve"> </w:t>
            </w:r>
            <w:r>
              <w:rPr>
                <w:spacing w:val="-2"/>
                <w:sz w:val="21"/>
              </w:rPr>
              <w:t>Test.</w:t>
            </w:r>
          </w:p>
          <w:p w14:paraId="02B36BC3" w14:textId="77777777" w:rsidR="00D4038F" w:rsidRDefault="00D4038F" w:rsidP="004B3E45">
            <w:pPr>
              <w:pStyle w:val="TableParagraph"/>
              <w:numPr>
                <w:ilvl w:val="0"/>
                <w:numId w:val="40"/>
              </w:numPr>
              <w:tabs>
                <w:tab w:val="left" w:pos="830"/>
              </w:tabs>
              <w:spacing w:before="0"/>
              <w:rPr>
                <w:sz w:val="21"/>
              </w:rPr>
            </w:pPr>
            <w:r>
              <w:rPr>
                <w:sz w:val="21"/>
              </w:rPr>
              <w:t xml:space="preserve">If you have a history of positive TB tests, you must submit a chest X-ray (CXR) from the past year and submit a radiology report. Each year after this, have your MD complete the TB screening form on </w:t>
            </w:r>
            <w:proofErr w:type="spellStart"/>
            <w:r>
              <w:rPr>
                <w:sz w:val="21"/>
              </w:rPr>
              <w:t>CastleBranch</w:t>
            </w:r>
            <w:proofErr w:type="spellEnd"/>
            <w:r>
              <w:rPr>
                <w:sz w:val="21"/>
              </w:rPr>
              <w:t>. You do not need another CXR or TB test.</w:t>
            </w:r>
          </w:p>
        </w:tc>
      </w:tr>
      <w:tr w:rsidR="00D4038F" w14:paraId="1B719E69" w14:textId="77777777" w:rsidTr="00353EEE">
        <w:trPr>
          <w:trHeight w:val="2141"/>
        </w:trPr>
        <w:tc>
          <w:tcPr>
            <w:tcW w:w="2127" w:type="dxa"/>
          </w:tcPr>
          <w:p w14:paraId="1A42AABC" w14:textId="77777777" w:rsidR="00D4038F" w:rsidRDefault="00D4038F" w:rsidP="004B3E45">
            <w:pPr>
              <w:pStyle w:val="TableParagraph"/>
              <w:spacing w:before="47"/>
              <w:ind w:left="107"/>
              <w:rPr>
                <w:b/>
              </w:rPr>
            </w:pPr>
            <w:r>
              <w:rPr>
                <w:b/>
                <w:spacing w:val="-2"/>
              </w:rPr>
              <w:t>Influenza</w:t>
            </w:r>
          </w:p>
          <w:p w14:paraId="0A9CB09D" w14:textId="77777777" w:rsidR="00D4038F" w:rsidRDefault="00D4038F" w:rsidP="004B3E45">
            <w:pPr>
              <w:pStyle w:val="TableParagraph"/>
              <w:spacing w:before="243"/>
              <w:ind w:left="107"/>
              <w:rPr>
                <w:b/>
              </w:rPr>
            </w:pPr>
            <w:r>
              <w:rPr>
                <w:b/>
                <w:spacing w:val="-2"/>
              </w:rPr>
              <w:t>Annual Requirement</w:t>
            </w:r>
          </w:p>
        </w:tc>
        <w:tc>
          <w:tcPr>
            <w:tcW w:w="8286" w:type="dxa"/>
          </w:tcPr>
          <w:p w14:paraId="383020FF" w14:textId="77777777" w:rsidR="00D4038F" w:rsidRDefault="00D4038F" w:rsidP="004B3E45">
            <w:pPr>
              <w:pStyle w:val="TableParagraph"/>
              <w:numPr>
                <w:ilvl w:val="0"/>
                <w:numId w:val="39"/>
              </w:numPr>
              <w:tabs>
                <w:tab w:val="left" w:pos="830"/>
              </w:tabs>
              <w:spacing w:before="49"/>
              <w:rPr>
                <w:sz w:val="21"/>
              </w:rPr>
            </w:pPr>
            <w:r>
              <w:rPr>
                <w:sz w:val="21"/>
              </w:rPr>
              <w:t>Due by</w:t>
            </w:r>
            <w:r>
              <w:rPr>
                <w:spacing w:val="-4"/>
                <w:sz w:val="21"/>
              </w:rPr>
              <w:t xml:space="preserve"> </w:t>
            </w:r>
            <w:r>
              <w:rPr>
                <w:sz w:val="21"/>
              </w:rPr>
              <w:t>October</w:t>
            </w:r>
            <w:r>
              <w:rPr>
                <w:spacing w:val="-4"/>
                <w:sz w:val="21"/>
              </w:rPr>
              <w:t xml:space="preserve"> </w:t>
            </w:r>
            <w:r>
              <w:rPr>
                <w:sz w:val="21"/>
              </w:rPr>
              <w:t>31</w:t>
            </w:r>
            <w:r>
              <w:rPr>
                <w:spacing w:val="-3"/>
                <w:sz w:val="21"/>
              </w:rPr>
              <w:t xml:space="preserve"> </w:t>
            </w:r>
            <w:r>
              <w:rPr>
                <w:sz w:val="21"/>
              </w:rPr>
              <w:t>each</w:t>
            </w:r>
            <w:r>
              <w:rPr>
                <w:spacing w:val="-4"/>
                <w:sz w:val="21"/>
              </w:rPr>
              <w:t xml:space="preserve"> year</w:t>
            </w:r>
          </w:p>
          <w:p w14:paraId="296EA5B0" w14:textId="77777777" w:rsidR="00D4038F" w:rsidRDefault="00D4038F" w:rsidP="004B3E45">
            <w:pPr>
              <w:pStyle w:val="TableParagraph"/>
              <w:numPr>
                <w:ilvl w:val="0"/>
                <w:numId w:val="39"/>
              </w:numPr>
              <w:tabs>
                <w:tab w:val="left" w:pos="830"/>
              </w:tabs>
              <w:spacing w:before="0"/>
              <w:rPr>
                <w:sz w:val="21"/>
              </w:rPr>
            </w:pPr>
            <w:r>
              <w:rPr>
                <w:sz w:val="21"/>
              </w:rPr>
              <w:t>Documentation</w:t>
            </w:r>
            <w:r>
              <w:rPr>
                <w:spacing w:val="-3"/>
                <w:sz w:val="21"/>
              </w:rPr>
              <w:t xml:space="preserve"> </w:t>
            </w:r>
            <w:r>
              <w:rPr>
                <w:sz w:val="21"/>
              </w:rPr>
              <w:t>must</w:t>
            </w:r>
            <w:r>
              <w:rPr>
                <w:spacing w:val="-2"/>
                <w:sz w:val="21"/>
              </w:rPr>
              <w:t xml:space="preserve"> </w:t>
            </w:r>
            <w:r>
              <w:rPr>
                <w:sz w:val="21"/>
              </w:rPr>
              <w:t>include</w:t>
            </w:r>
            <w:r>
              <w:rPr>
                <w:spacing w:val="-3"/>
                <w:sz w:val="21"/>
              </w:rPr>
              <w:t xml:space="preserve"> </w:t>
            </w:r>
            <w:r>
              <w:rPr>
                <w:sz w:val="21"/>
              </w:rPr>
              <w:t>all</w:t>
            </w:r>
            <w:r>
              <w:rPr>
                <w:spacing w:val="-6"/>
                <w:sz w:val="21"/>
              </w:rPr>
              <w:t xml:space="preserve"> </w:t>
            </w:r>
            <w:r>
              <w:rPr>
                <w:sz w:val="21"/>
              </w:rPr>
              <w:t>three</w:t>
            </w:r>
            <w:r>
              <w:rPr>
                <w:spacing w:val="-3"/>
                <w:sz w:val="21"/>
              </w:rPr>
              <w:t xml:space="preserve"> </w:t>
            </w:r>
            <w:r>
              <w:rPr>
                <w:sz w:val="21"/>
              </w:rPr>
              <w:t>of</w:t>
            </w:r>
            <w:r>
              <w:rPr>
                <w:spacing w:val="-5"/>
                <w:sz w:val="21"/>
              </w:rPr>
              <w:t xml:space="preserve"> </w:t>
            </w:r>
            <w:r>
              <w:rPr>
                <w:sz w:val="21"/>
              </w:rPr>
              <w:t>the</w:t>
            </w:r>
            <w:r>
              <w:rPr>
                <w:spacing w:val="-3"/>
                <w:sz w:val="21"/>
              </w:rPr>
              <w:t xml:space="preserve"> </w:t>
            </w:r>
            <w:r>
              <w:rPr>
                <w:sz w:val="21"/>
              </w:rPr>
              <w:t>following:</w:t>
            </w:r>
            <w:r>
              <w:rPr>
                <w:spacing w:val="-4"/>
                <w:sz w:val="21"/>
              </w:rPr>
              <w:t xml:space="preserve"> </w:t>
            </w:r>
            <w:r>
              <w:rPr>
                <w:sz w:val="21"/>
              </w:rPr>
              <w:t xml:space="preserve">the manufacturer or company that made the vaccine (NOT the vaccine name—this is a common error, so be sure to clarify), the lot number, and the </w:t>
            </w:r>
            <w:r>
              <w:rPr>
                <w:b/>
                <w:sz w:val="21"/>
              </w:rPr>
              <w:t xml:space="preserve">expiration date </w:t>
            </w:r>
            <w:r>
              <w:rPr>
                <w:sz w:val="21"/>
              </w:rPr>
              <w:t>of the vaccine.</w:t>
            </w:r>
          </w:p>
          <w:p w14:paraId="14D71C9E" w14:textId="77777777" w:rsidR="00D4038F" w:rsidRDefault="00D4038F" w:rsidP="004B3E45">
            <w:pPr>
              <w:pStyle w:val="TableParagraph"/>
              <w:numPr>
                <w:ilvl w:val="0"/>
                <w:numId w:val="39"/>
              </w:numPr>
              <w:tabs>
                <w:tab w:val="left" w:pos="830"/>
              </w:tabs>
              <w:spacing w:before="22"/>
              <w:rPr>
                <w:i/>
                <w:sz w:val="21"/>
              </w:rPr>
            </w:pPr>
            <w:r>
              <w:rPr>
                <w:sz w:val="21"/>
              </w:rPr>
              <w:t>You</w:t>
            </w:r>
            <w:r>
              <w:rPr>
                <w:spacing w:val="-2"/>
                <w:sz w:val="21"/>
              </w:rPr>
              <w:t xml:space="preserve"> </w:t>
            </w:r>
            <w:r>
              <w:rPr>
                <w:sz w:val="21"/>
              </w:rPr>
              <w:t xml:space="preserve">must submit </w:t>
            </w:r>
            <w:proofErr w:type="gramStart"/>
            <w:r>
              <w:rPr>
                <w:sz w:val="21"/>
              </w:rPr>
              <w:t>all</w:t>
            </w:r>
            <w:r>
              <w:rPr>
                <w:spacing w:val="-1"/>
                <w:sz w:val="21"/>
              </w:rPr>
              <w:t xml:space="preserve"> </w:t>
            </w:r>
            <w:r>
              <w:rPr>
                <w:sz w:val="21"/>
              </w:rPr>
              <w:t>of</w:t>
            </w:r>
            <w:proofErr w:type="gramEnd"/>
            <w:r>
              <w:rPr>
                <w:spacing w:val="-3"/>
                <w:sz w:val="21"/>
              </w:rPr>
              <w:t xml:space="preserve"> </w:t>
            </w:r>
            <w:r>
              <w:rPr>
                <w:sz w:val="21"/>
              </w:rPr>
              <w:t>the</w:t>
            </w:r>
            <w:r>
              <w:rPr>
                <w:spacing w:val="-1"/>
                <w:sz w:val="21"/>
              </w:rPr>
              <w:t xml:space="preserve"> </w:t>
            </w:r>
            <w:r>
              <w:rPr>
                <w:sz w:val="21"/>
              </w:rPr>
              <w:t>above AND</w:t>
            </w:r>
            <w:r>
              <w:rPr>
                <w:spacing w:val="-1"/>
                <w:sz w:val="21"/>
              </w:rPr>
              <w:t xml:space="preserve"> </w:t>
            </w:r>
            <w:r>
              <w:rPr>
                <w:sz w:val="21"/>
              </w:rPr>
              <w:t>proof</w:t>
            </w:r>
            <w:r>
              <w:rPr>
                <w:spacing w:val="-3"/>
                <w:sz w:val="21"/>
              </w:rPr>
              <w:t xml:space="preserve"> </w:t>
            </w:r>
            <w:r>
              <w:rPr>
                <w:sz w:val="21"/>
              </w:rPr>
              <w:t>that you</w:t>
            </w:r>
            <w:r>
              <w:rPr>
                <w:spacing w:val="-4"/>
                <w:sz w:val="21"/>
              </w:rPr>
              <w:t xml:space="preserve"> </w:t>
            </w:r>
            <w:r>
              <w:rPr>
                <w:sz w:val="21"/>
              </w:rPr>
              <w:t>were</w:t>
            </w:r>
            <w:r>
              <w:rPr>
                <w:spacing w:val="-3"/>
                <w:sz w:val="21"/>
              </w:rPr>
              <w:t xml:space="preserve"> </w:t>
            </w:r>
            <w:r>
              <w:rPr>
                <w:sz w:val="21"/>
              </w:rPr>
              <w:t>vaccinated.</w:t>
            </w:r>
            <w:r>
              <w:rPr>
                <w:spacing w:val="-1"/>
                <w:sz w:val="21"/>
              </w:rPr>
              <w:t xml:space="preserve"> </w:t>
            </w:r>
            <w:r>
              <w:rPr>
                <w:sz w:val="21"/>
              </w:rPr>
              <w:t>If</w:t>
            </w:r>
            <w:r>
              <w:rPr>
                <w:spacing w:val="-4"/>
                <w:sz w:val="21"/>
              </w:rPr>
              <w:t xml:space="preserve"> </w:t>
            </w:r>
            <w:r>
              <w:rPr>
                <w:sz w:val="21"/>
              </w:rPr>
              <w:t>you</w:t>
            </w:r>
            <w:r>
              <w:rPr>
                <w:spacing w:val="-2"/>
                <w:sz w:val="21"/>
              </w:rPr>
              <w:t xml:space="preserve"> </w:t>
            </w:r>
            <w:r>
              <w:rPr>
                <w:sz w:val="21"/>
              </w:rPr>
              <w:t>receive your</w:t>
            </w:r>
            <w:r>
              <w:rPr>
                <w:spacing w:val="-3"/>
                <w:sz w:val="21"/>
              </w:rPr>
              <w:t xml:space="preserve"> </w:t>
            </w:r>
            <w:r>
              <w:rPr>
                <w:sz w:val="21"/>
              </w:rPr>
              <w:t>flu</w:t>
            </w:r>
            <w:r>
              <w:rPr>
                <w:spacing w:val="-4"/>
                <w:sz w:val="21"/>
              </w:rPr>
              <w:t xml:space="preserve"> </w:t>
            </w:r>
            <w:r>
              <w:rPr>
                <w:sz w:val="21"/>
              </w:rPr>
              <w:t>shot</w:t>
            </w:r>
            <w:r>
              <w:rPr>
                <w:spacing w:val="-2"/>
                <w:sz w:val="21"/>
              </w:rPr>
              <w:t xml:space="preserve"> </w:t>
            </w:r>
            <w:r>
              <w:rPr>
                <w:sz w:val="21"/>
              </w:rPr>
              <w:t>at</w:t>
            </w:r>
            <w:r>
              <w:rPr>
                <w:spacing w:val="-2"/>
                <w:sz w:val="21"/>
              </w:rPr>
              <w:t xml:space="preserve"> </w:t>
            </w:r>
            <w:r>
              <w:rPr>
                <w:sz w:val="21"/>
              </w:rPr>
              <w:t>a</w:t>
            </w:r>
            <w:r>
              <w:rPr>
                <w:spacing w:val="-3"/>
                <w:sz w:val="21"/>
              </w:rPr>
              <w:t xml:space="preserve"> </w:t>
            </w:r>
            <w:r>
              <w:rPr>
                <w:sz w:val="21"/>
              </w:rPr>
              <w:t>pharmacy,</w:t>
            </w:r>
            <w:r>
              <w:rPr>
                <w:spacing w:val="-5"/>
                <w:sz w:val="21"/>
              </w:rPr>
              <w:t xml:space="preserve"> </w:t>
            </w:r>
            <w:r>
              <w:rPr>
                <w:sz w:val="21"/>
              </w:rPr>
              <w:t>note:</w:t>
            </w:r>
            <w:r>
              <w:rPr>
                <w:spacing w:val="-2"/>
                <w:sz w:val="21"/>
              </w:rPr>
              <w:t xml:space="preserve"> </w:t>
            </w:r>
            <w:r>
              <w:rPr>
                <w:sz w:val="21"/>
              </w:rPr>
              <w:t xml:space="preserve">a </w:t>
            </w:r>
            <w:r>
              <w:rPr>
                <w:i/>
                <w:sz w:val="21"/>
              </w:rPr>
              <w:t>pharmacy</w:t>
            </w:r>
            <w:r>
              <w:rPr>
                <w:i/>
                <w:spacing w:val="-4"/>
                <w:sz w:val="21"/>
              </w:rPr>
              <w:t xml:space="preserve"> </w:t>
            </w:r>
            <w:r>
              <w:rPr>
                <w:i/>
                <w:sz w:val="21"/>
              </w:rPr>
              <w:t>prescription</w:t>
            </w:r>
            <w:r>
              <w:rPr>
                <w:i/>
                <w:spacing w:val="-3"/>
                <w:sz w:val="21"/>
              </w:rPr>
              <w:t xml:space="preserve"> </w:t>
            </w:r>
            <w:r>
              <w:rPr>
                <w:i/>
                <w:sz w:val="21"/>
              </w:rPr>
              <w:t>alone</w:t>
            </w:r>
            <w:r>
              <w:rPr>
                <w:i/>
                <w:spacing w:val="-4"/>
                <w:sz w:val="21"/>
              </w:rPr>
              <w:t xml:space="preserve"> </w:t>
            </w:r>
            <w:r>
              <w:rPr>
                <w:i/>
                <w:sz w:val="21"/>
              </w:rPr>
              <w:t>is</w:t>
            </w:r>
            <w:r>
              <w:rPr>
                <w:i/>
                <w:spacing w:val="-4"/>
                <w:sz w:val="21"/>
              </w:rPr>
              <w:t xml:space="preserve"> </w:t>
            </w:r>
            <w:r>
              <w:rPr>
                <w:i/>
                <w:sz w:val="21"/>
              </w:rPr>
              <w:t>not</w:t>
            </w:r>
            <w:r>
              <w:rPr>
                <w:i/>
                <w:spacing w:val="-2"/>
                <w:sz w:val="21"/>
              </w:rPr>
              <w:t xml:space="preserve"> </w:t>
            </w:r>
            <w:r>
              <w:rPr>
                <w:i/>
                <w:sz w:val="21"/>
              </w:rPr>
              <w:t>evidence</w:t>
            </w:r>
            <w:r>
              <w:rPr>
                <w:i/>
                <w:spacing w:val="-5"/>
                <w:sz w:val="21"/>
              </w:rPr>
              <w:t xml:space="preserve"> </w:t>
            </w:r>
            <w:r>
              <w:rPr>
                <w:i/>
                <w:sz w:val="21"/>
              </w:rPr>
              <w:t>that were vaccinated, so be sure to provide the paperwork that it was ADMINISTERED along with the three required elements.</w:t>
            </w:r>
          </w:p>
        </w:tc>
      </w:tr>
      <w:tr w:rsidR="00D4038F" w14:paraId="60744084" w14:textId="77777777" w:rsidTr="00353EEE">
        <w:trPr>
          <w:trHeight w:val="534"/>
        </w:trPr>
        <w:tc>
          <w:tcPr>
            <w:tcW w:w="2127" w:type="dxa"/>
          </w:tcPr>
          <w:p w14:paraId="70D6E0C8" w14:textId="77777777" w:rsidR="00D4038F" w:rsidRDefault="00D4038F" w:rsidP="004B3E45">
            <w:pPr>
              <w:pStyle w:val="TableParagraph"/>
              <w:spacing w:before="47"/>
              <w:ind w:left="107"/>
              <w:rPr>
                <w:b/>
              </w:rPr>
            </w:pPr>
            <w:r>
              <w:rPr>
                <w:b/>
              </w:rPr>
              <w:t>COVID</w:t>
            </w:r>
            <w:r>
              <w:rPr>
                <w:b/>
                <w:spacing w:val="-3"/>
              </w:rPr>
              <w:t xml:space="preserve"> </w:t>
            </w:r>
            <w:r>
              <w:rPr>
                <w:b/>
                <w:spacing w:val="-2"/>
              </w:rPr>
              <w:t>Vaccine</w:t>
            </w:r>
          </w:p>
        </w:tc>
        <w:tc>
          <w:tcPr>
            <w:tcW w:w="8286" w:type="dxa"/>
          </w:tcPr>
          <w:p w14:paraId="7E7A5329" w14:textId="77777777" w:rsidR="00D4038F" w:rsidRDefault="00D4038F" w:rsidP="004B3E45">
            <w:pPr>
              <w:pStyle w:val="TableParagraph"/>
              <w:numPr>
                <w:ilvl w:val="0"/>
                <w:numId w:val="38"/>
              </w:numPr>
              <w:tabs>
                <w:tab w:val="left" w:pos="830"/>
              </w:tabs>
              <w:spacing w:before="49"/>
              <w:rPr>
                <w:sz w:val="21"/>
              </w:rPr>
            </w:pPr>
            <w:r>
              <w:rPr>
                <w:sz w:val="21"/>
              </w:rPr>
              <w:t>You</w:t>
            </w:r>
            <w:r>
              <w:rPr>
                <w:spacing w:val="-3"/>
                <w:sz w:val="21"/>
              </w:rPr>
              <w:t xml:space="preserve"> </w:t>
            </w:r>
            <w:r>
              <w:rPr>
                <w:sz w:val="21"/>
              </w:rPr>
              <w:t>must</w:t>
            </w:r>
            <w:r>
              <w:rPr>
                <w:spacing w:val="-1"/>
                <w:sz w:val="21"/>
              </w:rPr>
              <w:t xml:space="preserve"> </w:t>
            </w:r>
            <w:r>
              <w:rPr>
                <w:sz w:val="21"/>
              </w:rPr>
              <w:t>be</w:t>
            </w:r>
            <w:r>
              <w:rPr>
                <w:spacing w:val="-2"/>
                <w:sz w:val="21"/>
              </w:rPr>
              <w:t xml:space="preserve"> </w:t>
            </w:r>
            <w:r>
              <w:rPr>
                <w:sz w:val="21"/>
              </w:rPr>
              <w:t>fully</w:t>
            </w:r>
            <w:r>
              <w:rPr>
                <w:spacing w:val="-2"/>
                <w:sz w:val="21"/>
              </w:rPr>
              <w:t xml:space="preserve"> </w:t>
            </w:r>
            <w:r>
              <w:rPr>
                <w:sz w:val="21"/>
              </w:rPr>
              <w:t>vaccinated</w:t>
            </w:r>
            <w:r>
              <w:rPr>
                <w:spacing w:val="-5"/>
                <w:sz w:val="21"/>
              </w:rPr>
              <w:t xml:space="preserve"> </w:t>
            </w:r>
            <w:r>
              <w:rPr>
                <w:sz w:val="21"/>
              </w:rPr>
              <w:t>before</w:t>
            </w:r>
            <w:r>
              <w:rPr>
                <w:spacing w:val="-3"/>
                <w:sz w:val="21"/>
              </w:rPr>
              <w:t xml:space="preserve"> </w:t>
            </w:r>
            <w:r>
              <w:rPr>
                <w:sz w:val="21"/>
              </w:rPr>
              <w:t>starting</w:t>
            </w:r>
            <w:r>
              <w:rPr>
                <w:spacing w:val="-3"/>
                <w:sz w:val="21"/>
              </w:rPr>
              <w:t xml:space="preserve"> </w:t>
            </w:r>
            <w:r>
              <w:rPr>
                <w:sz w:val="21"/>
              </w:rPr>
              <w:t>the</w:t>
            </w:r>
            <w:r>
              <w:rPr>
                <w:spacing w:val="-2"/>
                <w:sz w:val="21"/>
              </w:rPr>
              <w:t xml:space="preserve"> </w:t>
            </w:r>
            <w:r>
              <w:rPr>
                <w:sz w:val="21"/>
              </w:rPr>
              <w:t>nursing</w:t>
            </w:r>
            <w:r>
              <w:rPr>
                <w:spacing w:val="-3"/>
                <w:sz w:val="21"/>
              </w:rPr>
              <w:t xml:space="preserve"> </w:t>
            </w:r>
            <w:r>
              <w:rPr>
                <w:sz w:val="21"/>
              </w:rPr>
              <w:t>program, with no exemption unless you have a documented life-threatening allergic reaction to the vaccine.</w:t>
            </w:r>
            <w:r>
              <w:rPr>
                <w:spacing w:val="-2"/>
                <w:sz w:val="21"/>
              </w:rPr>
              <w:t xml:space="preserve"> </w:t>
            </w:r>
            <w:r>
              <w:rPr>
                <w:sz w:val="21"/>
              </w:rPr>
              <w:t>This</w:t>
            </w:r>
            <w:r>
              <w:rPr>
                <w:spacing w:val="-3"/>
                <w:sz w:val="21"/>
              </w:rPr>
              <w:t xml:space="preserve"> </w:t>
            </w:r>
            <w:r>
              <w:rPr>
                <w:sz w:val="21"/>
              </w:rPr>
              <w:t>is</w:t>
            </w:r>
            <w:r>
              <w:rPr>
                <w:spacing w:val="-4"/>
                <w:sz w:val="21"/>
              </w:rPr>
              <w:t xml:space="preserve"> </w:t>
            </w:r>
            <w:r>
              <w:rPr>
                <w:sz w:val="21"/>
              </w:rPr>
              <w:t>a requirement by the clinical sites.</w:t>
            </w:r>
          </w:p>
          <w:p w14:paraId="35D54B80" w14:textId="77777777" w:rsidR="00D4038F" w:rsidRDefault="00D4038F" w:rsidP="004B3E45">
            <w:pPr>
              <w:pStyle w:val="TableParagraph"/>
              <w:numPr>
                <w:ilvl w:val="0"/>
                <w:numId w:val="38"/>
              </w:numPr>
              <w:tabs>
                <w:tab w:val="left" w:pos="830"/>
              </w:tabs>
              <w:spacing w:before="0"/>
              <w:rPr>
                <w:sz w:val="21"/>
              </w:rPr>
            </w:pPr>
            <w:r w:rsidRPr="00FA4D47">
              <w:rPr>
                <w:sz w:val="21"/>
              </w:rPr>
              <w:t>People aged 12–64 years</w:t>
            </w:r>
            <w:r>
              <w:rPr>
                <w:sz w:val="21"/>
              </w:rPr>
              <w:t>:</w:t>
            </w:r>
          </w:p>
          <w:p w14:paraId="52BE2DDD" w14:textId="77777777" w:rsidR="00D4038F" w:rsidRDefault="00D4038F" w:rsidP="004B3E45">
            <w:pPr>
              <w:pStyle w:val="TableParagraph"/>
              <w:numPr>
                <w:ilvl w:val="1"/>
                <w:numId w:val="38"/>
              </w:numPr>
              <w:tabs>
                <w:tab w:val="left" w:pos="830"/>
              </w:tabs>
              <w:spacing w:before="0"/>
              <w:rPr>
                <w:sz w:val="21"/>
              </w:rPr>
            </w:pPr>
            <w:r w:rsidRPr="00FA4D47">
              <w:rPr>
                <w:sz w:val="21"/>
              </w:rPr>
              <w:t>You are up to date when you have received:</w:t>
            </w:r>
          </w:p>
          <w:p w14:paraId="64F2523F" w14:textId="77777777" w:rsidR="00D4038F" w:rsidRDefault="00D4038F" w:rsidP="004B3E45">
            <w:pPr>
              <w:pStyle w:val="TableParagraph"/>
              <w:numPr>
                <w:ilvl w:val="2"/>
                <w:numId w:val="38"/>
              </w:numPr>
              <w:tabs>
                <w:tab w:val="left" w:pos="830"/>
              </w:tabs>
              <w:spacing w:before="0"/>
              <w:rPr>
                <w:sz w:val="21"/>
              </w:rPr>
            </w:pPr>
            <w:r w:rsidRPr="00FA4D47">
              <w:rPr>
                <w:sz w:val="21"/>
              </w:rPr>
              <w:t>1 dose of the 2024–2025 Moderna COVID-19 vaccine OR</w:t>
            </w:r>
          </w:p>
          <w:p w14:paraId="3F4A285B" w14:textId="77777777" w:rsidR="00D4038F" w:rsidRDefault="00D4038F" w:rsidP="004B3E45">
            <w:pPr>
              <w:pStyle w:val="TableParagraph"/>
              <w:numPr>
                <w:ilvl w:val="2"/>
                <w:numId w:val="38"/>
              </w:numPr>
              <w:tabs>
                <w:tab w:val="left" w:pos="830"/>
              </w:tabs>
              <w:spacing w:before="0"/>
              <w:rPr>
                <w:sz w:val="21"/>
              </w:rPr>
            </w:pPr>
            <w:r w:rsidRPr="00FA4D47">
              <w:rPr>
                <w:sz w:val="21"/>
              </w:rPr>
              <w:t>1 dose of the 2024–2025 Pfizer-BioNTech COVID-19 vaccine OR</w:t>
            </w:r>
          </w:p>
          <w:p w14:paraId="1AFB135D" w14:textId="77777777" w:rsidR="00D4038F" w:rsidRPr="00FA4D47" w:rsidRDefault="00D4038F" w:rsidP="004B3E45">
            <w:pPr>
              <w:pStyle w:val="TableParagraph"/>
              <w:numPr>
                <w:ilvl w:val="2"/>
                <w:numId w:val="38"/>
              </w:numPr>
              <w:tabs>
                <w:tab w:val="left" w:pos="830"/>
              </w:tabs>
              <w:spacing w:before="0"/>
              <w:rPr>
                <w:sz w:val="21"/>
              </w:rPr>
            </w:pPr>
            <w:r w:rsidRPr="00FA4D47">
              <w:rPr>
                <w:sz w:val="21"/>
              </w:rPr>
              <w:t xml:space="preserve">1 dose of the 2024–2025 Novavax vaccine unless you </w:t>
            </w:r>
            <w:r>
              <w:rPr>
                <w:sz w:val="21"/>
              </w:rPr>
              <w:t xml:space="preserve">receive a COVID-19 vaccine for the </w:t>
            </w:r>
            <w:r w:rsidRPr="00FA4D47">
              <w:rPr>
                <w:sz w:val="21"/>
              </w:rPr>
              <w:t xml:space="preserve">first time. If you have never received any COVID-19 vaccine and get Novavax, you need </w:t>
            </w:r>
            <w:r>
              <w:rPr>
                <w:sz w:val="21"/>
              </w:rPr>
              <w:t>two</w:t>
            </w:r>
            <w:r w:rsidRPr="00FA4D47">
              <w:rPr>
                <w:sz w:val="21"/>
              </w:rPr>
              <w:t xml:space="preserve"> doses of </w:t>
            </w:r>
            <w:r>
              <w:rPr>
                <w:sz w:val="21"/>
              </w:rPr>
              <w:t xml:space="preserve">the </w:t>
            </w:r>
            <w:r w:rsidRPr="00FA4D47">
              <w:rPr>
                <w:sz w:val="21"/>
              </w:rPr>
              <w:t>2024–2025 Novavax COVID-19 vaccine to be up to date.</w:t>
            </w:r>
          </w:p>
          <w:p w14:paraId="2D228445" w14:textId="77777777" w:rsidR="00D4038F" w:rsidRDefault="00D4038F" w:rsidP="004B3E45">
            <w:pPr>
              <w:pStyle w:val="TableParagraph"/>
              <w:numPr>
                <w:ilvl w:val="0"/>
                <w:numId w:val="38"/>
              </w:numPr>
              <w:tabs>
                <w:tab w:val="left" w:pos="830"/>
              </w:tabs>
              <w:spacing w:before="0"/>
              <w:rPr>
                <w:sz w:val="21"/>
              </w:rPr>
            </w:pPr>
            <w:r w:rsidRPr="00FA4D47">
              <w:rPr>
                <w:sz w:val="21"/>
              </w:rPr>
              <w:t>People ages 65 years and older</w:t>
            </w:r>
          </w:p>
          <w:p w14:paraId="2039085C" w14:textId="77777777" w:rsidR="00D4038F" w:rsidRDefault="00D4038F" w:rsidP="004B3E45">
            <w:pPr>
              <w:pStyle w:val="TableParagraph"/>
              <w:numPr>
                <w:ilvl w:val="1"/>
                <w:numId w:val="38"/>
              </w:numPr>
              <w:tabs>
                <w:tab w:val="left" w:pos="830"/>
              </w:tabs>
              <w:spacing w:before="0"/>
              <w:rPr>
                <w:sz w:val="21"/>
              </w:rPr>
            </w:pPr>
            <w:r w:rsidRPr="00FA4D47">
              <w:rPr>
                <w:sz w:val="21"/>
              </w:rPr>
              <w:t>You are up to date when you have received:</w:t>
            </w:r>
          </w:p>
          <w:p w14:paraId="47027B3A" w14:textId="77777777" w:rsidR="00D4038F" w:rsidRDefault="00D4038F" w:rsidP="004B3E45">
            <w:pPr>
              <w:pStyle w:val="TableParagraph"/>
              <w:numPr>
                <w:ilvl w:val="2"/>
                <w:numId w:val="38"/>
              </w:numPr>
              <w:tabs>
                <w:tab w:val="left" w:pos="830"/>
              </w:tabs>
              <w:spacing w:before="0"/>
              <w:rPr>
                <w:sz w:val="21"/>
              </w:rPr>
            </w:pPr>
            <w:r w:rsidRPr="00FA4D47">
              <w:rPr>
                <w:sz w:val="21"/>
              </w:rPr>
              <w:t>2 doses of any 2024–2025 COVID-19 vaccine 6 months apart.</w:t>
            </w:r>
          </w:p>
          <w:p w14:paraId="453E36B0" w14:textId="77777777" w:rsidR="00D4038F" w:rsidRDefault="00D4038F" w:rsidP="004B3E45">
            <w:pPr>
              <w:pStyle w:val="TableParagraph"/>
              <w:numPr>
                <w:ilvl w:val="2"/>
                <w:numId w:val="38"/>
              </w:numPr>
              <w:tabs>
                <w:tab w:val="left" w:pos="830"/>
              </w:tabs>
              <w:spacing w:before="0"/>
              <w:rPr>
                <w:sz w:val="21"/>
              </w:rPr>
            </w:pPr>
            <w:r w:rsidRPr="00FA4D47">
              <w:rPr>
                <w:sz w:val="21"/>
              </w:rPr>
              <w:lastRenderedPageBreak/>
              <w:t xml:space="preserve"> While it is recommended to get 2024-2025 COVID-19 vaccine doses 6 months apart, the minimum time is 2 months apart, which allows flexibility to get the second dose prior to typical COVID-19 surges, travel, life events, and healthcare visits</w:t>
            </w:r>
          </w:p>
          <w:p w14:paraId="7EC4D6E0" w14:textId="77777777" w:rsidR="00D4038F" w:rsidRPr="00FA4D47" w:rsidRDefault="00D4038F" w:rsidP="004B3E45">
            <w:pPr>
              <w:pStyle w:val="TableParagraph"/>
              <w:numPr>
                <w:ilvl w:val="0"/>
                <w:numId w:val="38"/>
              </w:numPr>
              <w:tabs>
                <w:tab w:val="left" w:pos="830"/>
              </w:tabs>
              <w:spacing w:before="0"/>
              <w:rPr>
                <w:sz w:val="21"/>
              </w:rPr>
            </w:pPr>
            <w:hyperlink r:id="rId50" w:history="1">
              <w:r w:rsidRPr="00FA4D47">
                <w:rPr>
                  <w:rStyle w:val="Hyperlink"/>
                  <w:sz w:val="21"/>
                </w:rPr>
                <w:t>CDC COVID Vaccination Recommendations</w:t>
              </w:r>
            </w:hyperlink>
            <w:r w:rsidRPr="00FA4D47">
              <w:rPr>
                <w:sz w:val="21"/>
              </w:rPr>
              <w:t xml:space="preserve"> </w:t>
            </w:r>
          </w:p>
        </w:tc>
      </w:tr>
      <w:tr w:rsidR="00D4038F" w14:paraId="4D3CB477" w14:textId="77777777" w:rsidTr="00353EEE">
        <w:trPr>
          <w:trHeight w:val="866"/>
        </w:trPr>
        <w:tc>
          <w:tcPr>
            <w:tcW w:w="2127" w:type="dxa"/>
          </w:tcPr>
          <w:p w14:paraId="66DBEC94" w14:textId="77777777" w:rsidR="00D4038F" w:rsidRDefault="00D4038F" w:rsidP="004B3E45">
            <w:pPr>
              <w:pStyle w:val="TableParagraph"/>
              <w:spacing w:before="50"/>
              <w:ind w:left="107"/>
              <w:rPr>
                <w:b/>
              </w:rPr>
            </w:pPr>
            <w:r>
              <w:rPr>
                <w:b/>
                <w:spacing w:val="-2"/>
              </w:rPr>
              <w:lastRenderedPageBreak/>
              <w:t>CPR/BLS</w:t>
            </w:r>
          </w:p>
          <w:p w14:paraId="1E0FE7CC" w14:textId="77777777" w:rsidR="00D4038F" w:rsidRDefault="00D4038F" w:rsidP="004B3E45">
            <w:pPr>
              <w:pStyle w:val="TableParagraph"/>
              <w:ind w:left="107"/>
              <w:rPr>
                <w:b/>
              </w:rPr>
            </w:pPr>
            <w:r>
              <w:rPr>
                <w:b/>
              </w:rPr>
              <w:t>Usually,</w:t>
            </w:r>
            <w:r>
              <w:rPr>
                <w:b/>
                <w:spacing w:val="-7"/>
              </w:rPr>
              <w:t xml:space="preserve"> </w:t>
            </w:r>
            <w:r>
              <w:rPr>
                <w:b/>
              </w:rPr>
              <w:t>every</w:t>
            </w:r>
            <w:r>
              <w:rPr>
                <w:b/>
                <w:spacing w:val="-6"/>
              </w:rPr>
              <w:t xml:space="preserve"> </w:t>
            </w:r>
            <w:r>
              <w:rPr>
                <w:b/>
                <w:spacing w:val="-5"/>
              </w:rPr>
              <w:t>two</w:t>
            </w:r>
          </w:p>
          <w:p w14:paraId="633C4484" w14:textId="77777777" w:rsidR="00D4038F" w:rsidRDefault="00D4038F" w:rsidP="004B3E45">
            <w:pPr>
              <w:pStyle w:val="TableParagraph"/>
              <w:ind w:left="107"/>
              <w:rPr>
                <w:b/>
              </w:rPr>
            </w:pPr>
            <w:r>
              <w:rPr>
                <w:b/>
                <w:spacing w:val="-2"/>
              </w:rPr>
              <w:t>years.</w:t>
            </w:r>
          </w:p>
        </w:tc>
        <w:tc>
          <w:tcPr>
            <w:tcW w:w="8286" w:type="dxa"/>
          </w:tcPr>
          <w:p w14:paraId="1A1D59C4" w14:textId="77777777" w:rsidR="00D4038F" w:rsidRDefault="00D4038F" w:rsidP="004B3E45">
            <w:pPr>
              <w:pStyle w:val="TableParagraph"/>
              <w:numPr>
                <w:ilvl w:val="0"/>
                <w:numId w:val="37"/>
              </w:numPr>
              <w:tabs>
                <w:tab w:val="left" w:pos="830"/>
              </w:tabs>
              <w:spacing w:before="52"/>
              <w:rPr>
                <w:sz w:val="21"/>
              </w:rPr>
            </w:pPr>
            <w:r>
              <w:rPr>
                <w:sz w:val="21"/>
              </w:rPr>
              <w:t>Must</w:t>
            </w:r>
            <w:r>
              <w:rPr>
                <w:spacing w:val="-2"/>
                <w:sz w:val="21"/>
              </w:rPr>
              <w:t xml:space="preserve"> </w:t>
            </w:r>
            <w:r>
              <w:rPr>
                <w:sz w:val="21"/>
              </w:rPr>
              <w:t>be</w:t>
            </w:r>
            <w:r>
              <w:rPr>
                <w:spacing w:val="-5"/>
                <w:sz w:val="21"/>
              </w:rPr>
              <w:t xml:space="preserve"> </w:t>
            </w:r>
            <w:r>
              <w:rPr>
                <w:sz w:val="21"/>
              </w:rPr>
              <w:t>a</w:t>
            </w:r>
            <w:r>
              <w:rPr>
                <w:spacing w:val="-3"/>
                <w:sz w:val="21"/>
              </w:rPr>
              <w:t xml:space="preserve"> </w:t>
            </w:r>
            <w:r>
              <w:rPr>
                <w:sz w:val="21"/>
              </w:rPr>
              <w:t>course</w:t>
            </w:r>
            <w:r>
              <w:rPr>
                <w:spacing w:val="-5"/>
                <w:sz w:val="21"/>
              </w:rPr>
              <w:t xml:space="preserve"> </w:t>
            </w:r>
            <w:r>
              <w:rPr>
                <w:sz w:val="21"/>
              </w:rPr>
              <w:t>for</w:t>
            </w:r>
            <w:r>
              <w:rPr>
                <w:spacing w:val="-4"/>
                <w:sz w:val="21"/>
              </w:rPr>
              <w:t xml:space="preserve"> </w:t>
            </w:r>
            <w:r>
              <w:rPr>
                <w:i/>
                <w:sz w:val="21"/>
              </w:rPr>
              <w:t>healthcare</w:t>
            </w:r>
            <w:r>
              <w:rPr>
                <w:i/>
                <w:spacing w:val="-3"/>
                <w:sz w:val="21"/>
              </w:rPr>
              <w:t xml:space="preserve"> </w:t>
            </w:r>
            <w:r>
              <w:rPr>
                <w:i/>
                <w:sz w:val="21"/>
              </w:rPr>
              <w:t>providers</w:t>
            </w:r>
            <w:r>
              <w:rPr>
                <w:sz w:val="21"/>
              </w:rPr>
              <w:t>.</w:t>
            </w:r>
            <w:r>
              <w:rPr>
                <w:spacing w:val="-3"/>
                <w:sz w:val="21"/>
              </w:rPr>
              <w:t xml:space="preserve"> </w:t>
            </w:r>
            <w:r>
              <w:rPr>
                <w:sz w:val="21"/>
              </w:rPr>
              <w:t>American</w:t>
            </w:r>
            <w:r>
              <w:rPr>
                <w:spacing w:val="-5"/>
                <w:sz w:val="21"/>
              </w:rPr>
              <w:t xml:space="preserve"> </w:t>
            </w:r>
            <w:r>
              <w:rPr>
                <w:sz w:val="21"/>
              </w:rPr>
              <w:t>Heart</w:t>
            </w:r>
            <w:r>
              <w:rPr>
                <w:spacing w:val="-4"/>
                <w:sz w:val="21"/>
              </w:rPr>
              <w:t xml:space="preserve"> </w:t>
            </w:r>
            <w:r>
              <w:rPr>
                <w:sz w:val="21"/>
              </w:rPr>
              <w:t>Association</w:t>
            </w:r>
            <w:r>
              <w:rPr>
                <w:spacing w:val="-3"/>
                <w:sz w:val="21"/>
              </w:rPr>
              <w:t xml:space="preserve"> </w:t>
            </w:r>
            <w:r>
              <w:rPr>
                <w:sz w:val="21"/>
              </w:rPr>
              <w:t>(BLS)</w:t>
            </w:r>
            <w:r>
              <w:rPr>
                <w:spacing w:val="-5"/>
                <w:sz w:val="21"/>
              </w:rPr>
              <w:t xml:space="preserve"> </w:t>
            </w:r>
            <w:r>
              <w:rPr>
                <w:sz w:val="21"/>
              </w:rPr>
              <w:t>and</w:t>
            </w:r>
            <w:r>
              <w:rPr>
                <w:spacing w:val="-3"/>
                <w:sz w:val="21"/>
              </w:rPr>
              <w:t xml:space="preserve"> </w:t>
            </w:r>
            <w:r>
              <w:rPr>
                <w:sz w:val="21"/>
              </w:rPr>
              <w:t xml:space="preserve">Red Cross (BLS for healthcare providers) offer the required course. </w:t>
            </w:r>
          </w:p>
          <w:p w14:paraId="73097790" w14:textId="77777777" w:rsidR="00D4038F" w:rsidRDefault="00D4038F" w:rsidP="004B3E45">
            <w:pPr>
              <w:pStyle w:val="TableParagraph"/>
              <w:numPr>
                <w:ilvl w:val="0"/>
                <w:numId w:val="37"/>
              </w:numPr>
              <w:tabs>
                <w:tab w:val="left" w:pos="830"/>
              </w:tabs>
              <w:spacing w:before="22"/>
              <w:rPr>
                <w:i/>
                <w:sz w:val="21"/>
              </w:rPr>
            </w:pPr>
            <w:r>
              <w:rPr>
                <w:sz w:val="21"/>
              </w:rPr>
              <w:t>Course</w:t>
            </w:r>
            <w:r>
              <w:rPr>
                <w:spacing w:val="-8"/>
                <w:sz w:val="21"/>
              </w:rPr>
              <w:t xml:space="preserve"> </w:t>
            </w:r>
            <w:r>
              <w:rPr>
                <w:sz w:val="21"/>
              </w:rPr>
              <w:t>must</w:t>
            </w:r>
            <w:r>
              <w:rPr>
                <w:spacing w:val="-4"/>
                <w:sz w:val="21"/>
              </w:rPr>
              <w:t xml:space="preserve"> </w:t>
            </w:r>
            <w:r>
              <w:rPr>
                <w:sz w:val="21"/>
              </w:rPr>
              <w:t>have</w:t>
            </w:r>
            <w:r>
              <w:rPr>
                <w:spacing w:val="-4"/>
                <w:sz w:val="21"/>
              </w:rPr>
              <w:t xml:space="preserve"> </w:t>
            </w:r>
            <w:r>
              <w:rPr>
                <w:sz w:val="21"/>
              </w:rPr>
              <w:t>a</w:t>
            </w:r>
            <w:r>
              <w:rPr>
                <w:spacing w:val="-8"/>
                <w:sz w:val="21"/>
              </w:rPr>
              <w:t xml:space="preserve"> </w:t>
            </w:r>
            <w:r>
              <w:rPr>
                <w:sz w:val="21"/>
              </w:rPr>
              <w:t>practical(hands-on)</w:t>
            </w:r>
            <w:r>
              <w:rPr>
                <w:spacing w:val="-5"/>
                <w:sz w:val="21"/>
              </w:rPr>
              <w:t xml:space="preserve"> </w:t>
            </w:r>
            <w:r>
              <w:rPr>
                <w:sz w:val="21"/>
              </w:rPr>
              <w:t>component</w:t>
            </w:r>
            <w:r>
              <w:rPr>
                <w:spacing w:val="-7"/>
                <w:sz w:val="21"/>
              </w:rPr>
              <w:t xml:space="preserve"> </w:t>
            </w:r>
            <w:r>
              <w:rPr>
                <w:i/>
                <w:sz w:val="21"/>
              </w:rPr>
              <w:t>(No</w:t>
            </w:r>
            <w:r>
              <w:rPr>
                <w:i/>
                <w:spacing w:val="-8"/>
                <w:sz w:val="21"/>
              </w:rPr>
              <w:t xml:space="preserve"> </w:t>
            </w:r>
            <w:r>
              <w:rPr>
                <w:i/>
                <w:sz w:val="21"/>
              </w:rPr>
              <w:t>online</w:t>
            </w:r>
            <w:r>
              <w:rPr>
                <w:i/>
                <w:spacing w:val="-6"/>
                <w:sz w:val="21"/>
              </w:rPr>
              <w:t xml:space="preserve"> </w:t>
            </w:r>
            <w:r>
              <w:rPr>
                <w:i/>
                <w:sz w:val="21"/>
              </w:rPr>
              <w:t>ONLY</w:t>
            </w:r>
            <w:r>
              <w:rPr>
                <w:i/>
                <w:spacing w:val="-6"/>
                <w:sz w:val="21"/>
              </w:rPr>
              <w:t xml:space="preserve"> </w:t>
            </w:r>
            <w:r>
              <w:rPr>
                <w:i/>
                <w:spacing w:val="-2"/>
                <w:sz w:val="21"/>
              </w:rPr>
              <w:t>courses)</w:t>
            </w:r>
          </w:p>
        </w:tc>
      </w:tr>
    </w:tbl>
    <w:p w14:paraId="2CE41B77" w14:textId="77777777" w:rsidR="00D4038F" w:rsidRDefault="00D4038F" w:rsidP="004B3E45"/>
    <w:p w14:paraId="438B94F8" w14:textId="77777777" w:rsidR="00E6709D" w:rsidRDefault="00E6709D" w:rsidP="004B3E45">
      <w:pPr>
        <w:widowControl w:val="0"/>
        <w:autoSpaceDE w:val="0"/>
        <w:autoSpaceDN w:val="0"/>
        <w:adjustRightInd w:val="0"/>
        <w:spacing w:before="1"/>
        <w:rPr>
          <w:rFonts w:ascii="Tahoma" w:hAnsi="Tahoma" w:cs="Tahoma"/>
          <w:color w:val="000000"/>
          <w:sz w:val="14"/>
          <w:szCs w:val="14"/>
        </w:rPr>
      </w:pPr>
    </w:p>
    <w:p w14:paraId="6880DAD1" w14:textId="77777777" w:rsidR="00E6709D" w:rsidRDefault="00E6709D" w:rsidP="004B3E45">
      <w:pPr>
        <w:widowControl w:val="0"/>
        <w:autoSpaceDE w:val="0"/>
        <w:autoSpaceDN w:val="0"/>
        <w:adjustRightInd w:val="0"/>
        <w:spacing w:before="1"/>
        <w:rPr>
          <w:rFonts w:ascii="Tahoma" w:hAnsi="Tahoma" w:cs="Tahoma"/>
          <w:color w:val="000000"/>
          <w:sz w:val="14"/>
          <w:szCs w:val="14"/>
        </w:rPr>
      </w:pPr>
    </w:p>
    <w:p w14:paraId="5D029662" w14:textId="77777777" w:rsidR="00E6709D" w:rsidRDefault="00E6709D" w:rsidP="004B3E45">
      <w:pPr>
        <w:widowControl w:val="0"/>
        <w:autoSpaceDE w:val="0"/>
        <w:autoSpaceDN w:val="0"/>
        <w:adjustRightInd w:val="0"/>
        <w:spacing w:before="1"/>
        <w:rPr>
          <w:rFonts w:ascii="Tahoma" w:hAnsi="Tahoma" w:cs="Tahoma"/>
          <w:color w:val="000000"/>
          <w:sz w:val="14"/>
          <w:szCs w:val="14"/>
        </w:rPr>
      </w:pPr>
    </w:p>
    <w:p w14:paraId="64BBA5E7" w14:textId="77777777" w:rsidR="00E6709D" w:rsidRDefault="00E6709D" w:rsidP="004B3E45">
      <w:pPr>
        <w:widowControl w:val="0"/>
        <w:autoSpaceDE w:val="0"/>
        <w:autoSpaceDN w:val="0"/>
        <w:adjustRightInd w:val="0"/>
        <w:spacing w:before="1"/>
        <w:rPr>
          <w:rFonts w:ascii="Tahoma" w:hAnsi="Tahoma" w:cs="Tahoma"/>
          <w:color w:val="000000"/>
          <w:sz w:val="14"/>
          <w:szCs w:val="14"/>
        </w:rPr>
      </w:pPr>
    </w:p>
    <w:p w14:paraId="431AC1EF" w14:textId="77777777" w:rsidR="00E6709D" w:rsidRDefault="00E6709D" w:rsidP="004B3E45">
      <w:pPr>
        <w:widowControl w:val="0"/>
        <w:autoSpaceDE w:val="0"/>
        <w:autoSpaceDN w:val="0"/>
        <w:adjustRightInd w:val="0"/>
        <w:spacing w:before="1"/>
        <w:rPr>
          <w:rFonts w:ascii="Tahoma" w:hAnsi="Tahoma" w:cs="Tahoma"/>
          <w:color w:val="000000"/>
          <w:sz w:val="14"/>
          <w:szCs w:val="14"/>
        </w:rPr>
      </w:pPr>
    </w:p>
    <w:p w14:paraId="21B19769" w14:textId="77777777" w:rsidR="00E6709D" w:rsidRDefault="00E6709D" w:rsidP="004B3E45">
      <w:pPr>
        <w:widowControl w:val="0"/>
        <w:autoSpaceDE w:val="0"/>
        <w:autoSpaceDN w:val="0"/>
        <w:adjustRightInd w:val="0"/>
        <w:spacing w:before="1"/>
        <w:rPr>
          <w:rFonts w:ascii="Tahoma" w:hAnsi="Tahoma" w:cs="Tahoma"/>
          <w:color w:val="000000"/>
          <w:sz w:val="14"/>
          <w:szCs w:val="14"/>
        </w:rPr>
      </w:pPr>
    </w:p>
    <w:p w14:paraId="6910EE15" w14:textId="77777777" w:rsidR="00E6709D" w:rsidRDefault="00E6709D" w:rsidP="004B3E45">
      <w:pPr>
        <w:widowControl w:val="0"/>
        <w:autoSpaceDE w:val="0"/>
        <w:autoSpaceDN w:val="0"/>
        <w:adjustRightInd w:val="0"/>
        <w:spacing w:before="1"/>
        <w:rPr>
          <w:rFonts w:ascii="Tahoma" w:hAnsi="Tahoma" w:cs="Tahoma"/>
          <w:color w:val="000000"/>
          <w:sz w:val="14"/>
          <w:szCs w:val="14"/>
        </w:rPr>
      </w:pPr>
    </w:p>
    <w:p w14:paraId="65275072" w14:textId="77777777" w:rsidR="00E6709D" w:rsidRDefault="00E6709D" w:rsidP="004B3E45">
      <w:pPr>
        <w:widowControl w:val="0"/>
        <w:autoSpaceDE w:val="0"/>
        <w:autoSpaceDN w:val="0"/>
        <w:adjustRightInd w:val="0"/>
        <w:spacing w:before="1"/>
        <w:rPr>
          <w:rFonts w:ascii="Tahoma" w:hAnsi="Tahoma" w:cs="Tahoma"/>
          <w:color w:val="000000"/>
          <w:sz w:val="14"/>
          <w:szCs w:val="14"/>
        </w:rPr>
      </w:pPr>
    </w:p>
    <w:p w14:paraId="0C0D07DF" w14:textId="77777777" w:rsidR="00E6709D" w:rsidRDefault="00E6709D" w:rsidP="004B3E45">
      <w:pPr>
        <w:widowControl w:val="0"/>
        <w:autoSpaceDE w:val="0"/>
        <w:autoSpaceDN w:val="0"/>
        <w:adjustRightInd w:val="0"/>
        <w:spacing w:before="1"/>
        <w:rPr>
          <w:rFonts w:ascii="Tahoma" w:hAnsi="Tahoma" w:cs="Tahoma"/>
          <w:color w:val="000000"/>
          <w:sz w:val="14"/>
          <w:szCs w:val="14"/>
        </w:rPr>
      </w:pPr>
    </w:p>
    <w:p w14:paraId="1F4FC261" w14:textId="77777777" w:rsidR="00E6709D" w:rsidRDefault="00E6709D" w:rsidP="004B3E45">
      <w:pPr>
        <w:widowControl w:val="0"/>
        <w:autoSpaceDE w:val="0"/>
        <w:autoSpaceDN w:val="0"/>
        <w:adjustRightInd w:val="0"/>
        <w:spacing w:before="1"/>
        <w:rPr>
          <w:rFonts w:ascii="Tahoma" w:hAnsi="Tahoma" w:cs="Tahoma"/>
          <w:color w:val="000000"/>
          <w:sz w:val="14"/>
          <w:szCs w:val="14"/>
        </w:rPr>
      </w:pPr>
    </w:p>
    <w:p w14:paraId="37D0B97E" w14:textId="77777777" w:rsidR="00E6709D" w:rsidRDefault="00E6709D" w:rsidP="004B3E45">
      <w:pPr>
        <w:widowControl w:val="0"/>
        <w:autoSpaceDE w:val="0"/>
        <w:autoSpaceDN w:val="0"/>
        <w:adjustRightInd w:val="0"/>
        <w:spacing w:before="1"/>
        <w:rPr>
          <w:rFonts w:ascii="Tahoma" w:hAnsi="Tahoma" w:cs="Tahoma"/>
          <w:color w:val="000000"/>
          <w:sz w:val="14"/>
          <w:szCs w:val="14"/>
        </w:rPr>
      </w:pPr>
    </w:p>
    <w:p w14:paraId="5E272A56"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72001CE2"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6B9E5B07"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508DB735"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715EEA08"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37722094"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50EF7BD6"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47A54FD7"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6706772A"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3CFB3F09"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6C256FBC"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72A9669B"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0900DDAB"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40D0C466"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63C378CC"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1B206DF7"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6EC3C156"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43D4D049"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0C48173E"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3B5ED1AA"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35D0575E"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6A0622F4"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7BAA0FF0"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1816E56B"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66FE442A"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1A8B438F"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2D265489"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56339E6E"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7B147F59"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632604F2"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2D613C2C"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01C94349"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70F6291C"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7E4C7DEB"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0702F1C7"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487F5FBE"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7275A5F6"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366BB24D"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1DCF496F"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391F04BD"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4E4D5E4E"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52BB3EBA"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77A8F681"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7C15778B"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088B4FC7"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4A59405E"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75AF46C3"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45973DC6"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19112282"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6FA48E46"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06591EC6"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6A6C32F6"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20F99D11"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05870278"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05A97DB4"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34F13B00" w14:textId="77777777" w:rsidR="00D4038F" w:rsidRDefault="00D4038F" w:rsidP="004B3E45">
      <w:pPr>
        <w:widowControl w:val="0"/>
        <w:autoSpaceDE w:val="0"/>
        <w:autoSpaceDN w:val="0"/>
        <w:adjustRightInd w:val="0"/>
        <w:spacing w:before="1"/>
        <w:rPr>
          <w:rFonts w:ascii="Tahoma" w:hAnsi="Tahoma" w:cs="Tahoma"/>
          <w:color w:val="000000"/>
          <w:sz w:val="14"/>
          <w:szCs w:val="14"/>
        </w:rPr>
      </w:pPr>
    </w:p>
    <w:p w14:paraId="11CC6C56" w14:textId="77777777" w:rsidR="00E6709D" w:rsidRPr="009815B3" w:rsidRDefault="00E6709D" w:rsidP="004B3E45">
      <w:pPr>
        <w:widowControl w:val="0"/>
        <w:autoSpaceDE w:val="0"/>
        <w:autoSpaceDN w:val="0"/>
        <w:adjustRightInd w:val="0"/>
        <w:spacing w:before="1"/>
        <w:rPr>
          <w:rFonts w:ascii="Tahoma" w:hAnsi="Tahoma" w:cs="Tahoma"/>
          <w:color w:val="000000"/>
          <w:sz w:val="14"/>
          <w:szCs w:val="14"/>
        </w:rPr>
      </w:pPr>
    </w:p>
    <w:p w14:paraId="2D217F6B" w14:textId="4BA1B2ED" w:rsidR="00D945BF" w:rsidRPr="009815B3" w:rsidRDefault="00D945BF" w:rsidP="004B3E45">
      <w:pPr>
        <w:pBdr>
          <w:top w:val="single" w:sz="4" w:space="1" w:color="auto"/>
          <w:left w:val="single" w:sz="4" w:space="4" w:color="auto"/>
          <w:bottom w:val="single" w:sz="4" w:space="1" w:color="auto"/>
          <w:right w:val="single" w:sz="4" w:space="4" w:color="auto"/>
        </w:pBdr>
        <w:shd w:val="pct5" w:color="auto" w:fill="auto"/>
        <w:jc w:val="center"/>
        <w:rPr>
          <w:rFonts w:ascii="Tahoma" w:hAnsi="Tahoma" w:cs="Tahoma"/>
          <w:b/>
          <w:sz w:val="22"/>
          <w:szCs w:val="22"/>
        </w:rPr>
      </w:pPr>
      <w:r w:rsidRPr="009815B3">
        <w:rPr>
          <w:rFonts w:ascii="Tahoma" w:hAnsi="Tahoma" w:cs="Tahoma"/>
          <w:b/>
          <w:sz w:val="22"/>
          <w:szCs w:val="22"/>
        </w:rPr>
        <w:t xml:space="preserve">Appendix </w:t>
      </w:r>
      <w:r w:rsidR="008862C4" w:rsidRPr="009815B3">
        <w:rPr>
          <w:rFonts w:ascii="Tahoma" w:hAnsi="Tahoma" w:cs="Tahoma"/>
          <w:b/>
          <w:sz w:val="22"/>
          <w:szCs w:val="22"/>
        </w:rPr>
        <w:t>E</w:t>
      </w:r>
    </w:p>
    <w:p w14:paraId="375E2DA3" w14:textId="77777777" w:rsidR="007F69F1" w:rsidRPr="009815B3" w:rsidRDefault="007F69F1" w:rsidP="004B3E45">
      <w:pPr>
        <w:jc w:val="center"/>
        <w:rPr>
          <w:rFonts w:ascii="Tahoma" w:hAnsi="Tahoma" w:cs="Tahoma"/>
          <w:b/>
          <w:sz w:val="22"/>
          <w:szCs w:val="22"/>
        </w:rPr>
      </w:pPr>
    </w:p>
    <w:p w14:paraId="5EFC37C2" w14:textId="77777777" w:rsidR="00F127E5" w:rsidRPr="009815B3" w:rsidRDefault="00F127E5" w:rsidP="004B3E45">
      <w:pPr>
        <w:jc w:val="center"/>
        <w:rPr>
          <w:rFonts w:ascii="Tahoma" w:hAnsi="Tahoma" w:cs="Tahoma"/>
          <w:b/>
          <w:sz w:val="22"/>
          <w:szCs w:val="22"/>
        </w:rPr>
      </w:pPr>
    </w:p>
    <w:p w14:paraId="12AFF1E0" w14:textId="710B94BD" w:rsidR="007F69F1" w:rsidRPr="009815B3" w:rsidRDefault="007F69F1" w:rsidP="004B3E45">
      <w:pPr>
        <w:jc w:val="center"/>
        <w:rPr>
          <w:rFonts w:ascii="Tahoma" w:hAnsi="Tahoma" w:cs="Tahoma"/>
          <w:b/>
          <w:sz w:val="22"/>
          <w:szCs w:val="22"/>
        </w:rPr>
      </w:pPr>
      <w:r w:rsidRPr="009815B3">
        <w:rPr>
          <w:rFonts w:ascii="Tahoma" w:hAnsi="Tahoma" w:cs="Tahoma"/>
          <w:b/>
          <w:sz w:val="22"/>
          <w:szCs w:val="22"/>
        </w:rPr>
        <w:t>CT STATE COMMUITY COLLEGE</w:t>
      </w:r>
    </w:p>
    <w:p w14:paraId="2E205468" w14:textId="33099BEF" w:rsidR="008F7F91" w:rsidRPr="009815B3" w:rsidRDefault="008F7F91" w:rsidP="004B3E45">
      <w:pPr>
        <w:jc w:val="center"/>
        <w:rPr>
          <w:rFonts w:ascii="Tahoma" w:hAnsi="Tahoma" w:cs="Tahoma"/>
          <w:b/>
          <w:sz w:val="22"/>
          <w:szCs w:val="22"/>
        </w:rPr>
      </w:pPr>
      <w:r w:rsidRPr="009815B3">
        <w:rPr>
          <w:rFonts w:ascii="Tahoma" w:hAnsi="Tahoma" w:cs="Tahoma"/>
          <w:b/>
          <w:sz w:val="22"/>
          <w:szCs w:val="22"/>
        </w:rPr>
        <w:t>ALLIED HEALTH DIVISION</w:t>
      </w:r>
    </w:p>
    <w:p w14:paraId="2952F38C" w14:textId="77777777" w:rsidR="00163422" w:rsidRPr="009815B3" w:rsidRDefault="00163422" w:rsidP="004B3E45">
      <w:pPr>
        <w:ind w:left="2880" w:hanging="810"/>
        <w:rPr>
          <w:rFonts w:ascii="Tahoma" w:hAnsi="Tahoma" w:cs="Tahoma"/>
          <w:b/>
          <w:color w:val="FFFFFF"/>
          <w:sz w:val="22"/>
          <w:szCs w:val="22"/>
        </w:rPr>
      </w:pPr>
    </w:p>
    <w:p w14:paraId="6E560C8F" w14:textId="77777777" w:rsidR="0035705E" w:rsidRPr="009815B3" w:rsidRDefault="0035705E" w:rsidP="004B3E45">
      <w:pPr>
        <w:jc w:val="center"/>
        <w:rPr>
          <w:rFonts w:ascii="Tahoma" w:hAnsi="Tahoma" w:cs="Tahoma"/>
          <w:sz w:val="20"/>
        </w:rPr>
      </w:pPr>
    </w:p>
    <w:p w14:paraId="2FE0E581" w14:textId="77777777" w:rsidR="0035705E" w:rsidRPr="009815B3" w:rsidRDefault="0035705E" w:rsidP="004B3E45">
      <w:pPr>
        <w:jc w:val="center"/>
        <w:rPr>
          <w:rFonts w:ascii="Tahoma" w:hAnsi="Tahoma" w:cs="Tahoma"/>
          <w:sz w:val="20"/>
        </w:rPr>
      </w:pPr>
    </w:p>
    <w:p w14:paraId="61D15536" w14:textId="77777777" w:rsidR="0035705E" w:rsidRPr="009815B3" w:rsidRDefault="0035705E" w:rsidP="004B3E45">
      <w:pPr>
        <w:jc w:val="center"/>
        <w:rPr>
          <w:rFonts w:ascii="Tahoma" w:eastAsia="Calibri" w:hAnsi="Tahoma" w:cs="Tahoma"/>
          <w:b/>
          <w:sz w:val="20"/>
          <w:u w:val="single"/>
        </w:rPr>
      </w:pPr>
      <w:r w:rsidRPr="009815B3">
        <w:rPr>
          <w:rFonts w:ascii="Tahoma" w:eastAsia="Calibri" w:hAnsi="Tahoma" w:cs="Tahoma"/>
          <w:b/>
          <w:sz w:val="20"/>
          <w:u w:val="single"/>
        </w:rPr>
        <w:t>Student Statement of Responsibility</w:t>
      </w:r>
    </w:p>
    <w:p w14:paraId="36BEE02B" w14:textId="77777777" w:rsidR="0035705E" w:rsidRPr="009815B3" w:rsidRDefault="0035705E" w:rsidP="004B3E45">
      <w:pPr>
        <w:rPr>
          <w:rFonts w:ascii="Tahoma" w:eastAsia="Calibri" w:hAnsi="Tahoma" w:cs="Tahoma"/>
          <w:sz w:val="20"/>
        </w:rPr>
      </w:pPr>
    </w:p>
    <w:p w14:paraId="53AAAC82" w14:textId="77777777" w:rsidR="0035705E" w:rsidRPr="009815B3" w:rsidRDefault="0035705E" w:rsidP="004B3E45">
      <w:pPr>
        <w:rPr>
          <w:rFonts w:ascii="Tahoma" w:eastAsia="Calibri" w:hAnsi="Tahoma" w:cs="Tahoma"/>
          <w:sz w:val="20"/>
        </w:rPr>
      </w:pPr>
    </w:p>
    <w:p w14:paraId="55A8DDBA" w14:textId="77777777" w:rsidR="0035705E" w:rsidRPr="009815B3" w:rsidRDefault="0035705E" w:rsidP="004B3E45">
      <w:pPr>
        <w:rPr>
          <w:rFonts w:ascii="Tahoma" w:eastAsia="Calibri" w:hAnsi="Tahoma" w:cs="Tahoma"/>
          <w:sz w:val="20"/>
        </w:rPr>
      </w:pPr>
    </w:p>
    <w:p w14:paraId="4A4F14FE" w14:textId="77777777" w:rsidR="0035705E" w:rsidRPr="009815B3" w:rsidRDefault="0035705E" w:rsidP="004B3E45">
      <w:pPr>
        <w:ind w:left="1260"/>
        <w:rPr>
          <w:rFonts w:ascii="Tahoma" w:eastAsia="Calibri" w:hAnsi="Tahoma" w:cs="Tahoma"/>
          <w:sz w:val="20"/>
        </w:rPr>
      </w:pPr>
      <w:r w:rsidRPr="009815B3">
        <w:rPr>
          <w:rFonts w:ascii="Tahoma" w:eastAsia="Calibri" w:hAnsi="Tahoma" w:cs="Tahoma"/>
          <w:sz w:val="20"/>
        </w:rPr>
        <w:t xml:space="preserve">I understand that I must submit a completed Health Assessment form prior to participation in any clinical experiences. </w:t>
      </w:r>
    </w:p>
    <w:p w14:paraId="56E527BE" w14:textId="77777777" w:rsidR="0035705E" w:rsidRPr="009815B3" w:rsidRDefault="0035705E" w:rsidP="004B3E45">
      <w:pPr>
        <w:ind w:left="1260"/>
        <w:rPr>
          <w:rFonts w:ascii="Tahoma" w:eastAsia="Calibri" w:hAnsi="Tahoma" w:cs="Tahoma"/>
          <w:sz w:val="20"/>
        </w:rPr>
      </w:pPr>
    </w:p>
    <w:p w14:paraId="30328B33" w14:textId="48BAC67B" w:rsidR="0035705E" w:rsidRPr="009815B3" w:rsidRDefault="0035705E" w:rsidP="004B3E45">
      <w:pPr>
        <w:ind w:left="1260"/>
        <w:rPr>
          <w:rFonts w:ascii="Tahoma" w:eastAsia="Calibri" w:hAnsi="Tahoma" w:cs="Tahoma"/>
          <w:sz w:val="20"/>
        </w:rPr>
      </w:pPr>
      <w:r w:rsidRPr="009815B3">
        <w:rPr>
          <w:rFonts w:ascii="Tahoma" w:eastAsia="Calibri" w:hAnsi="Tahoma" w:cs="Tahoma"/>
          <w:sz w:val="20"/>
        </w:rPr>
        <w:t xml:space="preserve">I am aware that if my health </w:t>
      </w:r>
      <w:r w:rsidR="00EB1320" w:rsidRPr="009815B3">
        <w:rPr>
          <w:rFonts w:ascii="Tahoma" w:eastAsia="Calibri" w:hAnsi="Tahoma" w:cs="Tahoma"/>
          <w:sz w:val="20"/>
        </w:rPr>
        <w:t>status</w:t>
      </w:r>
      <w:r w:rsidRPr="009815B3">
        <w:rPr>
          <w:rFonts w:ascii="Tahoma" w:eastAsia="Calibri" w:hAnsi="Tahoma" w:cs="Tahoma"/>
          <w:sz w:val="20"/>
        </w:rPr>
        <w:t xml:space="preserve"> change</w:t>
      </w:r>
      <w:r w:rsidR="00A81838">
        <w:rPr>
          <w:rFonts w:ascii="Tahoma" w:eastAsia="Calibri" w:hAnsi="Tahoma" w:cs="Tahoma"/>
          <w:sz w:val="20"/>
        </w:rPr>
        <w:t>s</w:t>
      </w:r>
      <w:r w:rsidRPr="009815B3">
        <w:rPr>
          <w:rFonts w:ascii="Tahoma" w:eastAsia="Calibri" w:hAnsi="Tahoma" w:cs="Tahoma"/>
          <w:sz w:val="20"/>
        </w:rPr>
        <w:t xml:space="preserve"> in a way that would impact my ability to perform the Nutrition</w:t>
      </w:r>
      <w:r w:rsidR="00C364F8" w:rsidRPr="009815B3">
        <w:rPr>
          <w:rFonts w:ascii="Tahoma" w:eastAsia="Calibri" w:hAnsi="Tahoma" w:cs="Tahoma"/>
          <w:sz w:val="20"/>
        </w:rPr>
        <w:t xml:space="preserve"> and Dietetics</w:t>
      </w:r>
      <w:r w:rsidRPr="009815B3">
        <w:rPr>
          <w:rFonts w:ascii="Tahoma" w:eastAsia="Calibri" w:hAnsi="Tahoma" w:cs="Tahoma"/>
          <w:sz w:val="20"/>
        </w:rPr>
        <w:t xml:space="preserve"> program, I must notify the Director/Administrator of the program immediately. The need for additional clearance will be determined at that time.</w:t>
      </w:r>
    </w:p>
    <w:p w14:paraId="1E1301F0" w14:textId="77777777" w:rsidR="0035705E" w:rsidRPr="009815B3" w:rsidRDefault="0035705E" w:rsidP="004B3E45">
      <w:pPr>
        <w:ind w:left="1260"/>
        <w:rPr>
          <w:rFonts w:ascii="Tahoma" w:eastAsia="Calibri" w:hAnsi="Tahoma" w:cs="Tahoma"/>
          <w:sz w:val="20"/>
        </w:rPr>
      </w:pPr>
    </w:p>
    <w:p w14:paraId="5A3E28EE" w14:textId="77777777" w:rsidR="0035705E" w:rsidRPr="009815B3" w:rsidRDefault="0035705E" w:rsidP="004B3E45">
      <w:pPr>
        <w:ind w:left="1260"/>
        <w:rPr>
          <w:rFonts w:ascii="Tahoma" w:hAnsi="Tahoma" w:cs="Tahoma"/>
          <w:sz w:val="20"/>
        </w:rPr>
      </w:pPr>
    </w:p>
    <w:p w14:paraId="1DB51D03" w14:textId="77777777" w:rsidR="0035705E" w:rsidRPr="009815B3" w:rsidRDefault="0035705E" w:rsidP="004B3E45">
      <w:pPr>
        <w:ind w:left="1260"/>
        <w:rPr>
          <w:rFonts w:ascii="Tahoma" w:hAnsi="Tahoma" w:cs="Tahoma"/>
          <w:sz w:val="20"/>
        </w:rPr>
      </w:pPr>
    </w:p>
    <w:p w14:paraId="4826BACE" w14:textId="77777777" w:rsidR="0035705E" w:rsidRPr="009815B3" w:rsidRDefault="0035705E" w:rsidP="004B3E45">
      <w:pPr>
        <w:ind w:left="1260"/>
        <w:rPr>
          <w:rFonts w:ascii="Tahoma" w:hAnsi="Tahoma" w:cs="Tahoma"/>
          <w:sz w:val="20"/>
        </w:rPr>
      </w:pPr>
      <w:r w:rsidRPr="009815B3">
        <w:rPr>
          <w:rFonts w:ascii="Tahoma" w:hAnsi="Tahoma" w:cs="Tahoma"/>
          <w:sz w:val="20"/>
        </w:rPr>
        <w:t>_____________________________</w:t>
      </w:r>
    </w:p>
    <w:p w14:paraId="10D94BF4" w14:textId="77777777" w:rsidR="0035705E" w:rsidRPr="009815B3" w:rsidRDefault="0035705E" w:rsidP="004B3E45">
      <w:pPr>
        <w:ind w:left="1260"/>
        <w:rPr>
          <w:rFonts w:ascii="Tahoma" w:hAnsi="Tahoma" w:cs="Tahoma"/>
          <w:sz w:val="20"/>
        </w:rPr>
      </w:pPr>
      <w:r w:rsidRPr="009815B3">
        <w:rPr>
          <w:rFonts w:ascii="Tahoma" w:hAnsi="Tahoma" w:cs="Tahoma"/>
          <w:sz w:val="20"/>
        </w:rPr>
        <w:t>Student Name (Please Print)</w:t>
      </w:r>
    </w:p>
    <w:p w14:paraId="7B437E51" w14:textId="77777777" w:rsidR="0035705E" w:rsidRPr="009815B3" w:rsidRDefault="0035705E" w:rsidP="004B3E45">
      <w:pPr>
        <w:ind w:left="1260"/>
        <w:rPr>
          <w:rFonts w:ascii="Tahoma" w:hAnsi="Tahoma" w:cs="Tahoma"/>
          <w:sz w:val="20"/>
        </w:rPr>
      </w:pPr>
    </w:p>
    <w:p w14:paraId="6751EFD8" w14:textId="77777777" w:rsidR="0035705E" w:rsidRPr="009815B3" w:rsidRDefault="0035705E" w:rsidP="004B3E45">
      <w:pPr>
        <w:ind w:left="1260"/>
        <w:rPr>
          <w:rFonts w:ascii="Tahoma" w:hAnsi="Tahoma" w:cs="Tahoma"/>
          <w:sz w:val="20"/>
        </w:rPr>
      </w:pPr>
    </w:p>
    <w:p w14:paraId="4D6B2C93" w14:textId="77777777" w:rsidR="0035705E" w:rsidRPr="009815B3" w:rsidRDefault="0035705E" w:rsidP="004B3E45">
      <w:pPr>
        <w:ind w:left="1260"/>
        <w:rPr>
          <w:rFonts w:ascii="Tahoma" w:hAnsi="Tahoma" w:cs="Tahoma"/>
          <w:sz w:val="20"/>
        </w:rPr>
      </w:pPr>
      <w:r w:rsidRPr="009815B3">
        <w:rPr>
          <w:rFonts w:ascii="Tahoma" w:hAnsi="Tahoma" w:cs="Tahoma"/>
          <w:sz w:val="20"/>
        </w:rPr>
        <w:t>______________________________</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__________________</w:t>
      </w:r>
    </w:p>
    <w:p w14:paraId="2399EDF4" w14:textId="77777777" w:rsidR="0035705E" w:rsidRPr="009815B3" w:rsidRDefault="0035705E" w:rsidP="004B3E45">
      <w:pPr>
        <w:ind w:left="1260"/>
        <w:rPr>
          <w:rFonts w:ascii="Tahoma" w:hAnsi="Tahoma" w:cs="Tahoma"/>
          <w:sz w:val="20"/>
        </w:rPr>
      </w:pPr>
      <w:r w:rsidRPr="009815B3">
        <w:rPr>
          <w:rFonts w:ascii="Tahoma" w:hAnsi="Tahoma" w:cs="Tahoma"/>
          <w:sz w:val="20"/>
        </w:rPr>
        <w:t xml:space="preserve">Student Signature      </w:t>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r>
      <w:r w:rsidRPr="009815B3">
        <w:rPr>
          <w:rFonts w:ascii="Tahoma" w:hAnsi="Tahoma" w:cs="Tahoma"/>
          <w:sz w:val="20"/>
        </w:rPr>
        <w:tab/>
        <w:t xml:space="preserve">Date                     </w:t>
      </w:r>
      <w:r w:rsidRPr="009815B3">
        <w:rPr>
          <w:rFonts w:ascii="Tahoma" w:hAnsi="Tahoma" w:cs="Tahoma"/>
          <w:sz w:val="20"/>
        </w:rPr>
        <w:tab/>
      </w:r>
    </w:p>
    <w:p w14:paraId="634A685B" w14:textId="77777777" w:rsidR="0035705E" w:rsidRPr="009815B3" w:rsidRDefault="0035705E" w:rsidP="004B3E45">
      <w:pPr>
        <w:jc w:val="center"/>
        <w:rPr>
          <w:rFonts w:ascii="Tahoma" w:hAnsi="Tahoma" w:cs="Tahoma"/>
          <w:sz w:val="20"/>
        </w:rPr>
      </w:pPr>
    </w:p>
    <w:p w14:paraId="3892462C" w14:textId="77777777" w:rsidR="0035705E" w:rsidRPr="009815B3" w:rsidRDefault="0035705E" w:rsidP="004B3E45">
      <w:pPr>
        <w:rPr>
          <w:rFonts w:ascii="Tahoma" w:hAnsi="Tahoma" w:cs="Tahoma"/>
          <w:sz w:val="20"/>
        </w:rPr>
      </w:pPr>
    </w:p>
    <w:p w14:paraId="5E9ADB07" w14:textId="77777777" w:rsidR="0035705E" w:rsidRPr="009815B3" w:rsidRDefault="0035705E" w:rsidP="004B3E45">
      <w:pPr>
        <w:spacing w:after="200"/>
        <w:rPr>
          <w:rFonts w:ascii="Tahoma" w:eastAsiaTheme="minorHAnsi" w:hAnsi="Tahoma" w:cs="Tahoma"/>
          <w:sz w:val="22"/>
          <w:szCs w:val="22"/>
        </w:rPr>
      </w:pPr>
    </w:p>
    <w:p w14:paraId="75D17B99" w14:textId="77777777" w:rsidR="00A33B68" w:rsidRPr="009815B3" w:rsidRDefault="00A33B68" w:rsidP="004B3E45">
      <w:pPr>
        <w:rPr>
          <w:rFonts w:ascii="Tahoma" w:hAnsi="Tahoma" w:cs="Tahoma"/>
          <w:sz w:val="22"/>
          <w:szCs w:val="22"/>
        </w:rPr>
      </w:pPr>
    </w:p>
    <w:p w14:paraId="007F978B" w14:textId="77777777" w:rsidR="00163422" w:rsidRPr="009815B3" w:rsidRDefault="00A33B68" w:rsidP="004B3E45">
      <w:pPr>
        <w:rPr>
          <w:rFonts w:ascii="Tahoma" w:hAnsi="Tahoma" w:cs="Tahoma"/>
          <w:sz w:val="22"/>
          <w:szCs w:val="22"/>
        </w:rPr>
      </w:pPr>
      <w:r w:rsidRPr="009815B3">
        <w:rPr>
          <w:rFonts w:ascii="Tahoma" w:hAnsi="Tahoma" w:cs="Tahoma"/>
          <w:sz w:val="22"/>
          <w:szCs w:val="22"/>
        </w:rPr>
        <w:br w:type="page"/>
      </w:r>
    </w:p>
    <w:p w14:paraId="39E565D2" w14:textId="38D2C0AA" w:rsidR="00A33B68" w:rsidRPr="009815B3" w:rsidRDefault="00A33B68" w:rsidP="004B3E45">
      <w:pPr>
        <w:pBdr>
          <w:top w:val="single" w:sz="4" w:space="1" w:color="auto"/>
          <w:left w:val="single" w:sz="4" w:space="4" w:color="auto"/>
          <w:bottom w:val="single" w:sz="4" w:space="1" w:color="auto"/>
          <w:right w:val="single" w:sz="4" w:space="4" w:color="auto"/>
        </w:pBdr>
        <w:shd w:val="pct5" w:color="auto" w:fill="auto"/>
        <w:rPr>
          <w:rFonts w:ascii="Tahoma" w:hAnsi="Tahoma" w:cs="Tahoma"/>
          <w:b/>
          <w:sz w:val="22"/>
          <w:szCs w:val="22"/>
        </w:rPr>
      </w:pPr>
      <w:r w:rsidRPr="009815B3">
        <w:rPr>
          <w:rFonts w:ascii="Tahoma" w:hAnsi="Tahoma" w:cs="Tahoma"/>
          <w:b/>
          <w:sz w:val="22"/>
          <w:szCs w:val="22"/>
        </w:rPr>
        <w:lastRenderedPageBreak/>
        <w:t xml:space="preserve">                                                                         Appendix </w:t>
      </w:r>
      <w:r w:rsidR="008862C4" w:rsidRPr="009815B3">
        <w:rPr>
          <w:rFonts w:ascii="Tahoma" w:hAnsi="Tahoma" w:cs="Tahoma"/>
          <w:b/>
          <w:sz w:val="22"/>
          <w:szCs w:val="22"/>
        </w:rPr>
        <w:t>F</w:t>
      </w:r>
    </w:p>
    <w:p w14:paraId="307FF738" w14:textId="5D47FABF" w:rsidR="00A33B68" w:rsidRPr="009815B3" w:rsidRDefault="00A33B68" w:rsidP="004B3E45">
      <w:pPr>
        <w:jc w:val="center"/>
        <w:rPr>
          <w:rFonts w:ascii="Tahoma" w:hAnsi="Tahoma" w:cs="Tahoma"/>
          <w:b/>
          <w:sz w:val="20"/>
        </w:rPr>
      </w:pPr>
    </w:p>
    <w:p w14:paraId="383BDAB0" w14:textId="37090FEC" w:rsidR="00A33B68" w:rsidRPr="009815B3" w:rsidRDefault="00D57181" w:rsidP="004B3E45">
      <w:pPr>
        <w:jc w:val="center"/>
        <w:rPr>
          <w:rFonts w:ascii="Tahoma" w:hAnsi="Tahoma" w:cs="Tahoma"/>
          <w:b/>
          <w:sz w:val="22"/>
          <w:szCs w:val="22"/>
        </w:rPr>
      </w:pPr>
      <w:r w:rsidRPr="009815B3">
        <w:rPr>
          <w:rFonts w:ascii="Tahoma" w:hAnsi="Tahoma" w:cs="Tahoma"/>
          <w:b/>
          <w:sz w:val="22"/>
          <w:szCs w:val="22"/>
        </w:rPr>
        <w:t>CT STATE</w:t>
      </w:r>
      <w:r w:rsidR="00A33B68" w:rsidRPr="009815B3">
        <w:rPr>
          <w:rFonts w:ascii="Tahoma" w:hAnsi="Tahoma" w:cs="Tahoma"/>
          <w:b/>
          <w:sz w:val="22"/>
          <w:szCs w:val="22"/>
        </w:rPr>
        <w:t xml:space="preserve"> COMMUNITY COLLEGE</w:t>
      </w:r>
    </w:p>
    <w:p w14:paraId="6B416661" w14:textId="6B4F945F" w:rsidR="00A33B68" w:rsidRPr="009815B3" w:rsidRDefault="007B18AC" w:rsidP="004B3E45">
      <w:pPr>
        <w:jc w:val="center"/>
        <w:rPr>
          <w:rFonts w:ascii="Tahoma" w:hAnsi="Tahoma" w:cs="Tahoma"/>
          <w:b/>
          <w:sz w:val="22"/>
          <w:szCs w:val="22"/>
        </w:rPr>
      </w:pPr>
      <w:r w:rsidRPr="009815B3">
        <w:rPr>
          <w:rFonts w:ascii="Tahoma" w:hAnsi="Tahoma" w:cs="Tahoma"/>
          <w:b/>
          <w:sz w:val="22"/>
          <w:szCs w:val="22"/>
        </w:rPr>
        <w:t>A</w:t>
      </w:r>
      <w:r w:rsidR="00A33B68" w:rsidRPr="009815B3">
        <w:rPr>
          <w:rFonts w:ascii="Tahoma" w:hAnsi="Tahoma" w:cs="Tahoma"/>
          <w:b/>
          <w:sz w:val="22"/>
          <w:szCs w:val="22"/>
        </w:rPr>
        <w:t>LLIED HEALTH DIVISION</w:t>
      </w:r>
    </w:p>
    <w:p w14:paraId="47018C47" w14:textId="77777777" w:rsidR="00A33B68" w:rsidRPr="009815B3" w:rsidRDefault="00A33B68" w:rsidP="004B3E45">
      <w:pPr>
        <w:jc w:val="center"/>
        <w:rPr>
          <w:rFonts w:ascii="Tahoma" w:hAnsi="Tahoma" w:cs="Tahoma"/>
          <w:b/>
          <w:sz w:val="20"/>
          <w:u w:val="single"/>
        </w:rPr>
      </w:pPr>
    </w:p>
    <w:p w14:paraId="216F4F25" w14:textId="1CB19CC7" w:rsidR="00A33B68" w:rsidRPr="009815B3" w:rsidRDefault="00A33B68" w:rsidP="004B3E45">
      <w:pPr>
        <w:jc w:val="center"/>
        <w:rPr>
          <w:rFonts w:ascii="Tahoma" w:hAnsi="Tahoma" w:cs="Tahoma"/>
          <w:b/>
          <w:sz w:val="20"/>
          <w:u w:val="single"/>
        </w:rPr>
      </w:pPr>
      <w:r w:rsidRPr="009815B3">
        <w:rPr>
          <w:rFonts w:ascii="Tahoma" w:hAnsi="Tahoma" w:cs="Tahoma"/>
          <w:b/>
          <w:sz w:val="20"/>
          <w:u w:val="single"/>
        </w:rPr>
        <w:t>S</w:t>
      </w:r>
      <w:r w:rsidR="0099572D" w:rsidRPr="009815B3">
        <w:rPr>
          <w:rFonts w:ascii="Tahoma" w:hAnsi="Tahoma" w:cs="Tahoma"/>
          <w:b/>
          <w:sz w:val="20"/>
          <w:u w:val="single"/>
        </w:rPr>
        <w:t>tudent Referral</w:t>
      </w:r>
    </w:p>
    <w:p w14:paraId="463BFFA1" w14:textId="77777777" w:rsidR="00A33B68" w:rsidRPr="00F612CC" w:rsidRDefault="00A33B68" w:rsidP="00F612CC"/>
    <w:p w14:paraId="1F979666" w14:textId="77777777" w:rsidR="00F612CC" w:rsidRPr="00EA20B1" w:rsidRDefault="00F612CC" w:rsidP="00EA20B1">
      <w:pPr>
        <w:pStyle w:val="BodyText"/>
      </w:pPr>
    </w:p>
    <w:p w14:paraId="6C9DB869" w14:textId="148C1B06" w:rsidR="00F612CC" w:rsidRPr="00EA20B1" w:rsidRDefault="00F612CC" w:rsidP="00EA20B1">
      <w:pPr>
        <w:pStyle w:val="BodyText"/>
      </w:pPr>
      <w:proofErr w:type="gramStart"/>
      <w:r w:rsidRPr="00EA20B1">
        <w:t>STUDENT:_</w:t>
      </w:r>
      <w:proofErr w:type="gramEnd"/>
      <w:r w:rsidRPr="00EA20B1">
        <w:t xml:space="preserve">________________________            </w:t>
      </w:r>
      <w:proofErr w:type="gramStart"/>
      <w:r w:rsidRPr="00EA20B1">
        <w:t>DATE:_</w:t>
      </w:r>
      <w:proofErr w:type="gramEnd"/>
      <w:r w:rsidRPr="00EA20B1">
        <w:t>____________</w:t>
      </w:r>
    </w:p>
    <w:p w14:paraId="79B89864" w14:textId="77777777" w:rsidR="00F612CC" w:rsidRPr="00EA20B1" w:rsidRDefault="00F612CC" w:rsidP="00EA20B1">
      <w:pPr>
        <w:pStyle w:val="BodyText"/>
      </w:pPr>
    </w:p>
    <w:p w14:paraId="39BB2519" w14:textId="77777777" w:rsidR="00F612CC" w:rsidRPr="00EA20B1" w:rsidRDefault="00F612CC" w:rsidP="00EA20B1">
      <w:pPr>
        <w:pStyle w:val="BodyText"/>
      </w:pPr>
      <w:r w:rsidRPr="00EA20B1">
        <w:t xml:space="preserve">REFERRED </w:t>
      </w:r>
      <w:proofErr w:type="gramStart"/>
      <w:r w:rsidRPr="00EA20B1">
        <w:t>TO:_</w:t>
      </w:r>
      <w:proofErr w:type="gramEnd"/>
      <w:r w:rsidRPr="00EA20B1">
        <w:t>_________________________</w:t>
      </w:r>
    </w:p>
    <w:p w14:paraId="5B8AF1CB" w14:textId="77777777" w:rsidR="00F612CC" w:rsidRPr="00EA20B1" w:rsidRDefault="00F612CC" w:rsidP="00EA20B1">
      <w:pPr>
        <w:pStyle w:val="BodyText"/>
      </w:pPr>
    </w:p>
    <w:p w14:paraId="7C6ADE0C" w14:textId="77777777" w:rsidR="00F612CC" w:rsidRPr="00EA20B1" w:rsidRDefault="00F612CC" w:rsidP="00EA20B1">
      <w:pPr>
        <w:pStyle w:val="BodyText"/>
      </w:pPr>
      <w:r w:rsidRPr="00EA20B1">
        <w:t xml:space="preserve">REFERRED </w:t>
      </w:r>
      <w:proofErr w:type="gramStart"/>
      <w:r w:rsidRPr="00EA20B1">
        <w:t>BY:_</w:t>
      </w:r>
      <w:proofErr w:type="gramEnd"/>
      <w:r w:rsidRPr="00EA20B1">
        <w:t>_________________________</w:t>
      </w:r>
    </w:p>
    <w:p w14:paraId="2AD56261" w14:textId="77777777" w:rsidR="00F612CC" w:rsidRPr="00EA20B1" w:rsidRDefault="00F612CC" w:rsidP="00EA20B1">
      <w:pPr>
        <w:pStyle w:val="BodyText"/>
      </w:pPr>
    </w:p>
    <w:p w14:paraId="15CDCF51" w14:textId="572BEBFE" w:rsidR="00F612CC" w:rsidRPr="00EA20B1" w:rsidRDefault="00F612CC" w:rsidP="00EA20B1">
      <w:pPr>
        <w:pStyle w:val="BodyText"/>
      </w:pPr>
      <w:r w:rsidRPr="00EA20B1">
        <w:t xml:space="preserve">REFERRAL </w:t>
      </w:r>
      <w:proofErr w:type="gramStart"/>
      <w:r w:rsidRPr="00EA20B1">
        <w:t>DATE:_</w:t>
      </w:r>
      <w:proofErr w:type="gramEnd"/>
      <w:r w:rsidRPr="00EA20B1">
        <w:t xml:space="preserve">_____________     DUE </w:t>
      </w:r>
      <w:proofErr w:type="gramStart"/>
      <w:r w:rsidRPr="00EA20B1">
        <w:t>DATE:_</w:t>
      </w:r>
      <w:proofErr w:type="gramEnd"/>
      <w:r w:rsidRPr="00EA20B1">
        <w:t>_______________</w:t>
      </w:r>
    </w:p>
    <w:p w14:paraId="16C1744E" w14:textId="77777777" w:rsidR="00F612CC" w:rsidRPr="00EA20B1" w:rsidRDefault="00F612CC" w:rsidP="00EA20B1">
      <w:pPr>
        <w:pStyle w:val="BodyText"/>
      </w:pPr>
    </w:p>
    <w:p w14:paraId="2639C4C0" w14:textId="65F58378" w:rsidR="00F612CC" w:rsidRPr="00EA20B1" w:rsidRDefault="00F612CC" w:rsidP="00EA20B1">
      <w:pPr>
        <w:pStyle w:val="BodyText"/>
      </w:pPr>
      <w:r w:rsidRPr="00EA20B1">
        <w:t>Areas of Concern/Unmet Objectives</w:t>
      </w:r>
      <w:r w:rsidRPr="00EA20B1">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13DAE34" w14:textId="77777777" w:rsidR="00F612CC" w:rsidRPr="00EA20B1" w:rsidRDefault="00F612CC" w:rsidP="00EA20B1">
      <w:pPr>
        <w:pStyle w:val="BodyText"/>
      </w:pPr>
    </w:p>
    <w:p w14:paraId="26996424" w14:textId="71A3BBC2" w:rsidR="00F612CC" w:rsidRPr="00EA20B1" w:rsidRDefault="00F612CC" w:rsidP="00EA20B1">
      <w:pPr>
        <w:pStyle w:val="BodyText"/>
      </w:pPr>
      <w:r w:rsidRPr="00EA20B1">
        <w:t>Action Plan: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653D1FE" w14:textId="77777777" w:rsidR="00F612CC" w:rsidRPr="00EA20B1" w:rsidRDefault="00F612CC" w:rsidP="00EA20B1">
      <w:pPr>
        <w:pStyle w:val="BodyText"/>
      </w:pPr>
    </w:p>
    <w:p w14:paraId="523E2EC2" w14:textId="0548A7B0" w:rsidR="00F612CC" w:rsidRPr="00EA20B1" w:rsidRDefault="00F612CC" w:rsidP="00EA20B1">
      <w:pPr>
        <w:pStyle w:val="BodyText"/>
      </w:pPr>
      <w:r w:rsidRPr="00EA20B1">
        <w:t>Student Signature: _____________________________________________ Date: ________________________________</w:t>
      </w:r>
    </w:p>
    <w:p w14:paraId="5576A715" w14:textId="77777777" w:rsidR="00F612CC" w:rsidRPr="00EA20B1" w:rsidRDefault="00F612CC" w:rsidP="00EA20B1">
      <w:pPr>
        <w:pStyle w:val="BodyText"/>
      </w:pPr>
    </w:p>
    <w:p w14:paraId="7BAB9C7C" w14:textId="2E6B880E" w:rsidR="00F612CC" w:rsidRPr="00EA20B1" w:rsidRDefault="00F612CC" w:rsidP="00EA20B1">
      <w:pPr>
        <w:pStyle w:val="BodyText"/>
      </w:pPr>
      <w:r w:rsidRPr="00EA20B1">
        <w:t>Outcomes: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523489" w14:textId="77777777" w:rsidR="00F612CC" w:rsidRPr="00EA20B1" w:rsidRDefault="00F612CC" w:rsidP="00EA20B1">
      <w:pPr>
        <w:pStyle w:val="BodyText"/>
      </w:pPr>
    </w:p>
    <w:p w14:paraId="7867D881" w14:textId="0BC7626B" w:rsidR="00A33B68" w:rsidRPr="00EA20B1" w:rsidRDefault="00A33B68" w:rsidP="00EA20B1">
      <w:pPr>
        <w:pStyle w:val="BodyText"/>
      </w:pPr>
      <w:r w:rsidRPr="00EA20B1">
        <w:t>Signature of Staff Member Completing Referral:</w:t>
      </w:r>
      <w:r w:rsidR="00EA20B1">
        <w:t xml:space="preserve"> </w:t>
      </w:r>
      <w:r w:rsidRPr="00EA20B1">
        <w:t>________________________________</w:t>
      </w:r>
    </w:p>
    <w:p w14:paraId="42E9BA1C" w14:textId="77777777" w:rsidR="00163422" w:rsidRPr="00EA20B1" w:rsidRDefault="00163422" w:rsidP="00EA20B1">
      <w:pPr>
        <w:pStyle w:val="BodyText"/>
      </w:pPr>
    </w:p>
    <w:p w14:paraId="1B9597B8" w14:textId="77777777" w:rsidR="00A33B68" w:rsidRPr="00EA20B1" w:rsidRDefault="00A33B68" w:rsidP="00EA20B1">
      <w:pPr>
        <w:pStyle w:val="BodyText"/>
      </w:pPr>
      <w:r w:rsidRPr="00EA20B1">
        <w:t>Date: ___________________________________________________________________</w:t>
      </w:r>
    </w:p>
    <w:p w14:paraId="54EA35A0" w14:textId="77777777" w:rsidR="00A33B68" w:rsidRPr="00EA20B1" w:rsidRDefault="00A33B68" w:rsidP="00EA20B1">
      <w:pPr>
        <w:pStyle w:val="BodyText"/>
      </w:pPr>
    </w:p>
    <w:p w14:paraId="3818156A" w14:textId="77777777" w:rsidR="00A33B68" w:rsidRPr="00EA20B1" w:rsidRDefault="00A33B68" w:rsidP="00EA20B1">
      <w:pPr>
        <w:pStyle w:val="BodyText"/>
      </w:pPr>
      <w:r w:rsidRPr="00EA20B1">
        <w:t>Indicate Follow up Action Plan or Resolution of Areas of Concern/Unmet Objectives:</w:t>
      </w:r>
    </w:p>
    <w:p w14:paraId="0EFA58A1" w14:textId="77777777" w:rsidR="00A33B68" w:rsidRPr="00EA20B1" w:rsidRDefault="00A33B68" w:rsidP="00EA20B1">
      <w:pPr>
        <w:pStyle w:val="BodyText"/>
      </w:pPr>
    </w:p>
    <w:p w14:paraId="1481EFD8" w14:textId="60CB0449" w:rsidR="001B5367" w:rsidRDefault="00A33B68" w:rsidP="008215B0">
      <w:pPr>
        <w:pStyle w:val="BodyText"/>
      </w:pPr>
      <w:r w:rsidRPr="00EA20B1">
        <w:t xml:space="preserve"> ⁮Follow-Up Action</w:t>
      </w:r>
      <w:r w:rsidR="008215B0">
        <w:t xml:space="preserve"> </w:t>
      </w:r>
      <w:r w:rsidRPr="00EA20B1">
        <w:t>Plan:</w:t>
      </w:r>
      <w:r w:rsidR="001B5367">
        <w:t xml:space="preserve"> </w:t>
      </w:r>
      <w:r w:rsidR="001B5367" w:rsidRPr="00EA20B1">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78A5BAE" w14:textId="77777777" w:rsidR="001B5367" w:rsidRDefault="001B5367" w:rsidP="001B5367">
      <w:pPr>
        <w:pStyle w:val="BodyText"/>
        <w:jc w:val="both"/>
      </w:pPr>
    </w:p>
    <w:p w14:paraId="5205454B" w14:textId="1A9FD3BC" w:rsidR="00A33B68" w:rsidRPr="00EA20B1" w:rsidRDefault="00A33B68" w:rsidP="001B5367">
      <w:pPr>
        <w:pStyle w:val="BodyText"/>
        <w:jc w:val="both"/>
      </w:pPr>
      <w:r w:rsidRPr="00EA20B1">
        <w:t xml:space="preserve">⁮ Resolved </w:t>
      </w:r>
      <w:r w:rsidR="00163422" w:rsidRPr="00EA20B1">
        <w:t>___________________________________________________________________________</w:t>
      </w:r>
      <w:r w:rsidR="008215B0">
        <w:t>_____________</w:t>
      </w:r>
    </w:p>
    <w:p w14:paraId="2F402C35" w14:textId="77777777" w:rsidR="00163422" w:rsidRPr="00EA20B1" w:rsidRDefault="00163422" w:rsidP="00EA20B1">
      <w:pPr>
        <w:pStyle w:val="BodyText"/>
      </w:pPr>
    </w:p>
    <w:p w14:paraId="4BECBE8D" w14:textId="77777777" w:rsidR="00163422" w:rsidRPr="00EA20B1" w:rsidRDefault="00163422" w:rsidP="00EA20B1">
      <w:pPr>
        <w:pStyle w:val="BodyText"/>
      </w:pPr>
    </w:p>
    <w:p w14:paraId="54570422" w14:textId="77777777" w:rsidR="00163422" w:rsidRPr="00EA20B1" w:rsidRDefault="00163422" w:rsidP="00EA20B1">
      <w:pPr>
        <w:pStyle w:val="BodyText"/>
      </w:pPr>
      <w:r w:rsidRPr="00EA20B1">
        <w:t xml:space="preserve">Student </w:t>
      </w:r>
      <w:proofErr w:type="gramStart"/>
      <w:r w:rsidRPr="00EA20B1">
        <w:t>Signature:_</w:t>
      </w:r>
      <w:proofErr w:type="gramEnd"/>
      <w:r w:rsidRPr="00EA20B1">
        <w:t>_________________________________________________________Date: _________________</w:t>
      </w:r>
    </w:p>
    <w:p w14:paraId="29466F2F" w14:textId="77777777" w:rsidR="00163422" w:rsidRPr="00EA20B1" w:rsidRDefault="00163422" w:rsidP="00EA20B1">
      <w:pPr>
        <w:pStyle w:val="BodyText"/>
      </w:pPr>
    </w:p>
    <w:p w14:paraId="0E2427F5" w14:textId="77777777" w:rsidR="00163422" w:rsidRPr="00EA20B1" w:rsidRDefault="00163422" w:rsidP="00EA20B1">
      <w:pPr>
        <w:pStyle w:val="BodyText"/>
      </w:pPr>
    </w:p>
    <w:p w14:paraId="1C1D993B" w14:textId="77777777" w:rsidR="00A33B68" w:rsidRPr="00EA20B1" w:rsidRDefault="00A33B68" w:rsidP="00EA20B1">
      <w:pPr>
        <w:pStyle w:val="BodyText"/>
      </w:pPr>
      <w:r w:rsidRPr="00EA20B1">
        <w:t xml:space="preserve">Staff Member </w:t>
      </w:r>
      <w:proofErr w:type="gramStart"/>
      <w:r w:rsidRPr="00EA20B1">
        <w:t>Signature:_</w:t>
      </w:r>
      <w:proofErr w:type="gramEnd"/>
      <w:r w:rsidRPr="00EA20B1">
        <w:t>___________________________________________________</w:t>
      </w:r>
      <w:r w:rsidR="00163422" w:rsidRPr="00EA20B1">
        <w:t xml:space="preserve"> Date:  _________________</w:t>
      </w:r>
    </w:p>
    <w:p w14:paraId="2CB64E9F" w14:textId="18482467" w:rsidR="00347C25" w:rsidRPr="00EA20B1" w:rsidRDefault="00C5232A" w:rsidP="00EA20B1">
      <w:pPr>
        <w:pStyle w:val="BodyText"/>
      </w:pPr>
      <w:r w:rsidRPr="00EA20B1">
        <w:br w:type="page"/>
      </w:r>
    </w:p>
    <w:p w14:paraId="1CD1E925" w14:textId="1B6FDF37" w:rsidR="00AE0C3E" w:rsidRPr="009815B3" w:rsidRDefault="00AE0C3E" w:rsidP="004B3E45">
      <w:pPr>
        <w:pBdr>
          <w:top w:val="single" w:sz="4" w:space="1" w:color="auto"/>
          <w:left w:val="single" w:sz="4" w:space="4" w:color="auto"/>
          <w:bottom w:val="single" w:sz="4" w:space="1" w:color="auto"/>
          <w:right w:val="single" w:sz="4" w:space="7" w:color="auto"/>
        </w:pBdr>
        <w:shd w:val="pct5" w:color="auto" w:fill="auto"/>
        <w:jc w:val="center"/>
        <w:rPr>
          <w:rFonts w:ascii="Tahoma" w:hAnsi="Tahoma" w:cs="Tahoma"/>
          <w:b/>
          <w:sz w:val="22"/>
          <w:szCs w:val="22"/>
        </w:rPr>
      </w:pPr>
      <w:r w:rsidRPr="009815B3">
        <w:rPr>
          <w:rFonts w:ascii="Tahoma" w:hAnsi="Tahoma" w:cs="Tahoma"/>
          <w:b/>
          <w:sz w:val="22"/>
          <w:szCs w:val="22"/>
        </w:rPr>
        <w:lastRenderedPageBreak/>
        <w:t xml:space="preserve">Appendix </w:t>
      </w:r>
      <w:r w:rsidR="008862C4" w:rsidRPr="009815B3">
        <w:rPr>
          <w:rFonts w:ascii="Tahoma" w:hAnsi="Tahoma" w:cs="Tahoma"/>
          <w:b/>
          <w:sz w:val="22"/>
          <w:szCs w:val="22"/>
        </w:rPr>
        <w:t>G</w:t>
      </w:r>
    </w:p>
    <w:p w14:paraId="3BE9E591" w14:textId="77777777" w:rsidR="00DB361F" w:rsidRPr="009815B3" w:rsidRDefault="00DB361F" w:rsidP="004B3E45">
      <w:pPr>
        <w:jc w:val="center"/>
        <w:rPr>
          <w:rFonts w:ascii="Tahoma" w:hAnsi="Tahoma" w:cs="Tahoma"/>
          <w:b/>
          <w:sz w:val="20"/>
          <w:u w:val="single"/>
        </w:rPr>
      </w:pPr>
    </w:p>
    <w:p w14:paraId="2B1F18FB" w14:textId="0CC0F4E1" w:rsidR="008F7F91" w:rsidRPr="009815B3" w:rsidRDefault="009B6EE9" w:rsidP="004B3E45">
      <w:pPr>
        <w:jc w:val="center"/>
        <w:rPr>
          <w:rFonts w:ascii="Tahoma" w:hAnsi="Tahoma" w:cs="Tahoma"/>
          <w:b/>
          <w:sz w:val="22"/>
          <w:szCs w:val="22"/>
        </w:rPr>
      </w:pPr>
      <w:r w:rsidRPr="009815B3">
        <w:rPr>
          <w:rFonts w:ascii="Tahoma" w:hAnsi="Tahoma" w:cs="Tahoma"/>
          <w:b/>
          <w:sz w:val="22"/>
          <w:szCs w:val="22"/>
        </w:rPr>
        <w:t>CT STATE</w:t>
      </w:r>
      <w:r w:rsidR="008F7F91" w:rsidRPr="009815B3">
        <w:rPr>
          <w:rFonts w:ascii="Tahoma" w:hAnsi="Tahoma" w:cs="Tahoma"/>
          <w:b/>
          <w:sz w:val="22"/>
          <w:szCs w:val="22"/>
        </w:rPr>
        <w:t xml:space="preserve"> COMMUNITY COLLEGE</w:t>
      </w:r>
    </w:p>
    <w:p w14:paraId="630E2BA6" w14:textId="5BA7B4DB" w:rsidR="008F7F91" w:rsidRPr="009815B3" w:rsidRDefault="008F7F91" w:rsidP="004B3E45">
      <w:pPr>
        <w:jc w:val="center"/>
        <w:rPr>
          <w:rFonts w:ascii="Tahoma" w:hAnsi="Tahoma" w:cs="Tahoma"/>
          <w:b/>
          <w:sz w:val="22"/>
          <w:szCs w:val="22"/>
        </w:rPr>
      </w:pPr>
      <w:r w:rsidRPr="009815B3">
        <w:rPr>
          <w:rFonts w:ascii="Tahoma" w:hAnsi="Tahoma" w:cs="Tahoma"/>
          <w:b/>
          <w:sz w:val="22"/>
          <w:szCs w:val="22"/>
        </w:rPr>
        <w:t>ALLIED HEALTH DIVISION</w:t>
      </w:r>
    </w:p>
    <w:p w14:paraId="31AD70AC" w14:textId="77777777" w:rsidR="00DB361F" w:rsidRPr="009815B3" w:rsidRDefault="00DB361F" w:rsidP="004B3E45">
      <w:pPr>
        <w:jc w:val="center"/>
        <w:rPr>
          <w:rFonts w:ascii="Tahoma" w:hAnsi="Tahoma" w:cs="Tahoma"/>
          <w:b/>
          <w:sz w:val="20"/>
          <w:u w:val="single"/>
        </w:rPr>
      </w:pPr>
    </w:p>
    <w:p w14:paraId="65C84981" w14:textId="77777777" w:rsidR="00DB361F" w:rsidRPr="009815B3" w:rsidRDefault="00DB361F" w:rsidP="004B3E45">
      <w:pPr>
        <w:jc w:val="center"/>
        <w:rPr>
          <w:rFonts w:ascii="Tahoma" w:hAnsi="Tahoma" w:cs="Tahoma"/>
          <w:b/>
          <w:sz w:val="20"/>
          <w:u w:val="single"/>
        </w:rPr>
      </w:pPr>
      <w:r w:rsidRPr="009815B3">
        <w:rPr>
          <w:rFonts w:ascii="Tahoma" w:hAnsi="Tahoma" w:cs="Tahoma"/>
          <w:b/>
          <w:sz w:val="20"/>
          <w:u w:val="single"/>
        </w:rPr>
        <w:t>Clinical Performance Improvement Plan</w:t>
      </w:r>
    </w:p>
    <w:p w14:paraId="4FB8BD98" w14:textId="77777777" w:rsidR="00DB361F" w:rsidRPr="009815B3" w:rsidRDefault="00DB361F" w:rsidP="004B3E45">
      <w:pPr>
        <w:jc w:val="center"/>
        <w:rPr>
          <w:rFonts w:ascii="Tahoma" w:hAnsi="Tahoma" w:cs="Tahoma"/>
          <w:b/>
          <w:sz w:val="20"/>
          <w:u w:val="single"/>
        </w:rPr>
      </w:pPr>
    </w:p>
    <w:p w14:paraId="7D4E40FD" w14:textId="77777777" w:rsidR="00DB361F" w:rsidRPr="009815B3" w:rsidRDefault="00DB361F" w:rsidP="004B3E45">
      <w:pPr>
        <w:jc w:val="center"/>
        <w:rPr>
          <w:rFonts w:ascii="Tahoma" w:hAnsi="Tahoma" w:cs="Tahoma"/>
          <w:b/>
          <w:sz w:val="20"/>
          <w:u w:val="single"/>
        </w:rPr>
      </w:pPr>
    </w:p>
    <w:p w14:paraId="3E2022C5" w14:textId="06C5DA87" w:rsidR="0035705E" w:rsidRPr="009815B3" w:rsidRDefault="0035705E" w:rsidP="004B3E45">
      <w:pPr>
        <w:rPr>
          <w:rFonts w:ascii="Tahoma" w:hAnsi="Tahoma" w:cs="Tahoma"/>
          <w:b/>
          <w:sz w:val="20"/>
        </w:rPr>
      </w:pPr>
      <w:r w:rsidRPr="009815B3">
        <w:rPr>
          <w:rFonts w:ascii="Tahoma" w:hAnsi="Tahoma" w:cs="Tahoma"/>
          <w:b/>
          <w:sz w:val="20"/>
        </w:rPr>
        <w:t>Student Name</w:t>
      </w:r>
      <w:r w:rsidRPr="009815B3">
        <w:rPr>
          <w:rFonts w:ascii="Tahoma" w:hAnsi="Tahoma" w:cs="Tahoma"/>
          <w:b/>
          <w:sz w:val="20"/>
          <w:u w:val="single"/>
        </w:rPr>
        <w:tab/>
      </w:r>
      <w:r w:rsidRPr="009815B3">
        <w:rPr>
          <w:rFonts w:ascii="Tahoma" w:hAnsi="Tahoma" w:cs="Tahoma"/>
          <w:b/>
          <w:sz w:val="20"/>
          <w:u w:val="single"/>
        </w:rPr>
        <w:tab/>
      </w:r>
      <w:r w:rsidRPr="009815B3">
        <w:rPr>
          <w:rFonts w:ascii="Tahoma" w:hAnsi="Tahoma" w:cs="Tahoma"/>
          <w:b/>
          <w:sz w:val="20"/>
          <w:u w:val="single"/>
        </w:rPr>
        <w:tab/>
      </w:r>
      <w:r w:rsidRPr="009815B3">
        <w:rPr>
          <w:rFonts w:ascii="Tahoma" w:hAnsi="Tahoma" w:cs="Tahoma"/>
          <w:b/>
          <w:sz w:val="20"/>
          <w:u w:val="single"/>
        </w:rPr>
        <w:tab/>
      </w:r>
      <w:r w:rsidRPr="009815B3">
        <w:rPr>
          <w:rFonts w:ascii="Tahoma" w:hAnsi="Tahoma" w:cs="Tahoma"/>
          <w:b/>
          <w:sz w:val="20"/>
          <w:u w:val="single"/>
        </w:rPr>
        <w:tab/>
      </w:r>
      <w:r w:rsidRPr="009815B3">
        <w:rPr>
          <w:rFonts w:ascii="Tahoma" w:hAnsi="Tahoma" w:cs="Tahoma"/>
          <w:b/>
          <w:sz w:val="20"/>
          <w:u w:val="single"/>
        </w:rPr>
        <w:tab/>
      </w:r>
      <w:r w:rsidRPr="009815B3">
        <w:rPr>
          <w:rFonts w:ascii="Tahoma" w:hAnsi="Tahoma" w:cs="Tahoma"/>
          <w:b/>
          <w:sz w:val="20"/>
          <w:u w:val="single"/>
        </w:rPr>
        <w:tab/>
      </w:r>
      <w:r w:rsidRPr="009815B3">
        <w:rPr>
          <w:rFonts w:ascii="Tahoma" w:hAnsi="Tahoma" w:cs="Tahoma"/>
          <w:b/>
          <w:sz w:val="20"/>
          <w:u w:val="single"/>
        </w:rPr>
        <w:tab/>
      </w:r>
      <w:r w:rsidRPr="009815B3">
        <w:rPr>
          <w:rFonts w:ascii="Tahoma" w:hAnsi="Tahoma" w:cs="Tahoma"/>
          <w:b/>
          <w:sz w:val="20"/>
          <w:u w:val="single"/>
        </w:rPr>
        <w:tab/>
      </w:r>
      <w:r w:rsidRPr="009815B3">
        <w:rPr>
          <w:rFonts w:ascii="Tahoma" w:hAnsi="Tahoma" w:cs="Tahoma"/>
          <w:b/>
          <w:sz w:val="20"/>
          <w:u w:val="single"/>
        </w:rPr>
        <w:tab/>
      </w:r>
      <w:r w:rsidRPr="009815B3">
        <w:rPr>
          <w:rFonts w:ascii="Tahoma" w:hAnsi="Tahoma" w:cs="Tahoma"/>
          <w:b/>
          <w:sz w:val="20"/>
        </w:rPr>
        <w:tab/>
        <w:t>Date</w:t>
      </w:r>
      <w:r w:rsidRPr="009815B3">
        <w:rPr>
          <w:rFonts w:ascii="Tahoma" w:hAnsi="Tahoma" w:cs="Tahoma"/>
          <w:b/>
          <w:sz w:val="20"/>
          <w:u w:val="single"/>
        </w:rPr>
        <w:tab/>
      </w:r>
      <w:r w:rsidRPr="009815B3">
        <w:rPr>
          <w:rFonts w:ascii="Tahoma" w:hAnsi="Tahoma" w:cs="Tahoma"/>
          <w:b/>
          <w:sz w:val="20"/>
          <w:u w:val="single"/>
        </w:rPr>
        <w:tab/>
      </w:r>
      <w:r w:rsidRPr="009815B3">
        <w:rPr>
          <w:rFonts w:ascii="Tahoma" w:hAnsi="Tahoma" w:cs="Tahoma"/>
          <w:b/>
          <w:sz w:val="20"/>
          <w:u w:val="single"/>
        </w:rPr>
        <w:tab/>
      </w:r>
    </w:p>
    <w:p w14:paraId="71E2B8F4" w14:textId="77777777" w:rsidR="0035705E" w:rsidRPr="009815B3" w:rsidRDefault="0035705E" w:rsidP="004B3E45">
      <w:pPr>
        <w:rPr>
          <w:rFonts w:ascii="Tahoma" w:hAnsi="Tahoma" w:cs="Tahoma"/>
          <w:b/>
          <w:sz w:val="20"/>
        </w:rPr>
      </w:pPr>
    </w:p>
    <w:p w14:paraId="21DE5D3B" w14:textId="77777777" w:rsidR="0035705E" w:rsidRPr="009815B3" w:rsidRDefault="0035705E" w:rsidP="004B3E45">
      <w:pPr>
        <w:jc w:val="center"/>
        <w:rPr>
          <w:rFonts w:ascii="Tahoma" w:hAnsi="Tahoma" w:cs="Tahoma"/>
          <w:b/>
          <w:sz w:val="20"/>
        </w:rPr>
      </w:pPr>
    </w:p>
    <w:p w14:paraId="6AAB6C2F" w14:textId="77777777" w:rsidR="0035705E" w:rsidRPr="009815B3" w:rsidRDefault="0035705E" w:rsidP="004B3E45">
      <w:pPr>
        <w:rPr>
          <w:rFonts w:ascii="Tahoma" w:hAnsi="Tahoma" w:cs="Tahoma"/>
          <w:b/>
          <w:sz w:val="20"/>
        </w:rPr>
      </w:pPr>
      <w:r w:rsidRPr="009815B3">
        <w:rPr>
          <w:rFonts w:ascii="Tahoma" w:hAnsi="Tahoma" w:cs="Tahoma"/>
          <w:b/>
          <w:sz w:val="20"/>
        </w:rPr>
        <w:t xml:space="preserve">Goal: To provide the student a plan of action to meet the required performance level for a clinical objective.  </w:t>
      </w:r>
    </w:p>
    <w:p w14:paraId="4D62396A" w14:textId="77777777" w:rsidR="0035705E" w:rsidRPr="009815B3" w:rsidRDefault="0035705E" w:rsidP="004B3E45">
      <w:pPr>
        <w:rPr>
          <w:rFonts w:ascii="Tahoma" w:hAnsi="Tahoma" w:cs="Tahoma"/>
          <w:b/>
          <w:sz w:val="20"/>
        </w:rPr>
      </w:pPr>
    </w:p>
    <w:tbl>
      <w:tblPr>
        <w:tblW w:w="136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0"/>
        <w:gridCol w:w="2520"/>
        <w:gridCol w:w="3431"/>
        <w:gridCol w:w="1203"/>
        <w:gridCol w:w="3159"/>
        <w:gridCol w:w="1477"/>
      </w:tblGrid>
      <w:tr w:rsidR="0035705E" w:rsidRPr="009815B3" w14:paraId="3BE38665" w14:textId="77777777" w:rsidTr="00163422">
        <w:tc>
          <w:tcPr>
            <w:tcW w:w="1890" w:type="dxa"/>
          </w:tcPr>
          <w:p w14:paraId="4C417864" w14:textId="77777777" w:rsidR="0035705E" w:rsidRPr="009815B3" w:rsidRDefault="0035705E" w:rsidP="004B3E45">
            <w:pPr>
              <w:jc w:val="center"/>
              <w:rPr>
                <w:rFonts w:ascii="Tahoma" w:hAnsi="Tahoma" w:cs="Tahoma"/>
                <w:b/>
                <w:sz w:val="20"/>
              </w:rPr>
            </w:pPr>
            <w:r w:rsidRPr="009815B3">
              <w:rPr>
                <w:rFonts w:ascii="Tahoma" w:hAnsi="Tahoma" w:cs="Tahoma"/>
                <w:b/>
                <w:sz w:val="20"/>
              </w:rPr>
              <w:t xml:space="preserve">Identified </w:t>
            </w:r>
          </w:p>
          <w:p w14:paraId="06B468DA" w14:textId="77777777" w:rsidR="0035705E" w:rsidRPr="009815B3" w:rsidRDefault="0035705E" w:rsidP="004B3E45">
            <w:pPr>
              <w:jc w:val="center"/>
              <w:rPr>
                <w:rFonts w:ascii="Tahoma" w:hAnsi="Tahoma" w:cs="Tahoma"/>
                <w:b/>
                <w:sz w:val="20"/>
              </w:rPr>
            </w:pPr>
            <w:r w:rsidRPr="009815B3">
              <w:rPr>
                <w:rFonts w:ascii="Tahoma" w:hAnsi="Tahoma" w:cs="Tahoma"/>
                <w:b/>
                <w:sz w:val="20"/>
              </w:rPr>
              <w:t>Problem</w:t>
            </w:r>
          </w:p>
        </w:tc>
        <w:tc>
          <w:tcPr>
            <w:tcW w:w="2520" w:type="dxa"/>
          </w:tcPr>
          <w:p w14:paraId="52272279" w14:textId="77777777" w:rsidR="0035705E" w:rsidRPr="009815B3" w:rsidRDefault="0035705E" w:rsidP="004B3E45">
            <w:pPr>
              <w:jc w:val="center"/>
              <w:rPr>
                <w:rFonts w:ascii="Tahoma" w:hAnsi="Tahoma" w:cs="Tahoma"/>
                <w:b/>
                <w:sz w:val="20"/>
              </w:rPr>
            </w:pPr>
            <w:r w:rsidRPr="009815B3">
              <w:rPr>
                <w:rFonts w:ascii="Tahoma" w:hAnsi="Tahoma" w:cs="Tahoma"/>
                <w:b/>
                <w:sz w:val="20"/>
              </w:rPr>
              <w:t>Behavioral objectives</w:t>
            </w:r>
          </w:p>
          <w:p w14:paraId="42626D66" w14:textId="77777777" w:rsidR="0035705E" w:rsidRPr="009815B3" w:rsidRDefault="0035705E" w:rsidP="004B3E45">
            <w:pPr>
              <w:jc w:val="center"/>
              <w:rPr>
                <w:rFonts w:ascii="Tahoma" w:hAnsi="Tahoma" w:cs="Tahoma"/>
                <w:b/>
                <w:sz w:val="20"/>
              </w:rPr>
            </w:pPr>
            <w:r w:rsidRPr="009815B3">
              <w:rPr>
                <w:rFonts w:ascii="Tahoma" w:hAnsi="Tahoma" w:cs="Tahoma"/>
                <w:b/>
                <w:sz w:val="20"/>
              </w:rPr>
              <w:t>(Based on Clinical Objectives)</w:t>
            </w:r>
          </w:p>
        </w:tc>
        <w:tc>
          <w:tcPr>
            <w:tcW w:w="3431" w:type="dxa"/>
          </w:tcPr>
          <w:p w14:paraId="550BBC0B" w14:textId="77777777" w:rsidR="0035705E" w:rsidRPr="009815B3" w:rsidRDefault="0035705E" w:rsidP="004B3E45">
            <w:pPr>
              <w:jc w:val="center"/>
              <w:rPr>
                <w:rFonts w:ascii="Tahoma" w:hAnsi="Tahoma" w:cs="Tahoma"/>
                <w:b/>
                <w:sz w:val="20"/>
              </w:rPr>
            </w:pPr>
            <w:r w:rsidRPr="009815B3">
              <w:rPr>
                <w:rFonts w:ascii="Tahoma" w:hAnsi="Tahoma" w:cs="Tahoma"/>
                <w:b/>
                <w:sz w:val="20"/>
              </w:rPr>
              <w:t>Action Plan</w:t>
            </w:r>
          </w:p>
        </w:tc>
        <w:tc>
          <w:tcPr>
            <w:tcW w:w="1203" w:type="dxa"/>
          </w:tcPr>
          <w:p w14:paraId="3E39D19B" w14:textId="77777777" w:rsidR="0035705E" w:rsidRPr="009815B3" w:rsidRDefault="0035705E" w:rsidP="004B3E45">
            <w:pPr>
              <w:jc w:val="center"/>
              <w:rPr>
                <w:rFonts w:ascii="Tahoma" w:hAnsi="Tahoma" w:cs="Tahoma"/>
                <w:b/>
                <w:sz w:val="20"/>
              </w:rPr>
            </w:pPr>
            <w:r w:rsidRPr="009815B3">
              <w:rPr>
                <w:rFonts w:ascii="Tahoma" w:hAnsi="Tahoma" w:cs="Tahoma"/>
                <w:b/>
                <w:sz w:val="20"/>
              </w:rPr>
              <w:t>Review date</w:t>
            </w:r>
          </w:p>
        </w:tc>
        <w:tc>
          <w:tcPr>
            <w:tcW w:w="3159" w:type="dxa"/>
          </w:tcPr>
          <w:p w14:paraId="4B2AF875" w14:textId="77777777" w:rsidR="0035705E" w:rsidRPr="009815B3" w:rsidRDefault="00E322AC" w:rsidP="004B3E45">
            <w:pPr>
              <w:jc w:val="center"/>
              <w:rPr>
                <w:rFonts w:ascii="Tahoma" w:hAnsi="Tahoma" w:cs="Tahoma"/>
                <w:b/>
                <w:sz w:val="20"/>
              </w:rPr>
            </w:pPr>
            <w:r w:rsidRPr="009815B3">
              <w:rPr>
                <w:rFonts w:ascii="Tahoma" w:hAnsi="Tahoma" w:cs="Tahoma"/>
                <w:b/>
                <w:sz w:val="20"/>
              </w:rPr>
              <w:t>Review of Behavioral Objectives/</w:t>
            </w:r>
            <w:r w:rsidR="0035705E" w:rsidRPr="009815B3">
              <w:rPr>
                <w:rFonts w:ascii="Tahoma" w:hAnsi="Tahoma" w:cs="Tahoma"/>
                <w:b/>
                <w:sz w:val="20"/>
              </w:rPr>
              <w:t>Initials</w:t>
            </w:r>
          </w:p>
        </w:tc>
        <w:tc>
          <w:tcPr>
            <w:tcW w:w="1477" w:type="dxa"/>
          </w:tcPr>
          <w:p w14:paraId="4A8A6F7A" w14:textId="77777777" w:rsidR="0035705E" w:rsidRPr="009815B3" w:rsidRDefault="0035705E" w:rsidP="004B3E45">
            <w:pPr>
              <w:rPr>
                <w:rFonts w:ascii="Tahoma" w:hAnsi="Tahoma" w:cs="Tahoma"/>
                <w:b/>
                <w:sz w:val="20"/>
              </w:rPr>
            </w:pPr>
            <w:r w:rsidRPr="009815B3">
              <w:rPr>
                <w:rFonts w:ascii="Tahoma" w:hAnsi="Tahoma" w:cs="Tahoma"/>
                <w:b/>
                <w:sz w:val="20"/>
              </w:rPr>
              <w:t>Objective met (Y/N or revised) &amp; date</w:t>
            </w:r>
          </w:p>
        </w:tc>
      </w:tr>
      <w:tr w:rsidR="0035705E" w:rsidRPr="009815B3" w14:paraId="5C7A0013" w14:textId="77777777" w:rsidTr="00163422">
        <w:trPr>
          <w:trHeight w:val="3662"/>
        </w:trPr>
        <w:tc>
          <w:tcPr>
            <w:tcW w:w="1890" w:type="dxa"/>
          </w:tcPr>
          <w:p w14:paraId="22A799D3" w14:textId="77777777" w:rsidR="0035705E" w:rsidRPr="009815B3" w:rsidRDefault="0035705E" w:rsidP="004B3E45">
            <w:pPr>
              <w:rPr>
                <w:rFonts w:ascii="Tahoma" w:hAnsi="Tahoma" w:cs="Tahoma"/>
                <w:sz w:val="20"/>
              </w:rPr>
            </w:pPr>
          </w:p>
          <w:p w14:paraId="12C4F1EC" w14:textId="77777777" w:rsidR="0035705E" w:rsidRPr="009815B3" w:rsidRDefault="0035705E" w:rsidP="004B3E45">
            <w:pPr>
              <w:rPr>
                <w:rFonts w:ascii="Tahoma" w:hAnsi="Tahoma" w:cs="Tahoma"/>
                <w:sz w:val="20"/>
              </w:rPr>
            </w:pPr>
          </w:p>
          <w:p w14:paraId="28819C0A" w14:textId="77777777" w:rsidR="0035705E" w:rsidRPr="009815B3" w:rsidRDefault="0035705E" w:rsidP="004B3E45">
            <w:pPr>
              <w:rPr>
                <w:rFonts w:ascii="Tahoma" w:hAnsi="Tahoma" w:cs="Tahoma"/>
                <w:sz w:val="20"/>
              </w:rPr>
            </w:pPr>
          </w:p>
          <w:p w14:paraId="0F4BF30B" w14:textId="77777777" w:rsidR="0035705E" w:rsidRPr="009815B3" w:rsidRDefault="0035705E" w:rsidP="004B3E45">
            <w:pPr>
              <w:rPr>
                <w:rFonts w:ascii="Tahoma" w:hAnsi="Tahoma" w:cs="Tahoma"/>
                <w:sz w:val="20"/>
              </w:rPr>
            </w:pPr>
          </w:p>
          <w:p w14:paraId="6FB7A471" w14:textId="77777777" w:rsidR="0035705E" w:rsidRPr="009815B3" w:rsidRDefault="0035705E" w:rsidP="004B3E45">
            <w:pPr>
              <w:rPr>
                <w:rFonts w:ascii="Tahoma" w:hAnsi="Tahoma" w:cs="Tahoma"/>
                <w:sz w:val="20"/>
              </w:rPr>
            </w:pPr>
          </w:p>
          <w:p w14:paraId="732C6CC6" w14:textId="77777777" w:rsidR="0035705E" w:rsidRPr="009815B3" w:rsidRDefault="0035705E" w:rsidP="004B3E45">
            <w:pPr>
              <w:rPr>
                <w:rFonts w:ascii="Tahoma" w:hAnsi="Tahoma" w:cs="Tahoma"/>
                <w:sz w:val="20"/>
              </w:rPr>
            </w:pPr>
          </w:p>
          <w:p w14:paraId="0A55CD29" w14:textId="77777777" w:rsidR="0035705E" w:rsidRPr="009815B3" w:rsidRDefault="0035705E" w:rsidP="004B3E45">
            <w:pPr>
              <w:rPr>
                <w:rFonts w:ascii="Tahoma" w:hAnsi="Tahoma" w:cs="Tahoma"/>
                <w:sz w:val="20"/>
              </w:rPr>
            </w:pPr>
          </w:p>
        </w:tc>
        <w:tc>
          <w:tcPr>
            <w:tcW w:w="2520" w:type="dxa"/>
          </w:tcPr>
          <w:p w14:paraId="18AC60A9" w14:textId="77777777" w:rsidR="0035705E" w:rsidRPr="009815B3" w:rsidRDefault="0035705E" w:rsidP="004B3E45">
            <w:pPr>
              <w:rPr>
                <w:rFonts w:ascii="Tahoma" w:hAnsi="Tahoma" w:cs="Tahoma"/>
                <w:sz w:val="20"/>
              </w:rPr>
            </w:pPr>
          </w:p>
          <w:p w14:paraId="2804E0CE" w14:textId="77777777" w:rsidR="0035705E" w:rsidRPr="009815B3" w:rsidRDefault="0035705E" w:rsidP="004B3E45">
            <w:pPr>
              <w:rPr>
                <w:rFonts w:ascii="Tahoma" w:hAnsi="Tahoma" w:cs="Tahoma"/>
                <w:sz w:val="20"/>
              </w:rPr>
            </w:pPr>
          </w:p>
          <w:p w14:paraId="5E30F528" w14:textId="77777777" w:rsidR="0035705E" w:rsidRPr="009815B3" w:rsidRDefault="0035705E" w:rsidP="004B3E45">
            <w:pPr>
              <w:rPr>
                <w:rFonts w:ascii="Tahoma" w:hAnsi="Tahoma" w:cs="Tahoma"/>
                <w:sz w:val="20"/>
              </w:rPr>
            </w:pPr>
          </w:p>
          <w:p w14:paraId="1739F3D3" w14:textId="77777777" w:rsidR="0035705E" w:rsidRPr="009815B3" w:rsidRDefault="0035705E" w:rsidP="004B3E45">
            <w:pPr>
              <w:rPr>
                <w:rFonts w:ascii="Tahoma" w:hAnsi="Tahoma" w:cs="Tahoma"/>
                <w:sz w:val="20"/>
              </w:rPr>
            </w:pPr>
          </w:p>
          <w:p w14:paraId="254B9589" w14:textId="77777777" w:rsidR="0035705E" w:rsidRPr="009815B3" w:rsidRDefault="0035705E" w:rsidP="004B3E45">
            <w:pPr>
              <w:rPr>
                <w:rFonts w:ascii="Tahoma" w:hAnsi="Tahoma" w:cs="Tahoma"/>
                <w:sz w:val="20"/>
              </w:rPr>
            </w:pPr>
          </w:p>
          <w:p w14:paraId="5FB45EDE" w14:textId="77777777" w:rsidR="0035705E" w:rsidRPr="009815B3" w:rsidRDefault="0035705E" w:rsidP="004B3E45">
            <w:pPr>
              <w:rPr>
                <w:rFonts w:ascii="Tahoma" w:hAnsi="Tahoma" w:cs="Tahoma"/>
                <w:sz w:val="20"/>
              </w:rPr>
            </w:pPr>
          </w:p>
          <w:p w14:paraId="25A84A09" w14:textId="77777777" w:rsidR="0035705E" w:rsidRPr="009815B3" w:rsidRDefault="0035705E" w:rsidP="004B3E45">
            <w:pPr>
              <w:rPr>
                <w:rFonts w:ascii="Tahoma" w:hAnsi="Tahoma" w:cs="Tahoma"/>
                <w:sz w:val="20"/>
              </w:rPr>
            </w:pPr>
          </w:p>
          <w:p w14:paraId="442CF783" w14:textId="77777777" w:rsidR="0035705E" w:rsidRPr="009815B3" w:rsidRDefault="0035705E" w:rsidP="004B3E45">
            <w:pPr>
              <w:rPr>
                <w:rFonts w:ascii="Tahoma" w:hAnsi="Tahoma" w:cs="Tahoma"/>
                <w:sz w:val="20"/>
              </w:rPr>
            </w:pPr>
          </w:p>
          <w:p w14:paraId="0C2037EE" w14:textId="77777777" w:rsidR="0035705E" w:rsidRPr="009815B3" w:rsidRDefault="0035705E" w:rsidP="004B3E45">
            <w:pPr>
              <w:rPr>
                <w:rFonts w:ascii="Tahoma" w:hAnsi="Tahoma" w:cs="Tahoma"/>
                <w:sz w:val="20"/>
              </w:rPr>
            </w:pPr>
          </w:p>
          <w:p w14:paraId="4B0E690C" w14:textId="77777777" w:rsidR="0035705E" w:rsidRPr="009815B3" w:rsidRDefault="0035705E" w:rsidP="004B3E45">
            <w:pPr>
              <w:rPr>
                <w:rFonts w:ascii="Tahoma" w:hAnsi="Tahoma" w:cs="Tahoma"/>
                <w:sz w:val="20"/>
              </w:rPr>
            </w:pPr>
          </w:p>
          <w:p w14:paraId="02E0C50F" w14:textId="77777777" w:rsidR="0035705E" w:rsidRPr="009815B3" w:rsidRDefault="0035705E" w:rsidP="004B3E45">
            <w:pPr>
              <w:rPr>
                <w:rFonts w:ascii="Tahoma" w:hAnsi="Tahoma" w:cs="Tahoma"/>
                <w:sz w:val="20"/>
              </w:rPr>
            </w:pPr>
          </w:p>
          <w:p w14:paraId="03F47FCF" w14:textId="77777777" w:rsidR="0035705E" w:rsidRPr="009815B3" w:rsidRDefault="0035705E" w:rsidP="004B3E45">
            <w:pPr>
              <w:rPr>
                <w:rFonts w:ascii="Tahoma" w:hAnsi="Tahoma" w:cs="Tahoma"/>
                <w:sz w:val="20"/>
              </w:rPr>
            </w:pPr>
          </w:p>
        </w:tc>
        <w:tc>
          <w:tcPr>
            <w:tcW w:w="3431" w:type="dxa"/>
          </w:tcPr>
          <w:p w14:paraId="55D7D3E2" w14:textId="77777777" w:rsidR="0035705E" w:rsidRPr="009815B3" w:rsidRDefault="0035705E" w:rsidP="004B3E45">
            <w:pPr>
              <w:tabs>
                <w:tab w:val="left" w:pos="300"/>
              </w:tabs>
              <w:ind w:left="300"/>
              <w:rPr>
                <w:rFonts w:ascii="Tahoma" w:hAnsi="Tahoma" w:cs="Tahoma"/>
                <w:sz w:val="20"/>
              </w:rPr>
            </w:pPr>
          </w:p>
        </w:tc>
        <w:tc>
          <w:tcPr>
            <w:tcW w:w="1203" w:type="dxa"/>
          </w:tcPr>
          <w:p w14:paraId="53E871F6" w14:textId="77777777" w:rsidR="0035705E" w:rsidRPr="009815B3" w:rsidRDefault="0035705E" w:rsidP="004B3E45">
            <w:pPr>
              <w:rPr>
                <w:rFonts w:ascii="Tahoma" w:hAnsi="Tahoma" w:cs="Tahoma"/>
                <w:sz w:val="20"/>
              </w:rPr>
            </w:pPr>
          </w:p>
        </w:tc>
        <w:tc>
          <w:tcPr>
            <w:tcW w:w="3159" w:type="dxa"/>
          </w:tcPr>
          <w:p w14:paraId="1768D85D" w14:textId="77777777" w:rsidR="0035705E" w:rsidRPr="009815B3" w:rsidRDefault="0035705E" w:rsidP="004B3E45">
            <w:pPr>
              <w:rPr>
                <w:rFonts w:ascii="Tahoma" w:hAnsi="Tahoma" w:cs="Tahoma"/>
                <w:sz w:val="20"/>
              </w:rPr>
            </w:pPr>
          </w:p>
        </w:tc>
        <w:tc>
          <w:tcPr>
            <w:tcW w:w="1477" w:type="dxa"/>
          </w:tcPr>
          <w:p w14:paraId="2C413423" w14:textId="77777777" w:rsidR="0035705E" w:rsidRPr="009815B3" w:rsidRDefault="0035705E" w:rsidP="004B3E45">
            <w:pPr>
              <w:rPr>
                <w:rFonts w:ascii="Tahoma" w:hAnsi="Tahoma" w:cs="Tahoma"/>
                <w:sz w:val="20"/>
              </w:rPr>
            </w:pPr>
          </w:p>
        </w:tc>
      </w:tr>
    </w:tbl>
    <w:p w14:paraId="4F61BF2E" w14:textId="77777777" w:rsidR="0035705E" w:rsidRPr="009815B3" w:rsidRDefault="0035705E" w:rsidP="004B3E45">
      <w:pPr>
        <w:rPr>
          <w:rFonts w:ascii="Tahoma" w:hAnsi="Tahoma" w:cs="Tahoma"/>
          <w:sz w:val="20"/>
        </w:rPr>
      </w:pPr>
    </w:p>
    <w:p w14:paraId="73F01F39" w14:textId="77777777" w:rsidR="0035705E" w:rsidRPr="009815B3" w:rsidRDefault="0035705E" w:rsidP="004B3E45">
      <w:pPr>
        <w:rPr>
          <w:rFonts w:ascii="Tahoma" w:hAnsi="Tahoma" w:cs="Tahoma"/>
          <w:sz w:val="20"/>
        </w:rPr>
      </w:pPr>
      <w:r w:rsidRPr="009815B3">
        <w:rPr>
          <w:rFonts w:ascii="Tahoma" w:hAnsi="Tahoma" w:cs="Tahoma"/>
          <w:sz w:val="20"/>
        </w:rPr>
        <w:t xml:space="preserve">Failure to meet the above stated behavioral objectives may result in further action, including course failure and/or </w:t>
      </w:r>
    </w:p>
    <w:p w14:paraId="5DEAD3E7" w14:textId="77777777" w:rsidR="0035705E" w:rsidRPr="009815B3" w:rsidRDefault="0035705E" w:rsidP="004B3E45">
      <w:pPr>
        <w:rPr>
          <w:rFonts w:ascii="Tahoma" w:hAnsi="Tahoma" w:cs="Tahoma"/>
          <w:sz w:val="20"/>
        </w:rPr>
      </w:pPr>
      <w:r w:rsidRPr="009815B3">
        <w:rPr>
          <w:rFonts w:ascii="Tahoma" w:hAnsi="Tahoma" w:cs="Tahoma"/>
          <w:sz w:val="20"/>
        </w:rPr>
        <w:t xml:space="preserve">dismissal from the </w:t>
      </w:r>
      <w:r w:rsidR="00BA040D" w:rsidRPr="009815B3">
        <w:rPr>
          <w:rFonts w:ascii="Tahoma" w:hAnsi="Tahoma" w:cs="Tahoma"/>
          <w:sz w:val="20"/>
        </w:rPr>
        <w:t>Nutrition and Dietetics</w:t>
      </w:r>
      <w:r w:rsidRPr="009815B3">
        <w:rPr>
          <w:rFonts w:ascii="Tahoma" w:hAnsi="Tahoma" w:cs="Tahoma"/>
          <w:sz w:val="20"/>
        </w:rPr>
        <w:t xml:space="preserve"> Program</w:t>
      </w:r>
    </w:p>
    <w:p w14:paraId="14D02B0C" w14:textId="77777777" w:rsidR="0035705E" w:rsidRPr="009815B3" w:rsidRDefault="0035705E" w:rsidP="004B3E45">
      <w:pPr>
        <w:rPr>
          <w:rFonts w:ascii="Tahoma" w:hAnsi="Tahoma" w:cs="Tahoma"/>
          <w:sz w:val="20"/>
        </w:rPr>
      </w:pPr>
    </w:p>
    <w:p w14:paraId="111034F1" w14:textId="77777777" w:rsidR="0035705E" w:rsidRPr="009815B3" w:rsidRDefault="0035705E" w:rsidP="004B3E45">
      <w:pPr>
        <w:rPr>
          <w:rFonts w:ascii="Tahoma" w:hAnsi="Tahoma" w:cs="Tahoma"/>
          <w:b/>
          <w:sz w:val="20"/>
          <w:u w:val="single"/>
        </w:rPr>
      </w:pPr>
      <w:r w:rsidRPr="009815B3">
        <w:rPr>
          <w:rFonts w:ascii="Tahoma" w:hAnsi="Tahoma" w:cs="Tahoma"/>
          <w:b/>
          <w:sz w:val="20"/>
        </w:rPr>
        <w:t xml:space="preserve">Student Signature:  </w:t>
      </w:r>
      <w:r w:rsidRPr="009815B3">
        <w:rPr>
          <w:rFonts w:ascii="Tahoma" w:hAnsi="Tahoma" w:cs="Tahoma"/>
          <w:b/>
          <w:sz w:val="20"/>
          <w:u w:val="single"/>
        </w:rPr>
        <w:tab/>
      </w:r>
      <w:r w:rsidRPr="009815B3">
        <w:rPr>
          <w:rFonts w:ascii="Tahoma" w:hAnsi="Tahoma" w:cs="Tahoma"/>
          <w:b/>
          <w:sz w:val="20"/>
          <w:u w:val="single"/>
        </w:rPr>
        <w:tab/>
      </w:r>
      <w:r w:rsidRPr="009815B3">
        <w:rPr>
          <w:rFonts w:ascii="Tahoma" w:hAnsi="Tahoma" w:cs="Tahoma"/>
          <w:b/>
          <w:sz w:val="20"/>
          <w:u w:val="single"/>
        </w:rPr>
        <w:tab/>
      </w:r>
      <w:r w:rsidRPr="009815B3">
        <w:rPr>
          <w:rFonts w:ascii="Tahoma" w:hAnsi="Tahoma" w:cs="Tahoma"/>
          <w:b/>
          <w:sz w:val="20"/>
          <w:u w:val="single"/>
        </w:rPr>
        <w:tab/>
      </w:r>
      <w:r w:rsidRPr="009815B3">
        <w:rPr>
          <w:rFonts w:ascii="Tahoma" w:hAnsi="Tahoma" w:cs="Tahoma"/>
          <w:b/>
          <w:sz w:val="20"/>
          <w:u w:val="single"/>
        </w:rPr>
        <w:tab/>
      </w:r>
      <w:r w:rsidRPr="009815B3">
        <w:rPr>
          <w:rFonts w:ascii="Tahoma" w:hAnsi="Tahoma" w:cs="Tahoma"/>
          <w:b/>
          <w:sz w:val="20"/>
          <w:u w:val="single"/>
        </w:rPr>
        <w:tab/>
      </w:r>
      <w:r w:rsidRPr="009815B3">
        <w:rPr>
          <w:rFonts w:ascii="Tahoma" w:hAnsi="Tahoma" w:cs="Tahoma"/>
          <w:b/>
          <w:sz w:val="20"/>
          <w:u w:val="single"/>
        </w:rPr>
        <w:tab/>
      </w:r>
      <w:r w:rsidRPr="009815B3">
        <w:rPr>
          <w:rFonts w:ascii="Tahoma" w:hAnsi="Tahoma" w:cs="Tahoma"/>
          <w:b/>
          <w:sz w:val="20"/>
          <w:u w:val="single"/>
        </w:rPr>
        <w:tab/>
      </w:r>
      <w:r w:rsidRPr="009815B3">
        <w:rPr>
          <w:rFonts w:ascii="Tahoma" w:hAnsi="Tahoma" w:cs="Tahoma"/>
          <w:b/>
          <w:sz w:val="20"/>
          <w:u w:val="single"/>
        </w:rPr>
        <w:tab/>
      </w:r>
      <w:r w:rsidRPr="009815B3">
        <w:rPr>
          <w:rFonts w:ascii="Tahoma" w:hAnsi="Tahoma" w:cs="Tahoma"/>
          <w:b/>
          <w:sz w:val="20"/>
        </w:rPr>
        <w:tab/>
        <w:t xml:space="preserve">Date:  </w:t>
      </w:r>
      <w:r w:rsidRPr="009815B3">
        <w:rPr>
          <w:rFonts w:ascii="Tahoma" w:hAnsi="Tahoma" w:cs="Tahoma"/>
          <w:b/>
          <w:sz w:val="20"/>
          <w:u w:val="single"/>
        </w:rPr>
        <w:tab/>
      </w:r>
      <w:r w:rsidRPr="009815B3">
        <w:rPr>
          <w:rFonts w:ascii="Tahoma" w:hAnsi="Tahoma" w:cs="Tahoma"/>
          <w:b/>
          <w:sz w:val="20"/>
          <w:u w:val="single"/>
        </w:rPr>
        <w:tab/>
      </w:r>
      <w:r w:rsidRPr="009815B3">
        <w:rPr>
          <w:rFonts w:ascii="Tahoma" w:hAnsi="Tahoma" w:cs="Tahoma"/>
          <w:b/>
          <w:sz w:val="20"/>
          <w:u w:val="single"/>
        </w:rPr>
        <w:tab/>
      </w:r>
    </w:p>
    <w:p w14:paraId="35CBC344" w14:textId="77777777" w:rsidR="00163422" w:rsidRPr="009815B3" w:rsidRDefault="00163422" w:rsidP="004B3E45">
      <w:pPr>
        <w:rPr>
          <w:rFonts w:ascii="Tahoma" w:hAnsi="Tahoma" w:cs="Tahoma"/>
          <w:b/>
          <w:sz w:val="20"/>
          <w:u w:val="single"/>
        </w:rPr>
      </w:pPr>
    </w:p>
    <w:p w14:paraId="650EC6A4" w14:textId="77777777" w:rsidR="0035705E" w:rsidRPr="009815B3" w:rsidRDefault="0035705E" w:rsidP="004B3E45">
      <w:pPr>
        <w:rPr>
          <w:rFonts w:ascii="Tahoma" w:hAnsi="Tahoma" w:cs="Tahoma"/>
          <w:b/>
          <w:sz w:val="20"/>
          <w:u w:val="single"/>
        </w:rPr>
      </w:pPr>
      <w:r w:rsidRPr="009815B3">
        <w:rPr>
          <w:rFonts w:ascii="Tahoma" w:hAnsi="Tahoma" w:cs="Tahoma"/>
          <w:b/>
          <w:sz w:val="20"/>
        </w:rPr>
        <w:t xml:space="preserve">Faculty Signature:   </w:t>
      </w:r>
      <w:r w:rsidRPr="009815B3">
        <w:rPr>
          <w:rFonts w:ascii="Tahoma" w:hAnsi="Tahoma" w:cs="Tahoma"/>
          <w:b/>
          <w:sz w:val="20"/>
          <w:u w:val="single"/>
        </w:rPr>
        <w:tab/>
      </w:r>
      <w:r w:rsidRPr="009815B3">
        <w:rPr>
          <w:rFonts w:ascii="Tahoma" w:hAnsi="Tahoma" w:cs="Tahoma"/>
          <w:b/>
          <w:sz w:val="20"/>
          <w:u w:val="single"/>
        </w:rPr>
        <w:tab/>
      </w:r>
      <w:r w:rsidRPr="009815B3">
        <w:rPr>
          <w:rFonts w:ascii="Tahoma" w:hAnsi="Tahoma" w:cs="Tahoma"/>
          <w:b/>
          <w:sz w:val="20"/>
          <w:u w:val="single"/>
        </w:rPr>
        <w:tab/>
      </w:r>
      <w:r w:rsidRPr="009815B3">
        <w:rPr>
          <w:rFonts w:ascii="Tahoma" w:hAnsi="Tahoma" w:cs="Tahoma"/>
          <w:b/>
          <w:sz w:val="20"/>
          <w:u w:val="single"/>
        </w:rPr>
        <w:tab/>
      </w:r>
      <w:r w:rsidRPr="009815B3">
        <w:rPr>
          <w:rFonts w:ascii="Tahoma" w:hAnsi="Tahoma" w:cs="Tahoma"/>
          <w:b/>
          <w:sz w:val="20"/>
          <w:u w:val="single"/>
        </w:rPr>
        <w:tab/>
      </w:r>
      <w:r w:rsidRPr="009815B3">
        <w:rPr>
          <w:rFonts w:ascii="Tahoma" w:hAnsi="Tahoma" w:cs="Tahoma"/>
          <w:b/>
          <w:sz w:val="20"/>
          <w:u w:val="single"/>
        </w:rPr>
        <w:tab/>
      </w:r>
      <w:r w:rsidRPr="009815B3">
        <w:rPr>
          <w:rFonts w:ascii="Tahoma" w:hAnsi="Tahoma" w:cs="Tahoma"/>
          <w:b/>
          <w:sz w:val="20"/>
          <w:u w:val="single"/>
        </w:rPr>
        <w:tab/>
      </w:r>
      <w:r w:rsidRPr="009815B3">
        <w:rPr>
          <w:rFonts w:ascii="Tahoma" w:hAnsi="Tahoma" w:cs="Tahoma"/>
          <w:b/>
          <w:sz w:val="20"/>
          <w:u w:val="single"/>
        </w:rPr>
        <w:tab/>
      </w:r>
      <w:r w:rsidRPr="009815B3">
        <w:rPr>
          <w:rFonts w:ascii="Tahoma" w:hAnsi="Tahoma" w:cs="Tahoma"/>
          <w:b/>
          <w:sz w:val="20"/>
          <w:u w:val="single"/>
        </w:rPr>
        <w:tab/>
      </w:r>
      <w:r w:rsidRPr="009815B3">
        <w:rPr>
          <w:rFonts w:ascii="Tahoma" w:hAnsi="Tahoma" w:cs="Tahoma"/>
          <w:b/>
          <w:sz w:val="20"/>
        </w:rPr>
        <w:tab/>
        <w:t xml:space="preserve">Date:  </w:t>
      </w:r>
      <w:r w:rsidRPr="009815B3">
        <w:rPr>
          <w:rFonts w:ascii="Tahoma" w:hAnsi="Tahoma" w:cs="Tahoma"/>
          <w:b/>
          <w:sz w:val="20"/>
          <w:u w:val="single"/>
        </w:rPr>
        <w:tab/>
      </w:r>
      <w:r w:rsidRPr="009815B3">
        <w:rPr>
          <w:rFonts w:ascii="Tahoma" w:hAnsi="Tahoma" w:cs="Tahoma"/>
          <w:b/>
          <w:sz w:val="20"/>
          <w:u w:val="single"/>
        </w:rPr>
        <w:tab/>
      </w:r>
      <w:r w:rsidRPr="009815B3">
        <w:rPr>
          <w:rFonts w:ascii="Tahoma" w:hAnsi="Tahoma" w:cs="Tahoma"/>
          <w:b/>
          <w:sz w:val="20"/>
          <w:u w:val="single"/>
        </w:rPr>
        <w:tab/>
      </w:r>
    </w:p>
    <w:p w14:paraId="02E7719A" w14:textId="77777777" w:rsidR="00163422" w:rsidRPr="009815B3" w:rsidRDefault="00163422" w:rsidP="004B3E45">
      <w:pPr>
        <w:rPr>
          <w:rFonts w:ascii="Tahoma" w:hAnsi="Tahoma" w:cs="Tahoma"/>
          <w:sz w:val="20"/>
        </w:rPr>
      </w:pPr>
    </w:p>
    <w:p w14:paraId="03FDC344" w14:textId="77777777" w:rsidR="0035705E" w:rsidRPr="009815B3" w:rsidRDefault="0035705E" w:rsidP="004B3E45">
      <w:pPr>
        <w:rPr>
          <w:rFonts w:ascii="Tahoma" w:hAnsi="Tahoma" w:cs="Tahoma"/>
          <w:sz w:val="20"/>
          <w:u w:val="single"/>
        </w:rPr>
      </w:pPr>
      <w:r w:rsidRPr="009815B3">
        <w:rPr>
          <w:rFonts w:ascii="Tahoma" w:hAnsi="Tahoma" w:cs="Tahoma"/>
          <w:b/>
          <w:sz w:val="20"/>
        </w:rPr>
        <w:t xml:space="preserve">Director Signature:   </w:t>
      </w:r>
      <w:r w:rsidRPr="009815B3">
        <w:rPr>
          <w:rFonts w:ascii="Tahoma" w:hAnsi="Tahoma" w:cs="Tahoma"/>
          <w:b/>
          <w:sz w:val="20"/>
          <w:u w:val="single"/>
        </w:rPr>
        <w:tab/>
      </w:r>
      <w:r w:rsidRPr="009815B3">
        <w:rPr>
          <w:rFonts w:ascii="Tahoma" w:hAnsi="Tahoma" w:cs="Tahoma"/>
          <w:b/>
          <w:sz w:val="20"/>
          <w:u w:val="single"/>
        </w:rPr>
        <w:tab/>
      </w:r>
      <w:r w:rsidRPr="009815B3">
        <w:rPr>
          <w:rFonts w:ascii="Tahoma" w:hAnsi="Tahoma" w:cs="Tahoma"/>
          <w:b/>
          <w:sz w:val="20"/>
          <w:u w:val="single"/>
        </w:rPr>
        <w:tab/>
      </w:r>
      <w:r w:rsidRPr="009815B3">
        <w:rPr>
          <w:rFonts w:ascii="Tahoma" w:hAnsi="Tahoma" w:cs="Tahoma"/>
          <w:b/>
          <w:sz w:val="20"/>
          <w:u w:val="single"/>
        </w:rPr>
        <w:tab/>
      </w:r>
      <w:r w:rsidRPr="009815B3">
        <w:rPr>
          <w:rFonts w:ascii="Tahoma" w:hAnsi="Tahoma" w:cs="Tahoma"/>
          <w:b/>
          <w:sz w:val="20"/>
          <w:u w:val="single"/>
        </w:rPr>
        <w:tab/>
      </w:r>
      <w:r w:rsidRPr="009815B3">
        <w:rPr>
          <w:rFonts w:ascii="Tahoma" w:hAnsi="Tahoma" w:cs="Tahoma"/>
          <w:b/>
          <w:sz w:val="20"/>
          <w:u w:val="single"/>
        </w:rPr>
        <w:tab/>
      </w:r>
      <w:r w:rsidRPr="009815B3">
        <w:rPr>
          <w:rFonts w:ascii="Tahoma" w:hAnsi="Tahoma" w:cs="Tahoma"/>
          <w:b/>
          <w:sz w:val="20"/>
          <w:u w:val="single"/>
        </w:rPr>
        <w:tab/>
      </w:r>
      <w:r w:rsidRPr="009815B3">
        <w:rPr>
          <w:rFonts w:ascii="Tahoma" w:hAnsi="Tahoma" w:cs="Tahoma"/>
          <w:b/>
          <w:sz w:val="20"/>
          <w:u w:val="single"/>
        </w:rPr>
        <w:tab/>
      </w:r>
      <w:r w:rsidRPr="009815B3">
        <w:rPr>
          <w:rFonts w:ascii="Tahoma" w:hAnsi="Tahoma" w:cs="Tahoma"/>
          <w:b/>
          <w:sz w:val="20"/>
          <w:u w:val="single"/>
        </w:rPr>
        <w:tab/>
      </w:r>
      <w:r w:rsidRPr="009815B3">
        <w:rPr>
          <w:rFonts w:ascii="Tahoma" w:hAnsi="Tahoma" w:cs="Tahoma"/>
          <w:b/>
          <w:sz w:val="20"/>
        </w:rPr>
        <w:tab/>
        <w:t xml:space="preserve">Date:  </w:t>
      </w:r>
      <w:r w:rsidRPr="009815B3">
        <w:rPr>
          <w:rFonts w:ascii="Tahoma" w:hAnsi="Tahoma" w:cs="Tahoma"/>
          <w:b/>
          <w:sz w:val="20"/>
          <w:u w:val="single"/>
        </w:rPr>
        <w:tab/>
      </w:r>
      <w:r w:rsidRPr="009815B3">
        <w:rPr>
          <w:rFonts w:ascii="Tahoma" w:hAnsi="Tahoma" w:cs="Tahoma"/>
          <w:b/>
          <w:sz w:val="20"/>
          <w:u w:val="single"/>
        </w:rPr>
        <w:tab/>
      </w:r>
      <w:r w:rsidRPr="009815B3">
        <w:rPr>
          <w:rFonts w:ascii="Tahoma" w:hAnsi="Tahoma" w:cs="Tahoma"/>
          <w:b/>
          <w:sz w:val="20"/>
          <w:u w:val="single"/>
        </w:rPr>
        <w:tab/>
      </w:r>
    </w:p>
    <w:p w14:paraId="3938C286" w14:textId="77777777" w:rsidR="00AE0C3E" w:rsidRPr="009815B3" w:rsidRDefault="00AE0C3E" w:rsidP="004B3E45">
      <w:pPr>
        <w:jc w:val="center"/>
        <w:rPr>
          <w:rFonts w:ascii="Tahoma" w:hAnsi="Tahoma" w:cs="Tahoma"/>
          <w:b/>
          <w:sz w:val="20"/>
          <w:u w:val="single"/>
        </w:rPr>
      </w:pPr>
    </w:p>
    <w:p w14:paraId="5A7E163E" w14:textId="77777777" w:rsidR="00807F4F" w:rsidRPr="009815B3" w:rsidRDefault="00807F4F" w:rsidP="004B3E45">
      <w:pPr>
        <w:spacing w:after="200"/>
        <w:rPr>
          <w:rFonts w:ascii="Tahoma" w:hAnsi="Tahoma" w:cs="Tahoma"/>
          <w:b/>
          <w:sz w:val="20"/>
          <w:u w:val="single"/>
        </w:rPr>
      </w:pPr>
    </w:p>
    <w:p w14:paraId="48C69AF1" w14:textId="77777777" w:rsidR="00807F4F" w:rsidRPr="009815B3" w:rsidRDefault="00807F4F" w:rsidP="004B3E45">
      <w:pPr>
        <w:spacing w:after="200"/>
        <w:rPr>
          <w:rFonts w:ascii="Tahoma" w:hAnsi="Tahoma" w:cs="Tahoma"/>
          <w:b/>
          <w:sz w:val="20"/>
          <w:u w:val="single"/>
        </w:rPr>
      </w:pPr>
    </w:p>
    <w:p w14:paraId="67A6D03A" w14:textId="77777777" w:rsidR="00807F4F" w:rsidRPr="009815B3" w:rsidRDefault="00807F4F" w:rsidP="004B3E45">
      <w:pPr>
        <w:spacing w:after="200"/>
        <w:rPr>
          <w:rFonts w:ascii="Tahoma" w:hAnsi="Tahoma" w:cs="Tahoma"/>
          <w:b/>
          <w:sz w:val="20"/>
          <w:u w:val="single"/>
        </w:rPr>
      </w:pPr>
    </w:p>
    <w:p w14:paraId="5F8F1CBA" w14:textId="77777777" w:rsidR="00807F4F" w:rsidRPr="009815B3" w:rsidRDefault="00807F4F" w:rsidP="004B3E45">
      <w:pPr>
        <w:spacing w:after="200"/>
        <w:rPr>
          <w:rFonts w:ascii="Tahoma" w:hAnsi="Tahoma" w:cs="Tahoma"/>
          <w:b/>
          <w:sz w:val="20"/>
          <w:u w:val="single"/>
        </w:rPr>
      </w:pPr>
    </w:p>
    <w:p w14:paraId="199465BB" w14:textId="77777777" w:rsidR="00807F4F" w:rsidRPr="009815B3" w:rsidRDefault="00807F4F" w:rsidP="004B3E45">
      <w:pPr>
        <w:spacing w:after="200"/>
        <w:rPr>
          <w:rFonts w:ascii="Tahoma" w:hAnsi="Tahoma" w:cs="Tahoma"/>
          <w:b/>
          <w:sz w:val="20"/>
          <w:u w:val="single"/>
        </w:rPr>
      </w:pPr>
    </w:p>
    <w:p w14:paraId="044C85FE" w14:textId="77777777" w:rsidR="00807F4F" w:rsidRPr="009815B3" w:rsidRDefault="00807F4F" w:rsidP="004B3E45">
      <w:pPr>
        <w:spacing w:after="200"/>
        <w:rPr>
          <w:rFonts w:ascii="Tahoma" w:hAnsi="Tahoma" w:cs="Tahoma"/>
          <w:b/>
          <w:sz w:val="20"/>
          <w:u w:val="single"/>
        </w:rPr>
      </w:pPr>
    </w:p>
    <w:p w14:paraId="5F49BCB4" w14:textId="25670DD1" w:rsidR="00807F4F" w:rsidRPr="009815B3" w:rsidRDefault="000451F5" w:rsidP="004B3E45">
      <w:pPr>
        <w:jc w:val="center"/>
        <w:rPr>
          <w:rFonts w:ascii="Tahoma" w:hAnsi="Tahoma" w:cs="Tahoma"/>
          <w:b/>
          <w:sz w:val="20"/>
          <w:u w:val="single"/>
          <w:bdr w:val="single" w:sz="4" w:space="0" w:color="auto"/>
        </w:rPr>
      </w:pPr>
      <w:r w:rsidRPr="009815B3">
        <w:rPr>
          <w:rFonts w:ascii="Tahoma" w:hAnsi="Tahoma" w:cs="Tahoma"/>
          <w:b/>
          <w:sz w:val="20"/>
          <w:u w:val="single"/>
          <w:bdr w:val="single" w:sz="4" w:space="0" w:color="auto"/>
        </w:rPr>
        <w:t>Appendix H</w:t>
      </w:r>
    </w:p>
    <w:p w14:paraId="6BC2C917" w14:textId="77777777" w:rsidR="007B18AC" w:rsidRPr="009815B3" w:rsidRDefault="007B18AC" w:rsidP="004B3E45">
      <w:pPr>
        <w:jc w:val="center"/>
        <w:rPr>
          <w:rFonts w:ascii="Tahoma" w:hAnsi="Tahoma" w:cs="Tahoma"/>
          <w:b/>
          <w:sz w:val="20"/>
          <w:u w:val="single"/>
          <w:bdr w:val="single" w:sz="4" w:space="0" w:color="auto"/>
        </w:rPr>
      </w:pPr>
    </w:p>
    <w:p w14:paraId="37BBA6E7" w14:textId="77777777" w:rsidR="007B18AC" w:rsidRPr="009815B3" w:rsidRDefault="007B18AC" w:rsidP="004B3E45">
      <w:pPr>
        <w:jc w:val="center"/>
        <w:rPr>
          <w:rFonts w:ascii="Tahoma" w:hAnsi="Tahoma" w:cs="Tahoma"/>
          <w:b/>
          <w:sz w:val="22"/>
          <w:szCs w:val="22"/>
        </w:rPr>
      </w:pPr>
      <w:r w:rsidRPr="009815B3">
        <w:rPr>
          <w:rFonts w:ascii="Tahoma" w:hAnsi="Tahoma" w:cs="Tahoma"/>
          <w:b/>
          <w:sz w:val="22"/>
          <w:szCs w:val="22"/>
        </w:rPr>
        <w:lastRenderedPageBreak/>
        <w:t>CT STATE COMMUNITY COLLEGE</w:t>
      </w:r>
    </w:p>
    <w:p w14:paraId="34FEB499" w14:textId="77777777" w:rsidR="007B18AC" w:rsidRPr="009815B3" w:rsidRDefault="007B18AC" w:rsidP="004B3E45">
      <w:pPr>
        <w:jc w:val="center"/>
        <w:rPr>
          <w:rFonts w:ascii="Tahoma" w:hAnsi="Tahoma" w:cs="Tahoma"/>
          <w:b/>
          <w:sz w:val="22"/>
          <w:szCs w:val="22"/>
        </w:rPr>
      </w:pPr>
      <w:r w:rsidRPr="009815B3">
        <w:rPr>
          <w:rFonts w:ascii="Tahoma" w:hAnsi="Tahoma" w:cs="Tahoma"/>
          <w:b/>
          <w:sz w:val="22"/>
          <w:szCs w:val="22"/>
        </w:rPr>
        <w:t>ALLIED HEALTH DIVISION</w:t>
      </w:r>
    </w:p>
    <w:p w14:paraId="6A869E73" w14:textId="77777777" w:rsidR="00807F4F" w:rsidRPr="009815B3" w:rsidRDefault="00807F4F" w:rsidP="004B3E45">
      <w:pPr>
        <w:jc w:val="center"/>
        <w:rPr>
          <w:rFonts w:ascii="Tahoma" w:hAnsi="Tahoma" w:cs="Tahoma"/>
          <w:b/>
          <w:sz w:val="20"/>
          <w:u w:val="single"/>
        </w:rPr>
      </w:pPr>
    </w:p>
    <w:p w14:paraId="06BD0E29" w14:textId="2AD939AE" w:rsidR="00807F4F" w:rsidRPr="009815B3" w:rsidRDefault="00807F4F" w:rsidP="004B3E45">
      <w:pPr>
        <w:jc w:val="center"/>
        <w:rPr>
          <w:rFonts w:ascii="Tahoma" w:hAnsi="Tahoma" w:cs="Tahoma"/>
          <w:b/>
          <w:sz w:val="20"/>
          <w:u w:val="single"/>
        </w:rPr>
      </w:pPr>
      <w:r w:rsidRPr="009815B3">
        <w:rPr>
          <w:rFonts w:ascii="Tahoma" w:hAnsi="Tahoma" w:cs="Tahoma"/>
          <w:b/>
          <w:sz w:val="20"/>
          <w:u w:val="single"/>
        </w:rPr>
        <w:t>Approval for Reference</w:t>
      </w:r>
    </w:p>
    <w:p w14:paraId="1DD4E6CE" w14:textId="77777777" w:rsidR="00807F4F" w:rsidRPr="009815B3" w:rsidRDefault="00807F4F" w:rsidP="004B3E45">
      <w:pPr>
        <w:jc w:val="center"/>
        <w:rPr>
          <w:rFonts w:ascii="Tahoma" w:hAnsi="Tahoma" w:cs="Tahoma"/>
          <w:b/>
          <w:sz w:val="20"/>
        </w:rPr>
      </w:pPr>
    </w:p>
    <w:p w14:paraId="0BA73140" w14:textId="77777777" w:rsidR="00807F4F" w:rsidRPr="009815B3" w:rsidRDefault="00807F4F" w:rsidP="004B3E45">
      <w:pPr>
        <w:jc w:val="center"/>
        <w:rPr>
          <w:rFonts w:ascii="Tahoma" w:hAnsi="Tahoma" w:cs="Tahoma"/>
          <w:b/>
          <w:sz w:val="20"/>
        </w:rPr>
      </w:pPr>
      <w:r w:rsidRPr="009815B3">
        <w:rPr>
          <w:rFonts w:ascii="Tahoma" w:hAnsi="Tahoma" w:cs="Tahoma"/>
          <w:b/>
          <w:sz w:val="20"/>
        </w:rPr>
        <w:t>Nutrition and Dietetics Program</w:t>
      </w:r>
    </w:p>
    <w:p w14:paraId="28191182" w14:textId="77777777" w:rsidR="00807F4F" w:rsidRPr="009815B3" w:rsidRDefault="00807F4F" w:rsidP="004B3E45">
      <w:pPr>
        <w:rPr>
          <w:rFonts w:ascii="Tahoma" w:hAnsi="Tahoma" w:cs="Tahoma"/>
          <w:sz w:val="20"/>
        </w:rPr>
      </w:pPr>
    </w:p>
    <w:p w14:paraId="64C176F9" w14:textId="77777777" w:rsidR="00807F4F" w:rsidRPr="009815B3" w:rsidRDefault="00807F4F" w:rsidP="004B3E45">
      <w:pPr>
        <w:rPr>
          <w:rFonts w:ascii="Tahoma" w:hAnsi="Tahoma" w:cs="Tahoma"/>
          <w:sz w:val="20"/>
        </w:rPr>
      </w:pPr>
    </w:p>
    <w:p w14:paraId="6CFE2AFC" w14:textId="77777777" w:rsidR="00807F4F" w:rsidRPr="009815B3" w:rsidRDefault="00807F4F" w:rsidP="004B3E45">
      <w:pPr>
        <w:rPr>
          <w:rFonts w:ascii="Tahoma" w:hAnsi="Tahoma" w:cs="Tahoma"/>
          <w:sz w:val="20"/>
        </w:rPr>
      </w:pPr>
    </w:p>
    <w:p w14:paraId="6DC40167" w14:textId="77777777" w:rsidR="00807F4F" w:rsidRPr="009815B3" w:rsidRDefault="00807F4F" w:rsidP="004B3E45">
      <w:pPr>
        <w:rPr>
          <w:rFonts w:ascii="Tahoma" w:hAnsi="Tahoma" w:cs="Tahoma"/>
          <w:sz w:val="20"/>
        </w:rPr>
      </w:pPr>
      <w:r w:rsidRPr="009815B3">
        <w:rPr>
          <w:rFonts w:ascii="Tahoma" w:hAnsi="Tahoma" w:cs="Tahoma"/>
          <w:sz w:val="20"/>
        </w:rPr>
        <w:t>Any student who wishes to request that the Nutrition and Dietetics Program Director or Clinical Instructor from Gateway Community College render a verbal or written reference must complete this form.</w:t>
      </w:r>
    </w:p>
    <w:p w14:paraId="1376B000" w14:textId="77777777" w:rsidR="00807F4F" w:rsidRPr="009815B3" w:rsidRDefault="00807F4F" w:rsidP="004B3E45">
      <w:pPr>
        <w:rPr>
          <w:rFonts w:ascii="Tahoma" w:hAnsi="Tahoma" w:cs="Tahoma"/>
          <w:sz w:val="20"/>
        </w:rPr>
      </w:pPr>
    </w:p>
    <w:p w14:paraId="4B4AB2E9" w14:textId="77777777" w:rsidR="00807F4F" w:rsidRPr="009815B3" w:rsidRDefault="00807F4F" w:rsidP="004B3E45">
      <w:pPr>
        <w:rPr>
          <w:rFonts w:ascii="Tahoma" w:hAnsi="Tahoma" w:cs="Tahoma"/>
          <w:sz w:val="20"/>
        </w:rPr>
      </w:pPr>
      <w:r w:rsidRPr="009815B3">
        <w:rPr>
          <w:rFonts w:ascii="Tahoma" w:hAnsi="Tahoma" w:cs="Tahoma"/>
          <w:sz w:val="20"/>
        </w:rPr>
        <w:t>The student noted below hereby releases Gateway Community College and the Program Director and Clinical Instructor from legal intervention regarding a professional reference.</w:t>
      </w:r>
    </w:p>
    <w:p w14:paraId="0BBE765B" w14:textId="77777777" w:rsidR="00807F4F" w:rsidRPr="009815B3" w:rsidRDefault="00807F4F" w:rsidP="004B3E45">
      <w:pPr>
        <w:rPr>
          <w:rFonts w:ascii="Tahoma" w:hAnsi="Tahoma" w:cs="Tahoma"/>
          <w:sz w:val="20"/>
        </w:rPr>
      </w:pPr>
    </w:p>
    <w:p w14:paraId="24CF2F24" w14:textId="77777777" w:rsidR="00807F4F" w:rsidRPr="009815B3" w:rsidRDefault="00807F4F" w:rsidP="004B3E45">
      <w:pPr>
        <w:rPr>
          <w:rFonts w:ascii="Tahoma" w:hAnsi="Tahoma" w:cs="Tahoma"/>
          <w:sz w:val="20"/>
        </w:rPr>
      </w:pPr>
    </w:p>
    <w:p w14:paraId="3B5046C1" w14:textId="77777777" w:rsidR="00807F4F" w:rsidRPr="009815B3" w:rsidRDefault="00807F4F" w:rsidP="004B3E45">
      <w:pPr>
        <w:rPr>
          <w:rFonts w:ascii="Tahoma" w:hAnsi="Tahoma" w:cs="Tahoma"/>
          <w:sz w:val="20"/>
        </w:rPr>
      </w:pPr>
    </w:p>
    <w:p w14:paraId="11B72951" w14:textId="77777777" w:rsidR="00807F4F" w:rsidRPr="009815B3" w:rsidRDefault="00807F4F" w:rsidP="004B3E45">
      <w:pPr>
        <w:rPr>
          <w:rFonts w:ascii="Tahoma" w:hAnsi="Tahoma" w:cs="Tahoma"/>
          <w:sz w:val="20"/>
        </w:rPr>
      </w:pPr>
    </w:p>
    <w:p w14:paraId="3AB8BBAD" w14:textId="77777777" w:rsidR="00807F4F" w:rsidRPr="009815B3" w:rsidRDefault="00807F4F" w:rsidP="004B3E45">
      <w:pPr>
        <w:rPr>
          <w:rFonts w:ascii="Tahoma" w:hAnsi="Tahoma" w:cs="Tahoma"/>
          <w:sz w:val="20"/>
        </w:rPr>
      </w:pPr>
    </w:p>
    <w:p w14:paraId="5C04BEFA" w14:textId="77777777" w:rsidR="00807F4F" w:rsidRPr="009815B3" w:rsidRDefault="00807F4F" w:rsidP="004B3E45">
      <w:pPr>
        <w:rPr>
          <w:rFonts w:ascii="Tahoma" w:hAnsi="Tahoma" w:cs="Tahoma"/>
          <w:sz w:val="20"/>
        </w:rPr>
      </w:pPr>
    </w:p>
    <w:p w14:paraId="3D1F6293" w14:textId="77777777" w:rsidR="00807F4F" w:rsidRPr="009815B3" w:rsidRDefault="00807F4F" w:rsidP="004B3E45">
      <w:pPr>
        <w:rPr>
          <w:rFonts w:ascii="Tahoma" w:hAnsi="Tahoma" w:cs="Tahoma"/>
          <w:sz w:val="20"/>
          <w:u w:val="single"/>
        </w:rPr>
      </w:pPr>
      <w:r w:rsidRPr="009815B3">
        <w:rPr>
          <w:rFonts w:ascii="Tahoma" w:hAnsi="Tahoma" w:cs="Tahoma"/>
          <w:sz w:val="20"/>
        </w:rPr>
        <w:t xml:space="preserve">Date: </w:t>
      </w:r>
      <w:r w:rsidRPr="009815B3">
        <w:rPr>
          <w:rFonts w:ascii="Tahoma" w:hAnsi="Tahoma" w:cs="Tahoma"/>
          <w:sz w:val="20"/>
          <w:u w:val="single"/>
        </w:rPr>
        <w:tab/>
      </w:r>
      <w:r w:rsidRPr="009815B3">
        <w:rPr>
          <w:rFonts w:ascii="Tahoma" w:hAnsi="Tahoma" w:cs="Tahoma"/>
          <w:sz w:val="20"/>
          <w:u w:val="single"/>
        </w:rPr>
        <w:tab/>
      </w:r>
      <w:r w:rsidRPr="009815B3">
        <w:rPr>
          <w:rFonts w:ascii="Tahoma" w:hAnsi="Tahoma" w:cs="Tahoma"/>
          <w:sz w:val="20"/>
          <w:u w:val="single"/>
        </w:rPr>
        <w:tab/>
      </w:r>
      <w:r w:rsidRPr="009815B3">
        <w:rPr>
          <w:rFonts w:ascii="Tahoma" w:hAnsi="Tahoma" w:cs="Tahoma"/>
          <w:sz w:val="20"/>
          <w:u w:val="single"/>
        </w:rPr>
        <w:tab/>
      </w:r>
      <w:r w:rsidRPr="009815B3">
        <w:rPr>
          <w:rFonts w:ascii="Tahoma" w:hAnsi="Tahoma" w:cs="Tahoma"/>
          <w:sz w:val="20"/>
          <w:u w:val="single"/>
        </w:rPr>
        <w:tab/>
      </w:r>
      <w:r w:rsidRPr="009815B3">
        <w:rPr>
          <w:rFonts w:ascii="Tahoma" w:hAnsi="Tahoma" w:cs="Tahoma"/>
          <w:sz w:val="20"/>
          <w:u w:val="single"/>
        </w:rPr>
        <w:tab/>
      </w:r>
      <w:r w:rsidRPr="009815B3">
        <w:rPr>
          <w:rFonts w:ascii="Tahoma" w:hAnsi="Tahoma" w:cs="Tahoma"/>
          <w:sz w:val="20"/>
          <w:u w:val="single"/>
        </w:rPr>
        <w:tab/>
      </w:r>
      <w:r w:rsidRPr="009815B3">
        <w:rPr>
          <w:rFonts w:ascii="Tahoma" w:hAnsi="Tahoma" w:cs="Tahoma"/>
          <w:sz w:val="20"/>
          <w:u w:val="single"/>
        </w:rPr>
        <w:tab/>
      </w:r>
    </w:p>
    <w:p w14:paraId="78156E80" w14:textId="77777777" w:rsidR="00807F4F" w:rsidRPr="009815B3" w:rsidRDefault="00807F4F" w:rsidP="004B3E45">
      <w:pPr>
        <w:rPr>
          <w:rFonts w:ascii="Tahoma" w:hAnsi="Tahoma" w:cs="Tahoma"/>
          <w:sz w:val="20"/>
        </w:rPr>
      </w:pPr>
    </w:p>
    <w:p w14:paraId="693D212E" w14:textId="77777777" w:rsidR="00807F4F" w:rsidRPr="009815B3" w:rsidRDefault="00807F4F" w:rsidP="004B3E45">
      <w:pPr>
        <w:rPr>
          <w:rFonts w:ascii="Tahoma" w:hAnsi="Tahoma" w:cs="Tahoma"/>
          <w:sz w:val="20"/>
        </w:rPr>
      </w:pPr>
    </w:p>
    <w:p w14:paraId="692EC523" w14:textId="77777777" w:rsidR="00807F4F" w:rsidRPr="009815B3" w:rsidRDefault="00807F4F" w:rsidP="004B3E45">
      <w:pPr>
        <w:rPr>
          <w:rFonts w:ascii="Tahoma" w:hAnsi="Tahoma" w:cs="Tahoma"/>
          <w:sz w:val="20"/>
        </w:rPr>
      </w:pPr>
      <w:r w:rsidRPr="009815B3">
        <w:rPr>
          <w:rFonts w:ascii="Tahoma" w:hAnsi="Tahoma" w:cs="Tahoma"/>
          <w:sz w:val="20"/>
        </w:rPr>
        <w:t>Student Name:</w:t>
      </w:r>
      <w:r w:rsidRPr="009815B3">
        <w:rPr>
          <w:rFonts w:ascii="Tahoma" w:hAnsi="Tahoma" w:cs="Tahoma"/>
          <w:sz w:val="20"/>
          <w:u w:val="single"/>
        </w:rPr>
        <w:tab/>
      </w:r>
      <w:r w:rsidRPr="009815B3">
        <w:rPr>
          <w:rFonts w:ascii="Tahoma" w:hAnsi="Tahoma" w:cs="Tahoma"/>
          <w:sz w:val="20"/>
          <w:u w:val="single"/>
        </w:rPr>
        <w:tab/>
      </w:r>
      <w:r w:rsidRPr="009815B3">
        <w:rPr>
          <w:rFonts w:ascii="Tahoma" w:hAnsi="Tahoma" w:cs="Tahoma"/>
          <w:sz w:val="20"/>
          <w:u w:val="single"/>
        </w:rPr>
        <w:tab/>
      </w:r>
      <w:r w:rsidRPr="009815B3">
        <w:rPr>
          <w:rFonts w:ascii="Tahoma" w:hAnsi="Tahoma" w:cs="Tahoma"/>
          <w:sz w:val="20"/>
          <w:u w:val="single"/>
        </w:rPr>
        <w:tab/>
      </w:r>
      <w:r w:rsidRPr="009815B3">
        <w:rPr>
          <w:rFonts w:ascii="Tahoma" w:hAnsi="Tahoma" w:cs="Tahoma"/>
          <w:sz w:val="20"/>
          <w:u w:val="single"/>
        </w:rPr>
        <w:tab/>
      </w:r>
      <w:r w:rsidRPr="009815B3">
        <w:rPr>
          <w:rFonts w:ascii="Tahoma" w:hAnsi="Tahoma" w:cs="Tahoma"/>
          <w:sz w:val="20"/>
          <w:u w:val="single"/>
        </w:rPr>
        <w:tab/>
      </w:r>
      <w:r w:rsidRPr="009815B3">
        <w:rPr>
          <w:rFonts w:ascii="Tahoma" w:hAnsi="Tahoma" w:cs="Tahoma"/>
          <w:sz w:val="20"/>
          <w:u w:val="single"/>
        </w:rPr>
        <w:tab/>
      </w:r>
      <w:r w:rsidRPr="009815B3">
        <w:rPr>
          <w:rFonts w:ascii="Tahoma" w:hAnsi="Tahoma" w:cs="Tahoma"/>
          <w:sz w:val="20"/>
        </w:rPr>
        <w:t xml:space="preserve"> </w:t>
      </w:r>
    </w:p>
    <w:p w14:paraId="424DD157" w14:textId="77777777" w:rsidR="00807F4F" w:rsidRPr="009815B3" w:rsidRDefault="00807F4F" w:rsidP="004B3E45">
      <w:pPr>
        <w:rPr>
          <w:rFonts w:ascii="Tahoma" w:hAnsi="Tahoma" w:cs="Tahoma"/>
          <w:sz w:val="20"/>
        </w:rPr>
      </w:pPr>
    </w:p>
    <w:p w14:paraId="3E64D996" w14:textId="77777777" w:rsidR="00807F4F" w:rsidRPr="009815B3" w:rsidRDefault="00807F4F" w:rsidP="004B3E45">
      <w:pPr>
        <w:rPr>
          <w:rFonts w:ascii="Tahoma" w:hAnsi="Tahoma" w:cs="Tahoma"/>
          <w:sz w:val="20"/>
        </w:rPr>
      </w:pPr>
    </w:p>
    <w:p w14:paraId="3DFC274F" w14:textId="77777777" w:rsidR="00807F4F" w:rsidRPr="009815B3" w:rsidRDefault="00807F4F" w:rsidP="004B3E45">
      <w:pPr>
        <w:rPr>
          <w:rFonts w:ascii="Tahoma" w:hAnsi="Tahoma" w:cs="Tahoma"/>
          <w:sz w:val="20"/>
          <w:u w:val="single"/>
        </w:rPr>
      </w:pPr>
      <w:r w:rsidRPr="009815B3">
        <w:rPr>
          <w:rFonts w:ascii="Tahoma" w:hAnsi="Tahoma" w:cs="Tahoma"/>
          <w:sz w:val="20"/>
        </w:rPr>
        <w:t xml:space="preserve">Student Signature:  </w:t>
      </w:r>
      <w:r w:rsidRPr="009815B3">
        <w:rPr>
          <w:rFonts w:ascii="Tahoma" w:hAnsi="Tahoma" w:cs="Tahoma"/>
          <w:sz w:val="20"/>
          <w:u w:val="single"/>
        </w:rPr>
        <w:tab/>
      </w:r>
      <w:r w:rsidRPr="009815B3">
        <w:rPr>
          <w:rFonts w:ascii="Tahoma" w:hAnsi="Tahoma" w:cs="Tahoma"/>
          <w:sz w:val="20"/>
          <w:u w:val="single"/>
        </w:rPr>
        <w:tab/>
      </w:r>
      <w:r w:rsidRPr="009815B3">
        <w:rPr>
          <w:rFonts w:ascii="Tahoma" w:hAnsi="Tahoma" w:cs="Tahoma"/>
          <w:sz w:val="20"/>
          <w:u w:val="single"/>
        </w:rPr>
        <w:tab/>
      </w:r>
      <w:r w:rsidRPr="009815B3">
        <w:rPr>
          <w:rFonts w:ascii="Tahoma" w:hAnsi="Tahoma" w:cs="Tahoma"/>
          <w:sz w:val="20"/>
          <w:u w:val="single"/>
        </w:rPr>
        <w:tab/>
      </w:r>
      <w:r w:rsidRPr="009815B3">
        <w:rPr>
          <w:rFonts w:ascii="Tahoma" w:hAnsi="Tahoma" w:cs="Tahoma"/>
          <w:sz w:val="20"/>
          <w:u w:val="single"/>
        </w:rPr>
        <w:tab/>
      </w:r>
      <w:r w:rsidRPr="009815B3">
        <w:rPr>
          <w:rFonts w:ascii="Tahoma" w:hAnsi="Tahoma" w:cs="Tahoma"/>
          <w:sz w:val="20"/>
          <w:u w:val="single"/>
        </w:rPr>
        <w:tab/>
      </w:r>
    </w:p>
    <w:p w14:paraId="0D7CD70C" w14:textId="77777777" w:rsidR="00807F4F" w:rsidRPr="009815B3" w:rsidRDefault="00807F4F" w:rsidP="004B3E45">
      <w:pPr>
        <w:rPr>
          <w:rFonts w:ascii="Tahoma" w:hAnsi="Tahoma" w:cs="Tahoma"/>
          <w:sz w:val="20"/>
        </w:rPr>
      </w:pPr>
    </w:p>
    <w:p w14:paraId="09529691" w14:textId="77777777" w:rsidR="00807F4F" w:rsidRPr="009815B3" w:rsidRDefault="00807F4F" w:rsidP="004B3E45">
      <w:pPr>
        <w:rPr>
          <w:rFonts w:ascii="Tahoma" w:hAnsi="Tahoma" w:cs="Tahoma"/>
          <w:sz w:val="20"/>
        </w:rPr>
      </w:pPr>
    </w:p>
    <w:p w14:paraId="518B6FB4" w14:textId="6D0F701A" w:rsidR="00C5232A" w:rsidRPr="009815B3" w:rsidRDefault="00C5232A" w:rsidP="004B3E45">
      <w:pPr>
        <w:spacing w:after="200"/>
        <w:rPr>
          <w:rFonts w:ascii="Tahoma" w:hAnsi="Tahoma" w:cs="Tahoma"/>
          <w:b/>
          <w:sz w:val="20"/>
          <w:u w:val="single"/>
        </w:rPr>
      </w:pPr>
      <w:r w:rsidRPr="009815B3">
        <w:rPr>
          <w:rFonts w:ascii="Tahoma" w:hAnsi="Tahoma" w:cs="Tahoma"/>
          <w:b/>
          <w:sz w:val="20"/>
          <w:u w:val="single"/>
        </w:rPr>
        <w:br w:type="page"/>
      </w:r>
    </w:p>
    <w:p w14:paraId="39FF7BEB" w14:textId="43B604B5" w:rsidR="007A6F9B" w:rsidRPr="009815B3" w:rsidRDefault="00BC4BEC" w:rsidP="004B3E45">
      <w:pPr>
        <w:pBdr>
          <w:top w:val="single" w:sz="4" w:space="1" w:color="auto"/>
          <w:left w:val="single" w:sz="4" w:space="4" w:color="auto"/>
          <w:bottom w:val="single" w:sz="4" w:space="1" w:color="auto"/>
          <w:right w:val="single" w:sz="4" w:space="4" w:color="auto"/>
        </w:pBdr>
        <w:jc w:val="center"/>
        <w:rPr>
          <w:rFonts w:ascii="Tahoma" w:hAnsi="Tahoma" w:cs="Tahoma"/>
          <w:b/>
          <w:noProof/>
          <w:sz w:val="22"/>
          <w:szCs w:val="22"/>
        </w:rPr>
      </w:pPr>
      <w:r w:rsidRPr="009815B3">
        <w:rPr>
          <w:rFonts w:ascii="Tahoma" w:hAnsi="Tahoma" w:cs="Tahoma"/>
          <w:b/>
          <w:noProof/>
          <w:sz w:val="22"/>
          <w:szCs w:val="22"/>
        </w:rPr>
        <w:lastRenderedPageBreak/>
        <w:t xml:space="preserve">Appendix </w:t>
      </w:r>
      <w:r w:rsidR="008862C4" w:rsidRPr="009815B3">
        <w:rPr>
          <w:rFonts w:ascii="Tahoma" w:hAnsi="Tahoma" w:cs="Tahoma"/>
          <w:b/>
          <w:noProof/>
          <w:sz w:val="22"/>
          <w:szCs w:val="22"/>
        </w:rPr>
        <w:t>I</w:t>
      </w:r>
    </w:p>
    <w:p w14:paraId="1941C6F5" w14:textId="77777777" w:rsidR="007A6F9B" w:rsidRPr="009815B3" w:rsidRDefault="007A6F9B" w:rsidP="004B3E45">
      <w:pPr>
        <w:rPr>
          <w:rFonts w:ascii="Tahoma" w:hAnsi="Tahoma" w:cs="Tahoma"/>
          <w:noProof/>
          <w:szCs w:val="24"/>
        </w:rPr>
      </w:pPr>
    </w:p>
    <w:p w14:paraId="0B7A5DA7" w14:textId="1C9A86D5" w:rsidR="007A6F9B" w:rsidRPr="009815B3" w:rsidRDefault="007A6F9B" w:rsidP="004B3E45">
      <w:pPr>
        <w:rPr>
          <w:rFonts w:ascii="Tahoma" w:hAnsi="Tahoma" w:cs="Tahoma"/>
          <w:sz w:val="20"/>
        </w:rPr>
      </w:pPr>
    </w:p>
    <w:p w14:paraId="70678F6E" w14:textId="77777777" w:rsidR="00BC4BEC" w:rsidRPr="009815B3" w:rsidRDefault="00BC4BEC" w:rsidP="004B3E45">
      <w:pPr>
        <w:rPr>
          <w:rFonts w:ascii="Tahoma" w:hAnsi="Tahoma" w:cs="Tahoma"/>
          <w:sz w:val="20"/>
        </w:rPr>
      </w:pPr>
    </w:p>
    <w:p w14:paraId="4FF65EE7" w14:textId="77777777" w:rsidR="007A6F9B" w:rsidRPr="009815B3" w:rsidRDefault="007A6F9B" w:rsidP="004B3E45">
      <w:pPr>
        <w:rPr>
          <w:rFonts w:ascii="Tahoma" w:hAnsi="Tahoma" w:cs="Tahoma"/>
          <w:sz w:val="20"/>
        </w:rPr>
      </w:pPr>
    </w:p>
    <w:p w14:paraId="39A3AC25" w14:textId="1DF5BE70" w:rsidR="007A6F9B" w:rsidRPr="009815B3" w:rsidRDefault="001F7D81" w:rsidP="004B3E45">
      <w:pPr>
        <w:ind w:firstLine="720"/>
        <w:rPr>
          <w:rFonts w:ascii="Tahoma" w:hAnsi="Tahoma" w:cs="Tahoma"/>
          <w:b/>
          <w:color w:val="000000"/>
          <w:spacing w:val="-2"/>
          <w:sz w:val="20"/>
          <w:u w:val="single"/>
        </w:rPr>
      </w:pPr>
      <w:r w:rsidRPr="009815B3">
        <w:rPr>
          <w:rFonts w:ascii="Tahoma" w:hAnsi="Tahoma" w:cs="Tahoma"/>
          <w:b/>
          <w:color w:val="000000"/>
          <w:spacing w:val="-2"/>
          <w:sz w:val="20"/>
        </w:rPr>
        <w:t xml:space="preserve">                 </w:t>
      </w:r>
      <w:r w:rsidR="007A6F9B" w:rsidRPr="009815B3">
        <w:rPr>
          <w:rFonts w:ascii="Tahoma" w:hAnsi="Tahoma" w:cs="Tahoma"/>
          <w:b/>
          <w:color w:val="000000"/>
          <w:spacing w:val="-2"/>
          <w:sz w:val="20"/>
          <w:u w:val="single"/>
        </w:rPr>
        <w:t>STUDENT STATEMENT OF RESPONSIBILITY- ACADEMIC ADJUSTMENT</w:t>
      </w:r>
    </w:p>
    <w:p w14:paraId="570FD451" w14:textId="77777777" w:rsidR="007A6F9B" w:rsidRPr="009815B3" w:rsidRDefault="007A6F9B" w:rsidP="004B3E45">
      <w:pPr>
        <w:rPr>
          <w:rFonts w:ascii="Tahoma" w:hAnsi="Tahoma" w:cs="Tahoma"/>
          <w:color w:val="000000"/>
          <w:spacing w:val="-2"/>
          <w:sz w:val="20"/>
        </w:rPr>
      </w:pPr>
    </w:p>
    <w:p w14:paraId="15510F34" w14:textId="3AF65C4C" w:rsidR="007A6F9B" w:rsidRPr="009815B3" w:rsidRDefault="007A6F9B" w:rsidP="004B3E45">
      <w:pPr>
        <w:rPr>
          <w:rFonts w:ascii="Tahoma" w:hAnsi="Tahoma" w:cs="Tahoma"/>
          <w:color w:val="000000"/>
          <w:spacing w:val="-2"/>
          <w:sz w:val="20"/>
        </w:rPr>
      </w:pPr>
      <w:r w:rsidRPr="009815B3">
        <w:rPr>
          <w:rFonts w:ascii="Tahoma" w:hAnsi="Tahoma" w:cs="Tahoma"/>
          <w:color w:val="000000"/>
          <w:spacing w:val="-2"/>
          <w:sz w:val="20"/>
        </w:rPr>
        <w:t xml:space="preserve">Any student who feels s/he may need an adjustment based on the impact of a documented disability should contact Student Accessibility </w:t>
      </w:r>
      <w:r w:rsidR="002047DA" w:rsidRPr="009815B3">
        <w:rPr>
          <w:rFonts w:ascii="Tahoma" w:hAnsi="Tahoma" w:cs="Tahoma"/>
          <w:color w:val="000000"/>
          <w:spacing w:val="-2"/>
          <w:sz w:val="20"/>
        </w:rPr>
        <w:t>Services</w:t>
      </w:r>
      <w:r w:rsidRPr="009815B3">
        <w:rPr>
          <w:rFonts w:ascii="Tahoma" w:hAnsi="Tahoma" w:cs="Tahoma"/>
          <w:color w:val="000000"/>
          <w:spacing w:val="-2"/>
          <w:sz w:val="20"/>
        </w:rPr>
        <w:t xml:space="preserve"> to coordinate reasonable adjustments. Students then should contact the professor privately to ensure adjustments are received.</w:t>
      </w:r>
    </w:p>
    <w:p w14:paraId="61C10752" w14:textId="77777777" w:rsidR="007A6F9B" w:rsidRPr="009815B3" w:rsidRDefault="007A6F9B" w:rsidP="004B3E45">
      <w:pPr>
        <w:rPr>
          <w:rFonts w:ascii="Tahoma" w:hAnsi="Tahoma" w:cs="Tahoma"/>
          <w:color w:val="000000"/>
          <w:spacing w:val="-2"/>
          <w:sz w:val="20"/>
        </w:rPr>
      </w:pPr>
    </w:p>
    <w:p w14:paraId="4542AEEE" w14:textId="77777777" w:rsidR="007A6F9B" w:rsidRPr="009815B3" w:rsidRDefault="007A6F9B" w:rsidP="004B3E45">
      <w:pPr>
        <w:rPr>
          <w:rFonts w:ascii="Tahoma" w:hAnsi="Tahoma" w:cs="Tahoma"/>
          <w:color w:val="000000"/>
          <w:spacing w:val="-2"/>
          <w:sz w:val="20"/>
        </w:rPr>
      </w:pPr>
      <w:r w:rsidRPr="009815B3">
        <w:rPr>
          <w:rFonts w:ascii="Tahoma" w:hAnsi="Tahoma" w:cs="Tahoma"/>
          <w:color w:val="000000"/>
          <w:spacing w:val="-2"/>
          <w:sz w:val="20"/>
        </w:rPr>
        <w:t xml:space="preserve">Students with a documented disability must self-disclose and provide appropriate documentation to the Accessibility Specialist. A request should be made every semester if the student requires reasonable adjustments. Please contact Student Accessibility Services prior to the beginning of the semester or as early as possible in the semester as any potential adjustments that may be made are not retroactive. </w:t>
      </w:r>
    </w:p>
    <w:p w14:paraId="2A3DA7A5" w14:textId="77777777" w:rsidR="007A6F9B" w:rsidRPr="009815B3" w:rsidRDefault="007A6F9B" w:rsidP="004B3E45">
      <w:pPr>
        <w:rPr>
          <w:rFonts w:ascii="Tahoma" w:hAnsi="Tahoma" w:cs="Tahoma"/>
          <w:color w:val="000000"/>
          <w:spacing w:val="-2"/>
          <w:sz w:val="20"/>
        </w:rPr>
      </w:pPr>
    </w:p>
    <w:p w14:paraId="1A552DD9" w14:textId="4071A071" w:rsidR="007A6F9B" w:rsidRPr="009815B3" w:rsidRDefault="007A6F9B" w:rsidP="004B3E45">
      <w:pPr>
        <w:rPr>
          <w:rFonts w:ascii="Tahoma" w:hAnsi="Tahoma" w:cs="Tahoma"/>
          <w:color w:val="000000"/>
          <w:spacing w:val="-2"/>
          <w:sz w:val="20"/>
        </w:rPr>
      </w:pPr>
      <w:r w:rsidRPr="009815B3">
        <w:rPr>
          <w:rFonts w:ascii="Tahoma" w:hAnsi="Tahoma" w:cs="Tahoma"/>
          <w:color w:val="000000"/>
          <w:spacing w:val="-2"/>
          <w:sz w:val="20"/>
        </w:rPr>
        <w:t xml:space="preserve">For more </w:t>
      </w:r>
      <w:r w:rsidR="002047DA" w:rsidRPr="009815B3">
        <w:rPr>
          <w:rFonts w:ascii="Tahoma" w:hAnsi="Tahoma" w:cs="Tahoma"/>
          <w:color w:val="000000"/>
          <w:spacing w:val="-2"/>
          <w:sz w:val="20"/>
        </w:rPr>
        <w:t>information,</w:t>
      </w:r>
      <w:r w:rsidRPr="009815B3">
        <w:rPr>
          <w:rFonts w:ascii="Tahoma" w:hAnsi="Tahoma" w:cs="Tahoma"/>
          <w:color w:val="000000"/>
          <w:spacing w:val="-2"/>
          <w:sz w:val="20"/>
        </w:rPr>
        <w:t xml:space="preserve"> please contact Accessibility Specialists Ronald Chomicz </w:t>
      </w:r>
      <w:hyperlink r:id="rId51" w:history="1">
        <w:r w:rsidR="00796365" w:rsidRPr="009815B3">
          <w:rPr>
            <w:rStyle w:val="Hyperlink"/>
            <w:rFonts w:ascii="Tahoma" w:hAnsi="Tahoma" w:cs="Tahoma"/>
            <w:spacing w:val="-2"/>
            <w:sz w:val="20"/>
          </w:rPr>
          <w:t>ronald.chomicz@ctstate.edu</w:t>
        </w:r>
      </w:hyperlink>
      <w:r w:rsidRPr="009815B3">
        <w:rPr>
          <w:rFonts w:ascii="Tahoma" w:hAnsi="Tahoma" w:cs="Tahoma"/>
          <w:color w:val="000000"/>
          <w:spacing w:val="-2"/>
          <w:sz w:val="20"/>
        </w:rPr>
        <w:t xml:space="preserve">, </w:t>
      </w:r>
    </w:p>
    <w:p w14:paraId="50CCAD8E" w14:textId="77777777" w:rsidR="007A6F9B" w:rsidRPr="009815B3" w:rsidRDefault="007A6F9B" w:rsidP="004B3E45">
      <w:pPr>
        <w:rPr>
          <w:rFonts w:ascii="Tahoma" w:hAnsi="Tahoma" w:cs="Tahoma"/>
          <w:color w:val="000000"/>
          <w:spacing w:val="-2"/>
          <w:sz w:val="20"/>
        </w:rPr>
      </w:pPr>
    </w:p>
    <w:p w14:paraId="285CE7AF" w14:textId="77777777" w:rsidR="007A6F9B" w:rsidRPr="009815B3" w:rsidRDefault="007A6F9B" w:rsidP="004B3E45">
      <w:pPr>
        <w:rPr>
          <w:rFonts w:ascii="Tahoma" w:hAnsi="Tahoma" w:cs="Tahoma"/>
          <w:color w:val="000000"/>
          <w:spacing w:val="-2"/>
          <w:sz w:val="20"/>
        </w:rPr>
      </w:pPr>
    </w:p>
    <w:p w14:paraId="0F30E697" w14:textId="77777777" w:rsidR="007A6F9B" w:rsidRPr="009815B3" w:rsidRDefault="007A6F9B" w:rsidP="004B3E45">
      <w:pPr>
        <w:rPr>
          <w:rFonts w:ascii="Tahoma" w:hAnsi="Tahoma" w:cs="Tahoma"/>
          <w:color w:val="000000"/>
          <w:spacing w:val="-2"/>
          <w:sz w:val="20"/>
        </w:rPr>
      </w:pPr>
      <w:r w:rsidRPr="009815B3">
        <w:rPr>
          <w:rFonts w:ascii="Tahoma" w:hAnsi="Tahoma" w:cs="Tahoma"/>
          <w:color w:val="000000"/>
          <w:spacing w:val="-2"/>
          <w:sz w:val="20"/>
        </w:rPr>
        <w:t>My signature below signifies that I have received written directions on the procedures for requesting academic adjustments (including when the request must be made and who I can contact to make the request).</w:t>
      </w:r>
    </w:p>
    <w:p w14:paraId="620AE34E" w14:textId="77777777" w:rsidR="007A6F9B" w:rsidRPr="009815B3" w:rsidRDefault="007A6F9B" w:rsidP="004B3E45">
      <w:pPr>
        <w:ind w:left="1440"/>
        <w:rPr>
          <w:rFonts w:ascii="Tahoma" w:hAnsi="Tahoma" w:cs="Tahoma"/>
          <w:color w:val="000000"/>
          <w:spacing w:val="-2"/>
          <w:sz w:val="20"/>
        </w:rPr>
      </w:pPr>
    </w:p>
    <w:p w14:paraId="56BF06DE" w14:textId="77777777" w:rsidR="007A6F9B" w:rsidRPr="009815B3" w:rsidRDefault="007A6F9B" w:rsidP="004B3E45">
      <w:pPr>
        <w:ind w:left="1440"/>
        <w:rPr>
          <w:rFonts w:ascii="Tahoma" w:hAnsi="Tahoma" w:cs="Tahoma"/>
          <w:color w:val="000000"/>
          <w:spacing w:val="-2"/>
          <w:sz w:val="20"/>
        </w:rPr>
      </w:pPr>
    </w:p>
    <w:p w14:paraId="79776330" w14:textId="77777777" w:rsidR="007A6F9B" w:rsidRPr="009815B3" w:rsidRDefault="007A6F9B" w:rsidP="004B3E45">
      <w:pPr>
        <w:rPr>
          <w:rFonts w:ascii="Tahoma" w:hAnsi="Tahoma" w:cs="Tahoma"/>
          <w:color w:val="000000"/>
          <w:spacing w:val="-2"/>
          <w:sz w:val="20"/>
        </w:rPr>
      </w:pPr>
      <w:r w:rsidRPr="009815B3">
        <w:rPr>
          <w:rFonts w:ascii="Tahoma" w:hAnsi="Tahoma" w:cs="Tahoma"/>
          <w:color w:val="000000"/>
          <w:spacing w:val="-2"/>
          <w:sz w:val="20"/>
        </w:rPr>
        <w:t>____________________________________</w:t>
      </w:r>
    </w:p>
    <w:p w14:paraId="742521E5" w14:textId="77777777" w:rsidR="007A6F9B" w:rsidRPr="009815B3" w:rsidRDefault="007A6F9B" w:rsidP="004B3E45">
      <w:pPr>
        <w:rPr>
          <w:rFonts w:ascii="Tahoma" w:hAnsi="Tahoma" w:cs="Tahoma"/>
          <w:color w:val="000000"/>
          <w:spacing w:val="-2"/>
          <w:sz w:val="20"/>
        </w:rPr>
      </w:pPr>
      <w:r w:rsidRPr="009815B3">
        <w:rPr>
          <w:rFonts w:ascii="Tahoma" w:hAnsi="Tahoma" w:cs="Tahoma"/>
          <w:color w:val="000000"/>
          <w:spacing w:val="-2"/>
          <w:sz w:val="20"/>
        </w:rPr>
        <w:t>Student Name (Please Print)</w:t>
      </w:r>
    </w:p>
    <w:p w14:paraId="4F9238F7" w14:textId="77777777" w:rsidR="007A6F9B" w:rsidRPr="009815B3" w:rsidRDefault="007A6F9B" w:rsidP="004B3E45">
      <w:pPr>
        <w:rPr>
          <w:rFonts w:ascii="Tahoma" w:hAnsi="Tahoma" w:cs="Tahoma"/>
          <w:color w:val="000000"/>
          <w:spacing w:val="-2"/>
          <w:sz w:val="20"/>
        </w:rPr>
      </w:pPr>
    </w:p>
    <w:p w14:paraId="37A02F6D" w14:textId="77777777" w:rsidR="007A6F9B" w:rsidRPr="009815B3" w:rsidRDefault="007A6F9B" w:rsidP="004B3E45">
      <w:pPr>
        <w:rPr>
          <w:rFonts w:ascii="Tahoma" w:hAnsi="Tahoma" w:cs="Tahoma"/>
          <w:color w:val="000000"/>
          <w:spacing w:val="-2"/>
          <w:sz w:val="20"/>
        </w:rPr>
      </w:pPr>
      <w:r w:rsidRPr="009815B3">
        <w:rPr>
          <w:rFonts w:ascii="Tahoma" w:hAnsi="Tahoma" w:cs="Tahoma"/>
          <w:color w:val="000000"/>
          <w:spacing w:val="-2"/>
          <w:sz w:val="20"/>
        </w:rPr>
        <w:t xml:space="preserve">____________________________________                  </w:t>
      </w:r>
      <w:r w:rsidRPr="009815B3">
        <w:rPr>
          <w:rFonts w:ascii="Tahoma" w:hAnsi="Tahoma" w:cs="Tahoma"/>
          <w:color w:val="000000"/>
          <w:spacing w:val="-2"/>
          <w:sz w:val="20"/>
        </w:rPr>
        <w:tab/>
        <w:t>_____________________________</w:t>
      </w:r>
    </w:p>
    <w:p w14:paraId="17483E52" w14:textId="77777777" w:rsidR="007A6F9B" w:rsidRPr="009815B3" w:rsidRDefault="007A6F9B" w:rsidP="004B3E45">
      <w:pPr>
        <w:rPr>
          <w:rFonts w:ascii="Tahoma" w:hAnsi="Tahoma" w:cs="Tahoma"/>
          <w:color w:val="000000"/>
          <w:spacing w:val="-2"/>
          <w:sz w:val="20"/>
        </w:rPr>
      </w:pPr>
      <w:r w:rsidRPr="009815B3">
        <w:rPr>
          <w:rFonts w:ascii="Tahoma" w:hAnsi="Tahoma" w:cs="Tahoma"/>
          <w:color w:val="000000"/>
          <w:spacing w:val="-2"/>
          <w:sz w:val="20"/>
        </w:rPr>
        <w:t>Student Signature</w:t>
      </w:r>
      <w:r w:rsidRPr="009815B3">
        <w:rPr>
          <w:rFonts w:ascii="Tahoma" w:hAnsi="Tahoma" w:cs="Tahoma"/>
          <w:color w:val="000000"/>
          <w:spacing w:val="-2"/>
          <w:sz w:val="20"/>
        </w:rPr>
        <w:tab/>
      </w:r>
      <w:r w:rsidRPr="009815B3">
        <w:rPr>
          <w:rFonts w:ascii="Tahoma" w:hAnsi="Tahoma" w:cs="Tahoma"/>
          <w:color w:val="000000"/>
          <w:spacing w:val="-2"/>
          <w:sz w:val="20"/>
        </w:rPr>
        <w:tab/>
      </w:r>
      <w:r w:rsidRPr="009815B3">
        <w:rPr>
          <w:rFonts w:ascii="Tahoma" w:hAnsi="Tahoma" w:cs="Tahoma"/>
          <w:color w:val="000000"/>
          <w:spacing w:val="-2"/>
          <w:sz w:val="20"/>
        </w:rPr>
        <w:tab/>
      </w:r>
      <w:r w:rsidRPr="009815B3">
        <w:rPr>
          <w:rFonts w:ascii="Tahoma" w:hAnsi="Tahoma" w:cs="Tahoma"/>
          <w:color w:val="000000"/>
          <w:spacing w:val="-2"/>
          <w:sz w:val="20"/>
        </w:rPr>
        <w:tab/>
      </w:r>
      <w:r w:rsidRPr="009815B3">
        <w:rPr>
          <w:rFonts w:ascii="Tahoma" w:hAnsi="Tahoma" w:cs="Tahoma"/>
          <w:color w:val="000000"/>
          <w:spacing w:val="-2"/>
          <w:sz w:val="20"/>
        </w:rPr>
        <w:tab/>
      </w:r>
      <w:r w:rsidRPr="009815B3">
        <w:rPr>
          <w:rFonts w:ascii="Tahoma" w:hAnsi="Tahoma" w:cs="Tahoma"/>
          <w:color w:val="000000"/>
          <w:spacing w:val="-2"/>
          <w:sz w:val="20"/>
        </w:rPr>
        <w:tab/>
        <w:t>Date</w:t>
      </w:r>
    </w:p>
    <w:p w14:paraId="5B8F07E9" w14:textId="192F60B9" w:rsidR="00BF0810" w:rsidRPr="009815B3" w:rsidRDefault="00BF0810" w:rsidP="004B3E45">
      <w:pPr>
        <w:rPr>
          <w:rFonts w:ascii="Tahoma" w:hAnsi="Tahoma" w:cs="Tahoma"/>
          <w:sz w:val="20"/>
        </w:rPr>
      </w:pPr>
    </w:p>
    <w:p w14:paraId="499E52FA" w14:textId="59E21C62" w:rsidR="00BF0810" w:rsidRPr="009815B3" w:rsidRDefault="00BF0810" w:rsidP="004B3E45">
      <w:pPr>
        <w:rPr>
          <w:rFonts w:ascii="Tahoma" w:hAnsi="Tahoma" w:cs="Tahoma"/>
          <w:sz w:val="20"/>
        </w:rPr>
      </w:pPr>
    </w:p>
    <w:p w14:paraId="5267B417" w14:textId="6F74C40C" w:rsidR="00BF0810" w:rsidRPr="009815B3" w:rsidRDefault="00BF0810" w:rsidP="004B3E45">
      <w:pPr>
        <w:rPr>
          <w:rFonts w:ascii="Tahoma" w:hAnsi="Tahoma" w:cs="Tahoma"/>
          <w:sz w:val="20"/>
        </w:rPr>
      </w:pPr>
    </w:p>
    <w:p w14:paraId="6D91FD90" w14:textId="14B96B3C" w:rsidR="00BF0810" w:rsidRPr="009815B3" w:rsidRDefault="00BF0810" w:rsidP="004B3E45">
      <w:pPr>
        <w:rPr>
          <w:rFonts w:ascii="Tahoma" w:hAnsi="Tahoma" w:cs="Tahoma"/>
          <w:sz w:val="20"/>
        </w:rPr>
      </w:pPr>
    </w:p>
    <w:p w14:paraId="2853A242" w14:textId="2B848011" w:rsidR="00BF0810" w:rsidRPr="000136A3" w:rsidRDefault="00BF0810" w:rsidP="004B3E45">
      <w:pPr>
        <w:rPr>
          <w:rFonts w:ascii="Arial" w:hAnsi="Arial" w:cs="Arial"/>
          <w:sz w:val="20"/>
        </w:rPr>
      </w:pPr>
    </w:p>
    <w:p w14:paraId="1531C799" w14:textId="31C2EDA2" w:rsidR="00BF0810" w:rsidRPr="000136A3" w:rsidRDefault="00BF0810" w:rsidP="004B3E45">
      <w:pPr>
        <w:rPr>
          <w:rFonts w:ascii="Arial" w:hAnsi="Arial" w:cs="Arial"/>
          <w:sz w:val="20"/>
        </w:rPr>
      </w:pPr>
    </w:p>
    <w:p w14:paraId="1E232A68" w14:textId="461EA75B" w:rsidR="00BF0810" w:rsidRPr="000136A3" w:rsidRDefault="00BF0810" w:rsidP="004B3E45">
      <w:pPr>
        <w:rPr>
          <w:rFonts w:ascii="Arial" w:hAnsi="Arial" w:cs="Arial"/>
          <w:sz w:val="20"/>
        </w:rPr>
      </w:pPr>
    </w:p>
    <w:p w14:paraId="21072427" w14:textId="2A02BAB2" w:rsidR="00BF0810" w:rsidRPr="000136A3" w:rsidRDefault="00BF0810" w:rsidP="004B3E45">
      <w:pPr>
        <w:rPr>
          <w:rFonts w:ascii="Arial" w:hAnsi="Arial" w:cs="Arial"/>
          <w:sz w:val="20"/>
        </w:rPr>
      </w:pPr>
    </w:p>
    <w:p w14:paraId="45C0FFED" w14:textId="182708F5" w:rsidR="00BF0810" w:rsidRPr="000136A3" w:rsidRDefault="00BF0810" w:rsidP="004B3E45">
      <w:pPr>
        <w:rPr>
          <w:rFonts w:ascii="Arial" w:hAnsi="Arial" w:cs="Arial"/>
          <w:sz w:val="20"/>
        </w:rPr>
      </w:pPr>
    </w:p>
    <w:p w14:paraId="2C8F5B06" w14:textId="12A3BB9E" w:rsidR="00BF0810" w:rsidRPr="000136A3" w:rsidRDefault="00BF0810" w:rsidP="004B3E45">
      <w:pPr>
        <w:rPr>
          <w:rFonts w:ascii="Arial" w:hAnsi="Arial" w:cs="Arial"/>
          <w:sz w:val="20"/>
        </w:rPr>
      </w:pPr>
    </w:p>
    <w:p w14:paraId="2E6145FC" w14:textId="64C6A71E" w:rsidR="00BF0810" w:rsidRPr="000136A3" w:rsidRDefault="00BF0810" w:rsidP="004B3E45">
      <w:pPr>
        <w:rPr>
          <w:rFonts w:ascii="Arial" w:hAnsi="Arial" w:cs="Arial"/>
          <w:sz w:val="20"/>
        </w:rPr>
      </w:pPr>
    </w:p>
    <w:p w14:paraId="029DCDD8" w14:textId="77777777" w:rsidR="00BF0810" w:rsidRPr="000136A3" w:rsidRDefault="00BF0810" w:rsidP="004B3E45">
      <w:pPr>
        <w:spacing w:after="160"/>
        <w:rPr>
          <w:rFonts w:ascii="Arial" w:eastAsia="Calibri" w:hAnsi="Arial" w:cs="Arial"/>
          <w:sz w:val="22"/>
          <w:szCs w:val="22"/>
        </w:rPr>
      </w:pPr>
    </w:p>
    <w:p w14:paraId="170009D3" w14:textId="77777777" w:rsidR="007A6F9B" w:rsidRPr="000136A3" w:rsidRDefault="007A6F9B" w:rsidP="004B3E45">
      <w:pPr>
        <w:rPr>
          <w:rFonts w:ascii="Arial" w:hAnsi="Arial" w:cs="Arial"/>
          <w:sz w:val="20"/>
        </w:rPr>
      </w:pPr>
    </w:p>
    <w:p w14:paraId="7785AE0E" w14:textId="77777777" w:rsidR="007A6F9B" w:rsidRPr="000136A3" w:rsidRDefault="007A6F9B" w:rsidP="004B3E45">
      <w:pPr>
        <w:rPr>
          <w:rFonts w:ascii="Arial" w:hAnsi="Arial" w:cs="Arial"/>
          <w:sz w:val="20"/>
        </w:rPr>
      </w:pPr>
    </w:p>
    <w:p w14:paraId="5E733716" w14:textId="77777777" w:rsidR="007A6F9B" w:rsidRPr="000136A3" w:rsidRDefault="007A6F9B" w:rsidP="004B3E45">
      <w:pPr>
        <w:rPr>
          <w:rFonts w:ascii="Arial" w:hAnsi="Arial" w:cs="Arial"/>
          <w:sz w:val="20"/>
        </w:rPr>
      </w:pPr>
    </w:p>
    <w:p w14:paraId="05152555" w14:textId="77777777" w:rsidR="007A6F9B" w:rsidRPr="000136A3" w:rsidRDefault="007A6F9B" w:rsidP="004B3E45">
      <w:pPr>
        <w:rPr>
          <w:rFonts w:ascii="Arial" w:hAnsi="Arial" w:cs="Arial"/>
          <w:sz w:val="20"/>
        </w:rPr>
      </w:pPr>
    </w:p>
    <w:p w14:paraId="1745D54B" w14:textId="77777777" w:rsidR="007A6F9B" w:rsidRPr="000136A3" w:rsidRDefault="007A6F9B" w:rsidP="004B3E45">
      <w:pPr>
        <w:rPr>
          <w:rFonts w:ascii="Arial" w:hAnsi="Arial" w:cs="Arial"/>
          <w:sz w:val="20"/>
        </w:rPr>
      </w:pPr>
    </w:p>
    <w:p w14:paraId="42AF13ED" w14:textId="55C0EC30" w:rsidR="007A6F9B" w:rsidRPr="000136A3" w:rsidRDefault="007A6F9B" w:rsidP="004B3E45">
      <w:pPr>
        <w:rPr>
          <w:rFonts w:ascii="Arial" w:hAnsi="Arial" w:cs="Arial"/>
          <w:sz w:val="20"/>
        </w:rPr>
      </w:pPr>
    </w:p>
    <w:sectPr w:rsidR="007A6F9B" w:rsidRPr="000136A3" w:rsidSect="001C3097">
      <w:headerReference w:type="even" r:id="rId52"/>
      <w:footerReference w:type="even" r:id="rId53"/>
      <w:footerReference w:type="default" r:id="rId54"/>
      <w:pgSz w:w="12240" w:h="15840" w:code="1"/>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400C4D0" w14:textId="77777777" w:rsidR="00EE4C8E" w:rsidRDefault="00EE4C8E" w:rsidP="00FE7E6B">
      <w:r>
        <w:separator/>
      </w:r>
    </w:p>
  </w:endnote>
  <w:endnote w:type="continuationSeparator" w:id="0">
    <w:p w14:paraId="4606007E" w14:textId="77777777" w:rsidR="00EE4C8E" w:rsidRDefault="00EE4C8E" w:rsidP="00FE7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w:panose1 w:val="020B0503030403020204"/>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029942607"/>
      <w:docPartObj>
        <w:docPartGallery w:val="Page Numbers (Bottom of Page)"/>
        <w:docPartUnique/>
      </w:docPartObj>
    </w:sdtPr>
    <w:sdtEndPr>
      <w:rPr>
        <w:noProof/>
      </w:rPr>
    </w:sdtEndPr>
    <w:sdtContent>
      <w:p w14:paraId="36621B03" w14:textId="2ADC5252" w:rsidR="00D96C11" w:rsidRDefault="00D96C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528429" w14:textId="77777777" w:rsidR="008A3C84" w:rsidRDefault="008A3C84" w:rsidP="000F03BF">
    <w:pPr>
      <w:pStyle w:val="Footer"/>
      <w:ind w:firstLine="7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D627BD" w14:textId="6C5C62A8" w:rsidR="00631EDF" w:rsidRPr="00631EDF" w:rsidRDefault="00377900" w:rsidP="00631EDF">
    <w:pPr>
      <w:pStyle w:val="Footer"/>
    </w:pPr>
    <w:r>
      <w:t>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CA284E" w14:textId="77777777" w:rsidR="008A3C84" w:rsidRDefault="008A3C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97910D3" w14:textId="77777777" w:rsidR="008A3C84" w:rsidRDefault="008A3C84">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EE992D" w14:textId="31691D72" w:rsidR="008A3C84" w:rsidRDefault="008A3C84" w:rsidP="00631EDF">
    <w:pPr>
      <w:pStyle w:val="Footer"/>
    </w:pPr>
  </w:p>
  <w:p w14:paraId="289B69B8" w14:textId="77777777" w:rsidR="00377900" w:rsidRPr="00631EDF" w:rsidRDefault="00377900" w:rsidP="00631E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6B105F" w14:textId="77777777" w:rsidR="00EE4C8E" w:rsidRDefault="00EE4C8E" w:rsidP="00FE7E6B">
      <w:r>
        <w:separator/>
      </w:r>
    </w:p>
  </w:footnote>
  <w:footnote w:type="continuationSeparator" w:id="0">
    <w:p w14:paraId="520F9F28" w14:textId="77777777" w:rsidR="00EE4C8E" w:rsidRDefault="00EE4C8E" w:rsidP="00FE7E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CB119A" w14:textId="77777777" w:rsidR="008A3C84" w:rsidRDefault="008A3C8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06F05CE" w14:textId="77777777" w:rsidR="008A3C84" w:rsidRDefault="008A3C84">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YKsnAzGO" int2:invalidationBookmarkName="" int2:hashCode="OoEWmPFQhW5jSP" int2:id="uWT2I7sj">
      <int2:state int2:value="Rejected" int2:type="AugLoop_Text_Critique"/>
    </int2:bookmark>
    <int2:bookmark int2:bookmarkName="_Int_0t3izCDo" int2:invalidationBookmarkName="" int2:hashCode="p/92GfO/NOkJx5" int2:id="LR7LgduG">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06852"/>
    <w:multiLevelType w:val="hybridMultilevel"/>
    <w:tmpl w:val="ABE4D03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793C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6907BC3"/>
    <w:multiLevelType w:val="hybridMultilevel"/>
    <w:tmpl w:val="A0848C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522A5A"/>
    <w:multiLevelType w:val="hybridMultilevel"/>
    <w:tmpl w:val="0F7EDAA4"/>
    <w:lvl w:ilvl="0" w:tplc="04090019">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1F51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4FA6071"/>
    <w:multiLevelType w:val="hybridMultilevel"/>
    <w:tmpl w:val="4B7E87AA"/>
    <w:lvl w:ilvl="0" w:tplc="0722F3B8">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E444C1"/>
    <w:multiLevelType w:val="hybridMultilevel"/>
    <w:tmpl w:val="BF9EBD42"/>
    <w:lvl w:ilvl="0" w:tplc="0409000F">
      <w:start w:val="1"/>
      <w:numFmt w:val="decimal"/>
      <w:lvlText w:val="%1."/>
      <w:lvlJc w:val="left"/>
      <w:pPr>
        <w:ind w:left="460" w:hanging="360"/>
      </w:pPr>
    </w:lvl>
    <w:lvl w:ilvl="1" w:tplc="04090019">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8" w15:restartNumberingAfterBreak="0">
    <w:nsid w:val="187A4797"/>
    <w:multiLevelType w:val="hybridMultilevel"/>
    <w:tmpl w:val="7F627554"/>
    <w:lvl w:ilvl="0" w:tplc="A3F2EEEA">
      <w:start w:val="1"/>
      <w:numFmt w:val="decimal"/>
      <w:lvlText w:val="%1."/>
      <w:lvlJc w:val="left"/>
      <w:pPr>
        <w:ind w:left="3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2E0AC2EA">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3EE43F46">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BB0ADD3C">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C13A4B56">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71CE6AB8">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7794EA88">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19F67200">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017AF69A">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9" w15:restartNumberingAfterBreak="0">
    <w:nsid w:val="1AE737FD"/>
    <w:multiLevelType w:val="hybridMultilevel"/>
    <w:tmpl w:val="28328640"/>
    <w:lvl w:ilvl="0" w:tplc="CD40AD84">
      <w:numFmt w:val="bullet"/>
      <w:lvlText w:val="•"/>
      <w:lvlJc w:val="left"/>
      <w:pPr>
        <w:ind w:left="830" w:hanging="360"/>
      </w:pPr>
      <w:rPr>
        <w:rFonts w:ascii="Arial" w:eastAsia="Arial" w:hAnsi="Arial" w:cs="Arial" w:hint="default"/>
        <w:b w:val="0"/>
        <w:bCs w:val="0"/>
        <w:i w:val="0"/>
        <w:iCs w:val="0"/>
        <w:spacing w:val="0"/>
        <w:w w:val="100"/>
        <w:sz w:val="21"/>
        <w:szCs w:val="21"/>
        <w:lang w:val="en-US" w:eastAsia="en-US" w:bidi="ar-SA"/>
      </w:rPr>
    </w:lvl>
    <w:lvl w:ilvl="1" w:tplc="283CE3AC">
      <w:numFmt w:val="bullet"/>
      <w:lvlText w:val="•"/>
      <w:lvlJc w:val="left"/>
      <w:pPr>
        <w:ind w:left="1583" w:hanging="360"/>
      </w:pPr>
      <w:rPr>
        <w:rFonts w:hint="default"/>
        <w:lang w:val="en-US" w:eastAsia="en-US" w:bidi="ar-SA"/>
      </w:rPr>
    </w:lvl>
    <w:lvl w:ilvl="2" w:tplc="C2467E1E">
      <w:numFmt w:val="bullet"/>
      <w:lvlText w:val="•"/>
      <w:lvlJc w:val="left"/>
      <w:pPr>
        <w:ind w:left="2327" w:hanging="360"/>
      </w:pPr>
      <w:rPr>
        <w:rFonts w:hint="default"/>
        <w:lang w:val="en-US" w:eastAsia="en-US" w:bidi="ar-SA"/>
      </w:rPr>
    </w:lvl>
    <w:lvl w:ilvl="3" w:tplc="EA3EF34A">
      <w:numFmt w:val="bullet"/>
      <w:lvlText w:val="•"/>
      <w:lvlJc w:val="left"/>
      <w:pPr>
        <w:ind w:left="3070" w:hanging="360"/>
      </w:pPr>
      <w:rPr>
        <w:rFonts w:hint="default"/>
        <w:lang w:val="en-US" w:eastAsia="en-US" w:bidi="ar-SA"/>
      </w:rPr>
    </w:lvl>
    <w:lvl w:ilvl="4" w:tplc="F4563968">
      <w:numFmt w:val="bullet"/>
      <w:lvlText w:val="•"/>
      <w:lvlJc w:val="left"/>
      <w:pPr>
        <w:ind w:left="3814" w:hanging="360"/>
      </w:pPr>
      <w:rPr>
        <w:rFonts w:hint="default"/>
        <w:lang w:val="en-US" w:eastAsia="en-US" w:bidi="ar-SA"/>
      </w:rPr>
    </w:lvl>
    <w:lvl w:ilvl="5" w:tplc="9D6CB490">
      <w:numFmt w:val="bullet"/>
      <w:lvlText w:val="•"/>
      <w:lvlJc w:val="left"/>
      <w:pPr>
        <w:ind w:left="4558" w:hanging="360"/>
      </w:pPr>
      <w:rPr>
        <w:rFonts w:hint="default"/>
        <w:lang w:val="en-US" w:eastAsia="en-US" w:bidi="ar-SA"/>
      </w:rPr>
    </w:lvl>
    <w:lvl w:ilvl="6" w:tplc="8C2AC94A">
      <w:numFmt w:val="bullet"/>
      <w:lvlText w:val="•"/>
      <w:lvlJc w:val="left"/>
      <w:pPr>
        <w:ind w:left="5301" w:hanging="360"/>
      </w:pPr>
      <w:rPr>
        <w:rFonts w:hint="default"/>
        <w:lang w:val="en-US" w:eastAsia="en-US" w:bidi="ar-SA"/>
      </w:rPr>
    </w:lvl>
    <w:lvl w:ilvl="7" w:tplc="B1302560">
      <w:numFmt w:val="bullet"/>
      <w:lvlText w:val="•"/>
      <w:lvlJc w:val="left"/>
      <w:pPr>
        <w:ind w:left="6045" w:hanging="360"/>
      </w:pPr>
      <w:rPr>
        <w:rFonts w:hint="default"/>
        <w:lang w:val="en-US" w:eastAsia="en-US" w:bidi="ar-SA"/>
      </w:rPr>
    </w:lvl>
    <w:lvl w:ilvl="8" w:tplc="4AD8C19C">
      <w:numFmt w:val="bullet"/>
      <w:lvlText w:val="•"/>
      <w:lvlJc w:val="left"/>
      <w:pPr>
        <w:ind w:left="6788" w:hanging="360"/>
      </w:pPr>
      <w:rPr>
        <w:rFonts w:hint="default"/>
        <w:lang w:val="en-US" w:eastAsia="en-US" w:bidi="ar-SA"/>
      </w:rPr>
    </w:lvl>
  </w:abstractNum>
  <w:abstractNum w:abstractNumId="10" w15:restartNumberingAfterBreak="0">
    <w:nsid w:val="1CBC1D94"/>
    <w:multiLevelType w:val="multilevel"/>
    <w:tmpl w:val="D76AA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3023EF"/>
    <w:multiLevelType w:val="hybridMultilevel"/>
    <w:tmpl w:val="592EC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A14C6F"/>
    <w:multiLevelType w:val="hybridMultilevel"/>
    <w:tmpl w:val="EF065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3648F5"/>
    <w:multiLevelType w:val="singleLevel"/>
    <w:tmpl w:val="4A6A5804"/>
    <w:lvl w:ilvl="0">
      <w:start w:val="1"/>
      <w:numFmt w:val="decimal"/>
      <w:lvlText w:val="%1."/>
      <w:lvlJc w:val="left"/>
      <w:pPr>
        <w:tabs>
          <w:tab w:val="num" w:pos="360"/>
        </w:tabs>
        <w:ind w:left="360" w:hanging="360"/>
      </w:pPr>
      <w:rPr>
        <w:rFonts w:hint="default"/>
        <w:b w:val="0"/>
      </w:rPr>
    </w:lvl>
  </w:abstractNum>
  <w:abstractNum w:abstractNumId="14" w15:restartNumberingAfterBreak="0">
    <w:nsid w:val="27C322DB"/>
    <w:multiLevelType w:val="hybridMultilevel"/>
    <w:tmpl w:val="65F6E3DA"/>
    <w:lvl w:ilvl="0" w:tplc="E5D266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A6A727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A7757F4"/>
    <w:multiLevelType w:val="hybridMultilevel"/>
    <w:tmpl w:val="9C6EBE86"/>
    <w:lvl w:ilvl="0" w:tplc="864C70BA">
      <w:start w:val="1"/>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2B685E5A"/>
    <w:multiLevelType w:val="hybridMultilevel"/>
    <w:tmpl w:val="BA2A6DC2"/>
    <w:lvl w:ilvl="0" w:tplc="1CA2F8EC">
      <w:numFmt w:val="bullet"/>
      <w:lvlText w:val="•"/>
      <w:lvlJc w:val="left"/>
      <w:pPr>
        <w:ind w:left="830" w:hanging="360"/>
      </w:pPr>
      <w:rPr>
        <w:rFonts w:ascii="Arial" w:eastAsia="Arial" w:hAnsi="Arial" w:cs="Arial" w:hint="default"/>
        <w:b w:val="0"/>
        <w:bCs w:val="0"/>
        <w:i w:val="0"/>
        <w:iCs w:val="0"/>
        <w:spacing w:val="0"/>
        <w:w w:val="100"/>
        <w:sz w:val="21"/>
        <w:szCs w:val="21"/>
        <w:lang w:val="en-US" w:eastAsia="en-US" w:bidi="ar-SA"/>
      </w:rPr>
    </w:lvl>
    <w:lvl w:ilvl="1" w:tplc="3CD8B218">
      <w:numFmt w:val="bullet"/>
      <w:lvlText w:val="•"/>
      <w:lvlJc w:val="left"/>
      <w:pPr>
        <w:ind w:left="1583" w:hanging="360"/>
      </w:pPr>
      <w:rPr>
        <w:rFonts w:hint="default"/>
        <w:lang w:val="en-US" w:eastAsia="en-US" w:bidi="ar-SA"/>
      </w:rPr>
    </w:lvl>
    <w:lvl w:ilvl="2" w:tplc="D54A0F88">
      <w:numFmt w:val="bullet"/>
      <w:lvlText w:val="•"/>
      <w:lvlJc w:val="left"/>
      <w:pPr>
        <w:ind w:left="2327" w:hanging="360"/>
      </w:pPr>
      <w:rPr>
        <w:rFonts w:hint="default"/>
        <w:lang w:val="en-US" w:eastAsia="en-US" w:bidi="ar-SA"/>
      </w:rPr>
    </w:lvl>
    <w:lvl w:ilvl="3" w:tplc="3D5C70BC">
      <w:numFmt w:val="bullet"/>
      <w:lvlText w:val="•"/>
      <w:lvlJc w:val="left"/>
      <w:pPr>
        <w:ind w:left="3070" w:hanging="360"/>
      </w:pPr>
      <w:rPr>
        <w:rFonts w:hint="default"/>
        <w:lang w:val="en-US" w:eastAsia="en-US" w:bidi="ar-SA"/>
      </w:rPr>
    </w:lvl>
    <w:lvl w:ilvl="4" w:tplc="7AB85F54">
      <w:numFmt w:val="bullet"/>
      <w:lvlText w:val="•"/>
      <w:lvlJc w:val="left"/>
      <w:pPr>
        <w:ind w:left="3814" w:hanging="360"/>
      </w:pPr>
      <w:rPr>
        <w:rFonts w:hint="default"/>
        <w:lang w:val="en-US" w:eastAsia="en-US" w:bidi="ar-SA"/>
      </w:rPr>
    </w:lvl>
    <w:lvl w:ilvl="5" w:tplc="74C0642A">
      <w:numFmt w:val="bullet"/>
      <w:lvlText w:val="•"/>
      <w:lvlJc w:val="left"/>
      <w:pPr>
        <w:ind w:left="4558" w:hanging="360"/>
      </w:pPr>
      <w:rPr>
        <w:rFonts w:hint="default"/>
        <w:lang w:val="en-US" w:eastAsia="en-US" w:bidi="ar-SA"/>
      </w:rPr>
    </w:lvl>
    <w:lvl w:ilvl="6" w:tplc="126053DC">
      <w:numFmt w:val="bullet"/>
      <w:lvlText w:val="•"/>
      <w:lvlJc w:val="left"/>
      <w:pPr>
        <w:ind w:left="5301" w:hanging="360"/>
      </w:pPr>
      <w:rPr>
        <w:rFonts w:hint="default"/>
        <w:lang w:val="en-US" w:eastAsia="en-US" w:bidi="ar-SA"/>
      </w:rPr>
    </w:lvl>
    <w:lvl w:ilvl="7" w:tplc="842E6EA6">
      <w:numFmt w:val="bullet"/>
      <w:lvlText w:val="•"/>
      <w:lvlJc w:val="left"/>
      <w:pPr>
        <w:ind w:left="6045" w:hanging="360"/>
      </w:pPr>
      <w:rPr>
        <w:rFonts w:hint="default"/>
        <w:lang w:val="en-US" w:eastAsia="en-US" w:bidi="ar-SA"/>
      </w:rPr>
    </w:lvl>
    <w:lvl w:ilvl="8" w:tplc="6A5238CA">
      <w:numFmt w:val="bullet"/>
      <w:lvlText w:val="•"/>
      <w:lvlJc w:val="left"/>
      <w:pPr>
        <w:ind w:left="6788" w:hanging="360"/>
      </w:pPr>
      <w:rPr>
        <w:rFonts w:hint="default"/>
        <w:lang w:val="en-US" w:eastAsia="en-US" w:bidi="ar-SA"/>
      </w:rPr>
    </w:lvl>
  </w:abstractNum>
  <w:abstractNum w:abstractNumId="18" w15:restartNumberingAfterBreak="0">
    <w:nsid w:val="2C8B176A"/>
    <w:multiLevelType w:val="hybridMultilevel"/>
    <w:tmpl w:val="E98C40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3757E0"/>
    <w:multiLevelType w:val="hybridMultilevel"/>
    <w:tmpl w:val="E578CA00"/>
    <w:lvl w:ilvl="0" w:tplc="05B8A834">
      <w:numFmt w:val="bullet"/>
      <w:lvlText w:val="•"/>
      <w:lvlJc w:val="left"/>
      <w:pPr>
        <w:ind w:left="830" w:hanging="360"/>
      </w:pPr>
      <w:rPr>
        <w:rFonts w:ascii="Arial" w:eastAsia="Arial" w:hAnsi="Arial" w:cs="Arial" w:hint="default"/>
        <w:b w:val="0"/>
        <w:bCs w:val="0"/>
        <w:i w:val="0"/>
        <w:iCs w:val="0"/>
        <w:spacing w:val="0"/>
        <w:w w:val="100"/>
        <w:sz w:val="21"/>
        <w:szCs w:val="21"/>
        <w:lang w:val="en-US" w:eastAsia="en-US" w:bidi="ar-SA"/>
      </w:rPr>
    </w:lvl>
    <w:lvl w:ilvl="1" w:tplc="4A563ABE">
      <w:numFmt w:val="bullet"/>
      <w:lvlText w:val="•"/>
      <w:lvlJc w:val="left"/>
      <w:pPr>
        <w:ind w:left="1583" w:hanging="360"/>
      </w:pPr>
      <w:rPr>
        <w:rFonts w:hint="default"/>
        <w:lang w:val="en-US" w:eastAsia="en-US" w:bidi="ar-SA"/>
      </w:rPr>
    </w:lvl>
    <w:lvl w:ilvl="2" w:tplc="FE9EB1DC">
      <w:numFmt w:val="bullet"/>
      <w:lvlText w:val="•"/>
      <w:lvlJc w:val="left"/>
      <w:pPr>
        <w:ind w:left="2327" w:hanging="360"/>
      </w:pPr>
      <w:rPr>
        <w:rFonts w:hint="default"/>
        <w:lang w:val="en-US" w:eastAsia="en-US" w:bidi="ar-SA"/>
      </w:rPr>
    </w:lvl>
    <w:lvl w:ilvl="3" w:tplc="BD169304">
      <w:numFmt w:val="bullet"/>
      <w:lvlText w:val="•"/>
      <w:lvlJc w:val="left"/>
      <w:pPr>
        <w:ind w:left="3070" w:hanging="360"/>
      </w:pPr>
      <w:rPr>
        <w:rFonts w:hint="default"/>
        <w:lang w:val="en-US" w:eastAsia="en-US" w:bidi="ar-SA"/>
      </w:rPr>
    </w:lvl>
    <w:lvl w:ilvl="4" w:tplc="AA4A4446">
      <w:numFmt w:val="bullet"/>
      <w:lvlText w:val="•"/>
      <w:lvlJc w:val="left"/>
      <w:pPr>
        <w:ind w:left="3814" w:hanging="360"/>
      </w:pPr>
      <w:rPr>
        <w:rFonts w:hint="default"/>
        <w:lang w:val="en-US" w:eastAsia="en-US" w:bidi="ar-SA"/>
      </w:rPr>
    </w:lvl>
    <w:lvl w:ilvl="5" w:tplc="8F60F1CE">
      <w:numFmt w:val="bullet"/>
      <w:lvlText w:val="•"/>
      <w:lvlJc w:val="left"/>
      <w:pPr>
        <w:ind w:left="4558" w:hanging="360"/>
      </w:pPr>
      <w:rPr>
        <w:rFonts w:hint="default"/>
        <w:lang w:val="en-US" w:eastAsia="en-US" w:bidi="ar-SA"/>
      </w:rPr>
    </w:lvl>
    <w:lvl w:ilvl="6" w:tplc="14B4AF92">
      <w:numFmt w:val="bullet"/>
      <w:lvlText w:val="•"/>
      <w:lvlJc w:val="left"/>
      <w:pPr>
        <w:ind w:left="5301" w:hanging="360"/>
      </w:pPr>
      <w:rPr>
        <w:rFonts w:hint="default"/>
        <w:lang w:val="en-US" w:eastAsia="en-US" w:bidi="ar-SA"/>
      </w:rPr>
    </w:lvl>
    <w:lvl w:ilvl="7" w:tplc="EE721B72">
      <w:numFmt w:val="bullet"/>
      <w:lvlText w:val="•"/>
      <w:lvlJc w:val="left"/>
      <w:pPr>
        <w:ind w:left="6045" w:hanging="360"/>
      </w:pPr>
      <w:rPr>
        <w:rFonts w:hint="default"/>
        <w:lang w:val="en-US" w:eastAsia="en-US" w:bidi="ar-SA"/>
      </w:rPr>
    </w:lvl>
    <w:lvl w:ilvl="8" w:tplc="5AC82C58">
      <w:numFmt w:val="bullet"/>
      <w:lvlText w:val="•"/>
      <w:lvlJc w:val="left"/>
      <w:pPr>
        <w:ind w:left="6788" w:hanging="360"/>
      </w:pPr>
      <w:rPr>
        <w:rFonts w:hint="default"/>
        <w:lang w:val="en-US" w:eastAsia="en-US" w:bidi="ar-SA"/>
      </w:rPr>
    </w:lvl>
  </w:abstractNum>
  <w:abstractNum w:abstractNumId="20" w15:restartNumberingAfterBreak="0">
    <w:nsid w:val="32756439"/>
    <w:multiLevelType w:val="hybridMultilevel"/>
    <w:tmpl w:val="42FC10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652ACC"/>
    <w:multiLevelType w:val="hybridMultilevel"/>
    <w:tmpl w:val="FADC83DC"/>
    <w:lvl w:ilvl="0" w:tplc="0D20DCE6">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94C689F"/>
    <w:multiLevelType w:val="hybridMultilevel"/>
    <w:tmpl w:val="F16A33D0"/>
    <w:lvl w:ilvl="0" w:tplc="0D06E6CE">
      <w:start w:val="1"/>
      <w:numFmt w:val="decimal"/>
      <w:lvlText w:val="%1."/>
      <w:lvlJc w:val="left"/>
      <w:pPr>
        <w:ind w:hanging="360"/>
      </w:pPr>
      <w:rPr>
        <w:rFonts w:ascii="Times New Roman" w:eastAsia="Times New Roman" w:hAnsi="Times New Roman" w:hint="default"/>
        <w:sz w:val="24"/>
        <w:szCs w:val="24"/>
      </w:rPr>
    </w:lvl>
    <w:lvl w:ilvl="1" w:tplc="EAC41AD4">
      <w:start w:val="1"/>
      <w:numFmt w:val="bullet"/>
      <w:lvlText w:val="•"/>
      <w:lvlJc w:val="left"/>
      <w:rPr>
        <w:rFonts w:hint="default"/>
      </w:rPr>
    </w:lvl>
    <w:lvl w:ilvl="2" w:tplc="C1C4182A">
      <w:start w:val="1"/>
      <w:numFmt w:val="bullet"/>
      <w:lvlText w:val="•"/>
      <w:lvlJc w:val="left"/>
      <w:rPr>
        <w:rFonts w:hint="default"/>
      </w:rPr>
    </w:lvl>
    <w:lvl w:ilvl="3" w:tplc="58FA04CA">
      <w:start w:val="1"/>
      <w:numFmt w:val="bullet"/>
      <w:lvlText w:val="•"/>
      <w:lvlJc w:val="left"/>
      <w:rPr>
        <w:rFonts w:hint="default"/>
      </w:rPr>
    </w:lvl>
    <w:lvl w:ilvl="4" w:tplc="0A944DF6">
      <w:start w:val="1"/>
      <w:numFmt w:val="bullet"/>
      <w:lvlText w:val="•"/>
      <w:lvlJc w:val="left"/>
      <w:rPr>
        <w:rFonts w:hint="default"/>
      </w:rPr>
    </w:lvl>
    <w:lvl w:ilvl="5" w:tplc="585C3B78">
      <w:start w:val="1"/>
      <w:numFmt w:val="bullet"/>
      <w:lvlText w:val="•"/>
      <w:lvlJc w:val="left"/>
      <w:rPr>
        <w:rFonts w:hint="default"/>
      </w:rPr>
    </w:lvl>
    <w:lvl w:ilvl="6" w:tplc="C9787BE0">
      <w:start w:val="1"/>
      <w:numFmt w:val="bullet"/>
      <w:lvlText w:val="•"/>
      <w:lvlJc w:val="left"/>
      <w:rPr>
        <w:rFonts w:hint="default"/>
      </w:rPr>
    </w:lvl>
    <w:lvl w:ilvl="7" w:tplc="CEA8A2D8">
      <w:start w:val="1"/>
      <w:numFmt w:val="bullet"/>
      <w:lvlText w:val="•"/>
      <w:lvlJc w:val="left"/>
      <w:rPr>
        <w:rFonts w:hint="default"/>
      </w:rPr>
    </w:lvl>
    <w:lvl w:ilvl="8" w:tplc="ABFEA1DC">
      <w:start w:val="1"/>
      <w:numFmt w:val="bullet"/>
      <w:lvlText w:val="•"/>
      <w:lvlJc w:val="left"/>
      <w:rPr>
        <w:rFonts w:hint="default"/>
      </w:rPr>
    </w:lvl>
  </w:abstractNum>
  <w:abstractNum w:abstractNumId="23" w15:restartNumberingAfterBreak="0">
    <w:nsid w:val="3BC5454B"/>
    <w:multiLevelType w:val="hybridMultilevel"/>
    <w:tmpl w:val="1BFCF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882806"/>
    <w:multiLevelType w:val="hybridMultilevel"/>
    <w:tmpl w:val="48265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EF7779"/>
    <w:multiLevelType w:val="singleLevel"/>
    <w:tmpl w:val="04090001"/>
    <w:lvl w:ilvl="0">
      <w:start w:val="1"/>
      <w:numFmt w:val="bullet"/>
      <w:lvlText w:val=""/>
      <w:lvlJc w:val="left"/>
      <w:pPr>
        <w:ind w:left="720" w:hanging="360"/>
      </w:pPr>
      <w:rPr>
        <w:rFonts w:ascii="Symbol" w:hAnsi="Symbol" w:hint="default"/>
      </w:rPr>
    </w:lvl>
  </w:abstractNum>
  <w:abstractNum w:abstractNumId="26" w15:restartNumberingAfterBreak="0">
    <w:nsid w:val="45F33E42"/>
    <w:multiLevelType w:val="hybridMultilevel"/>
    <w:tmpl w:val="36888AE6"/>
    <w:lvl w:ilvl="0" w:tplc="37448A54">
      <w:numFmt w:val="bullet"/>
      <w:lvlText w:val="•"/>
      <w:lvlJc w:val="left"/>
      <w:pPr>
        <w:ind w:left="830" w:hanging="360"/>
      </w:pPr>
      <w:rPr>
        <w:rFonts w:ascii="Arial" w:eastAsia="Arial" w:hAnsi="Arial" w:cs="Arial" w:hint="default"/>
        <w:b w:val="0"/>
        <w:bCs w:val="0"/>
        <w:i w:val="0"/>
        <w:iCs w:val="0"/>
        <w:spacing w:val="0"/>
        <w:w w:val="100"/>
        <w:sz w:val="21"/>
        <w:szCs w:val="21"/>
        <w:lang w:val="en-US" w:eastAsia="en-US" w:bidi="ar-SA"/>
      </w:rPr>
    </w:lvl>
    <w:lvl w:ilvl="1" w:tplc="3F44A4C6">
      <w:numFmt w:val="bullet"/>
      <w:lvlText w:val="•"/>
      <w:lvlJc w:val="left"/>
      <w:pPr>
        <w:ind w:left="1583" w:hanging="360"/>
      </w:pPr>
      <w:rPr>
        <w:rFonts w:hint="default"/>
        <w:lang w:val="en-US" w:eastAsia="en-US" w:bidi="ar-SA"/>
      </w:rPr>
    </w:lvl>
    <w:lvl w:ilvl="2" w:tplc="DEE0EB46">
      <w:numFmt w:val="bullet"/>
      <w:lvlText w:val="•"/>
      <w:lvlJc w:val="left"/>
      <w:pPr>
        <w:ind w:left="2327" w:hanging="360"/>
      </w:pPr>
      <w:rPr>
        <w:rFonts w:hint="default"/>
        <w:lang w:val="en-US" w:eastAsia="en-US" w:bidi="ar-SA"/>
      </w:rPr>
    </w:lvl>
    <w:lvl w:ilvl="3" w:tplc="598E05A2">
      <w:numFmt w:val="bullet"/>
      <w:lvlText w:val="•"/>
      <w:lvlJc w:val="left"/>
      <w:pPr>
        <w:ind w:left="3070" w:hanging="360"/>
      </w:pPr>
      <w:rPr>
        <w:rFonts w:hint="default"/>
        <w:lang w:val="en-US" w:eastAsia="en-US" w:bidi="ar-SA"/>
      </w:rPr>
    </w:lvl>
    <w:lvl w:ilvl="4" w:tplc="96581F0E">
      <w:numFmt w:val="bullet"/>
      <w:lvlText w:val="•"/>
      <w:lvlJc w:val="left"/>
      <w:pPr>
        <w:ind w:left="3814" w:hanging="360"/>
      </w:pPr>
      <w:rPr>
        <w:rFonts w:hint="default"/>
        <w:lang w:val="en-US" w:eastAsia="en-US" w:bidi="ar-SA"/>
      </w:rPr>
    </w:lvl>
    <w:lvl w:ilvl="5" w:tplc="D27EE778">
      <w:numFmt w:val="bullet"/>
      <w:lvlText w:val="•"/>
      <w:lvlJc w:val="left"/>
      <w:pPr>
        <w:ind w:left="4558" w:hanging="360"/>
      </w:pPr>
      <w:rPr>
        <w:rFonts w:hint="default"/>
        <w:lang w:val="en-US" w:eastAsia="en-US" w:bidi="ar-SA"/>
      </w:rPr>
    </w:lvl>
    <w:lvl w:ilvl="6" w:tplc="64D009B6">
      <w:numFmt w:val="bullet"/>
      <w:lvlText w:val="•"/>
      <w:lvlJc w:val="left"/>
      <w:pPr>
        <w:ind w:left="5301" w:hanging="360"/>
      </w:pPr>
      <w:rPr>
        <w:rFonts w:hint="default"/>
        <w:lang w:val="en-US" w:eastAsia="en-US" w:bidi="ar-SA"/>
      </w:rPr>
    </w:lvl>
    <w:lvl w:ilvl="7" w:tplc="FF54CC48">
      <w:numFmt w:val="bullet"/>
      <w:lvlText w:val="•"/>
      <w:lvlJc w:val="left"/>
      <w:pPr>
        <w:ind w:left="6045" w:hanging="360"/>
      </w:pPr>
      <w:rPr>
        <w:rFonts w:hint="default"/>
        <w:lang w:val="en-US" w:eastAsia="en-US" w:bidi="ar-SA"/>
      </w:rPr>
    </w:lvl>
    <w:lvl w:ilvl="8" w:tplc="A1C6D82C">
      <w:numFmt w:val="bullet"/>
      <w:lvlText w:val="•"/>
      <w:lvlJc w:val="left"/>
      <w:pPr>
        <w:ind w:left="6788" w:hanging="360"/>
      </w:pPr>
      <w:rPr>
        <w:rFonts w:hint="default"/>
        <w:lang w:val="en-US" w:eastAsia="en-US" w:bidi="ar-SA"/>
      </w:rPr>
    </w:lvl>
  </w:abstractNum>
  <w:abstractNum w:abstractNumId="27" w15:restartNumberingAfterBreak="0">
    <w:nsid w:val="523C14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2BC4310"/>
    <w:multiLevelType w:val="hybridMultilevel"/>
    <w:tmpl w:val="008098A4"/>
    <w:lvl w:ilvl="0" w:tplc="581A6EC0">
      <w:numFmt w:val="bullet"/>
      <w:lvlText w:val="•"/>
      <w:lvlJc w:val="left"/>
      <w:pPr>
        <w:ind w:left="830" w:hanging="360"/>
      </w:pPr>
      <w:rPr>
        <w:rFonts w:ascii="Arial" w:eastAsia="Arial" w:hAnsi="Arial" w:cs="Arial" w:hint="default"/>
        <w:b w:val="0"/>
        <w:bCs w:val="0"/>
        <w:i w:val="0"/>
        <w:iCs w:val="0"/>
        <w:spacing w:val="0"/>
        <w:w w:val="100"/>
        <w:sz w:val="21"/>
        <w:szCs w:val="21"/>
        <w:lang w:val="en-US" w:eastAsia="en-US" w:bidi="ar-SA"/>
      </w:rPr>
    </w:lvl>
    <w:lvl w:ilvl="1" w:tplc="4AA03666">
      <w:numFmt w:val="bullet"/>
      <w:lvlText w:val="•"/>
      <w:lvlJc w:val="left"/>
      <w:pPr>
        <w:ind w:left="1583" w:hanging="360"/>
      </w:pPr>
      <w:rPr>
        <w:rFonts w:hint="default"/>
        <w:lang w:val="en-US" w:eastAsia="en-US" w:bidi="ar-SA"/>
      </w:rPr>
    </w:lvl>
    <w:lvl w:ilvl="2" w:tplc="4872CC2C">
      <w:numFmt w:val="bullet"/>
      <w:lvlText w:val="•"/>
      <w:lvlJc w:val="left"/>
      <w:pPr>
        <w:ind w:left="2327" w:hanging="360"/>
      </w:pPr>
      <w:rPr>
        <w:rFonts w:hint="default"/>
        <w:lang w:val="en-US" w:eastAsia="en-US" w:bidi="ar-SA"/>
      </w:rPr>
    </w:lvl>
    <w:lvl w:ilvl="3" w:tplc="2D78E128">
      <w:numFmt w:val="bullet"/>
      <w:lvlText w:val="•"/>
      <w:lvlJc w:val="left"/>
      <w:pPr>
        <w:ind w:left="3070" w:hanging="360"/>
      </w:pPr>
      <w:rPr>
        <w:rFonts w:hint="default"/>
        <w:lang w:val="en-US" w:eastAsia="en-US" w:bidi="ar-SA"/>
      </w:rPr>
    </w:lvl>
    <w:lvl w:ilvl="4" w:tplc="74AC8FCE">
      <w:numFmt w:val="bullet"/>
      <w:lvlText w:val="•"/>
      <w:lvlJc w:val="left"/>
      <w:pPr>
        <w:ind w:left="3814" w:hanging="360"/>
      </w:pPr>
      <w:rPr>
        <w:rFonts w:hint="default"/>
        <w:lang w:val="en-US" w:eastAsia="en-US" w:bidi="ar-SA"/>
      </w:rPr>
    </w:lvl>
    <w:lvl w:ilvl="5" w:tplc="7A6025FC">
      <w:numFmt w:val="bullet"/>
      <w:lvlText w:val="•"/>
      <w:lvlJc w:val="left"/>
      <w:pPr>
        <w:ind w:left="4558" w:hanging="360"/>
      </w:pPr>
      <w:rPr>
        <w:rFonts w:hint="default"/>
        <w:lang w:val="en-US" w:eastAsia="en-US" w:bidi="ar-SA"/>
      </w:rPr>
    </w:lvl>
    <w:lvl w:ilvl="6" w:tplc="936299B6">
      <w:numFmt w:val="bullet"/>
      <w:lvlText w:val="•"/>
      <w:lvlJc w:val="left"/>
      <w:pPr>
        <w:ind w:left="5301" w:hanging="360"/>
      </w:pPr>
      <w:rPr>
        <w:rFonts w:hint="default"/>
        <w:lang w:val="en-US" w:eastAsia="en-US" w:bidi="ar-SA"/>
      </w:rPr>
    </w:lvl>
    <w:lvl w:ilvl="7" w:tplc="577C848C">
      <w:numFmt w:val="bullet"/>
      <w:lvlText w:val="•"/>
      <w:lvlJc w:val="left"/>
      <w:pPr>
        <w:ind w:left="6045" w:hanging="360"/>
      </w:pPr>
      <w:rPr>
        <w:rFonts w:hint="default"/>
        <w:lang w:val="en-US" w:eastAsia="en-US" w:bidi="ar-SA"/>
      </w:rPr>
    </w:lvl>
    <w:lvl w:ilvl="8" w:tplc="945AEA92">
      <w:numFmt w:val="bullet"/>
      <w:lvlText w:val="•"/>
      <w:lvlJc w:val="left"/>
      <w:pPr>
        <w:ind w:left="6788" w:hanging="360"/>
      </w:pPr>
      <w:rPr>
        <w:rFonts w:hint="default"/>
        <w:lang w:val="en-US" w:eastAsia="en-US" w:bidi="ar-SA"/>
      </w:rPr>
    </w:lvl>
  </w:abstractNum>
  <w:abstractNum w:abstractNumId="29" w15:restartNumberingAfterBreak="0">
    <w:nsid w:val="53301BDC"/>
    <w:multiLevelType w:val="hybridMultilevel"/>
    <w:tmpl w:val="BD8C1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AB1E54"/>
    <w:multiLevelType w:val="hybridMultilevel"/>
    <w:tmpl w:val="1B308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EE0EAD"/>
    <w:multiLevelType w:val="hybridMultilevel"/>
    <w:tmpl w:val="58A42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0D4759"/>
    <w:multiLevelType w:val="multilevel"/>
    <w:tmpl w:val="C6E4D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102B01"/>
    <w:multiLevelType w:val="hybridMultilevel"/>
    <w:tmpl w:val="EB3E7164"/>
    <w:lvl w:ilvl="0" w:tplc="AB3A3B52">
      <w:numFmt w:val="bullet"/>
      <w:lvlText w:val="•"/>
      <w:lvlJc w:val="left"/>
      <w:pPr>
        <w:ind w:left="830" w:hanging="360"/>
      </w:pPr>
      <w:rPr>
        <w:rFonts w:ascii="Arial" w:eastAsia="Arial" w:hAnsi="Arial" w:cs="Arial" w:hint="default"/>
        <w:b w:val="0"/>
        <w:bCs w:val="0"/>
        <w:i w:val="0"/>
        <w:iCs w:val="0"/>
        <w:spacing w:val="0"/>
        <w:w w:val="100"/>
        <w:sz w:val="21"/>
        <w:szCs w:val="21"/>
        <w:lang w:val="en-US" w:eastAsia="en-US" w:bidi="ar-SA"/>
      </w:rPr>
    </w:lvl>
    <w:lvl w:ilvl="1" w:tplc="45E0F22A">
      <w:numFmt w:val="bullet"/>
      <w:lvlText w:val="•"/>
      <w:lvlJc w:val="left"/>
      <w:pPr>
        <w:ind w:left="1583" w:hanging="360"/>
      </w:pPr>
      <w:rPr>
        <w:rFonts w:hint="default"/>
        <w:lang w:val="en-US" w:eastAsia="en-US" w:bidi="ar-SA"/>
      </w:rPr>
    </w:lvl>
    <w:lvl w:ilvl="2" w:tplc="E280DD58">
      <w:numFmt w:val="bullet"/>
      <w:lvlText w:val="•"/>
      <w:lvlJc w:val="left"/>
      <w:pPr>
        <w:ind w:left="2327" w:hanging="360"/>
      </w:pPr>
      <w:rPr>
        <w:rFonts w:hint="default"/>
        <w:lang w:val="en-US" w:eastAsia="en-US" w:bidi="ar-SA"/>
      </w:rPr>
    </w:lvl>
    <w:lvl w:ilvl="3" w:tplc="263AF192">
      <w:numFmt w:val="bullet"/>
      <w:lvlText w:val="•"/>
      <w:lvlJc w:val="left"/>
      <w:pPr>
        <w:ind w:left="3070" w:hanging="360"/>
      </w:pPr>
      <w:rPr>
        <w:rFonts w:hint="default"/>
        <w:lang w:val="en-US" w:eastAsia="en-US" w:bidi="ar-SA"/>
      </w:rPr>
    </w:lvl>
    <w:lvl w:ilvl="4" w:tplc="33E41E58">
      <w:numFmt w:val="bullet"/>
      <w:lvlText w:val="•"/>
      <w:lvlJc w:val="left"/>
      <w:pPr>
        <w:ind w:left="3814" w:hanging="360"/>
      </w:pPr>
      <w:rPr>
        <w:rFonts w:hint="default"/>
        <w:lang w:val="en-US" w:eastAsia="en-US" w:bidi="ar-SA"/>
      </w:rPr>
    </w:lvl>
    <w:lvl w:ilvl="5" w:tplc="81CE593E">
      <w:numFmt w:val="bullet"/>
      <w:lvlText w:val="•"/>
      <w:lvlJc w:val="left"/>
      <w:pPr>
        <w:ind w:left="4558" w:hanging="360"/>
      </w:pPr>
      <w:rPr>
        <w:rFonts w:hint="default"/>
        <w:lang w:val="en-US" w:eastAsia="en-US" w:bidi="ar-SA"/>
      </w:rPr>
    </w:lvl>
    <w:lvl w:ilvl="6" w:tplc="23BC2E16">
      <w:numFmt w:val="bullet"/>
      <w:lvlText w:val="•"/>
      <w:lvlJc w:val="left"/>
      <w:pPr>
        <w:ind w:left="5301" w:hanging="360"/>
      </w:pPr>
      <w:rPr>
        <w:rFonts w:hint="default"/>
        <w:lang w:val="en-US" w:eastAsia="en-US" w:bidi="ar-SA"/>
      </w:rPr>
    </w:lvl>
    <w:lvl w:ilvl="7" w:tplc="60147762">
      <w:numFmt w:val="bullet"/>
      <w:lvlText w:val="•"/>
      <w:lvlJc w:val="left"/>
      <w:pPr>
        <w:ind w:left="6045" w:hanging="360"/>
      </w:pPr>
      <w:rPr>
        <w:rFonts w:hint="default"/>
        <w:lang w:val="en-US" w:eastAsia="en-US" w:bidi="ar-SA"/>
      </w:rPr>
    </w:lvl>
    <w:lvl w:ilvl="8" w:tplc="8B407C96">
      <w:numFmt w:val="bullet"/>
      <w:lvlText w:val="•"/>
      <w:lvlJc w:val="left"/>
      <w:pPr>
        <w:ind w:left="6788" w:hanging="360"/>
      </w:pPr>
      <w:rPr>
        <w:rFonts w:hint="default"/>
        <w:lang w:val="en-US" w:eastAsia="en-US" w:bidi="ar-SA"/>
      </w:rPr>
    </w:lvl>
  </w:abstractNum>
  <w:abstractNum w:abstractNumId="34" w15:restartNumberingAfterBreak="0">
    <w:nsid w:val="5DD20182"/>
    <w:multiLevelType w:val="hybridMultilevel"/>
    <w:tmpl w:val="01C687E6"/>
    <w:lvl w:ilvl="0" w:tplc="FA508762">
      <w:start w:val="1"/>
      <w:numFmt w:val="decimal"/>
      <w:lvlText w:val="%1."/>
      <w:lvlJc w:val="left"/>
      <w:pPr>
        <w:ind w:hanging="360"/>
      </w:pPr>
      <w:rPr>
        <w:rFonts w:ascii="Times New Roman" w:eastAsia="Times New Roman" w:hAnsi="Times New Roman" w:hint="default"/>
        <w:sz w:val="24"/>
        <w:szCs w:val="24"/>
      </w:rPr>
    </w:lvl>
    <w:lvl w:ilvl="1" w:tplc="21ECE672">
      <w:start w:val="1"/>
      <w:numFmt w:val="bullet"/>
      <w:lvlText w:val="•"/>
      <w:lvlJc w:val="left"/>
      <w:rPr>
        <w:rFonts w:hint="default"/>
      </w:rPr>
    </w:lvl>
    <w:lvl w:ilvl="2" w:tplc="1FD44D6A">
      <w:start w:val="1"/>
      <w:numFmt w:val="bullet"/>
      <w:lvlText w:val="•"/>
      <w:lvlJc w:val="left"/>
      <w:rPr>
        <w:rFonts w:hint="default"/>
      </w:rPr>
    </w:lvl>
    <w:lvl w:ilvl="3" w:tplc="6304EF6A">
      <w:start w:val="1"/>
      <w:numFmt w:val="bullet"/>
      <w:lvlText w:val="•"/>
      <w:lvlJc w:val="left"/>
      <w:rPr>
        <w:rFonts w:hint="default"/>
      </w:rPr>
    </w:lvl>
    <w:lvl w:ilvl="4" w:tplc="6DD4CBF6">
      <w:start w:val="1"/>
      <w:numFmt w:val="bullet"/>
      <w:lvlText w:val="•"/>
      <w:lvlJc w:val="left"/>
      <w:rPr>
        <w:rFonts w:hint="default"/>
      </w:rPr>
    </w:lvl>
    <w:lvl w:ilvl="5" w:tplc="2642267A">
      <w:start w:val="1"/>
      <w:numFmt w:val="bullet"/>
      <w:lvlText w:val="•"/>
      <w:lvlJc w:val="left"/>
      <w:rPr>
        <w:rFonts w:hint="default"/>
      </w:rPr>
    </w:lvl>
    <w:lvl w:ilvl="6" w:tplc="9BC45B78">
      <w:start w:val="1"/>
      <w:numFmt w:val="bullet"/>
      <w:lvlText w:val="•"/>
      <w:lvlJc w:val="left"/>
      <w:rPr>
        <w:rFonts w:hint="default"/>
      </w:rPr>
    </w:lvl>
    <w:lvl w:ilvl="7" w:tplc="6EA070DE">
      <w:start w:val="1"/>
      <w:numFmt w:val="bullet"/>
      <w:lvlText w:val="•"/>
      <w:lvlJc w:val="left"/>
      <w:rPr>
        <w:rFonts w:hint="default"/>
      </w:rPr>
    </w:lvl>
    <w:lvl w:ilvl="8" w:tplc="98A0A05E">
      <w:start w:val="1"/>
      <w:numFmt w:val="bullet"/>
      <w:lvlText w:val="•"/>
      <w:lvlJc w:val="left"/>
      <w:rPr>
        <w:rFonts w:hint="default"/>
      </w:rPr>
    </w:lvl>
  </w:abstractNum>
  <w:abstractNum w:abstractNumId="35" w15:restartNumberingAfterBreak="0">
    <w:nsid w:val="5EF64AE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5F057C7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1792883"/>
    <w:multiLevelType w:val="hybridMultilevel"/>
    <w:tmpl w:val="BEC65FB8"/>
    <w:lvl w:ilvl="0" w:tplc="AE2C5318">
      <w:start w:val="1"/>
      <w:numFmt w:val="decimal"/>
      <w:lvlText w:val="%1."/>
      <w:lvlJc w:val="left"/>
      <w:pPr>
        <w:ind w:left="905" w:hanging="361"/>
      </w:pPr>
      <w:rPr>
        <w:rFonts w:ascii="Calibri" w:eastAsia="Calibri" w:hAnsi="Calibri" w:cs="Calibri" w:hint="default"/>
        <w:b w:val="0"/>
        <w:bCs w:val="0"/>
        <w:i w:val="0"/>
        <w:iCs w:val="0"/>
        <w:spacing w:val="0"/>
        <w:w w:val="99"/>
        <w:sz w:val="22"/>
        <w:szCs w:val="22"/>
        <w:lang w:val="en-US" w:eastAsia="en-US" w:bidi="ar-SA"/>
      </w:rPr>
    </w:lvl>
    <w:lvl w:ilvl="1" w:tplc="3A96F84E">
      <w:numFmt w:val="bullet"/>
      <w:lvlText w:val="•"/>
      <w:lvlJc w:val="left"/>
      <w:pPr>
        <w:ind w:left="1894" w:hanging="361"/>
      </w:pPr>
      <w:rPr>
        <w:rFonts w:hint="default"/>
        <w:lang w:val="en-US" w:eastAsia="en-US" w:bidi="ar-SA"/>
      </w:rPr>
    </w:lvl>
    <w:lvl w:ilvl="2" w:tplc="938C0492">
      <w:numFmt w:val="bullet"/>
      <w:lvlText w:val="•"/>
      <w:lvlJc w:val="left"/>
      <w:pPr>
        <w:ind w:left="2888" w:hanging="361"/>
      </w:pPr>
      <w:rPr>
        <w:rFonts w:hint="default"/>
        <w:lang w:val="en-US" w:eastAsia="en-US" w:bidi="ar-SA"/>
      </w:rPr>
    </w:lvl>
    <w:lvl w:ilvl="3" w:tplc="A3F0C590">
      <w:numFmt w:val="bullet"/>
      <w:lvlText w:val="•"/>
      <w:lvlJc w:val="left"/>
      <w:pPr>
        <w:ind w:left="3882" w:hanging="361"/>
      </w:pPr>
      <w:rPr>
        <w:rFonts w:hint="default"/>
        <w:lang w:val="en-US" w:eastAsia="en-US" w:bidi="ar-SA"/>
      </w:rPr>
    </w:lvl>
    <w:lvl w:ilvl="4" w:tplc="E0EE9386">
      <w:numFmt w:val="bullet"/>
      <w:lvlText w:val="•"/>
      <w:lvlJc w:val="left"/>
      <w:pPr>
        <w:ind w:left="4876" w:hanging="361"/>
      </w:pPr>
      <w:rPr>
        <w:rFonts w:hint="default"/>
        <w:lang w:val="en-US" w:eastAsia="en-US" w:bidi="ar-SA"/>
      </w:rPr>
    </w:lvl>
    <w:lvl w:ilvl="5" w:tplc="23D4CB52">
      <w:numFmt w:val="bullet"/>
      <w:lvlText w:val="•"/>
      <w:lvlJc w:val="left"/>
      <w:pPr>
        <w:ind w:left="5870" w:hanging="361"/>
      </w:pPr>
      <w:rPr>
        <w:rFonts w:hint="default"/>
        <w:lang w:val="en-US" w:eastAsia="en-US" w:bidi="ar-SA"/>
      </w:rPr>
    </w:lvl>
    <w:lvl w:ilvl="6" w:tplc="AF5E3738">
      <w:numFmt w:val="bullet"/>
      <w:lvlText w:val="•"/>
      <w:lvlJc w:val="left"/>
      <w:pPr>
        <w:ind w:left="6864" w:hanging="361"/>
      </w:pPr>
      <w:rPr>
        <w:rFonts w:hint="default"/>
        <w:lang w:val="en-US" w:eastAsia="en-US" w:bidi="ar-SA"/>
      </w:rPr>
    </w:lvl>
    <w:lvl w:ilvl="7" w:tplc="CD642032">
      <w:numFmt w:val="bullet"/>
      <w:lvlText w:val="•"/>
      <w:lvlJc w:val="left"/>
      <w:pPr>
        <w:ind w:left="7858" w:hanging="361"/>
      </w:pPr>
      <w:rPr>
        <w:rFonts w:hint="default"/>
        <w:lang w:val="en-US" w:eastAsia="en-US" w:bidi="ar-SA"/>
      </w:rPr>
    </w:lvl>
    <w:lvl w:ilvl="8" w:tplc="5E848658">
      <w:numFmt w:val="bullet"/>
      <w:lvlText w:val="•"/>
      <w:lvlJc w:val="left"/>
      <w:pPr>
        <w:ind w:left="8852" w:hanging="361"/>
      </w:pPr>
      <w:rPr>
        <w:rFonts w:hint="default"/>
        <w:lang w:val="en-US" w:eastAsia="en-US" w:bidi="ar-SA"/>
      </w:rPr>
    </w:lvl>
  </w:abstractNum>
  <w:abstractNum w:abstractNumId="38" w15:restartNumberingAfterBreak="0">
    <w:nsid w:val="61CB75E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1F52C83"/>
    <w:multiLevelType w:val="multilevel"/>
    <w:tmpl w:val="92124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C34A71"/>
    <w:multiLevelType w:val="hybridMultilevel"/>
    <w:tmpl w:val="9572B698"/>
    <w:lvl w:ilvl="0" w:tplc="326A8250">
      <w:start w:val="1"/>
      <w:numFmt w:val="decimal"/>
      <w:lvlText w:val="%1."/>
      <w:lvlJc w:val="left"/>
      <w:pPr>
        <w:tabs>
          <w:tab w:val="num" w:pos="1080"/>
        </w:tabs>
        <w:ind w:left="1080" w:hanging="360"/>
      </w:pPr>
      <w:rPr>
        <w:b w:val="0"/>
        <w:szCs w:val="24"/>
      </w:rPr>
    </w:lvl>
    <w:lvl w:ilvl="1" w:tplc="85B4EB7C">
      <w:start w:val="1"/>
      <w:numFmt w:val="lowerLetter"/>
      <w:lvlText w:val="%2."/>
      <w:lvlJc w:val="left"/>
      <w:pPr>
        <w:tabs>
          <w:tab w:val="num" w:pos="1800"/>
        </w:tabs>
        <w:ind w:left="1800" w:hanging="360"/>
      </w:pPr>
      <w:rPr>
        <w:b w:val="0"/>
        <w:szCs w:val="24"/>
      </w:rPr>
    </w:lvl>
    <w:lvl w:ilvl="2" w:tplc="0C742DB2">
      <w:start w:val="1"/>
      <w:numFmt w:val="lowerRoman"/>
      <w:lvlText w:val="%3."/>
      <w:lvlJc w:val="right"/>
      <w:pPr>
        <w:tabs>
          <w:tab w:val="num" w:pos="2520"/>
        </w:tabs>
        <w:ind w:left="2520" w:hanging="180"/>
      </w:pPr>
      <w:rPr>
        <w:b w:val="0"/>
        <w:szCs w:val="24"/>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6981441A"/>
    <w:multiLevelType w:val="hybridMultilevel"/>
    <w:tmpl w:val="B628A74A"/>
    <w:lvl w:ilvl="0" w:tplc="3F262158">
      <w:numFmt w:val="bullet"/>
      <w:lvlText w:val="•"/>
      <w:lvlJc w:val="left"/>
      <w:pPr>
        <w:ind w:left="830" w:hanging="360"/>
      </w:pPr>
      <w:rPr>
        <w:rFonts w:ascii="Arial" w:eastAsia="Arial" w:hAnsi="Arial" w:cs="Arial" w:hint="default"/>
        <w:b w:val="0"/>
        <w:bCs w:val="0"/>
        <w:i w:val="0"/>
        <w:iCs w:val="0"/>
        <w:spacing w:val="0"/>
        <w:w w:val="100"/>
        <w:sz w:val="21"/>
        <w:szCs w:val="21"/>
        <w:lang w:val="en-US" w:eastAsia="en-US" w:bidi="ar-SA"/>
      </w:rPr>
    </w:lvl>
    <w:lvl w:ilvl="1" w:tplc="7292AF50">
      <w:numFmt w:val="bullet"/>
      <w:lvlText w:val="o"/>
      <w:lvlJc w:val="left"/>
      <w:pPr>
        <w:ind w:left="1190" w:hanging="361"/>
      </w:pPr>
      <w:rPr>
        <w:rFonts w:ascii="Courier New" w:eastAsia="Courier New" w:hAnsi="Courier New" w:cs="Courier New" w:hint="default"/>
        <w:b w:val="0"/>
        <w:bCs w:val="0"/>
        <w:i w:val="0"/>
        <w:iCs w:val="0"/>
        <w:spacing w:val="0"/>
        <w:w w:val="100"/>
        <w:sz w:val="22"/>
        <w:szCs w:val="22"/>
        <w:lang w:val="en-US" w:eastAsia="en-US" w:bidi="ar-SA"/>
      </w:rPr>
    </w:lvl>
    <w:lvl w:ilvl="2" w:tplc="3EF23A96">
      <w:numFmt w:val="bullet"/>
      <w:lvlText w:val="•"/>
      <w:lvlJc w:val="left"/>
      <w:pPr>
        <w:ind w:left="1986" w:hanging="361"/>
      </w:pPr>
      <w:rPr>
        <w:rFonts w:hint="default"/>
        <w:lang w:val="en-US" w:eastAsia="en-US" w:bidi="ar-SA"/>
      </w:rPr>
    </w:lvl>
    <w:lvl w:ilvl="3" w:tplc="EB744FFC">
      <w:numFmt w:val="bullet"/>
      <w:lvlText w:val="•"/>
      <w:lvlJc w:val="left"/>
      <w:pPr>
        <w:ind w:left="2772" w:hanging="361"/>
      </w:pPr>
      <w:rPr>
        <w:rFonts w:hint="default"/>
        <w:lang w:val="en-US" w:eastAsia="en-US" w:bidi="ar-SA"/>
      </w:rPr>
    </w:lvl>
    <w:lvl w:ilvl="4" w:tplc="D5C44B40">
      <w:numFmt w:val="bullet"/>
      <w:lvlText w:val="•"/>
      <w:lvlJc w:val="left"/>
      <w:pPr>
        <w:ind w:left="3558" w:hanging="361"/>
      </w:pPr>
      <w:rPr>
        <w:rFonts w:hint="default"/>
        <w:lang w:val="en-US" w:eastAsia="en-US" w:bidi="ar-SA"/>
      </w:rPr>
    </w:lvl>
    <w:lvl w:ilvl="5" w:tplc="6F348EE0">
      <w:numFmt w:val="bullet"/>
      <w:lvlText w:val="•"/>
      <w:lvlJc w:val="left"/>
      <w:pPr>
        <w:ind w:left="4344" w:hanging="361"/>
      </w:pPr>
      <w:rPr>
        <w:rFonts w:hint="default"/>
        <w:lang w:val="en-US" w:eastAsia="en-US" w:bidi="ar-SA"/>
      </w:rPr>
    </w:lvl>
    <w:lvl w:ilvl="6" w:tplc="BEDC91A6">
      <w:numFmt w:val="bullet"/>
      <w:lvlText w:val="•"/>
      <w:lvlJc w:val="left"/>
      <w:pPr>
        <w:ind w:left="5131" w:hanging="361"/>
      </w:pPr>
      <w:rPr>
        <w:rFonts w:hint="default"/>
        <w:lang w:val="en-US" w:eastAsia="en-US" w:bidi="ar-SA"/>
      </w:rPr>
    </w:lvl>
    <w:lvl w:ilvl="7" w:tplc="FB06B75A">
      <w:numFmt w:val="bullet"/>
      <w:lvlText w:val="•"/>
      <w:lvlJc w:val="left"/>
      <w:pPr>
        <w:ind w:left="5917" w:hanging="361"/>
      </w:pPr>
      <w:rPr>
        <w:rFonts w:hint="default"/>
        <w:lang w:val="en-US" w:eastAsia="en-US" w:bidi="ar-SA"/>
      </w:rPr>
    </w:lvl>
    <w:lvl w:ilvl="8" w:tplc="93243CE6">
      <w:numFmt w:val="bullet"/>
      <w:lvlText w:val="•"/>
      <w:lvlJc w:val="left"/>
      <w:pPr>
        <w:ind w:left="6703" w:hanging="361"/>
      </w:pPr>
      <w:rPr>
        <w:rFonts w:hint="default"/>
        <w:lang w:val="en-US" w:eastAsia="en-US" w:bidi="ar-SA"/>
      </w:rPr>
    </w:lvl>
  </w:abstractNum>
  <w:abstractNum w:abstractNumId="42" w15:restartNumberingAfterBreak="0">
    <w:nsid w:val="6C1476D7"/>
    <w:multiLevelType w:val="hybridMultilevel"/>
    <w:tmpl w:val="F1724C12"/>
    <w:lvl w:ilvl="0" w:tplc="9BEC1424">
      <w:start w:val="1"/>
      <w:numFmt w:val="decimal"/>
      <w:lvlText w:val="%1."/>
      <w:lvlJc w:val="left"/>
      <w:pPr>
        <w:ind w:hanging="720"/>
      </w:pPr>
      <w:rPr>
        <w:rFonts w:ascii="Times New Roman" w:eastAsia="Times New Roman" w:hAnsi="Times New Roman" w:hint="default"/>
        <w:spacing w:val="-3"/>
        <w:sz w:val="24"/>
        <w:szCs w:val="24"/>
      </w:rPr>
    </w:lvl>
    <w:lvl w:ilvl="1" w:tplc="F53EE05E">
      <w:start w:val="1"/>
      <w:numFmt w:val="decimal"/>
      <w:lvlText w:val="%2."/>
      <w:lvlJc w:val="left"/>
      <w:pPr>
        <w:ind w:hanging="360"/>
      </w:pPr>
      <w:rPr>
        <w:rFonts w:ascii="Times New Roman" w:eastAsia="Times New Roman" w:hAnsi="Times New Roman" w:hint="default"/>
        <w:sz w:val="24"/>
        <w:szCs w:val="24"/>
      </w:rPr>
    </w:lvl>
    <w:lvl w:ilvl="2" w:tplc="0DBC6076">
      <w:start w:val="1"/>
      <w:numFmt w:val="bullet"/>
      <w:lvlText w:val="•"/>
      <w:lvlJc w:val="left"/>
      <w:rPr>
        <w:rFonts w:hint="default"/>
      </w:rPr>
    </w:lvl>
    <w:lvl w:ilvl="3" w:tplc="F2380E40">
      <w:start w:val="1"/>
      <w:numFmt w:val="bullet"/>
      <w:lvlText w:val="•"/>
      <w:lvlJc w:val="left"/>
      <w:rPr>
        <w:rFonts w:hint="default"/>
      </w:rPr>
    </w:lvl>
    <w:lvl w:ilvl="4" w:tplc="F09E721C">
      <w:start w:val="1"/>
      <w:numFmt w:val="bullet"/>
      <w:lvlText w:val="•"/>
      <w:lvlJc w:val="left"/>
      <w:rPr>
        <w:rFonts w:hint="default"/>
      </w:rPr>
    </w:lvl>
    <w:lvl w:ilvl="5" w:tplc="1E90FAB2">
      <w:start w:val="1"/>
      <w:numFmt w:val="bullet"/>
      <w:lvlText w:val="•"/>
      <w:lvlJc w:val="left"/>
      <w:rPr>
        <w:rFonts w:hint="default"/>
      </w:rPr>
    </w:lvl>
    <w:lvl w:ilvl="6" w:tplc="2F52C9EC">
      <w:start w:val="1"/>
      <w:numFmt w:val="bullet"/>
      <w:lvlText w:val="•"/>
      <w:lvlJc w:val="left"/>
      <w:rPr>
        <w:rFonts w:hint="default"/>
      </w:rPr>
    </w:lvl>
    <w:lvl w:ilvl="7" w:tplc="070CB1B6">
      <w:start w:val="1"/>
      <w:numFmt w:val="bullet"/>
      <w:lvlText w:val="•"/>
      <w:lvlJc w:val="left"/>
      <w:rPr>
        <w:rFonts w:hint="default"/>
      </w:rPr>
    </w:lvl>
    <w:lvl w:ilvl="8" w:tplc="1A44E5F2">
      <w:start w:val="1"/>
      <w:numFmt w:val="bullet"/>
      <w:lvlText w:val="•"/>
      <w:lvlJc w:val="left"/>
      <w:rPr>
        <w:rFonts w:hint="default"/>
      </w:rPr>
    </w:lvl>
  </w:abstractNum>
  <w:abstractNum w:abstractNumId="43" w15:restartNumberingAfterBreak="0">
    <w:nsid w:val="715B0FF0"/>
    <w:multiLevelType w:val="hybridMultilevel"/>
    <w:tmpl w:val="BF0A8F44"/>
    <w:lvl w:ilvl="0" w:tplc="04090015">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722F3CDE"/>
    <w:multiLevelType w:val="multilevel"/>
    <w:tmpl w:val="688C2E78"/>
    <w:lvl w:ilvl="0">
      <w:start w:val="1"/>
      <w:numFmt w:val="decimal"/>
      <w:lvlText w:val="%1."/>
      <w:lvlJc w:val="left"/>
      <w:pPr>
        <w:ind w:left="720" w:hanging="360"/>
      </w:pPr>
    </w:lvl>
    <w:lvl w:ilvl="1">
      <w:start w:val="3"/>
      <w:numFmt w:val="decimal"/>
      <w:isLgl/>
      <w:lvlText w:val="%1.%2"/>
      <w:lvlJc w:val="left"/>
      <w:pPr>
        <w:ind w:left="876" w:hanging="516"/>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4E3761E"/>
    <w:multiLevelType w:val="hybridMultilevel"/>
    <w:tmpl w:val="4ECA193A"/>
    <w:lvl w:ilvl="0" w:tplc="272405F2">
      <w:start w:val="1"/>
      <w:numFmt w:val="decimal"/>
      <w:lvlText w:val="%1."/>
      <w:lvlJc w:val="left"/>
      <w:pPr>
        <w:ind w:left="3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8A9E6DB2">
      <w:start w:val="1"/>
      <w:numFmt w:val="lowerLetter"/>
      <w:lvlText w:val="%2."/>
      <w:lvlJc w:val="left"/>
      <w:pPr>
        <w:ind w:left="10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0B88F2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7E6412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E560A1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A9897C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DAE214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098D48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40434B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796B51C4"/>
    <w:multiLevelType w:val="hybridMultilevel"/>
    <w:tmpl w:val="C0B2E774"/>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E8C2734"/>
    <w:multiLevelType w:val="hybridMultilevel"/>
    <w:tmpl w:val="9760AC92"/>
    <w:lvl w:ilvl="0" w:tplc="3F262158">
      <w:numFmt w:val="bullet"/>
      <w:lvlText w:val="•"/>
      <w:lvlJc w:val="left"/>
      <w:pPr>
        <w:ind w:left="720" w:hanging="360"/>
      </w:pPr>
      <w:rPr>
        <w:rFonts w:ascii="Arial" w:eastAsia="Arial" w:hAnsi="Arial" w:cs="Arial" w:hint="default"/>
        <w:b w:val="0"/>
        <w:bCs w:val="0"/>
        <w:i w:val="0"/>
        <w:iCs w:val="0"/>
        <w:spacing w:val="0"/>
        <w:w w:val="100"/>
        <w:sz w:val="21"/>
        <w:szCs w:val="21"/>
        <w:lang w:val="en-US" w:eastAsia="en-US" w:bidi="ar-S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5905792">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491415746">
    <w:abstractNumId w:val="15"/>
  </w:num>
  <w:num w:numId="3" w16cid:durableId="233127845">
    <w:abstractNumId w:val="27"/>
  </w:num>
  <w:num w:numId="4" w16cid:durableId="632173816">
    <w:abstractNumId w:val="35"/>
  </w:num>
  <w:num w:numId="5" w16cid:durableId="932278727">
    <w:abstractNumId w:val="5"/>
  </w:num>
  <w:num w:numId="6" w16cid:durableId="1544438429">
    <w:abstractNumId w:val="36"/>
  </w:num>
  <w:num w:numId="7" w16cid:durableId="764963939">
    <w:abstractNumId w:val="38"/>
  </w:num>
  <w:num w:numId="8" w16cid:durableId="662396666">
    <w:abstractNumId w:val="16"/>
  </w:num>
  <w:num w:numId="9" w16cid:durableId="146632524">
    <w:abstractNumId w:val="2"/>
  </w:num>
  <w:num w:numId="10" w16cid:durableId="967126454">
    <w:abstractNumId w:val="13"/>
  </w:num>
  <w:num w:numId="11" w16cid:durableId="2019035944">
    <w:abstractNumId w:val="25"/>
  </w:num>
  <w:num w:numId="12" w16cid:durableId="546643937">
    <w:abstractNumId w:val="6"/>
  </w:num>
  <w:num w:numId="13" w16cid:durableId="671881665">
    <w:abstractNumId w:val="43"/>
  </w:num>
  <w:num w:numId="14" w16cid:durableId="179511094">
    <w:abstractNumId w:val="40"/>
  </w:num>
  <w:num w:numId="15" w16cid:durableId="93719658">
    <w:abstractNumId w:val="14"/>
  </w:num>
  <w:num w:numId="16" w16cid:durableId="155152453">
    <w:abstractNumId w:val="44"/>
  </w:num>
  <w:num w:numId="17" w16cid:durableId="447815667">
    <w:abstractNumId w:val="45"/>
  </w:num>
  <w:num w:numId="18" w16cid:durableId="751438850">
    <w:abstractNumId w:val="8"/>
  </w:num>
  <w:num w:numId="19" w16cid:durableId="844129909">
    <w:abstractNumId w:val="42"/>
  </w:num>
  <w:num w:numId="20" w16cid:durableId="1788818581">
    <w:abstractNumId w:val="18"/>
  </w:num>
  <w:num w:numId="21" w16cid:durableId="108009368">
    <w:abstractNumId w:val="4"/>
  </w:num>
  <w:num w:numId="22" w16cid:durableId="1845128496">
    <w:abstractNumId w:val="21"/>
  </w:num>
  <w:num w:numId="23" w16cid:durableId="566307157">
    <w:abstractNumId w:val="11"/>
  </w:num>
  <w:num w:numId="24" w16cid:durableId="744038236">
    <w:abstractNumId w:val="23"/>
  </w:num>
  <w:num w:numId="25" w16cid:durableId="940721142">
    <w:abstractNumId w:val="24"/>
  </w:num>
  <w:num w:numId="26" w16cid:durableId="44766204">
    <w:abstractNumId w:val="12"/>
  </w:num>
  <w:num w:numId="27" w16cid:durableId="1163667270">
    <w:abstractNumId w:val="22"/>
    <w:lvlOverride w:ilvl="0">
      <w:startOverride w:val="1"/>
    </w:lvlOverride>
    <w:lvlOverride w:ilvl="1"/>
    <w:lvlOverride w:ilvl="2"/>
    <w:lvlOverride w:ilvl="3"/>
    <w:lvlOverride w:ilvl="4"/>
    <w:lvlOverride w:ilvl="5"/>
    <w:lvlOverride w:ilvl="6"/>
    <w:lvlOverride w:ilvl="7"/>
    <w:lvlOverride w:ilvl="8"/>
  </w:num>
  <w:num w:numId="28" w16cid:durableId="413741485">
    <w:abstractNumId w:val="34"/>
    <w:lvlOverride w:ilvl="0">
      <w:startOverride w:val="1"/>
    </w:lvlOverride>
    <w:lvlOverride w:ilvl="1"/>
    <w:lvlOverride w:ilvl="2"/>
    <w:lvlOverride w:ilvl="3"/>
    <w:lvlOverride w:ilvl="4"/>
    <w:lvlOverride w:ilvl="5"/>
    <w:lvlOverride w:ilvl="6"/>
    <w:lvlOverride w:ilvl="7"/>
    <w:lvlOverride w:ilvl="8"/>
  </w:num>
  <w:num w:numId="29" w16cid:durableId="440612067">
    <w:abstractNumId w:val="20"/>
  </w:num>
  <w:num w:numId="30" w16cid:durableId="1593079415">
    <w:abstractNumId w:val="31"/>
  </w:num>
  <w:num w:numId="31" w16cid:durableId="1514306">
    <w:abstractNumId w:val="7"/>
  </w:num>
  <w:num w:numId="32" w16cid:durableId="2103796153">
    <w:abstractNumId w:val="1"/>
  </w:num>
  <w:num w:numId="33" w16cid:durableId="74977788">
    <w:abstractNumId w:val="10"/>
  </w:num>
  <w:num w:numId="34" w16cid:durableId="1719936579">
    <w:abstractNumId w:val="30"/>
  </w:num>
  <w:num w:numId="35" w16cid:durableId="19356016">
    <w:abstractNumId w:val="29"/>
  </w:num>
  <w:num w:numId="36" w16cid:durableId="198516829">
    <w:abstractNumId w:val="3"/>
  </w:num>
  <w:num w:numId="37" w16cid:durableId="1145200087">
    <w:abstractNumId w:val="28"/>
  </w:num>
  <w:num w:numId="38" w16cid:durableId="872156291">
    <w:abstractNumId w:val="9"/>
  </w:num>
  <w:num w:numId="39" w16cid:durableId="53818919">
    <w:abstractNumId w:val="26"/>
  </w:num>
  <w:num w:numId="40" w16cid:durableId="388497918">
    <w:abstractNumId w:val="17"/>
  </w:num>
  <w:num w:numId="41" w16cid:durableId="788276628">
    <w:abstractNumId w:val="41"/>
  </w:num>
  <w:num w:numId="42" w16cid:durableId="436215139">
    <w:abstractNumId w:val="19"/>
  </w:num>
  <w:num w:numId="43" w16cid:durableId="1595432809">
    <w:abstractNumId w:val="33"/>
  </w:num>
  <w:num w:numId="44" w16cid:durableId="2065518720">
    <w:abstractNumId w:val="37"/>
  </w:num>
  <w:num w:numId="45" w16cid:durableId="110511991">
    <w:abstractNumId w:val="47"/>
  </w:num>
  <w:num w:numId="46" w16cid:durableId="789859438">
    <w:abstractNumId w:val="46"/>
  </w:num>
  <w:num w:numId="47" w16cid:durableId="827016482">
    <w:abstractNumId w:val="39"/>
  </w:num>
  <w:num w:numId="48" w16cid:durableId="1871531022">
    <w:abstractNumId w:val="32"/>
  </w:num>
  <w:numIdMacAtCleanup w:val="4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activeWritingStyle w:appName="MSWord" w:lang="es-PR" w:vendorID="64" w:dllVersion="0" w:nlCheck="1" w:checkStyle="0"/>
  <w:activeWritingStyle w:appName="MSWord" w:lang="en-US" w:vendorID="64" w:dllVersion="0" w:nlCheck="1" w:checkStyle="0"/>
  <w:activeWritingStyle w:appName="MSWord" w:lang="it-IT" w:vendorID="64" w:dllVersion="0" w:nlCheck="1" w:checkStyle="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516"/>
    <w:rsid w:val="000026FB"/>
    <w:rsid w:val="00003A97"/>
    <w:rsid w:val="00003BE4"/>
    <w:rsid w:val="000104B2"/>
    <w:rsid w:val="00010B24"/>
    <w:rsid w:val="00012123"/>
    <w:rsid w:val="000136A3"/>
    <w:rsid w:val="00013D06"/>
    <w:rsid w:val="0001471E"/>
    <w:rsid w:val="00014DED"/>
    <w:rsid w:val="00015978"/>
    <w:rsid w:val="0002119A"/>
    <w:rsid w:val="00021EB8"/>
    <w:rsid w:val="0002393A"/>
    <w:rsid w:val="000246AC"/>
    <w:rsid w:val="00024839"/>
    <w:rsid w:val="00024C73"/>
    <w:rsid w:val="00025F51"/>
    <w:rsid w:val="000264A5"/>
    <w:rsid w:val="00031E2C"/>
    <w:rsid w:val="0003519F"/>
    <w:rsid w:val="0003685D"/>
    <w:rsid w:val="00037BA6"/>
    <w:rsid w:val="00041DB2"/>
    <w:rsid w:val="00043DDC"/>
    <w:rsid w:val="00044B97"/>
    <w:rsid w:val="000451F5"/>
    <w:rsid w:val="000452FB"/>
    <w:rsid w:val="0004756F"/>
    <w:rsid w:val="0005518C"/>
    <w:rsid w:val="000656A7"/>
    <w:rsid w:val="000678A8"/>
    <w:rsid w:val="00071CE6"/>
    <w:rsid w:val="0007257A"/>
    <w:rsid w:val="00074121"/>
    <w:rsid w:val="000741DD"/>
    <w:rsid w:val="000741E3"/>
    <w:rsid w:val="000830EF"/>
    <w:rsid w:val="000928FF"/>
    <w:rsid w:val="00093D5E"/>
    <w:rsid w:val="000950F1"/>
    <w:rsid w:val="000A3D17"/>
    <w:rsid w:val="000A3E81"/>
    <w:rsid w:val="000A6390"/>
    <w:rsid w:val="000A70B7"/>
    <w:rsid w:val="000B0336"/>
    <w:rsid w:val="000B2E23"/>
    <w:rsid w:val="000B4924"/>
    <w:rsid w:val="000C3EA3"/>
    <w:rsid w:val="000D0549"/>
    <w:rsid w:val="000D45D8"/>
    <w:rsid w:val="000D6599"/>
    <w:rsid w:val="000D6A67"/>
    <w:rsid w:val="000E0CEE"/>
    <w:rsid w:val="000E12DB"/>
    <w:rsid w:val="000E1E06"/>
    <w:rsid w:val="000E31CD"/>
    <w:rsid w:val="000E364C"/>
    <w:rsid w:val="000E38A4"/>
    <w:rsid w:val="000E5FBE"/>
    <w:rsid w:val="000F03BF"/>
    <w:rsid w:val="000F096E"/>
    <w:rsid w:val="000F42D4"/>
    <w:rsid w:val="000F5C24"/>
    <w:rsid w:val="0011698C"/>
    <w:rsid w:val="00116E14"/>
    <w:rsid w:val="001173E7"/>
    <w:rsid w:val="00121C94"/>
    <w:rsid w:val="001266E3"/>
    <w:rsid w:val="00126B2F"/>
    <w:rsid w:val="00126EFD"/>
    <w:rsid w:val="00127FC1"/>
    <w:rsid w:val="0013003D"/>
    <w:rsid w:val="00133C7F"/>
    <w:rsid w:val="001341E2"/>
    <w:rsid w:val="00136629"/>
    <w:rsid w:val="001372AE"/>
    <w:rsid w:val="001375AB"/>
    <w:rsid w:val="00141CE6"/>
    <w:rsid w:val="00143F37"/>
    <w:rsid w:val="00150D2F"/>
    <w:rsid w:val="00152C91"/>
    <w:rsid w:val="001534BB"/>
    <w:rsid w:val="001557FD"/>
    <w:rsid w:val="0015678F"/>
    <w:rsid w:val="001578A9"/>
    <w:rsid w:val="0016325C"/>
    <w:rsid w:val="00163422"/>
    <w:rsid w:val="00164BDC"/>
    <w:rsid w:val="001705C0"/>
    <w:rsid w:val="00170B63"/>
    <w:rsid w:val="001716C4"/>
    <w:rsid w:val="001728A4"/>
    <w:rsid w:val="00173B96"/>
    <w:rsid w:val="00175640"/>
    <w:rsid w:val="00177AE3"/>
    <w:rsid w:val="001814AE"/>
    <w:rsid w:val="00191771"/>
    <w:rsid w:val="00192A32"/>
    <w:rsid w:val="00194467"/>
    <w:rsid w:val="001A1177"/>
    <w:rsid w:val="001A3D8B"/>
    <w:rsid w:val="001A4884"/>
    <w:rsid w:val="001A4E0E"/>
    <w:rsid w:val="001B395E"/>
    <w:rsid w:val="001B5367"/>
    <w:rsid w:val="001B5519"/>
    <w:rsid w:val="001B5EBF"/>
    <w:rsid w:val="001B6E6C"/>
    <w:rsid w:val="001C0BF1"/>
    <w:rsid w:val="001C2D44"/>
    <w:rsid w:val="001C3097"/>
    <w:rsid w:val="001C4E0F"/>
    <w:rsid w:val="001C50DA"/>
    <w:rsid w:val="001D2697"/>
    <w:rsid w:val="001D4CFE"/>
    <w:rsid w:val="001D736A"/>
    <w:rsid w:val="001E01B2"/>
    <w:rsid w:val="001E48B4"/>
    <w:rsid w:val="001E7799"/>
    <w:rsid w:val="001E7F6E"/>
    <w:rsid w:val="001F03B9"/>
    <w:rsid w:val="001F3260"/>
    <w:rsid w:val="001F3E40"/>
    <w:rsid w:val="001F76AA"/>
    <w:rsid w:val="001F77E8"/>
    <w:rsid w:val="001F7B3B"/>
    <w:rsid w:val="001F7D81"/>
    <w:rsid w:val="00203F16"/>
    <w:rsid w:val="00204056"/>
    <w:rsid w:val="002047DA"/>
    <w:rsid w:val="0020550C"/>
    <w:rsid w:val="00207426"/>
    <w:rsid w:val="00215C1C"/>
    <w:rsid w:val="002205DB"/>
    <w:rsid w:val="002213F5"/>
    <w:rsid w:val="00233BC4"/>
    <w:rsid w:val="00233E83"/>
    <w:rsid w:val="0024024F"/>
    <w:rsid w:val="00241271"/>
    <w:rsid w:val="002429F8"/>
    <w:rsid w:val="002451D3"/>
    <w:rsid w:val="0025068D"/>
    <w:rsid w:val="00250D50"/>
    <w:rsid w:val="00250D93"/>
    <w:rsid w:val="002537E3"/>
    <w:rsid w:val="00256CA7"/>
    <w:rsid w:val="00264CA7"/>
    <w:rsid w:val="0026555E"/>
    <w:rsid w:val="0026697E"/>
    <w:rsid w:val="002703BB"/>
    <w:rsid w:val="002706F3"/>
    <w:rsid w:val="00273A18"/>
    <w:rsid w:val="00274614"/>
    <w:rsid w:val="002847B3"/>
    <w:rsid w:val="00286153"/>
    <w:rsid w:val="00290C1C"/>
    <w:rsid w:val="00290C50"/>
    <w:rsid w:val="00290E30"/>
    <w:rsid w:val="00292FCE"/>
    <w:rsid w:val="002939AE"/>
    <w:rsid w:val="002940E1"/>
    <w:rsid w:val="00295211"/>
    <w:rsid w:val="00297F38"/>
    <w:rsid w:val="002A1B42"/>
    <w:rsid w:val="002A4986"/>
    <w:rsid w:val="002B00E6"/>
    <w:rsid w:val="002B281C"/>
    <w:rsid w:val="002B418A"/>
    <w:rsid w:val="002B4AA4"/>
    <w:rsid w:val="002B5B6D"/>
    <w:rsid w:val="002C10FB"/>
    <w:rsid w:val="002C1EBB"/>
    <w:rsid w:val="002C2661"/>
    <w:rsid w:val="002C34FA"/>
    <w:rsid w:val="002C3529"/>
    <w:rsid w:val="002D0529"/>
    <w:rsid w:val="002D0BAD"/>
    <w:rsid w:val="002D2ABF"/>
    <w:rsid w:val="002D2FB1"/>
    <w:rsid w:val="002E0794"/>
    <w:rsid w:val="002E27EC"/>
    <w:rsid w:val="002E5F02"/>
    <w:rsid w:val="002E7E2B"/>
    <w:rsid w:val="002F1F43"/>
    <w:rsid w:val="003003D1"/>
    <w:rsid w:val="00300854"/>
    <w:rsid w:val="00303E00"/>
    <w:rsid w:val="003042CE"/>
    <w:rsid w:val="00304D27"/>
    <w:rsid w:val="00304E93"/>
    <w:rsid w:val="003059BB"/>
    <w:rsid w:val="00306129"/>
    <w:rsid w:val="00311176"/>
    <w:rsid w:val="0032090C"/>
    <w:rsid w:val="003253D9"/>
    <w:rsid w:val="00330637"/>
    <w:rsid w:val="00331F07"/>
    <w:rsid w:val="0033224A"/>
    <w:rsid w:val="00336CD0"/>
    <w:rsid w:val="00337066"/>
    <w:rsid w:val="003421DF"/>
    <w:rsid w:val="0034298A"/>
    <w:rsid w:val="00347C25"/>
    <w:rsid w:val="00347D71"/>
    <w:rsid w:val="003506D3"/>
    <w:rsid w:val="003538F3"/>
    <w:rsid w:val="0035705E"/>
    <w:rsid w:val="00360FF9"/>
    <w:rsid w:val="00364CB0"/>
    <w:rsid w:val="00365057"/>
    <w:rsid w:val="003675B9"/>
    <w:rsid w:val="00376EF0"/>
    <w:rsid w:val="00377308"/>
    <w:rsid w:val="00377900"/>
    <w:rsid w:val="003803B6"/>
    <w:rsid w:val="003850A3"/>
    <w:rsid w:val="00386F13"/>
    <w:rsid w:val="00387EEC"/>
    <w:rsid w:val="0039098C"/>
    <w:rsid w:val="00390E2B"/>
    <w:rsid w:val="0039200B"/>
    <w:rsid w:val="00392C1E"/>
    <w:rsid w:val="0039763F"/>
    <w:rsid w:val="003979CB"/>
    <w:rsid w:val="00397BBD"/>
    <w:rsid w:val="003A294A"/>
    <w:rsid w:val="003A39FE"/>
    <w:rsid w:val="003A5ACA"/>
    <w:rsid w:val="003C1FFD"/>
    <w:rsid w:val="003C2039"/>
    <w:rsid w:val="003D048A"/>
    <w:rsid w:val="003D2F35"/>
    <w:rsid w:val="003D4341"/>
    <w:rsid w:val="003D51FB"/>
    <w:rsid w:val="003E2961"/>
    <w:rsid w:val="003E2A9D"/>
    <w:rsid w:val="003E4044"/>
    <w:rsid w:val="003F051D"/>
    <w:rsid w:val="003F2A83"/>
    <w:rsid w:val="003F2CC2"/>
    <w:rsid w:val="003F424D"/>
    <w:rsid w:val="003F557B"/>
    <w:rsid w:val="003F6363"/>
    <w:rsid w:val="00407639"/>
    <w:rsid w:val="00410086"/>
    <w:rsid w:val="004106F7"/>
    <w:rsid w:val="00412D20"/>
    <w:rsid w:val="00413736"/>
    <w:rsid w:val="00415A85"/>
    <w:rsid w:val="004172F9"/>
    <w:rsid w:val="00426B8B"/>
    <w:rsid w:val="0043123A"/>
    <w:rsid w:val="00431383"/>
    <w:rsid w:val="004360FE"/>
    <w:rsid w:val="00442B2D"/>
    <w:rsid w:val="004431E1"/>
    <w:rsid w:val="004445C5"/>
    <w:rsid w:val="004467B7"/>
    <w:rsid w:val="004502ED"/>
    <w:rsid w:val="00453CFD"/>
    <w:rsid w:val="00460165"/>
    <w:rsid w:val="00460432"/>
    <w:rsid w:val="0046103C"/>
    <w:rsid w:val="00463328"/>
    <w:rsid w:val="00465D4A"/>
    <w:rsid w:val="00477D44"/>
    <w:rsid w:val="00481991"/>
    <w:rsid w:val="00484248"/>
    <w:rsid w:val="00485458"/>
    <w:rsid w:val="00485505"/>
    <w:rsid w:val="00487144"/>
    <w:rsid w:val="00491A55"/>
    <w:rsid w:val="00493920"/>
    <w:rsid w:val="00494600"/>
    <w:rsid w:val="00494938"/>
    <w:rsid w:val="00496D07"/>
    <w:rsid w:val="004A4A7B"/>
    <w:rsid w:val="004A541C"/>
    <w:rsid w:val="004B3E45"/>
    <w:rsid w:val="004B7BC3"/>
    <w:rsid w:val="004D34E1"/>
    <w:rsid w:val="004D5045"/>
    <w:rsid w:val="004D55A6"/>
    <w:rsid w:val="004D70BE"/>
    <w:rsid w:val="004E0612"/>
    <w:rsid w:val="004E2C8B"/>
    <w:rsid w:val="004E4D6F"/>
    <w:rsid w:val="004E781E"/>
    <w:rsid w:val="004F128B"/>
    <w:rsid w:val="004F3007"/>
    <w:rsid w:val="004F3898"/>
    <w:rsid w:val="004F3C3A"/>
    <w:rsid w:val="00502DC4"/>
    <w:rsid w:val="0050488D"/>
    <w:rsid w:val="00505939"/>
    <w:rsid w:val="005064CE"/>
    <w:rsid w:val="0050661E"/>
    <w:rsid w:val="00507273"/>
    <w:rsid w:val="00507F92"/>
    <w:rsid w:val="005109BE"/>
    <w:rsid w:val="00517433"/>
    <w:rsid w:val="0052661B"/>
    <w:rsid w:val="0053018C"/>
    <w:rsid w:val="00534496"/>
    <w:rsid w:val="00540801"/>
    <w:rsid w:val="0054754E"/>
    <w:rsid w:val="005510BB"/>
    <w:rsid w:val="00556BE3"/>
    <w:rsid w:val="00556D28"/>
    <w:rsid w:val="005605CC"/>
    <w:rsid w:val="00560B38"/>
    <w:rsid w:val="00563DDF"/>
    <w:rsid w:val="00572032"/>
    <w:rsid w:val="005741EF"/>
    <w:rsid w:val="00575E69"/>
    <w:rsid w:val="005770B5"/>
    <w:rsid w:val="005804EA"/>
    <w:rsid w:val="00580C94"/>
    <w:rsid w:val="00581598"/>
    <w:rsid w:val="0058242D"/>
    <w:rsid w:val="00587F61"/>
    <w:rsid w:val="00590303"/>
    <w:rsid w:val="00591A22"/>
    <w:rsid w:val="00592EC7"/>
    <w:rsid w:val="0059532E"/>
    <w:rsid w:val="00597975"/>
    <w:rsid w:val="005A2DC2"/>
    <w:rsid w:val="005A32BA"/>
    <w:rsid w:val="005B45F3"/>
    <w:rsid w:val="005B77A8"/>
    <w:rsid w:val="005C1DB3"/>
    <w:rsid w:val="005C30B1"/>
    <w:rsid w:val="005C73C1"/>
    <w:rsid w:val="005D36CE"/>
    <w:rsid w:val="005D6866"/>
    <w:rsid w:val="005D7ABB"/>
    <w:rsid w:val="005E2CD9"/>
    <w:rsid w:val="005E3F17"/>
    <w:rsid w:val="005E5653"/>
    <w:rsid w:val="005F0E60"/>
    <w:rsid w:val="005F5C46"/>
    <w:rsid w:val="005F6FE3"/>
    <w:rsid w:val="00601720"/>
    <w:rsid w:val="0060214D"/>
    <w:rsid w:val="00605B69"/>
    <w:rsid w:val="006072F5"/>
    <w:rsid w:val="00610E8D"/>
    <w:rsid w:val="006238C7"/>
    <w:rsid w:val="00631EDF"/>
    <w:rsid w:val="00631F20"/>
    <w:rsid w:val="0063684A"/>
    <w:rsid w:val="00640910"/>
    <w:rsid w:val="00640B72"/>
    <w:rsid w:val="00643229"/>
    <w:rsid w:val="0064376B"/>
    <w:rsid w:val="00646804"/>
    <w:rsid w:val="00646F2D"/>
    <w:rsid w:val="006519D8"/>
    <w:rsid w:val="00652ED0"/>
    <w:rsid w:val="0066795E"/>
    <w:rsid w:val="00670A83"/>
    <w:rsid w:val="0067368B"/>
    <w:rsid w:val="00673E5C"/>
    <w:rsid w:val="00675582"/>
    <w:rsid w:val="00676B4E"/>
    <w:rsid w:val="006819BE"/>
    <w:rsid w:val="006964F7"/>
    <w:rsid w:val="00696F45"/>
    <w:rsid w:val="006A13B9"/>
    <w:rsid w:val="006A1858"/>
    <w:rsid w:val="006A2F7B"/>
    <w:rsid w:val="006A3EEC"/>
    <w:rsid w:val="006A6EAB"/>
    <w:rsid w:val="006A7182"/>
    <w:rsid w:val="006B1601"/>
    <w:rsid w:val="006B3F12"/>
    <w:rsid w:val="006B404A"/>
    <w:rsid w:val="006B72CD"/>
    <w:rsid w:val="006C1351"/>
    <w:rsid w:val="006C2ED0"/>
    <w:rsid w:val="006C454E"/>
    <w:rsid w:val="006C59D0"/>
    <w:rsid w:val="006C7BEB"/>
    <w:rsid w:val="006C7FF1"/>
    <w:rsid w:val="006D137B"/>
    <w:rsid w:val="006D25EA"/>
    <w:rsid w:val="006D649D"/>
    <w:rsid w:val="006E1F86"/>
    <w:rsid w:val="006E7B14"/>
    <w:rsid w:val="006F0846"/>
    <w:rsid w:val="006F0EC9"/>
    <w:rsid w:val="006F572A"/>
    <w:rsid w:val="006F5AE4"/>
    <w:rsid w:val="006F6E1D"/>
    <w:rsid w:val="006F7289"/>
    <w:rsid w:val="00700407"/>
    <w:rsid w:val="00704051"/>
    <w:rsid w:val="00711BDE"/>
    <w:rsid w:val="00713AF2"/>
    <w:rsid w:val="007172B0"/>
    <w:rsid w:val="0072019F"/>
    <w:rsid w:val="0072038D"/>
    <w:rsid w:val="00720852"/>
    <w:rsid w:val="00725003"/>
    <w:rsid w:val="007266E3"/>
    <w:rsid w:val="007326DA"/>
    <w:rsid w:val="00733119"/>
    <w:rsid w:val="00733576"/>
    <w:rsid w:val="00733D42"/>
    <w:rsid w:val="00736D96"/>
    <w:rsid w:val="00737109"/>
    <w:rsid w:val="007415EF"/>
    <w:rsid w:val="007509B3"/>
    <w:rsid w:val="007511A6"/>
    <w:rsid w:val="00751B83"/>
    <w:rsid w:val="00751C22"/>
    <w:rsid w:val="00755518"/>
    <w:rsid w:val="00765016"/>
    <w:rsid w:val="00767353"/>
    <w:rsid w:val="007701AA"/>
    <w:rsid w:val="00773E9C"/>
    <w:rsid w:val="00773FD2"/>
    <w:rsid w:val="007755CA"/>
    <w:rsid w:val="0078308D"/>
    <w:rsid w:val="00783496"/>
    <w:rsid w:val="0078656F"/>
    <w:rsid w:val="0079092E"/>
    <w:rsid w:val="007930AD"/>
    <w:rsid w:val="007952C7"/>
    <w:rsid w:val="00796365"/>
    <w:rsid w:val="007A1E54"/>
    <w:rsid w:val="007A512F"/>
    <w:rsid w:val="007A6F9B"/>
    <w:rsid w:val="007B10B0"/>
    <w:rsid w:val="007B18AC"/>
    <w:rsid w:val="007B2692"/>
    <w:rsid w:val="007B2CDB"/>
    <w:rsid w:val="007B33DF"/>
    <w:rsid w:val="007C1D9D"/>
    <w:rsid w:val="007D1774"/>
    <w:rsid w:val="007D2EAB"/>
    <w:rsid w:val="007D4740"/>
    <w:rsid w:val="007D55AD"/>
    <w:rsid w:val="007D7CD6"/>
    <w:rsid w:val="007D7D39"/>
    <w:rsid w:val="007E5A58"/>
    <w:rsid w:val="007F5E0C"/>
    <w:rsid w:val="007F69F1"/>
    <w:rsid w:val="00800263"/>
    <w:rsid w:val="0080262B"/>
    <w:rsid w:val="00804B1D"/>
    <w:rsid w:val="00807F4F"/>
    <w:rsid w:val="008108BA"/>
    <w:rsid w:val="00811125"/>
    <w:rsid w:val="00814367"/>
    <w:rsid w:val="00820F89"/>
    <w:rsid w:val="008215B0"/>
    <w:rsid w:val="00821A53"/>
    <w:rsid w:val="008235AA"/>
    <w:rsid w:val="00824B4E"/>
    <w:rsid w:val="00825050"/>
    <w:rsid w:val="008272C9"/>
    <w:rsid w:val="008343DF"/>
    <w:rsid w:val="008361CF"/>
    <w:rsid w:val="00836E6A"/>
    <w:rsid w:val="0084081A"/>
    <w:rsid w:val="0084425C"/>
    <w:rsid w:val="00845A5D"/>
    <w:rsid w:val="00846DCA"/>
    <w:rsid w:val="008514F5"/>
    <w:rsid w:val="008519BF"/>
    <w:rsid w:val="008538FC"/>
    <w:rsid w:val="008545EF"/>
    <w:rsid w:val="008562DB"/>
    <w:rsid w:val="0086126C"/>
    <w:rsid w:val="008647CF"/>
    <w:rsid w:val="008743BF"/>
    <w:rsid w:val="0087583A"/>
    <w:rsid w:val="008765C1"/>
    <w:rsid w:val="008805EC"/>
    <w:rsid w:val="008806D0"/>
    <w:rsid w:val="00880EBB"/>
    <w:rsid w:val="008846ED"/>
    <w:rsid w:val="008862C4"/>
    <w:rsid w:val="00886A7C"/>
    <w:rsid w:val="0089013B"/>
    <w:rsid w:val="0089705A"/>
    <w:rsid w:val="008A16D5"/>
    <w:rsid w:val="008A3C84"/>
    <w:rsid w:val="008A62F2"/>
    <w:rsid w:val="008A6461"/>
    <w:rsid w:val="008A66CF"/>
    <w:rsid w:val="008B0AA2"/>
    <w:rsid w:val="008B7DDF"/>
    <w:rsid w:val="008C0743"/>
    <w:rsid w:val="008C20EC"/>
    <w:rsid w:val="008C2311"/>
    <w:rsid w:val="008C354B"/>
    <w:rsid w:val="008C3BA7"/>
    <w:rsid w:val="008C4179"/>
    <w:rsid w:val="008C5516"/>
    <w:rsid w:val="008C6C71"/>
    <w:rsid w:val="008D00D5"/>
    <w:rsid w:val="008D07F7"/>
    <w:rsid w:val="008D54A7"/>
    <w:rsid w:val="008D7E5E"/>
    <w:rsid w:val="008E2A4A"/>
    <w:rsid w:val="008E2C8C"/>
    <w:rsid w:val="008F1961"/>
    <w:rsid w:val="008F20C2"/>
    <w:rsid w:val="008F3C5B"/>
    <w:rsid w:val="008F4335"/>
    <w:rsid w:val="008F5671"/>
    <w:rsid w:val="008F5AF4"/>
    <w:rsid w:val="008F69FC"/>
    <w:rsid w:val="008F7F91"/>
    <w:rsid w:val="0091264E"/>
    <w:rsid w:val="0091370A"/>
    <w:rsid w:val="00914414"/>
    <w:rsid w:val="00922DBD"/>
    <w:rsid w:val="009233F9"/>
    <w:rsid w:val="00926EBD"/>
    <w:rsid w:val="00927526"/>
    <w:rsid w:val="009306FA"/>
    <w:rsid w:val="00930C65"/>
    <w:rsid w:val="00932D4D"/>
    <w:rsid w:val="00933FD6"/>
    <w:rsid w:val="009347BD"/>
    <w:rsid w:val="00934B54"/>
    <w:rsid w:val="00942BF3"/>
    <w:rsid w:val="009514D4"/>
    <w:rsid w:val="0095498A"/>
    <w:rsid w:val="00962824"/>
    <w:rsid w:val="00962880"/>
    <w:rsid w:val="009665E6"/>
    <w:rsid w:val="009678AD"/>
    <w:rsid w:val="00972FCA"/>
    <w:rsid w:val="00975387"/>
    <w:rsid w:val="009766D2"/>
    <w:rsid w:val="00980D18"/>
    <w:rsid w:val="0098144D"/>
    <w:rsid w:val="009815B3"/>
    <w:rsid w:val="00982094"/>
    <w:rsid w:val="009845DC"/>
    <w:rsid w:val="009915CB"/>
    <w:rsid w:val="009929BE"/>
    <w:rsid w:val="00993905"/>
    <w:rsid w:val="0099572D"/>
    <w:rsid w:val="00996F1E"/>
    <w:rsid w:val="009A7DE6"/>
    <w:rsid w:val="009B03FC"/>
    <w:rsid w:val="009B2E72"/>
    <w:rsid w:val="009B3EAE"/>
    <w:rsid w:val="009B46F8"/>
    <w:rsid w:val="009B5BA9"/>
    <w:rsid w:val="009B6EE9"/>
    <w:rsid w:val="009C5212"/>
    <w:rsid w:val="009D106D"/>
    <w:rsid w:val="009D3821"/>
    <w:rsid w:val="009D6240"/>
    <w:rsid w:val="009D7D1A"/>
    <w:rsid w:val="009E1493"/>
    <w:rsid w:val="009E2065"/>
    <w:rsid w:val="009E43A2"/>
    <w:rsid w:val="009E6702"/>
    <w:rsid w:val="009E7165"/>
    <w:rsid w:val="009E7995"/>
    <w:rsid w:val="009F077A"/>
    <w:rsid w:val="009F117E"/>
    <w:rsid w:val="009F1617"/>
    <w:rsid w:val="009F1E18"/>
    <w:rsid w:val="009F23B5"/>
    <w:rsid w:val="009F53F3"/>
    <w:rsid w:val="00A05A15"/>
    <w:rsid w:val="00A0638C"/>
    <w:rsid w:val="00A12333"/>
    <w:rsid w:val="00A159EE"/>
    <w:rsid w:val="00A2564D"/>
    <w:rsid w:val="00A2622E"/>
    <w:rsid w:val="00A31083"/>
    <w:rsid w:val="00A316B2"/>
    <w:rsid w:val="00A32CC7"/>
    <w:rsid w:val="00A33B68"/>
    <w:rsid w:val="00A33ED6"/>
    <w:rsid w:val="00A36038"/>
    <w:rsid w:val="00A3631D"/>
    <w:rsid w:val="00A4031E"/>
    <w:rsid w:val="00A408CC"/>
    <w:rsid w:val="00A50994"/>
    <w:rsid w:val="00A50A1B"/>
    <w:rsid w:val="00A51331"/>
    <w:rsid w:val="00A51A01"/>
    <w:rsid w:val="00A51FE8"/>
    <w:rsid w:val="00A520DA"/>
    <w:rsid w:val="00A52C51"/>
    <w:rsid w:val="00A62F91"/>
    <w:rsid w:val="00A65B50"/>
    <w:rsid w:val="00A67369"/>
    <w:rsid w:val="00A8174C"/>
    <w:rsid w:val="00A81838"/>
    <w:rsid w:val="00A82CAB"/>
    <w:rsid w:val="00A83108"/>
    <w:rsid w:val="00A8340B"/>
    <w:rsid w:val="00A852D7"/>
    <w:rsid w:val="00A8569B"/>
    <w:rsid w:val="00A90116"/>
    <w:rsid w:val="00A90387"/>
    <w:rsid w:val="00A9133C"/>
    <w:rsid w:val="00A95625"/>
    <w:rsid w:val="00A95E55"/>
    <w:rsid w:val="00A967F7"/>
    <w:rsid w:val="00A96B60"/>
    <w:rsid w:val="00A97651"/>
    <w:rsid w:val="00A9770A"/>
    <w:rsid w:val="00AA0ADD"/>
    <w:rsid w:val="00AA17E6"/>
    <w:rsid w:val="00AA2153"/>
    <w:rsid w:val="00AA4028"/>
    <w:rsid w:val="00AA473D"/>
    <w:rsid w:val="00AA5299"/>
    <w:rsid w:val="00AC04E6"/>
    <w:rsid w:val="00AC2437"/>
    <w:rsid w:val="00AC3CA8"/>
    <w:rsid w:val="00AC3DB2"/>
    <w:rsid w:val="00AC4812"/>
    <w:rsid w:val="00AC4ECB"/>
    <w:rsid w:val="00AD11F9"/>
    <w:rsid w:val="00AD25C0"/>
    <w:rsid w:val="00AD5612"/>
    <w:rsid w:val="00AD7E3C"/>
    <w:rsid w:val="00AE0C3E"/>
    <w:rsid w:val="00AE121E"/>
    <w:rsid w:val="00AE76D9"/>
    <w:rsid w:val="00AF5373"/>
    <w:rsid w:val="00AF6328"/>
    <w:rsid w:val="00B022F3"/>
    <w:rsid w:val="00B03DDF"/>
    <w:rsid w:val="00B0509B"/>
    <w:rsid w:val="00B05CC3"/>
    <w:rsid w:val="00B070E7"/>
    <w:rsid w:val="00B0726F"/>
    <w:rsid w:val="00B116FE"/>
    <w:rsid w:val="00B11B56"/>
    <w:rsid w:val="00B13D13"/>
    <w:rsid w:val="00B15A83"/>
    <w:rsid w:val="00B17E15"/>
    <w:rsid w:val="00B21FBE"/>
    <w:rsid w:val="00B26DA4"/>
    <w:rsid w:val="00B334C7"/>
    <w:rsid w:val="00B33D92"/>
    <w:rsid w:val="00B36175"/>
    <w:rsid w:val="00B365AA"/>
    <w:rsid w:val="00B44EB8"/>
    <w:rsid w:val="00B45E6C"/>
    <w:rsid w:val="00B471A7"/>
    <w:rsid w:val="00B5067C"/>
    <w:rsid w:val="00B5266E"/>
    <w:rsid w:val="00B54341"/>
    <w:rsid w:val="00B55D16"/>
    <w:rsid w:val="00B5616A"/>
    <w:rsid w:val="00B56C00"/>
    <w:rsid w:val="00B61B85"/>
    <w:rsid w:val="00B70B4B"/>
    <w:rsid w:val="00B755AA"/>
    <w:rsid w:val="00B81352"/>
    <w:rsid w:val="00B9366C"/>
    <w:rsid w:val="00B95F86"/>
    <w:rsid w:val="00B96F2F"/>
    <w:rsid w:val="00B9740E"/>
    <w:rsid w:val="00BA040D"/>
    <w:rsid w:val="00BA0F83"/>
    <w:rsid w:val="00BB224E"/>
    <w:rsid w:val="00BB2A69"/>
    <w:rsid w:val="00BB2B8E"/>
    <w:rsid w:val="00BB404F"/>
    <w:rsid w:val="00BB4F23"/>
    <w:rsid w:val="00BB72F6"/>
    <w:rsid w:val="00BB782C"/>
    <w:rsid w:val="00BC0878"/>
    <w:rsid w:val="00BC1007"/>
    <w:rsid w:val="00BC4857"/>
    <w:rsid w:val="00BC4BEC"/>
    <w:rsid w:val="00BC544C"/>
    <w:rsid w:val="00BC656D"/>
    <w:rsid w:val="00BD00F9"/>
    <w:rsid w:val="00BD08CF"/>
    <w:rsid w:val="00BD2173"/>
    <w:rsid w:val="00BD626B"/>
    <w:rsid w:val="00BE16D4"/>
    <w:rsid w:val="00BE4ED9"/>
    <w:rsid w:val="00BE5918"/>
    <w:rsid w:val="00BE62C5"/>
    <w:rsid w:val="00BF0810"/>
    <w:rsid w:val="00BF789B"/>
    <w:rsid w:val="00BF7A53"/>
    <w:rsid w:val="00C006BF"/>
    <w:rsid w:val="00C02F8E"/>
    <w:rsid w:val="00C03D96"/>
    <w:rsid w:val="00C061BD"/>
    <w:rsid w:val="00C11723"/>
    <w:rsid w:val="00C122BD"/>
    <w:rsid w:val="00C23C0B"/>
    <w:rsid w:val="00C255F3"/>
    <w:rsid w:val="00C25620"/>
    <w:rsid w:val="00C314C4"/>
    <w:rsid w:val="00C364F8"/>
    <w:rsid w:val="00C40C94"/>
    <w:rsid w:val="00C41FB8"/>
    <w:rsid w:val="00C42A31"/>
    <w:rsid w:val="00C45858"/>
    <w:rsid w:val="00C45BF7"/>
    <w:rsid w:val="00C47DF0"/>
    <w:rsid w:val="00C5232A"/>
    <w:rsid w:val="00C535EA"/>
    <w:rsid w:val="00C554E8"/>
    <w:rsid w:val="00C5701C"/>
    <w:rsid w:val="00C57CBA"/>
    <w:rsid w:val="00C70F31"/>
    <w:rsid w:val="00C773CC"/>
    <w:rsid w:val="00C80AE3"/>
    <w:rsid w:val="00C83862"/>
    <w:rsid w:val="00C84140"/>
    <w:rsid w:val="00C849A4"/>
    <w:rsid w:val="00C85579"/>
    <w:rsid w:val="00C85938"/>
    <w:rsid w:val="00C86893"/>
    <w:rsid w:val="00C87AD9"/>
    <w:rsid w:val="00C91A26"/>
    <w:rsid w:val="00C92BC7"/>
    <w:rsid w:val="00C94901"/>
    <w:rsid w:val="00C97566"/>
    <w:rsid w:val="00CA40ED"/>
    <w:rsid w:val="00CA506B"/>
    <w:rsid w:val="00CA697F"/>
    <w:rsid w:val="00CB2505"/>
    <w:rsid w:val="00CB3123"/>
    <w:rsid w:val="00CB61FB"/>
    <w:rsid w:val="00CC0DA7"/>
    <w:rsid w:val="00CC3A37"/>
    <w:rsid w:val="00CC41C0"/>
    <w:rsid w:val="00CC5BE0"/>
    <w:rsid w:val="00CD1592"/>
    <w:rsid w:val="00CD47DA"/>
    <w:rsid w:val="00CD4A7D"/>
    <w:rsid w:val="00CD5E65"/>
    <w:rsid w:val="00CD6E9F"/>
    <w:rsid w:val="00CD747D"/>
    <w:rsid w:val="00CE4BB0"/>
    <w:rsid w:val="00CE6E2A"/>
    <w:rsid w:val="00CF043E"/>
    <w:rsid w:val="00CF05C8"/>
    <w:rsid w:val="00CF1AA1"/>
    <w:rsid w:val="00CF2F44"/>
    <w:rsid w:val="00CF53FD"/>
    <w:rsid w:val="00D01A9A"/>
    <w:rsid w:val="00D02F0F"/>
    <w:rsid w:val="00D0531D"/>
    <w:rsid w:val="00D10921"/>
    <w:rsid w:val="00D17023"/>
    <w:rsid w:val="00D23400"/>
    <w:rsid w:val="00D255D7"/>
    <w:rsid w:val="00D26D0C"/>
    <w:rsid w:val="00D27425"/>
    <w:rsid w:val="00D318AD"/>
    <w:rsid w:val="00D328B6"/>
    <w:rsid w:val="00D4038F"/>
    <w:rsid w:val="00D4087F"/>
    <w:rsid w:val="00D45340"/>
    <w:rsid w:val="00D53292"/>
    <w:rsid w:val="00D54C10"/>
    <w:rsid w:val="00D56BA3"/>
    <w:rsid w:val="00D57181"/>
    <w:rsid w:val="00D57B58"/>
    <w:rsid w:val="00D62EF2"/>
    <w:rsid w:val="00D6309F"/>
    <w:rsid w:val="00D64E44"/>
    <w:rsid w:val="00D6561D"/>
    <w:rsid w:val="00D80FD2"/>
    <w:rsid w:val="00D8285F"/>
    <w:rsid w:val="00D90897"/>
    <w:rsid w:val="00D92320"/>
    <w:rsid w:val="00D93151"/>
    <w:rsid w:val="00D945BF"/>
    <w:rsid w:val="00D95086"/>
    <w:rsid w:val="00D96C11"/>
    <w:rsid w:val="00DA5571"/>
    <w:rsid w:val="00DB320F"/>
    <w:rsid w:val="00DB361F"/>
    <w:rsid w:val="00DB43CA"/>
    <w:rsid w:val="00DB4E96"/>
    <w:rsid w:val="00DB7B45"/>
    <w:rsid w:val="00DC0655"/>
    <w:rsid w:val="00DC17BB"/>
    <w:rsid w:val="00DC34C4"/>
    <w:rsid w:val="00DC3D7C"/>
    <w:rsid w:val="00DC4138"/>
    <w:rsid w:val="00DC4768"/>
    <w:rsid w:val="00DC4FDA"/>
    <w:rsid w:val="00DC5C7A"/>
    <w:rsid w:val="00DD16FB"/>
    <w:rsid w:val="00DD3B69"/>
    <w:rsid w:val="00DD789B"/>
    <w:rsid w:val="00DE1F9D"/>
    <w:rsid w:val="00DE5051"/>
    <w:rsid w:val="00DE7134"/>
    <w:rsid w:val="00DF0F81"/>
    <w:rsid w:val="00DF219E"/>
    <w:rsid w:val="00DF5449"/>
    <w:rsid w:val="00E024F4"/>
    <w:rsid w:val="00E04C3F"/>
    <w:rsid w:val="00E07459"/>
    <w:rsid w:val="00E07D85"/>
    <w:rsid w:val="00E13BD3"/>
    <w:rsid w:val="00E1567C"/>
    <w:rsid w:val="00E15D26"/>
    <w:rsid w:val="00E20935"/>
    <w:rsid w:val="00E220FB"/>
    <w:rsid w:val="00E22CDE"/>
    <w:rsid w:val="00E2430E"/>
    <w:rsid w:val="00E25081"/>
    <w:rsid w:val="00E322AC"/>
    <w:rsid w:val="00E3333A"/>
    <w:rsid w:val="00E33B8A"/>
    <w:rsid w:val="00E34C19"/>
    <w:rsid w:val="00E3522F"/>
    <w:rsid w:val="00E356C5"/>
    <w:rsid w:val="00E35F6D"/>
    <w:rsid w:val="00E40B6F"/>
    <w:rsid w:val="00E42E06"/>
    <w:rsid w:val="00E46C47"/>
    <w:rsid w:val="00E47562"/>
    <w:rsid w:val="00E506FC"/>
    <w:rsid w:val="00E5187C"/>
    <w:rsid w:val="00E52ECF"/>
    <w:rsid w:val="00E554DA"/>
    <w:rsid w:val="00E607C4"/>
    <w:rsid w:val="00E60CAC"/>
    <w:rsid w:val="00E610DF"/>
    <w:rsid w:val="00E61CC5"/>
    <w:rsid w:val="00E66ECC"/>
    <w:rsid w:val="00E6709D"/>
    <w:rsid w:val="00E67CB2"/>
    <w:rsid w:val="00E7665E"/>
    <w:rsid w:val="00E7753F"/>
    <w:rsid w:val="00E81464"/>
    <w:rsid w:val="00E8346E"/>
    <w:rsid w:val="00E91C9A"/>
    <w:rsid w:val="00E94179"/>
    <w:rsid w:val="00E943D4"/>
    <w:rsid w:val="00E9775D"/>
    <w:rsid w:val="00EA0A1F"/>
    <w:rsid w:val="00EA20B1"/>
    <w:rsid w:val="00EA3B5F"/>
    <w:rsid w:val="00EA6918"/>
    <w:rsid w:val="00EA6D1A"/>
    <w:rsid w:val="00EB1320"/>
    <w:rsid w:val="00EB2075"/>
    <w:rsid w:val="00EB2C6D"/>
    <w:rsid w:val="00EB389A"/>
    <w:rsid w:val="00EB5949"/>
    <w:rsid w:val="00EC2E95"/>
    <w:rsid w:val="00ED012D"/>
    <w:rsid w:val="00ED0B40"/>
    <w:rsid w:val="00ED6155"/>
    <w:rsid w:val="00ED7B5A"/>
    <w:rsid w:val="00EE2DB9"/>
    <w:rsid w:val="00EE2EB5"/>
    <w:rsid w:val="00EE4C8E"/>
    <w:rsid w:val="00EE66B8"/>
    <w:rsid w:val="00EF1C8A"/>
    <w:rsid w:val="00EF5A07"/>
    <w:rsid w:val="00EF6E8C"/>
    <w:rsid w:val="00F000B8"/>
    <w:rsid w:val="00F03BAC"/>
    <w:rsid w:val="00F07255"/>
    <w:rsid w:val="00F127E5"/>
    <w:rsid w:val="00F138AC"/>
    <w:rsid w:val="00F16AD0"/>
    <w:rsid w:val="00F171D2"/>
    <w:rsid w:val="00F26FBA"/>
    <w:rsid w:val="00F27F9F"/>
    <w:rsid w:val="00F31389"/>
    <w:rsid w:val="00F32CDB"/>
    <w:rsid w:val="00F339E4"/>
    <w:rsid w:val="00F359FC"/>
    <w:rsid w:val="00F417EA"/>
    <w:rsid w:val="00F45606"/>
    <w:rsid w:val="00F520C6"/>
    <w:rsid w:val="00F529FE"/>
    <w:rsid w:val="00F55098"/>
    <w:rsid w:val="00F55236"/>
    <w:rsid w:val="00F57FE7"/>
    <w:rsid w:val="00F611A9"/>
    <w:rsid w:val="00F612CC"/>
    <w:rsid w:val="00F617E4"/>
    <w:rsid w:val="00F62679"/>
    <w:rsid w:val="00F76CBE"/>
    <w:rsid w:val="00F83667"/>
    <w:rsid w:val="00F852B1"/>
    <w:rsid w:val="00F85EC3"/>
    <w:rsid w:val="00F87485"/>
    <w:rsid w:val="00F901B2"/>
    <w:rsid w:val="00F94A83"/>
    <w:rsid w:val="00FA1AEA"/>
    <w:rsid w:val="00FA20C3"/>
    <w:rsid w:val="00FB5C2D"/>
    <w:rsid w:val="00FB7512"/>
    <w:rsid w:val="00FC0167"/>
    <w:rsid w:val="00FC1E75"/>
    <w:rsid w:val="00FD0C9D"/>
    <w:rsid w:val="00FD26F4"/>
    <w:rsid w:val="00FD6BCB"/>
    <w:rsid w:val="00FE333E"/>
    <w:rsid w:val="00FE6B21"/>
    <w:rsid w:val="00FE7097"/>
    <w:rsid w:val="00FE7E6B"/>
    <w:rsid w:val="00FF02A5"/>
    <w:rsid w:val="00FF564F"/>
    <w:rsid w:val="0237B9AC"/>
    <w:rsid w:val="03496A8E"/>
    <w:rsid w:val="03DF051E"/>
    <w:rsid w:val="040D22D2"/>
    <w:rsid w:val="0563E851"/>
    <w:rsid w:val="072C172E"/>
    <w:rsid w:val="094A25F7"/>
    <w:rsid w:val="0A564927"/>
    <w:rsid w:val="0AE78C29"/>
    <w:rsid w:val="0B5FAADF"/>
    <w:rsid w:val="0E8BD984"/>
    <w:rsid w:val="0F7AF112"/>
    <w:rsid w:val="1185F7A4"/>
    <w:rsid w:val="11BC3992"/>
    <w:rsid w:val="1227DAA8"/>
    <w:rsid w:val="12D2764A"/>
    <w:rsid w:val="14D05167"/>
    <w:rsid w:val="150271E0"/>
    <w:rsid w:val="160A95B1"/>
    <w:rsid w:val="19348010"/>
    <w:rsid w:val="1C364607"/>
    <w:rsid w:val="1CAF111E"/>
    <w:rsid w:val="1D052B9C"/>
    <w:rsid w:val="1FEFB2AA"/>
    <w:rsid w:val="215364EB"/>
    <w:rsid w:val="21CFD9EA"/>
    <w:rsid w:val="22D4D109"/>
    <w:rsid w:val="2324CFBC"/>
    <w:rsid w:val="250B44D8"/>
    <w:rsid w:val="255E8A8C"/>
    <w:rsid w:val="26F73CA9"/>
    <w:rsid w:val="27806915"/>
    <w:rsid w:val="27A41447"/>
    <w:rsid w:val="2BE1473D"/>
    <w:rsid w:val="2C62264B"/>
    <w:rsid w:val="2C7856C7"/>
    <w:rsid w:val="2CB3498E"/>
    <w:rsid w:val="2DE32548"/>
    <w:rsid w:val="2E45478A"/>
    <w:rsid w:val="2EA1E32B"/>
    <w:rsid w:val="3152027A"/>
    <w:rsid w:val="31E81394"/>
    <w:rsid w:val="31FF3CFD"/>
    <w:rsid w:val="3233850B"/>
    <w:rsid w:val="334323D6"/>
    <w:rsid w:val="33FB38D2"/>
    <w:rsid w:val="36053F53"/>
    <w:rsid w:val="372A5CAE"/>
    <w:rsid w:val="374E33BE"/>
    <w:rsid w:val="3A47F7BE"/>
    <w:rsid w:val="3AEB5D2E"/>
    <w:rsid w:val="3C523C5A"/>
    <w:rsid w:val="4164C5D3"/>
    <w:rsid w:val="41B138CC"/>
    <w:rsid w:val="4249311E"/>
    <w:rsid w:val="448E0C07"/>
    <w:rsid w:val="44C3B8BC"/>
    <w:rsid w:val="4629DC68"/>
    <w:rsid w:val="48F89ABC"/>
    <w:rsid w:val="4A2D9E75"/>
    <w:rsid w:val="4E98D368"/>
    <w:rsid w:val="4F3BDD16"/>
    <w:rsid w:val="4FB0730B"/>
    <w:rsid w:val="4FEA4FB6"/>
    <w:rsid w:val="5079B1E6"/>
    <w:rsid w:val="521B6809"/>
    <w:rsid w:val="53775E89"/>
    <w:rsid w:val="5554AAED"/>
    <w:rsid w:val="5582FDD4"/>
    <w:rsid w:val="56F07B4E"/>
    <w:rsid w:val="56FA8D3F"/>
    <w:rsid w:val="5FDF6143"/>
    <w:rsid w:val="6052DC17"/>
    <w:rsid w:val="6256C1AA"/>
    <w:rsid w:val="6351C0FF"/>
    <w:rsid w:val="63BB4A1E"/>
    <w:rsid w:val="6647AFB0"/>
    <w:rsid w:val="66EBF714"/>
    <w:rsid w:val="69037869"/>
    <w:rsid w:val="69342541"/>
    <w:rsid w:val="6A0B8CB9"/>
    <w:rsid w:val="6B0E8525"/>
    <w:rsid w:val="6B7021A2"/>
    <w:rsid w:val="6C339BE2"/>
    <w:rsid w:val="6CAD22ED"/>
    <w:rsid w:val="6D085929"/>
    <w:rsid w:val="6D295368"/>
    <w:rsid w:val="6D456371"/>
    <w:rsid w:val="6D58A5D9"/>
    <w:rsid w:val="6E9987BF"/>
    <w:rsid w:val="6EF9795E"/>
    <w:rsid w:val="6F4660CF"/>
    <w:rsid w:val="6FF85E44"/>
    <w:rsid w:val="70A1AD3D"/>
    <w:rsid w:val="71B8AA9E"/>
    <w:rsid w:val="7329607A"/>
    <w:rsid w:val="733CFD35"/>
    <w:rsid w:val="7349A9C0"/>
    <w:rsid w:val="73961397"/>
    <w:rsid w:val="747BEC01"/>
    <w:rsid w:val="74FC78C8"/>
    <w:rsid w:val="75001E23"/>
    <w:rsid w:val="75E4C260"/>
    <w:rsid w:val="762C8F4C"/>
    <w:rsid w:val="776AF639"/>
    <w:rsid w:val="783C1635"/>
    <w:rsid w:val="7A1C2190"/>
    <w:rsid w:val="7C9262A6"/>
    <w:rsid w:val="7D2CF010"/>
    <w:rsid w:val="7DB4257B"/>
    <w:rsid w:val="7E794EA3"/>
    <w:rsid w:val="7F1D8A0F"/>
    <w:rsid w:val="7FA49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BB87B"/>
  <w15:docId w15:val="{55B47158-DCF1-48FA-8770-1C256245D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516"/>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1"/>
    <w:qFormat/>
    <w:rsid w:val="001173E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unhideWhenUsed/>
    <w:qFormat/>
    <w:rsid w:val="001173E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qFormat/>
    <w:rsid w:val="002E5F02"/>
    <w:pPr>
      <w:keepNext/>
      <w:jc w:val="center"/>
      <w:outlineLvl w:val="2"/>
    </w:pPr>
    <w:rPr>
      <w:b/>
      <w:sz w:val="28"/>
    </w:rPr>
  </w:style>
  <w:style w:type="paragraph" w:styleId="Heading4">
    <w:name w:val="heading 4"/>
    <w:basedOn w:val="Normal"/>
    <w:next w:val="Normal"/>
    <w:link w:val="Heading4Char"/>
    <w:qFormat/>
    <w:rsid w:val="00A33B68"/>
    <w:pPr>
      <w:keepNext/>
      <w:pBdr>
        <w:top w:val="double" w:sz="6" w:space="1" w:color="auto" w:shadow="1"/>
        <w:left w:val="double" w:sz="6" w:space="1" w:color="auto" w:shadow="1"/>
        <w:bottom w:val="double" w:sz="6" w:space="1" w:color="auto" w:shadow="1"/>
        <w:right w:val="double" w:sz="6" w:space="1" w:color="auto" w:shadow="1"/>
      </w:pBdr>
      <w:shd w:val="pct5" w:color="auto" w:fill="auto"/>
      <w:jc w:val="center"/>
      <w:outlineLvl w:val="3"/>
    </w:pPr>
    <w:rPr>
      <w:b/>
    </w:rPr>
  </w:style>
  <w:style w:type="paragraph" w:styleId="Heading5">
    <w:name w:val="heading 5"/>
    <w:basedOn w:val="Normal"/>
    <w:next w:val="Normal"/>
    <w:link w:val="Heading5Char"/>
    <w:unhideWhenUsed/>
    <w:qFormat/>
    <w:rsid w:val="00E775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E775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E775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qFormat/>
    <w:rsid w:val="00A33B68"/>
    <w:pPr>
      <w:keepNext/>
      <w:outlineLvl w:val="7"/>
    </w:pPr>
    <w:rPr>
      <w:b/>
      <w:u w:val="single"/>
    </w:rPr>
  </w:style>
  <w:style w:type="paragraph" w:styleId="Heading9">
    <w:name w:val="heading 9"/>
    <w:basedOn w:val="Normal"/>
    <w:next w:val="Normal"/>
    <w:link w:val="Heading9Char"/>
    <w:qFormat/>
    <w:rsid w:val="00A33B68"/>
    <w:pPr>
      <w:keepNext/>
      <w:jc w:val="center"/>
      <w:outlineLvl w:val="8"/>
    </w:pPr>
    <w:rPr>
      <w:rFonts w:ascii="Tahoma" w:hAnsi="Tahom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9678A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rsid w:val="002E5F02"/>
    <w:rPr>
      <w:rFonts w:ascii="Times New Roman" w:eastAsia="Times New Roman" w:hAnsi="Times New Roman" w:cs="Times New Roman"/>
      <w:b/>
      <w:sz w:val="28"/>
      <w:szCs w:val="20"/>
    </w:rPr>
  </w:style>
  <w:style w:type="paragraph" w:styleId="Header">
    <w:name w:val="header"/>
    <w:basedOn w:val="Normal"/>
    <w:link w:val="HeaderChar"/>
    <w:uiPriority w:val="99"/>
    <w:rsid w:val="002E5F02"/>
    <w:pPr>
      <w:tabs>
        <w:tab w:val="center" w:pos="4320"/>
        <w:tab w:val="right" w:pos="8640"/>
      </w:tabs>
    </w:pPr>
  </w:style>
  <w:style w:type="character" w:customStyle="1" w:styleId="HeaderChar">
    <w:name w:val="Header Char"/>
    <w:basedOn w:val="DefaultParagraphFont"/>
    <w:link w:val="Header"/>
    <w:uiPriority w:val="99"/>
    <w:rsid w:val="002E5F02"/>
    <w:rPr>
      <w:rFonts w:ascii="Times New Roman" w:eastAsia="Times New Roman" w:hAnsi="Times New Roman" w:cs="Times New Roman"/>
      <w:sz w:val="24"/>
      <w:szCs w:val="20"/>
    </w:rPr>
  </w:style>
  <w:style w:type="character" w:customStyle="1" w:styleId="Heading5Char">
    <w:name w:val="Heading 5 Char"/>
    <w:basedOn w:val="DefaultParagraphFont"/>
    <w:link w:val="Heading5"/>
    <w:uiPriority w:val="9"/>
    <w:semiHidden/>
    <w:rsid w:val="00E7753F"/>
    <w:rPr>
      <w:rFonts w:asciiTheme="majorHAnsi" w:eastAsiaTheme="majorEastAsia" w:hAnsiTheme="majorHAnsi" w:cstheme="majorBidi"/>
      <w:color w:val="243F60" w:themeColor="accent1" w:themeShade="7F"/>
      <w:sz w:val="24"/>
      <w:szCs w:val="20"/>
    </w:rPr>
  </w:style>
  <w:style w:type="character" w:customStyle="1" w:styleId="Heading6Char">
    <w:name w:val="Heading 6 Char"/>
    <w:basedOn w:val="DefaultParagraphFont"/>
    <w:link w:val="Heading6"/>
    <w:uiPriority w:val="9"/>
    <w:semiHidden/>
    <w:rsid w:val="00E7753F"/>
    <w:rPr>
      <w:rFonts w:asciiTheme="majorHAnsi" w:eastAsiaTheme="majorEastAsia" w:hAnsiTheme="majorHAnsi" w:cstheme="majorBidi"/>
      <w:i/>
      <w:iCs/>
      <w:color w:val="243F60" w:themeColor="accent1" w:themeShade="7F"/>
      <w:sz w:val="24"/>
      <w:szCs w:val="20"/>
    </w:rPr>
  </w:style>
  <w:style w:type="character" w:customStyle="1" w:styleId="Heading7Char">
    <w:name w:val="Heading 7 Char"/>
    <w:basedOn w:val="DefaultParagraphFont"/>
    <w:link w:val="Heading7"/>
    <w:uiPriority w:val="9"/>
    <w:semiHidden/>
    <w:rsid w:val="00E7753F"/>
    <w:rPr>
      <w:rFonts w:asciiTheme="majorHAnsi" w:eastAsiaTheme="majorEastAsia" w:hAnsiTheme="majorHAnsi" w:cstheme="majorBidi"/>
      <w:i/>
      <w:iCs/>
      <w:color w:val="404040" w:themeColor="text1" w:themeTint="BF"/>
      <w:sz w:val="24"/>
      <w:szCs w:val="20"/>
    </w:rPr>
  </w:style>
  <w:style w:type="paragraph" w:styleId="Footer">
    <w:name w:val="footer"/>
    <w:basedOn w:val="Normal"/>
    <w:link w:val="FooterChar"/>
    <w:uiPriority w:val="99"/>
    <w:unhideWhenUsed/>
    <w:rsid w:val="00E7753F"/>
    <w:pPr>
      <w:tabs>
        <w:tab w:val="center" w:pos="4680"/>
        <w:tab w:val="right" w:pos="9360"/>
      </w:tabs>
    </w:pPr>
  </w:style>
  <w:style w:type="character" w:customStyle="1" w:styleId="FooterChar">
    <w:name w:val="Footer Char"/>
    <w:basedOn w:val="DefaultParagraphFont"/>
    <w:link w:val="Footer"/>
    <w:uiPriority w:val="99"/>
    <w:rsid w:val="00E7753F"/>
    <w:rPr>
      <w:rFonts w:ascii="Times New Roman" w:eastAsia="Times New Roman" w:hAnsi="Times New Roman" w:cs="Times New Roman"/>
      <w:sz w:val="24"/>
      <w:szCs w:val="20"/>
    </w:rPr>
  </w:style>
  <w:style w:type="character" w:styleId="PageNumber">
    <w:name w:val="page number"/>
    <w:basedOn w:val="DefaultParagraphFont"/>
    <w:rsid w:val="00E7753F"/>
  </w:style>
  <w:style w:type="character" w:styleId="Hyperlink">
    <w:name w:val="Hyperlink"/>
    <w:basedOn w:val="DefaultParagraphFont"/>
    <w:uiPriority w:val="99"/>
    <w:unhideWhenUsed/>
    <w:rsid w:val="00E7753F"/>
    <w:rPr>
      <w:color w:val="0000FF" w:themeColor="hyperlink"/>
      <w:u w:val="single"/>
    </w:rPr>
  </w:style>
  <w:style w:type="paragraph" w:styleId="ListParagraph">
    <w:name w:val="List Paragraph"/>
    <w:basedOn w:val="Normal"/>
    <w:uiPriority w:val="1"/>
    <w:qFormat/>
    <w:rsid w:val="00203F16"/>
    <w:pPr>
      <w:ind w:left="720"/>
      <w:contextualSpacing/>
    </w:pPr>
  </w:style>
  <w:style w:type="character" w:customStyle="1" w:styleId="Heading1Char">
    <w:name w:val="Heading 1 Char"/>
    <w:basedOn w:val="DefaultParagraphFont"/>
    <w:link w:val="Heading1"/>
    <w:uiPriority w:val="1"/>
    <w:rsid w:val="001173E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1173E7"/>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rsid w:val="00A33B68"/>
    <w:rPr>
      <w:rFonts w:ascii="Times New Roman" w:eastAsia="Times New Roman" w:hAnsi="Times New Roman" w:cs="Times New Roman"/>
      <w:b/>
      <w:sz w:val="24"/>
      <w:szCs w:val="20"/>
      <w:shd w:val="pct5" w:color="auto" w:fill="auto"/>
    </w:rPr>
  </w:style>
  <w:style w:type="character" w:customStyle="1" w:styleId="Heading8Char">
    <w:name w:val="Heading 8 Char"/>
    <w:basedOn w:val="DefaultParagraphFont"/>
    <w:link w:val="Heading8"/>
    <w:rsid w:val="00A33B68"/>
    <w:rPr>
      <w:rFonts w:ascii="Times New Roman" w:eastAsia="Times New Roman" w:hAnsi="Times New Roman" w:cs="Times New Roman"/>
      <w:b/>
      <w:sz w:val="24"/>
      <w:szCs w:val="20"/>
      <w:u w:val="single"/>
    </w:rPr>
  </w:style>
  <w:style w:type="character" w:customStyle="1" w:styleId="Heading9Char">
    <w:name w:val="Heading 9 Char"/>
    <w:basedOn w:val="DefaultParagraphFont"/>
    <w:link w:val="Heading9"/>
    <w:rsid w:val="00A33B68"/>
    <w:rPr>
      <w:rFonts w:ascii="Tahoma" w:eastAsia="Times New Roman" w:hAnsi="Tahoma" w:cs="Times New Roman"/>
      <w:sz w:val="24"/>
      <w:szCs w:val="20"/>
      <w:u w:val="single"/>
    </w:rPr>
  </w:style>
  <w:style w:type="numbering" w:customStyle="1" w:styleId="NoList1">
    <w:name w:val="No List1"/>
    <w:next w:val="NoList"/>
    <w:semiHidden/>
    <w:rsid w:val="00A33B68"/>
  </w:style>
  <w:style w:type="paragraph" w:styleId="BodyText2">
    <w:name w:val="Body Text 2"/>
    <w:basedOn w:val="Normal"/>
    <w:link w:val="BodyText2Char"/>
    <w:rsid w:val="00A33B68"/>
    <w:pPr>
      <w:jc w:val="center"/>
    </w:pPr>
    <w:rPr>
      <w:b/>
    </w:rPr>
  </w:style>
  <w:style w:type="character" w:customStyle="1" w:styleId="BodyText2Char">
    <w:name w:val="Body Text 2 Char"/>
    <w:basedOn w:val="DefaultParagraphFont"/>
    <w:link w:val="BodyText2"/>
    <w:rsid w:val="00A33B68"/>
    <w:rPr>
      <w:rFonts w:ascii="Times New Roman" w:eastAsia="Times New Roman" w:hAnsi="Times New Roman" w:cs="Times New Roman"/>
      <w:b/>
      <w:sz w:val="24"/>
      <w:szCs w:val="20"/>
    </w:rPr>
  </w:style>
  <w:style w:type="paragraph" w:styleId="BodyText">
    <w:name w:val="Body Text"/>
    <w:basedOn w:val="Normal"/>
    <w:link w:val="BodyTextChar"/>
    <w:uiPriority w:val="1"/>
    <w:qFormat/>
    <w:rsid w:val="00A33B68"/>
    <w:rPr>
      <w:sz w:val="22"/>
    </w:rPr>
  </w:style>
  <w:style w:type="character" w:customStyle="1" w:styleId="BodyTextChar">
    <w:name w:val="Body Text Char"/>
    <w:basedOn w:val="DefaultParagraphFont"/>
    <w:link w:val="BodyText"/>
    <w:uiPriority w:val="1"/>
    <w:rsid w:val="00A33B68"/>
    <w:rPr>
      <w:rFonts w:ascii="Times New Roman" w:eastAsia="Times New Roman" w:hAnsi="Times New Roman" w:cs="Times New Roman"/>
      <w:szCs w:val="20"/>
    </w:rPr>
  </w:style>
  <w:style w:type="paragraph" w:styleId="BodyTextIndent">
    <w:name w:val="Body Text Indent"/>
    <w:basedOn w:val="Normal"/>
    <w:link w:val="BodyTextIndentChar"/>
    <w:rsid w:val="00A33B68"/>
    <w:pPr>
      <w:ind w:left="720"/>
    </w:pPr>
  </w:style>
  <w:style w:type="character" w:customStyle="1" w:styleId="BodyTextIndentChar">
    <w:name w:val="Body Text Indent Char"/>
    <w:basedOn w:val="DefaultParagraphFont"/>
    <w:link w:val="BodyTextIndent"/>
    <w:rsid w:val="00A33B68"/>
    <w:rPr>
      <w:rFonts w:ascii="Times New Roman" w:eastAsia="Times New Roman" w:hAnsi="Times New Roman" w:cs="Times New Roman"/>
      <w:sz w:val="24"/>
      <w:szCs w:val="20"/>
    </w:rPr>
  </w:style>
  <w:style w:type="paragraph" w:styleId="BodyTextIndent2">
    <w:name w:val="Body Text Indent 2"/>
    <w:basedOn w:val="Normal"/>
    <w:link w:val="BodyTextIndent2Char"/>
    <w:rsid w:val="00A33B68"/>
    <w:pPr>
      <w:ind w:left="720"/>
    </w:pPr>
    <w:rPr>
      <w:b/>
    </w:rPr>
  </w:style>
  <w:style w:type="character" w:customStyle="1" w:styleId="BodyTextIndent2Char">
    <w:name w:val="Body Text Indent 2 Char"/>
    <w:basedOn w:val="DefaultParagraphFont"/>
    <w:link w:val="BodyTextIndent2"/>
    <w:rsid w:val="00A33B68"/>
    <w:rPr>
      <w:rFonts w:ascii="Times New Roman" w:eastAsia="Times New Roman" w:hAnsi="Times New Roman" w:cs="Times New Roman"/>
      <w:b/>
      <w:sz w:val="24"/>
      <w:szCs w:val="20"/>
    </w:rPr>
  </w:style>
  <w:style w:type="paragraph" w:styleId="FootnoteText">
    <w:name w:val="footnote text"/>
    <w:basedOn w:val="Normal"/>
    <w:link w:val="FootnoteTextChar"/>
    <w:semiHidden/>
    <w:rsid w:val="00A33B68"/>
    <w:rPr>
      <w:rFonts w:ascii="Arial" w:hAnsi="Arial"/>
      <w:sz w:val="20"/>
    </w:rPr>
  </w:style>
  <w:style w:type="character" w:customStyle="1" w:styleId="FootnoteTextChar">
    <w:name w:val="Footnote Text Char"/>
    <w:basedOn w:val="DefaultParagraphFont"/>
    <w:link w:val="FootnoteText"/>
    <w:semiHidden/>
    <w:rsid w:val="00A33B68"/>
    <w:rPr>
      <w:rFonts w:ascii="Arial" w:eastAsia="Times New Roman" w:hAnsi="Arial" w:cs="Times New Roman"/>
      <w:sz w:val="20"/>
      <w:szCs w:val="20"/>
    </w:rPr>
  </w:style>
  <w:style w:type="paragraph" w:styleId="Title">
    <w:name w:val="Title"/>
    <w:basedOn w:val="Normal"/>
    <w:link w:val="TitleChar"/>
    <w:qFormat/>
    <w:rsid w:val="00A33B68"/>
    <w:pPr>
      <w:pBdr>
        <w:top w:val="single" w:sz="4" w:space="1" w:color="auto"/>
        <w:left w:val="single" w:sz="4" w:space="4" w:color="auto"/>
        <w:bottom w:val="single" w:sz="4" w:space="1" w:color="auto"/>
        <w:right w:val="single" w:sz="4" w:space="4" w:color="auto"/>
      </w:pBdr>
      <w:shd w:val="pct5" w:color="auto" w:fill="auto"/>
      <w:jc w:val="center"/>
    </w:pPr>
    <w:rPr>
      <w:b/>
    </w:rPr>
  </w:style>
  <w:style w:type="character" w:customStyle="1" w:styleId="TitleChar">
    <w:name w:val="Title Char"/>
    <w:basedOn w:val="DefaultParagraphFont"/>
    <w:link w:val="Title"/>
    <w:rsid w:val="00A33B68"/>
    <w:rPr>
      <w:rFonts w:ascii="Times New Roman" w:eastAsia="Times New Roman" w:hAnsi="Times New Roman" w:cs="Times New Roman"/>
      <w:b/>
      <w:sz w:val="24"/>
      <w:szCs w:val="20"/>
      <w:shd w:val="pct5" w:color="auto" w:fill="auto"/>
    </w:rPr>
  </w:style>
  <w:style w:type="paragraph" w:styleId="BodyTextIndent3">
    <w:name w:val="Body Text Indent 3"/>
    <w:basedOn w:val="Normal"/>
    <w:link w:val="BodyTextIndent3Char"/>
    <w:rsid w:val="00A33B68"/>
    <w:pPr>
      <w:tabs>
        <w:tab w:val="left" w:pos="204"/>
      </w:tabs>
      <w:ind w:left="720"/>
    </w:pPr>
    <w:rPr>
      <w:rFonts w:ascii="Tahoma" w:hAnsi="Tahoma"/>
      <w:sz w:val="22"/>
    </w:rPr>
  </w:style>
  <w:style w:type="character" w:customStyle="1" w:styleId="BodyTextIndent3Char">
    <w:name w:val="Body Text Indent 3 Char"/>
    <w:basedOn w:val="DefaultParagraphFont"/>
    <w:link w:val="BodyTextIndent3"/>
    <w:rsid w:val="00A33B68"/>
    <w:rPr>
      <w:rFonts w:ascii="Tahoma" w:eastAsia="Times New Roman" w:hAnsi="Tahoma" w:cs="Times New Roman"/>
      <w:szCs w:val="20"/>
    </w:rPr>
  </w:style>
  <w:style w:type="paragraph" w:styleId="TOC4">
    <w:name w:val="toc 4"/>
    <w:basedOn w:val="Normal"/>
    <w:next w:val="Normal"/>
    <w:autoRedefine/>
    <w:semiHidden/>
    <w:rsid w:val="00A33B68"/>
    <w:rPr>
      <w:sz w:val="22"/>
    </w:rPr>
  </w:style>
  <w:style w:type="paragraph" w:styleId="BalloonText">
    <w:name w:val="Balloon Text"/>
    <w:basedOn w:val="Normal"/>
    <w:link w:val="BalloonTextChar"/>
    <w:uiPriority w:val="99"/>
    <w:semiHidden/>
    <w:rsid w:val="00A33B68"/>
    <w:rPr>
      <w:rFonts w:ascii="Tahoma" w:hAnsi="Tahoma" w:cs="Tahoma"/>
      <w:sz w:val="16"/>
      <w:szCs w:val="16"/>
    </w:rPr>
  </w:style>
  <w:style w:type="character" w:customStyle="1" w:styleId="BalloonTextChar">
    <w:name w:val="Balloon Text Char"/>
    <w:basedOn w:val="DefaultParagraphFont"/>
    <w:link w:val="BalloonText"/>
    <w:uiPriority w:val="99"/>
    <w:semiHidden/>
    <w:rsid w:val="00A33B68"/>
    <w:rPr>
      <w:rFonts w:ascii="Tahoma" w:eastAsia="Times New Roman" w:hAnsi="Tahoma" w:cs="Tahoma"/>
      <w:sz w:val="16"/>
      <w:szCs w:val="16"/>
    </w:rPr>
  </w:style>
  <w:style w:type="paragraph" w:styleId="Subtitle">
    <w:name w:val="Subtitle"/>
    <w:basedOn w:val="Normal"/>
    <w:link w:val="SubtitleChar"/>
    <w:qFormat/>
    <w:rsid w:val="00A33B68"/>
    <w:pPr>
      <w:jc w:val="center"/>
    </w:pPr>
    <w:rPr>
      <w:rFonts w:ascii="Arial" w:hAnsi="Arial"/>
      <w:b/>
      <w:i/>
      <w:sz w:val="20"/>
    </w:rPr>
  </w:style>
  <w:style w:type="character" w:customStyle="1" w:styleId="SubtitleChar">
    <w:name w:val="Subtitle Char"/>
    <w:basedOn w:val="DefaultParagraphFont"/>
    <w:link w:val="Subtitle"/>
    <w:rsid w:val="00A33B68"/>
    <w:rPr>
      <w:rFonts w:ascii="Arial" w:eastAsia="Times New Roman" w:hAnsi="Arial" w:cs="Times New Roman"/>
      <w:b/>
      <w:i/>
      <w:sz w:val="20"/>
      <w:szCs w:val="20"/>
    </w:rPr>
  </w:style>
  <w:style w:type="table" w:styleId="TableGrid">
    <w:name w:val="Table Grid"/>
    <w:basedOn w:val="TableNormal"/>
    <w:uiPriority w:val="39"/>
    <w:rsid w:val="00A33B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0">
    <w:name w:val="A10"/>
    <w:uiPriority w:val="99"/>
    <w:rsid w:val="005A2DC2"/>
    <w:rPr>
      <w:b/>
      <w:bCs/>
      <w:color w:val="000000"/>
      <w:w w:val="100"/>
    </w:rPr>
  </w:style>
  <w:style w:type="paragraph" w:styleId="NoSpacing">
    <w:name w:val="No Spacing"/>
    <w:link w:val="NoSpacingChar"/>
    <w:uiPriority w:val="1"/>
    <w:qFormat/>
    <w:rsid w:val="004106F7"/>
    <w:pPr>
      <w:spacing w:after="0" w:line="240" w:lineRule="auto"/>
    </w:pPr>
    <w:rPr>
      <w:rFonts w:eastAsiaTheme="minorEastAsia"/>
    </w:rPr>
  </w:style>
  <w:style w:type="character" w:customStyle="1" w:styleId="NoSpacingChar">
    <w:name w:val="No Spacing Char"/>
    <w:basedOn w:val="DefaultParagraphFont"/>
    <w:link w:val="NoSpacing"/>
    <w:uiPriority w:val="1"/>
    <w:rsid w:val="004106F7"/>
    <w:rPr>
      <w:rFonts w:eastAsiaTheme="minorEastAsia"/>
    </w:rPr>
  </w:style>
  <w:style w:type="table" w:customStyle="1" w:styleId="TableGrid0">
    <w:name w:val="TableGrid"/>
    <w:rsid w:val="003C1FFD"/>
    <w:pPr>
      <w:spacing w:after="0" w:line="240" w:lineRule="auto"/>
    </w:pPr>
    <w:rPr>
      <w:rFonts w:eastAsiaTheme="minorEastAsia"/>
    </w:rPr>
    <w:tblPr>
      <w:tblCellMar>
        <w:top w:w="0" w:type="dxa"/>
        <w:left w:w="0" w:type="dxa"/>
        <w:bottom w:w="0" w:type="dxa"/>
        <w:right w:w="0" w:type="dxa"/>
      </w:tblCellMar>
    </w:tblPr>
  </w:style>
  <w:style w:type="paragraph" w:customStyle="1" w:styleId="TableParagraph">
    <w:name w:val="Table Paragraph"/>
    <w:basedOn w:val="Normal"/>
    <w:uiPriority w:val="1"/>
    <w:qFormat/>
    <w:rsid w:val="001F77E8"/>
    <w:pPr>
      <w:widowControl w:val="0"/>
      <w:autoSpaceDE w:val="0"/>
      <w:autoSpaceDN w:val="0"/>
      <w:spacing w:before="55"/>
    </w:pPr>
    <w:rPr>
      <w:rFonts w:ascii="Calibri" w:eastAsia="Calibri" w:hAnsi="Calibri" w:cs="Calibri"/>
      <w:sz w:val="22"/>
      <w:szCs w:val="22"/>
    </w:rPr>
  </w:style>
  <w:style w:type="character" w:customStyle="1" w:styleId="UnresolvedMention1">
    <w:name w:val="Unresolved Mention1"/>
    <w:basedOn w:val="DefaultParagraphFont"/>
    <w:uiPriority w:val="99"/>
    <w:semiHidden/>
    <w:unhideWhenUsed/>
    <w:rsid w:val="00E1567C"/>
    <w:rPr>
      <w:color w:val="808080"/>
      <w:shd w:val="clear" w:color="auto" w:fill="E6E6E6"/>
    </w:rPr>
  </w:style>
  <w:style w:type="paragraph" w:styleId="NormalWeb">
    <w:name w:val="Normal (Web)"/>
    <w:basedOn w:val="Normal"/>
    <w:uiPriority w:val="99"/>
    <w:unhideWhenUsed/>
    <w:rsid w:val="001B6E6C"/>
    <w:pPr>
      <w:spacing w:before="100" w:beforeAutospacing="1" w:after="100" w:afterAutospacing="1"/>
    </w:pPr>
    <w:rPr>
      <w:szCs w:val="24"/>
    </w:rPr>
  </w:style>
  <w:style w:type="character" w:styleId="UnresolvedMention">
    <w:name w:val="Unresolved Mention"/>
    <w:basedOn w:val="DefaultParagraphFont"/>
    <w:uiPriority w:val="99"/>
    <w:semiHidden/>
    <w:unhideWhenUsed/>
    <w:rsid w:val="00412D20"/>
    <w:rPr>
      <w:color w:val="605E5C"/>
      <w:shd w:val="clear" w:color="auto" w:fill="E1DFDD"/>
    </w:rPr>
  </w:style>
  <w:style w:type="table" w:customStyle="1" w:styleId="TableGrid2">
    <w:name w:val="Table Grid2"/>
    <w:basedOn w:val="TableNormal"/>
    <w:next w:val="TableGrid"/>
    <w:uiPriority w:val="39"/>
    <w:rsid w:val="00D9089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967F7"/>
    <w:rPr>
      <w:sz w:val="16"/>
      <w:szCs w:val="16"/>
    </w:rPr>
  </w:style>
  <w:style w:type="paragraph" w:styleId="CommentText">
    <w:name w:val="annotation text"/>
    <w:basedOn w:val="Normal"/>
    <w:link w:val="CommentTextChar"/>
    <w:uiPriority w:val="99"/>
    <w:unhideWhenUsed/>
    <w:rsid w:val="00A967F7"/>
    <w:pPr>
      <w:widowControl w:val="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A967F7"/>
    <w:rPr>
      <w:sz w:val="20"/>
      <w:szCs w:val="20"/>
    </w:rPr>
  </w:style>
  <w:style w:type="paragraph" w:styleId="CommentSubject">
    <w:name w:val="annotation subject"/>
    <w:basedOn w:val="CommentText"/>
    <w:next w:val="CommentText"/>
    <w:link w:val="CommentSubjectChar"/>
    <w:uiPriority w:val="99"/>
    <w:semiHidden/>
    <w:unhideWhenUsed/>
    <w:rsid w:val="00A967F7"/>
    <w:rPr>
      <w:b/>
      <w:bCs/>
    </w:rPr>
  </w:style>
  <w:style w:type="character" w:customStyle="1" w:styleId="CommentSubjectChar">
    <w:name w:val="Comment Subject Char"/>
    <w:basedOn w:val="CommentTextChar"/>
    <w:link w:val="CommentSubject"/>
    <w:uiPriority w:val="99"/>
    <w:semiHidden/>
    <w:rsid w:val="00A967F7"/>
    <w:rPr>
      <w:b/>
      <w:bCs/>
      <w:sz w:val="20"/>
      <w:szCs w:val="20"/>
    </w:rPr>
  </w:style>
  <w:style w:type="paragraph" w:styleId="Revision">
    <w:name w:val="Revision"/>
    <w:hidden/>
    <w:uiPriority w:val="99"/>
    <w:semiHidden/>
    <w:rsid w:val="00A967F7"/>
    <w:pPr>
      <w:spacing w:after="0" w:line="240" w:lineRule="auto"/>
    </w:pPr>
  </w:style>
  <w:style w:type="character" w:styleId="FollowedHyperlink">
    <w:name w:val="FollowedHyperlink"/>
    <w:basedOn w:val="DefaultParagraphFont"/>
    <w:uiPriority w:val="99"/>
    <w:semiHidden/>
    <w:unhideWhenUsed/>
    <w:rsid w:val="00A967F7"/>
    <w:rPr>
      <w:color w:val="800080" w:themeColor="followedHyperlink"/>
      <w:u w:val="single"/>
    </w:rPr>
  </w:style>
  <w:style w:type="paragraph" w:customStyle="1" w:styleId="msonormal0">
    <w:name w:val="msonormal"/>
    <w:basedOn w:val="Normal"/>
    <w:uiPriority w:val="99"/>
    <w:rsid w:val="00A967F7"/>
    <w:pPr>
      <w:spacing w:before="100" w:beforeAutospacing="1" w:after="100" w:afterAutospacing="1"/>
    </w:pPr>
    <w:rPr>
      <w:szCs w:val="24"/>
    </w:rPr>
  </w:style>
  <w:style w:type="paragraph" w:styleId="PlainText">
    <w:name w:val="Plain Text"/>
    <w:basedOn w:val="Normal"/>
    <w:link w:val="PlainTextChar"/>
    <w:uiPriority w:val="99"/>
    <w:semiHidden/>
    <w:unhideWhenUsed/>
    <w:rsid w:val="00A967F7"/>
    <w:rPr>
      <w:rFonts w:ascii="Calibri" w:hAnsi="Calibri"/>
      <w:szCs w:val="21"/>
    </w:rPr>
  </w:style>
  <w:style w:type="character" w:customStyle="1" w:styleId="PlainTextChar">
    <w:name w:val="Plain Text Char"/>
    <w:basedOn w:val="DefaultParagraphFont"/>
    <w:link w:val="PlainText"/>
    <w:uiPriority w:val="99"/>
    <w:semiHidden/>
    <w:rsid w:val="00A967F7"/>
    <w:rPr>
      <w:rFonts w:ascii="Calibri" w:eastAsia="Times New Roman" w:hAnsi="Calibri" w:cs="Times New Roman"/>
      <w:sz w:val="24"/>
      <w:szCs w:val="21"/>
    </w:rPr>
  </w:style>
  <w:style w:type="table" w:customStyle="1" w:styleId="TableGrid1">
    <w:name w:val="Table Grid1"/>
    <w:basedOn w:val="TableNormal"/>
    <w:next w:val="TableGrid"/>
    <w:rsid w:val="00A967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A967F7"/>
  </w:style>
  <w:style w:type="character" w:customStyle="1" w:styleId="UnresolvedMention2">
    <w:name w:val="Unresolved Mention2"/>
    <w:basedOn w:val="DefaultParagraphFont"/>
    <w:uiPriority w:val="99"/>
    <w:semiHidden/>
    <w:unhideWhenUsed/>
    <w:rsid w:val="00A967F7"/>
    <w:rPr>
      <w:color w:val="605E5C"/>
      <w:shd w:val="clear" w:color="auto" w:fill="E1DFDD"/>
    </w:rPr>
  </w:style>
  <w:style w:type="character" w:styleId="Strong">
    <w:name w:val="Strong"/>
    <w:basedOn w:val="DefaultParagraphFont"/>
    <w:uiPriority w:val="22"/>
    <w:qFormat/>
    <w:rsid w:val="00484248"/>
    <w:rPr>
      <w:b/>
      <w:bCs/>
    </w:rPr>
  </w:style>
  <w:style w:type="paragraph" w:customStyle="1" w:styleId="CompetencyList1">
    <w:name w:val="Competency List 1"/>
    <w:qFormat/>
    <w:rsid w:val="009347BD"/>
    <w:pPr>
      <w:spacing w:after="60" w:line="240" w:lineRule="auto"/>
      <w:ind w:left="1080" w:hanging="1080"/>
    </w:pPr>
    <w:rPr>
      <w:rFonts w:ascii="Myriad Pro" w:eastAsia="Calibri" w:hAnsi="Myriad Pro" w:cs="Times New Roman"/>
      <w:sz w:val="20"/>
    </w:rPr>
  </w:style>
  <w:style w:type="paragraph" w:customStyle="1" w:styleId="programresponse">
    <w:name w:val="program response"/>
    <w:rsid w:val="00C92BC7"/>
    <w:pPr>
      <w:spacing w:after="0" w:line="240" w:lineRule="auto"/>
    </w:pPr>
    <w:rPr>
      <w:rFonts w:ascii="Times New Roman" w:eastAsia="Times New Roman" w:hAnsi="Times New Roman" w:cs="Times New Roman"/>
      <w:bCs/>
      <w:sz w:val="20"/>
      <w:szCs w:val="20"/>
    </w:rPr>
  </w:style>
  <w:style w:type="character" w:customStyle="1" w:styleId="accordionitemheadingtitle">
    <w:name w:val="accordion_item_heading_title"/>
    <w:basedOn w:val="DefaultParagraphFont"/>
    <w:rsid w:val="00AA17E6"/>
  </w:style>
  <w:style w:type="paragraph" w:customStyle="1" w:styleId="lwitem1">
    <w:name w:val="lw_item_1"/>
    <w:basedOn w:val="Normal"/>
    <w:rsid w:val="00AA17E6"/>
    <w:pPr>
      <w:spacing w:before="100" w:beforeAutospacing="1" w:after="100" w:afterAutospacing="1"/>
    </w:pPr>
    <w:rPr>
      <w:szCs w:val="24"/>
    </w:rPr>
  </w:style>
  <w:style w:type="character" w:customStyle="1" w:styleId="lweventstitle">
    <w:name w:val="lw_events_title"/>
    <w:basedOn w:val="DefaultParagraphFont"/>
    <w:rsid w:val="00AA17E6"/>
  </w:style>
  <w:style w:type="paragraph" w:customStyle="1" w:styleId="lwitem2">
    <w:name w:val="lw_item_2"/>
    <w:basedOn w:val="Normal"/>
    <w:rsid w:val="00AA17E6"/>
    <w:pPr>
      <w:spacing w:before="100" w:beforeAutospacing="1" w:after="100" w:afterAutospacing="1"/>
    </w:pPr>
    <w:rPr>
      <w:szCs w:val="24"/>
    </w:rPr>
  </w:style>
  <w:style w:type="paragraph" w:customStyle="1" w:styleId="lwitem3">
    <w:name w:val="lw_item_3"/>
    <w:basedOn w:val="Normal"/>
    <w:rsid w:val="00AA17E6"/>
    <w:pPr>
      <w:spacing w:before="100" w:beforeAutospacing="1" w:after="100" w:afterAutospacing="1"/>
    </w:pPr>
    <w:rPr>
      <w:szCs w:val="24"/>
    </w:rPr>
  </w:style>
  <w:style w:type="paragraph" w:customStyle="1" w:styleId="lwitem4">
    <w:name w:val="lw_item_4"/>
    <w:basedOn w:val="Normal"/>
    <w:rsid w:val="00AA17E6"/>
    <w:pPr>
      <w:spacing w:before="100" w:beforeAutospacing="1" w:after="100" w:afterAutospacing="1"/>
    </w:pPr>
    <w:rPr>
      <w:szCs w:val="24"/>
    </w:rPr>
  </w:style>
  <w:style w:type="paragraph" w:customStyle="1" w:styleId="lwitem5">
    <w:name w:val="lw_item_5"/>
    <w:basedOn w:val="Normal"/>
    <w:rsid w:val="00AA17E6"/>
    <w:pPr>
      <w:spacing w:before="100" w:beforeAutospacing="1" w:after="100" w:afterAutospacing="1"/>
    </w:pPr>
    <w:rPr>
      <w:szCs w:val="24"/>
    </w:rPr>
  </w:style>
  <w:style w:type="paragraph" w:customStyle="1" w:styleId="lwitem6">
    <w:name w:val="lw_item_6"/>
    <w:basedOn w:val="Normal"/>
    <w:rsid w:val="00AA17E6"/>
    <w:pPr>
      <w:spacing w:before="100" w:beforeAutospacing="1" w:after="100" w:afterAutospacing="1"/>
    </w:pPr>
    <w:rPr>
      <w:szCs w:val="24"/>
    </w:rPr>
  </w:style>
  <w:style w:type="paragraph" w:customStyle="1" w:styleId="lwitem7">
    <w:name w:val="lw_item_7"/>
    <w:basedOn w:val="Normal"/>
    <w:rsid w:val="00AA17E6"/>
    <w:pPr>
      <w:spacing w:before="100" w:beforeAutospacing="1" w:after="100" w:afterAutospacing="1"/>
    </w:pPr>
    <w:rPr>
      <w:szCs w:val="24"/>
    </w:rPr>
  </w:style>
  <w:style w:type="paragraph" w:customStyle="1" w:styleId="lwitem8">
    <w:name w:val="lw_item_8"/>
    <w:basedOn w:val="Normal"/>
    <w:rsid w:val="00AA17E6"/>
    <w:pPr>
      <w:spacing w:before="100" w:beforeAutospacing="1" w:after="100" w:afterAutospacing="1"/>
    </w:pPr>
    <w:rPr>
      <w:szCs w:val="24"/>
    </w:rPr>
  </w:style>
  <w:style w:type="paragraph" w:customStyle="1" w:styleId="lwitem9">
    <w:name w:val="lw_item_9"/>
    <w:basedOn w:val="Normal"/>
    <w:rsid w:val="00AA17E6"/>
    <w:pPr>
      <w:spacing w:before="100" w:beforeAutospacing="1" w:after="100" w:afterAutospacing="1"/>
    </w:pPr>
    <w:rPr>
      <w:szCs w:val="24"/>
    </w:rPr>
  </w:style>
  <w:style w:type="paragraph" w:customStyle="1" w:styleId="lwitem10">
    <w:name w:val="lw_item_10"/>
    <w:basedOn w:val="Normal"/>
    <w:rsid w:val="00AA17E6"/>
    <w:pPr>
      <w:spacing w:before="100" w:beforeAutospacing="1" w:after="100" w:afterAutospacing="1"/>
    </w:pPr>
    <w:rPr>
      <w:szCs w:val="24"/>
    </w:rPr>
  </w:style>
  <w:style w:type="paragraph" w:customStyle="1" w:styleId="lwitem11">
    <w:name w:val="lw_item_11"/>
    <w:basedOn w:val="Normal"/>
    <w:rsid w:val="00AA17E6"/>
    <w:pPr>
      <w:spacing w:before="100" w:beforeAutospacing="1" w:after="100" w:afterAutospacing="1"/>
    </w:pPr>
    <w:rPr>
      <w:szCs w:val="24"/>
    </w:rPr>
  </w:style>
  <w:style w:type="paragraph" w:customStyle="1" w:styleId="lwitem12">
    <w:name w:val="lw_item_12"/>
    <w:basedOn w:val="Normal"/>
    <w:rsid w:val="00AA17E6"/>
    <w:pPr>
      <w:spacing w:before="100" w:beforeAutospacing="1" w:after="100" w:afterAutospacing="1"/>
    </w:pPr>
    <w:rPr>
      <w:szCs w:val="24"/>
    </w:rPr>
  </w:style>
  <w:style w:type="paragraph" w:customStyle="1" w:styleId="lwitem13">
    <w:name w:val="lw_item_13"/>
    <w:basedOn w:val="Normal"/>
    <w:rsid w:val="00AA17E6"/>
    <w:pPr>
      <w:spacing w:before="100" w:beforeAutospacing="1" w:after="100" w:afterAutospacing="1"/>
    </w:pPr>
    <w:rPr>
      <w:szCs w:val="24"/>
    </w:rPr>
  </w:style>
  <w:style w:type="paragraph" w:customStyle="1" w:styleId="lwitem14">
    <w:name w:val="lw_item_14"/>
    <w:basedOn w:val="Normal"/>
    <w:rsid w:val="00AA17E6"/>
    <w:pPr>
      <w:spacing w:before="100" w:beforeAutospacing="1" w:after="100" w:afterAutospacing="1"/>
    </w:pPr>
    <w:rPr>
      <w:szCs w:val="24"/>
    </w:rPr>
  </w:style>
  <w:style w:type="paragraph" w:customStyle="1" w:styleId="lwitem15">
    <w:name w:val="lw_item_15"/>
    <w:basedOn w:val="Normal"/>
    <w:rsid w:val="00AA17E6"/>
    <w:pPr>
      <w:spacing w:before="100" w:beforeAutospacing="1" w:after="100" w:afterAutospacing="1"/>
    </w:pPr>
    <w:rPr>
      <w:szCs w:val="24"/>
    </w:rPr>
  </w:style>
  <w:style w:type="character" w:customStyle="1" w:styleId="accordiontitlelabel">
    <w:name w:val="accordion_title_label"/>
    <w:basedOn w:val="DefaultParagraphFont"/>
    <w:rsid w:val="004F12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838158">
      <w:bodyDiv w:val="1"/>
      <w:marLeft w:val="0"/>
      <w:marRight w:val="0"/>
      <w:marTop w:val="0"/>
      <w:marBottom w:val="0"/>
      <w:divBdr>
        <w:top w:val="none" w:sz="0" w:space="0" w:color="auto"/>
        <w:left w:val="none" w:sz="0" w:space="0" w:color="auto"/>
        <w:bottom w:val="none" w:sz="0" w:space="0" w:color="auto"/>
        <w:right w:val="none" w:sz="0" w:space="0" w:color="auto"/>
      </w:divBdr>
    </w:div>
    <w:div w:id="70662732">
      <w:bodyDiv w:val="1"/>
      <w:marLeft w:val="0"/>
      <w:marRight w:val="0"/>
      <w:marTop w:val="0"/>
      <w:marBottom w:val="0"/>
      <w:divBdr>
        <w:top w:val="none" w:sz="0" w:space="0" w:color="auto"/>
        <w:left w:val="none" w:sz="0" w:space="0" w:color="auto"/>
        <w:bottom w:val="none" w:sz="0" w:space="0" w:color="auto"/>
        <w:right w:val="none" w:sz="0" w:space="0" w:color="auto"/>
      </w:divBdr>
    </w:div>
    <w:div w:id="116263814">
      <w:bodyDiv w:val="1"/>
      <w:marLeft w:val="0"/>
      <w:marRight w:val="0"/>
      <w:marTop w:val="0"/>
      <w:marBottom w:val="0"/>
      <w:divBdr>
        <w:top w:val="none" w:sz="0" w:space="0" w:color="auto"/>
        <w:left w:val="none" w:sz="0" w:space="0" w:color="auto"/>
        <w:bottom w:val="none" w:sz="0" w:space="0" w:color="auto"/>
        <w:right w:val="none" w:sz="0" w:space="0" w:color="auto"/>
      </w:divBdr>
    </w:div>
    <w:div w:id="188685892">
      <w:bodyDiv w:val="1"/>
      <w:marLeft w:val="0"/>
      <w:marRight w:val="0"/>
      <w:marTop w:val="0"/>
      <w:marBottom w:val="0"/>
      <w:divBdr>
        <w:top w:val="none" w:sz="0" w:space="0" w:color="auto"/>
        <w:left w:val="none" w:sz="0" w:space="0" w:color="auto"/>
        <w:bottom w:val="none" w:sz="0" w:space="0" w:color="auto"/>
        <w:right w:val="none" w:sz="0" w:space="0" w:color="auto"/>
      </w:divBdr>
    </w:div>
    <w:div w:id="442648928">
      <w:bodyDiv w:val="1"/>
      <w:marLeft w:val="0"/>
      <w:marRight w:val="0"/>
      <w:marTop w:val="0"/>
      <w:marBottom w:val="0"/>
      <w:divBdr>
        <w:top w:val="none" w:sz="0" w:space="0" w:color="auto"/>
        <w:left w:val="none" w:sz="0" w:space="0" w:color="auto"/>
        <w:bottom w:val="none" w:sz="0" w:space="0" w:color="auto"/>
        <w:right w:val="none" w:sz="0" w:space="0" w:color="auto"/>
      </w:divBdr>
    </w:div>
    <w:div w:id="515846788">
      <w:bodyDiv w:val="1"/>
      <w:marLeft w:val="0"/>
      <w:marRight w:val="0"/>
      <w:marTop w:val="0"/>
      <w:marBottom w:val="0"/>
      <w:divBdr>
        <w:top w:val="none" w:sz="0" w:space="0" w:color="auto"/>
        <w:left w:val="none" w:sz="0" w:space="0" w:color="auto"/>
        <w:bottom w:val="none" w:sz="0" w:space="0" w:color="auto"/>
        <w:right w:val="none" w:sz="0" w:space="0" w:color="auto"/>
      </w:divBdr>
      <w:divsChild>
        <w:div w:id="1391805405">
          <w:marLeft w:val="0"/>
          <w:marRight w:val="0"/>
          <w:marTop w:val="0"/>
          <w:marBottom w:val="0"/>
          <w:divBdr>
            <w:top w:val="none" w:sz="0" w:space="0" w:color="auto"/>
            <w:left w:val="none" w:sz="0" w:space="0" w:color="auto"/>
            <w:bottom w:val="none" w:sz="0" w:space="0" w:color="auto"/>
            <w:right w:val="none" w:sz="0" w:space="0" w:color="auto"/>
          </w:divBdr>
          <w:divsChild>
            <w:div w:id="950018088">
              <w:marLeft w:val="0"/>
              <w:marRight w:val="0"/>
              <w:marTop w:val="0"/>
              <w:marBottom w:val="0"/>
              <w:divBdr>
                <w:top w:val="none" w:sz="0" w:space="0" w:color="auto"/>
                <w:left w:val="none" w:sz="0" w:space="0" w:color="auto"/>
                <w:bottom w:val="none" w:sz="0" w:space="0" w:color="auto"/>
                <w:right w:val="none" w:sz="0" w:space="0" w:color="auto"/>
              </w:divBdr>
            </w:div>
            <w:div w:id="905840277">
              <w:marLeft w:val="0"/>
              <w:marRight w:val="0"/>
              <w:marTop w:val="0"/>
              <w:marBottom w:val="0"/>
              <w:divBdr>
                <w:top w:val="none" w:sz="0" w:space="0" w:color="auto"/>
                <w:left w:val="none" w:sz="0" w:space="0" w:color="auto"/>
                <w:bottom w:val="none" w:sz="0" w:space="0" w:color="auto"/>
                <w:right w:val="none" w:sz="0" w:space="0" w:color="auto"/>
              </w:divBdr>
            </w:div>
            <w:div w:id="245771819">
              <w:marLeft w:val="0"/>
              <w:marRight w:val="0"/>
              <w:marTop w:val="0"/>
              <w:marBottom w:val="0"/>
              <w:divBdr>
                <w:top w:val="none" w:sz="0" w:space="0" w:color="auto"/>
                <w:left w:val="none" w:sz="0" w:space="0" w:color="auto"/>
                <w:bottom w:val="none" w:sz="0" w:space="0" w:color="auto"/>
                <w:right w:val="none" w:sz="0" w:space="0" w:color="auto"/>
              </w:divBdr>
            </w:div>
            <w:div w:id="969945866">
              <w:marLeft w:val="0"/>
              <w:marRight w:val="0"/>
              <w:marTop w:val="0"/>
              <w:marBottom w:val="0"/>
              <w:divBdr>
                <w:top w:val="none" w:sz="0" w:space="0" w:color="auto"/>
                <w:left w:val="none" w:sz="0" w:space="0" w:color="auto"/>
                <w:bottom w:val="none" w:sz="0" w:space="0" w:color="auto"/>
                <w:right w:val="none" w:sz="0" w:space="0" w:color="auto"/>
              </w:divBdr>
            </w:div>
            <w:div w:id="678704771">
              <w:marLeft w:val="0"/>
              <w:marRight w:val="0"/>
              <w:marTop w:val="0"/>
              <w:marBottom w:val="0"/>
              <w:divBdr>
                <w:top w:val="none" w:sz="0" w:space="0" w:color="auto"/>
                <w:left w:val="none" w:sz="0" w:space="0" w:color="auto"/>
                <w:bottom w:val="none" w:sz="0" w:space="0" w:color="auto"/>
                <w:right w:val="none" w:sz="0" w:space="0" w:color="auto"/>
              </w:divBdr>
            </w:div>
            <w:div w:id="1195073972">
              <w:marLeft w:val="0"/>
              <w:marRight w:val="0"/>
              <w:marTop w:val="0"/>
              <w:marBottom w:val="0"/>
              <w:divBdr>
                <w:top w:val="none" w:sz="0" w:space="0" w:color="auto"/>
                <w:left w:val="none" w:sz="0" w:space="0" w:color="auto"/>
                <w:bottom w:val="none" w:sz="0" w:space="0" w:color="auto"/>
                <w:right w:val="none" w:sz="0" w:space="0" w:color="auto"/>
              </w:divBdr>
            </w:div>
            <w:div w:id="1658531317">
              <w:marLeft w:val="0"/>
              <w:marRight w:val="0"/>
              <w:marTop w:val="0"/>
              <w:marBottom w:val="0"/>
              <w:divBdr>
                <w:top w:val="none" w:sz="0" w:space="0" w:color="auto"/>
                <w:left w:val="none" w:sz="0" w:space="0" w:color="auto"/>
                <w:bottom w:val="none" w:sz="0" w:space="0" w:color="auto"/>
                <w:right w:val="none" w:sz="0" w:space="0" w:color="auto"/>
              </w:divBdr>
            </w:div>
            <w:div w:id="790171120">
              <w:marLeft w:val="0"/>
              <w:marRight w:val="0"/>
              <w:marTop w:val="0"/>
              <w:marBottom w:val="0"/>
              <w:divBdr>
                <w:top w:val="none" w:sz="0" w:space="0" w:color="auto"/>
                <w:left w:val="none" w:sz="0" w:space="0" w:color="auto"/>
                <w:bottom w:val="none" w:sz="0" w:space="0" w:color="auto"/>
                <w:right w:val="none" w:sz="0" w:space="0" w:color="auto"/>
              </w:divBdr>
            </w:div>
            <w:div w:id="767895020">
              <w:marLeft w:val="0"/>
              <w:marRight w:val="0"/>
              <w:marTop w:val="0"/>
              <w:marBottom w:val="0"/>
              <w:divBdr>
                <w:top w:val="none" w:sz="0" w:space="0" w:color="auto"/>
                <w:left w:val="none" w:sz="0" w:space="0" w:color="auto"/>
                <w:bottom w:val="none" w:sz="0" w:space="0" w:color="auto"/>
                <w:right w:val="none" w:sz="0" w:space="0" w:color="auto"/>
              </w:divBdr>
            </w:div>
            <w:div w:id="1631982612">
              <w:marLeft w:val="0"/>
              <w:marRight w:val="0"/>
              <w:marTop w:val="0"/>
              <w:marBottom w:val="0"/>
              <w:divBdr>
                <w:top w:val="none" w:sz="0" w:space="0" w:color="auto"/>
                <w:left w:val="none" w:sz="0" w:space="0" w:color="auto"/>
                <w:bottom w:val="none" w:sz="0" w:space="0" w:color="auto"/>
                <w:right w:val="none" w:sz="0" w:space="0" w:color="auto"/>
              </w:divBdr>
            </w:div>
            <w:div w:id="1415207308">
              <w:marLeft w:val="0"/>
              <w:marRight w:val="0"/>
              <w:marTop w:val="0"/>
              <w:marBottom w:val="0"/>
              <w:divBdr>
                <w:top w:val="none" w:sz="0" w:space="0" w:color="auto"/>
                <w:left w:val="none" w:sz="0" w:space="0" w:color="auto"/>
                <w:bottom w:val="none" w:sz="0" w:space="0" w:color="auto"/>
                <w:right w:val="none" w:sz="0" w:space="0" w:color="auto"/>
              </w:divBdr>
            </w:div>
            <w:div w:id="29965548">
              <w:marLeft w:val="0"/>
              <w:marRight w:val="0"/>
              <w:marTop w:val="0"/>
              <w:marBottom w:val="0"/>
              <w:divBdr>
                <w:top w:val="none" w:sz="0" w:space="0" w:color="auto"/>
                <w:left w:val="none" w:sz="0" w:space="0" w:color="auto"/>
                <w:bottom w:val="none" w:sz="0" w:space="0" w:color="auto"/>
                <w:right w:val="none" w:sz="0" w:space="0" w:color="auto"/>
              </w:divBdr>
            </w:div>
            <w:div w:id="1141996752">
              <w:marLeft w:val="0"/>
              <w:marRight w:val="0"/>
              <w:marTop w:val="0"/>
              <w:marBottom w:val="0"/>
              <w:divBdr>
                <w:top w:val="none" w:sz="0" w:space="0" w:color="auto"/>
                <w:left w:val="none" w:sz="0" w:space="0" w:color="auto"/>
                <w:bottom w:val="none" w:sz="0" w:space="0" w:color="auto"/>
                <w:right w:val="none" w:sz="0" w:space="0" w:color="auto"/>
              </w:divBdr>
            </w:div>
            <w:div w:id="1401977671">
              <w:marLeft w:val="0"/>
              <w:marRight w:val="0"/>
              <w:marTop w:val="0"/>
              <w:marBottom w:val="0"/>
              <w:divBdr>
                <w:top w:val="none" w:sz="0" w:space="0" w:color="auto"/>
                <w:left w:val="none" w:sz="0" w:space="0" w:color="auto"/>
                <w:bottom w:val="none" w:sz="0" w:space="0" w:color="auto"/>
                <w:right w:val="none" w:sz="0" w:space="0" w:color="auto"/>
              </w:divBdr>
            </w:div>
            <w:div w:id="120616658">
              <w:marLeft w:val="0"/>
              <w:marRight w:val="0"/>
              <w:marTop w:val="0"/>
              <w:marBottom w:val="0"/>
              <w:divBdr>
                <w:top w:val="none" w:sz="0" w:space="0" w:color="auto"/>
                <w:left w:val="none" w:sz="0" w:space="0" w:color="auto"/>
                <w:bottom w:val="none" w:sz="0" w:space="0" w:color="auto"/>
                <w:right w:val="none" w:sz="0" w:space="0" w:color="auto"/>
              </w:divBdr>
            </w:div>
            <w:div w:id="121584175">
              <w:marLeft w:val="0"/>
              <w:marRight w:val="0"/>
              <w:marTop w:val="0"/>
              <w:marBottom w:val="0"/>
              <w:divBdr>
                <w:top w:val="none" w:sz="0" w:space="0" w:color="auto"/>
                <w:left w:val="none" w:sz="0" w:space="0" w:color="auto"/>
                <w:bottom w:val="none" w:sz="0" w:space="0" w:color="auto"/>
                <w:right w:val="none" w:sz="0" w:space="0" w:color="auto"/>
              </w:divBdr>
            </w:div>
            <w:div w:id="794182956">
              <w:marLeft w:val="0"/>
              <w:marRight w:val="0"/>
              <w:marTop w:val="0"/>
              <w:marBottom w:val="0"/>
              <w:divBdr>
                <w:top w:val="none" w:sz="0" w:space="0" w:color="auto"/>
                <w:left w:val="none" w:sz="0" w:space="0" w:color="auto"/>
                <w:bottom w:val="none" w:sz="0" w:space="0" w:color="auto"/>
                <w:right w:val="none" w:sz="0" w:space="0" w:color="auto"/>
              </w:divBdr>
            </w:div>
            <w:div w:id="1394498906">
              <w:marLeft w:val="0"/>
              <w:marRight w:val="0"/>
              <w:marTop w:val="0"/>
              <w:marBottom w:val="0"/>
              <w:divBdr>
                <w:top w:val="none" w:sz="0" w:space="0" w:color="auto"/>
                <w:left w:val="none" w:sz="0" w:space="0" w:color="auto"/>
                <w:bottom w:val="none" w:sz="0" w:space="0" w:color="auto"/>
                <w:right w:val="none" w:sz="0" w:space="0" w:color="auto"/>
              </w:divBdr>
            </w:div>
            <w:div w:id="2036301352">
              <w:marLeft w:val="0"/>
              <w:marRight w:val="0"/>
              <w:marTop w:val="0"/>
              <w:marBottom w:val="0"/>
              <w:divBdr>
                <w:top w:val="none" w:sz="0" w:space="0" w:color="auto"/>
                <w:left w:val="none" w:sz="0" w:space="0" w:color="auto"/>
                <w:bottom w:val="none" w:sz="0" w:space="0" w:color="auto"/>
                <w:right w:val="none" w:sz="0" w:space="0" w:color="auto"/>
              </w:divBdr>
            </w:div>
            <w:div w:id="2139059165">
              <w:marLeft w:val="0"/>
              <w:marRight w:val="0"/>
              <w:marTop w:val="0"/>
              <w:marBottom w:val="0"/>
              <w:divBdr>
                <w:top w:val="none" w:sz="0" w:space="0" w:color="auto"/>
                <w:left w:val="none" w:sz="0" w:space="0" w:color="auto"/>
                <w:bottom w:val="none" w:sz="0" w:space="0" w:color="auto"/>
                <w:right w:val="none" w:sz="0" w:space="0" w:color="auto"/>
              </w:divBdr>
            </w:div>
            <w:div w:id="2105690419">
              <w:marLeft w:val="0"/>
              <w:marRight w:val="0"/>
              <w:marTop w:val="0"/>
              <w:marBottom w:val="0"/>
              <w:divBdr>
                <w:top w:val="none" w:sz="0" w:space="0" w:color="auto"/>
                <w:left w:val="none" w:sz="0" w:space="0" w:color="auto"/>
                <w:bottom w:val="none" w:sz="0" w:space="0" w:color="auto"/>
                <w:right w:val="none" w:sz="0" w:space="0" w:color="auto"/>
              </w:divBdr>
            </w:div>
            <w:div w:id="930429466">
              <w:marLeft w:val="0"/>
              <w:marRight w:val="0"/>
              <w:marTop w:val="0"/>
              <w:marBottom w:val="0"/>
              <w:divBdr>
                <w:top w:val="none" w:sz="0" w:space="0" w:color="auto"/>
                <w:left w:val="none" w:sz="0" w:space="0" w:color="auto"/>
                <w:bottom w:val="none" w:sz="0" w:space="0" w:color="auto"/>
                <w:right w:val="none" w:sz="0" w:space="0" w:color="auto"/>
              </w:divBdr>
            </w:div>
            <w:div w:id="144129873">
              <w:marLeft w:val="0"/>
              <w:marRight w:val="0"/>
              <w:marTop w:val="0"/>
              <w:marBottom w:val="0"/>
              <w:divBdr>
                <w:top w:val="none" w:sz="0" w:space="0" w:color="auto"/>
                <w:left w:val="none" w:sz="0" w:space="0" w:color="auto"/>
                <w:bottom w:val="none" w:sz="0" w:space="0" w:color="auto"/>
                <w:right w:val="none" w:sz="0" w:space="0" w:color="auto"/>
              </w:divBdr>
            </w:div>
            <w:div w:id="564100098">
              <w:marLeft w:val="0"/>
              <w:marRight w:val="0"/>
              <w:marTop w:val="0"/>
              <w:marBottom w:val="0"/>
              <w:divBdr>
                <w:top w:val="none" w:sz="0" w:space="0" w:color="auto"/>
                <w:left w:val="none" w:sz="0" w:space="0" w:color="auto"/>
                <w:bottom w:val="none" w:sz="0" w:space="0" w:color="auto"/>
                <w:right w:val="none" w:sz="0" w:space="0" w:color="auto"/>
              </w:divBdr>
            </w:div>
            <w:div w:id="2117669812">
              <w:marLeft w:val="0"/>
              <w:marRight w:val="0"/>
              <w:marTop w:val="0"/>
              <w:marBottom w:val="0"/>
              <w:divBdr>
                <w:top w:val="none" w:sz="0" w:space="0" w:color="auto"/>
                <w:left w:val="none" w:sz="0" w:space="0" w:color="auto"/>
                <w:bottom w:val="none" w:sz="0" w:space="0" w:color="auto"/>
                <w:right w:val="none" w:sz="0" w:space="0" w:color="auto"/>
              </w:divBdr>
            </w:div>
            <w:div w:id="1752115569">
              <w:marLeft w:val="0"/>
              <w:marRight w:val="0"/>
              <w:marTop w:val="0"/>
              <w:marBottom w:val="0"/>
              <w:divBdr>
                <w:top w:val="none" w:sz="0" w:space="0" w:color="auto"/>
                <w:left w:val="none" w:sz="0" w:space="0" w:color="auto"/>
                <w:bottom w:val="none" w:sz="0" w:space="0" w:color="auto"/>
                <w:right w:val="none" w:sz="0" w:space="0" w:color="auto"/>
              </w:divBdr>
            </w:div>
            <w:div w:id="1660159421">
              <w:marLeft w:val="0"/>
              <w:marRight w:val="0"/>
              <w:marTop w:val="0"/>
              <w:marBottom w:val="0"/>
              <w:divBdr>
                <w:top w:val="none" w:sz="0" w:space="0" w:color="auto"/>
                <w:left w:val="none" w:sz="0" w:space="0" w:color="auto"/>
                <w:bottom w:val="none" w:sz="0" w:space="0" w:color="auto"/>
                <w:right w:val="none" w:sz="0" w:space="0" w:color="auto"/>
              </w:divBdr>
            </w:div>
            <w:div w:id="618876809">
              <w:marLeft w:val="0"/>
              <w:marRight w:val="0"/>
              <w:marTop w:val="0"/>
              <w:marBottom w:val="0"/>
              <w:divBdr>
                <w:top w:val="none" w:sz="0" w:space="0" w:color="auto"/>
                <w:left w:val="none" w:sz="0" w:space="0" w:color="auto"/>
                <w:bottom w:val="none" w:sz="0" w:space="0" w:color="auto"/>
                <w:right w:val="none" w:sz="0" w:space="0" w:color="auto"/>
              </w:divBdr>
            </w:div>
            <w:div w:id="1701858600">
              <w:marLeft w:val="0"/>
              <w:marRight w:val="0"/>
              <w:marTop w:val="0"/>
              <w:marBottom w:val="0"/>
              <w:divBdr>
                <w:top w:val="none" w:sz="0" w:space="0" w:color="auto"/>
                <w:left w:val="none" w:sz="0" w:space="0" w:color="auto"/>
                <w:bottom w:val="none" w:sz="0" w:space="0" w:color="auto"/>
                <w:right w:val="none" w:sz="0" w:space="0" w:color="auto"/>
              </w:divBdr>
            </w:div>
            <w:div w:id="180047395">
              <w:marLeft w:val="0"/>
              <w:marRight w:val="0"/>
              <w:marTop w:val="0"/>
              <w:marBottom w:val="0"/>
              <w:divBdr>
                <w:top w:val="none" w:sz="0" w:space="0" w:color="auto"/>
                <w:left w:val="none" w:sz="0" w:space="0" w:color="auto"/>
                <w:bottom w:val="none" w:sz="0" w:space="0" w:color="auto"/>
                <w:right w:val="none" w:sz="0" w:space="0" w:color="auto"/>
              </w:divBdr>
            </w:div>
            <w:div w:id="1034113966">
              <w:marLeft w:val="0"/>
              <w:marRight w:val="0"/>
              <w:marTop w:val="0"/>
              <w:marBottom w:val="0"/>
              <w:divBdr>
                <w:top w:val="none" w:sz="0" w:space="0" w:color="auto"/>
                <w:left w:val="none" w:sz="0" w:space="0" w:color="auto"/>
                <w:bottom w:val="none" w:sz="0" w:space="0" w:color="auto"/>
                <w:right w:val="none" w:sz="0" w:space="0" w:color="auto"/>
              </w:divBdr>
            </w:div>
            <w:div w:id="1305044261">
              <w:marLeft w:val="0"/>
              <w:marRight w:val="0"/>
              <w:marTop w:val="0"/>
              <w:marBottom w:val="0"/>
              <w:divBdr>
                <w:top w:val="none" w:sz="0" w:space="0" w:color="auto"/>
                <w:left w:val="none" w:sz="0" w:space="0" w:color="auto"/>
                <w:bottom w:val="none" w:sz="0" w:space="0" w:color="auto"/>
                <w:right w:val="none" w:sz="0" w:space="0" w:color="auto"/>
              </w:divBdr>
            </w:div>
            <w:div w:id="1734890727">
              <w:marLeft w:val="0"/>
              <w:marRight w:val="0"/>
              <w:marTop w:val="0"/>
              <w:marBottom w:val="0"/>
              <w:divBdr>
                <w:top w:val="none" w:sz="0" w:space="0" w:color="auto"/>
                <w:left w:val="none" w:sz="0" w:space="0" w:color="auto"/>
                <w:bottom w:val="none" w:sz="0" w:space="0" w:color="auto"/>
                <w:right w:val="none" w:sz="0" w:space="0" w:color="auto"/>
              </w:divBdr>
            </w:div>
            <w:div w:id="1402748088">
              <w:marLeft w:val="0"/>
              <w:marRight w:val="0"/>
              <w:marTop w:val="0"/>
              <w:marBottom w:val="0"/>
              <w:divBdr>
                <w:top w:val="none" w:sz="0" w:space="0" w:color="auto"/>
                <w:left w:val="none" w:sz="0" w:space="0" w:color="auto"/>
                <w:bottom w:val="none" w:sz="0" w:space="0" w:color="auto"/>
                <w:right w:val="none" w:sz="0" w:space="0" w:color="auto"/>
              </w:divBdr>
            </w:div>
            <w:div w:id="1771123521">
              <w:marLeft w:val="0"/>
              <w:marRight w:val="0"/>
              <w:marTop w:val="0"/>
              <w:marBottom w:val="0"/>
              <w:divBdr>
                <w:top w:val="none" w:sz="0" w:space="0" w:color="auto"/>
                <w:left w:val="none" w:sz="0" w:space="0" w:color="auto"/>
                <w:bottom w:val="none" w:sz="0" w:space="0" w:color="auto"/>
                <w:right w:val="none" w:sz="0" w:space="0" w:color="auto"/>
              </w:divBdr>
            </w:div>
            <w:div w:id="1270354822">
              <w:marLeft w:val="0"/>
              <w:marRight w:val="0"/>
              <w:marTop w:val="0"/>
              <w:marBottom w:val="0"/>
              <w:divBdr>
                <w:top w:val="none" w:sz="0" w:space="0" w:color="auto"/>
                <w:left w:val="none" w:sz="0" w:space="0" w:color="auto"/>
                <w:bottom w:val="none" w:sz="0" w:space="0" w:color="auto"/>
                <w:right w:val="none" w:sz="0" w:space="0" w:color="auto"/>
              </w:divBdr>
            </w:div>
            <w:div w:id="2082827922">
              <w:marLeft w:val="0"/>
              <w:marRight w:val="0"/>
              <w:marTop w:val="0"/>
              <w:marBottom w:val="0"/>
              <w:divBdr>
                <w:top w:val="none" w:sz="0" w:space="0" w:color="auto"/>
                <w:left w:val="none" w:sz="0" w:space="0" w:color="auto"/>
                <w:bottom w:val="none" w:sz="0" w:space="0" w:color="auto"/>
                <w:right w:val="none" w:sz="0" w:space="0" w:color="auto"/>
              </w:divBdr>
            </w:div>
            <w:div w:id="2096853472">
              <w:marLeft w:val="0"/>
              <w:marRight w:val="0"/>
              <w:marTop w:val="0"/>
              <w:marBottom w:val="0"/>
              <w:divBdr>
                <w:top w:val="none" w:sz="0" w:space="0" w:color="auto"/>
                <w:left w:val="none" w:sz="0" w:space="0" w:color="auto"/>
                <w:bottom w:val="none" w:sz="0" w:space="0" w:color="auto"/>
                <w:right w:val="none" w:sz="0" w:space="0" w:color="auto"/>
              </w:divBdr>
            </w:div>
            <w:div w:id="1275401097">
              <w:marLeft w:val="0"/>
              <w:marRight w:val="0"/>
              <w:marTop w:val="0"/>
              <w:marBottom w:val="0"/>
              <w:divBdr>
                <w:top w:val="none" w:sz="0" w:space="0" w:color="auto"/>
                <w:left w:val="none" w:sz="0" w:space="0" w:color="auto"/>
                <w:bottom w:val="none" w:sz="0" w:space="0" w:color="auto"/>
                <w:right w:val="none" w:sz="0" w:space="0" w:color="auto"/>
              </w:divBdr>
            </w:div>
            <w:div w:id="2045522139">
              <w:marLeft w:val="0"/>
              <w:marRight w:val="0"/>
              <w:marTop w:val="0"/>
              <w:marBottom w:val="0"/>
              <w:divBdr>
                <w:top w:val="none" w:sz="0" w:space="0" w:color="auto"/>
                <w:left w:val="none" w:sz="0" w:space="0" w:color="auto"/>
                <w:bottom w:val="none" w:sz="0" w:space="0" w:color="auto"/>
                <w:right w:val="none" w:sz="0" w:space="0" w:color="auto"/>
              </w:divBdr>
            </w:div>
            <w:div w:id="1245608794">
              <w:marLeft w:val="0"/>
              <w:marRight w:val="0"/>
              <w:marTop w:val="0"/>
              <w:marBottom w:val="0"/>
              <w:divBdr>
                <w:top w:val="none" w:sz="0" w:space="0" w:color="auto"/>
                <w:left w:val="none" w:sz="0" w:space="0" w:color="auto"/>
                <w:bottom w:val="none" w:sz="0" w:space="0" w:color="auto"/>
                <w:right w:val="none" w:sz="0" w:space="0" w:color="auto"/>
              </w:divBdr>
            </w:div>
            <w:div w:id="1613777466">
              <w:marLeft w:val="0"/>
              <w:marRight w:val="0"/>
              <w:marTop w:val="0"/>
              <w:marBottom w:val="0"/>
              <w:divBdr>
                <w:top w:val="none" w:sz="0" w:space="0" w:color="auto"/>
                <w:left w:val="none" w:sz="0" w:space="0" w:color="auto"/>
                <w:bottom w:val="none" w:sz="0" w:space="0" w:color="auto"/>
                <w:right w:val="none" w:sz="0" w:space="0" w:color="auto"/>
              </w:divBdr>
            </w:div>
            <w:div w:id="1010374451">
              <w:marLeft w:val="0"/>
              <w:marRight w:val="0"/>
              <w:marTop w:val="0"/>
              <w:marBottom w:val="0"/>
              <w:divBdr>
                <w:top w:val="none" w:sz="0" w:space="0" w:color="auto"/>
                <w:left w:val="none" w:sz="0" w:space="0" w:color="auto"/>
                <w:bottom w:val="none" w:sz="0" w:space="0" w:color="auto"/>
                <w:right w:val="none" w:sz="0" w:space="0" w:color="auto"/>
              </w:divBdr>
            </w:div>
            <w:div w:id="259484382">
              <w:marLeft w:val="0"/>
              <w:marRight w:val="0"/>
              <w:marTop w:val="0"/>
              <w:marBottom w:val="0"/>
              <w:divBdr>
                <w:top w:val="none" w:sz="0" w:space="0" w:color="auto"/>
                <w:left w:val="none" w:sz="0" w:space="0" w:color="auto"/>
                <w:bottom w:val="none" w:sz="0" w:space="0" w:color="auto"/>
                <w:right w:val="none" w:sz="0" w:space="0" w:color="auto"/>
              </w:divBdr>
            </w:div>
            <w:div w:id="1705517423">
              <w:marLeft w:val="0"/>
              <w:marRight w:val="0"/>
              <w:marTop w:val="0"/>
              <w:marBottom w:val="0"/>
              <w:divBdr>
                <w:top w:val="none" w:sz="0" w:space="0" w:color="auto"/>
                <w:left w:val="none" w:sz="0" w:space="0" w:color="auto"/>
                <w:bottom w:val="none" w:sz="0" w:space="0" w:color="auto"/>
                <w:right w:val="none" w:sz="0" w:space="0" w:color="auto"/>
              </w:divBdr>
            </w:div>
            <w:div w:id="650987115">
              <w:marLeft w:val="0"/>
              <w:marRight w:val="0"/>
              <w:marTop w:val="0"/>
              <w:marBottom w:val="0"/>
              <w:divBdr>
                <w:top w:val="none" w:sz="0" w:space="0" w:color="auto"/>
                <w:left w:val="none" w:sz="0" w:space="0" w:color="auto"/>
                <w:bottom w:val="none" w:sz="0" w:space="0" w:color="auto"/>
                <w:right w:val="none" w:sz="0" w:space="0" w:color="auto"/>
              </w:divBdr>
            </w:div>
            <w:div w:id="648511291">
              <w:marLeft w:val="0"/>
              <w:marRight w:val="0"/>
              <w:marTop w:val="0"/>
              <w:marBottom w:val="0"/>
              <w:divBdr>
                <w:top w:val="none" w:sz="0" w:space="0" w:color="auto"/>
                <w:left w:val="none" w:sz="0" w:space="0" w:color="auto"/>
                <w:bottom w:val="none" w:sz="0" w:space="0" w:color="auto"/>
                <w:right w:val="none" w:sz="0" w:space="0" w:color="auto"/>
              </w:divBdr>
            </w:div>
            <w:div w:id="638993885">
              <w:marLeft w:val="0"/>
              <w:marRight w:val="0"/>
              <w:marTop w:val="0"/>
              <w:marBottom w:val="0"/>
              <w:divBdr>
                <w:top w:val="none" w:sz="0" w:space="0" w:color="auto"/>
                <w:left w:val="none" w:sz="0" w:space="0" w:color="auto"/>
                <w:bottom w:val="none" w:sz="0" w:space="0" w:color="auto"/>
                <w:right w:val="none" w:sz="0" w:space="0" w:color="auto"/>
              </w:divBdr>
            </w:div>
            <w:div w:id="1569850089">
              <w:marLeft w:val="0"/>
              <w:marRight w:val="0"/>
              <w:marTop w:val="0"/>
              <w:marBottom w:val="0"/>
              <w:divBdr>
                <w:top w:val="none" w:sz="0" w:space="0" w:color="auto"/>
                <w:left w:val="none" w:sz="0" w:space="0" w:color="auto"/>
                <w:bottom w:val="none" w:sz="0" w:space="0" w:color="auto"/>
                <w:right w:val="none" w:sz="0" w:space="0" w:color="auto"/>
              </w:divBdr>
            </w:div>
            <w:div w:id="846948282">
              <w:marLeft w:val="0"/>
              <w:marRight w:val="0"/>
              <w:marTop w:val="0"/>
              <w:marBottom w:val="0"/>
              <w:divBdr>
                <w:top w:val="none" w:sz="0" w:space="0" w:color="auto"/>
                <w:left w:val="none" w:sz="0" w:space="0" w:color="auto"/>
                <w:bottom w:val="none" w:sz="0" w:space="0" w:color="auto"/>
                <w:right w:val="none" w:sz="0" w:space="0" w:color="auto"/>
              </w:divBdr>
            </w:div>
            <w:div w:id="2048206">
              <w:marLeft w:val="0"/>
              <w:marRight w:val="0"/>
              <w:marTop w:val="0"/>
              <w:marBottom w:val="0"/>
              <w:divBdr>
                <w:top w:val="none" w:sz="0" w:space="0" w:color="auto"/>
                <w:left w:val="none" w:sz="0" w:space="0" w:color="auto"/>
                <w:bottom w:val="none" w:sz="0" w:space="0" w:color="auto"/>
                <w:right w:val="none" w:sz="0" w:space="0" w:color="auto"/>
              </w:divBdr>
            </w:div>
            <w:div w:id="1092435489">
              <w:marLeft w:val="0"/>
              <w:marRight w:val="0"/>
              <w:marTop w:val="0"/>
              <w:marBottom w:val="0"/>
              <w:divBdr>
                <w:top w:val="none" w:sz="0" w:space="0" w:color="auto"/>
                <w:left w:val="none" w:sz="0" w:space="0" w:color="auto"/>
                <w:bottom w:val="none" w:sz="0" w:space="0" w:color="auto"/>
                <w:right w:val="none" w:sz="0" w:space="0" w:color="auto"/>
              </w:divBdr>
            </w:div>
            <w:div w:id="337924090">
              <w:marLeft w:val="0"/>
              <w:marRight w:val="0"/>
              <w:marTop w:val="0"/>
              <w:marBottom w:val="0"/>
              <w:divBdr>
                <w:top w:val="none" w:sz="0" w:space="0" w:color="auto"/>
                <w:left w:val="none" w:sz="0" w:space="0" w:color="auto"/>
                <w:bottom w:val="none" w:sz="0" w:space="0" w:color="auto"/>
                <w:right w:val="none" w:sz="0" w:space="0" w:color="auto"/>
              </w:divBdr>
            </w:div>
            <w:div w:id="1540974800">
              <w:marLeft w:val="0"/>
              <w:marRight w:val="0"/>
              <w:marTop w:val="0"/>
              <w:marBottom w:val="0"/>
              <w:divBdr>
                <w:top w:val="none" w:sz="0" w:space="0" w:color="auto"/>
                <w:left w:val="none" w:sz="0" w:space="0" w:color="auto"/>
                <w:bottom w:val="none" w:sz="0" w:space="0" w:color="auto"/>
                <w:right w:val="none" w:sz="0" w:space="0" w:color="auto"/>
              </w:divBdr>
            </w:div>
            <w:div w:id="697002068">
              <w:marLeft w:val="0"/>
              <w:marRight w:val="0"/>
              <w:marTop w:val="0"/>
              <w:marBottom w:val="0"/>
              <w:divBdr>
                <w:top w:val="none" w:sz="0" w:space="0" w:color="auto"/>
                <w:left w:val="none" w:sz="0" w:space="0" w:color="auto"/>
                <w:bottom w:val="none" w:sz="0" w:space="0" w:color="auto"/>
                <w:right w:val="none" w:sz="0" w:space="0" w:color="auto"/>
              </w:divBdr>
            </w:div>
            <w:div w:id="188839040">
              <w:marLeft w:val="0"/>
              <w:marRight w:val="0"/>
              <w:marTop w:val="0"/>
              <w:marBottom w:val="0"/>
              <w:divBdr>
                <w:top w:val="none" w:sz="0" w:space="0" w:color="auto"/>
                <w:left w:val="none" w:sz="0" w:space="0" w:color="auto"/>
                <w:bottom w:val="none" w:sz="0" w:space="0" w:color="auto"/>
                <w:right w:val="none" w:sz="0" w:space="0" w:color="auto"/>
              </w:divBdr>
            </w:div>
            <w:div w:id="17855345">
              <w:marLeft w:val="0"/>
              <w:marRight w:val="0"/>
              <w:marTop w:val="0"/>
              <w:marBottom w:val="0"/>
              <w:divBdr>
                <w:top w:val="none" w:sz="0" w:space="0" w:color="auto"/>
                <w:left w:val="none" w:sz="0" w:space="0" w:color="auto"/>
                <w:bottom w:val="none" w:sz="0" w:space="0" w:color="auto"/>
                <w:right w:val="none" w:sz="0" w:space="0" w:color="auto"/>
              </w:divBdr>
            </w:div>
            <w:div w:id="1711801140">
              <w:marLeft w:val="0"/>
              <w:marRight w:val="0"/>
              <w:marTop w:val="0"/>
              <w:marBottom w:val="0"/>
              <w:divBdr>
                <w:top w:val="none" w:sz="0" w:space="0" w:color="auto"/>
                <w:left w:val="none" w:sz="0" w:space="0" w:color="auto"/>
                <w:bottom w:val="none" w:sz="0" w:space="0" w:color="auto"/>
                <w:right w:val="none" w:sz="0" w:space="0" w:color="auto"/>
              </w:divBdr>
            </w:div>
            <w:div w:id="1699962067">
              <w:marLeft w:val="0"/>
              <w:marRight w:val="0"/>
              <w:marTop w:val="0"/>
              <w:marBottom w:val="0"/>
              <w:divBdr>
                <w:top w:val="none" w:sz="0" w:space="0" w:color="auto"/>
                <w:left w:val="none" w:sz="0" w:space="0" w:color="auto"/>
                <w:bottom w:val="none" w:sz="0" w:space="0" w:color="auto"/>
                <w:right w:val="none" w:sz="0" w:space="0" w:color="auto"/>
              </w:divBdr>
            </w:div>
            <w:div w:id="882138274">
              <w:marLeft w:val="0"/>
              <w:marRight w:val="0"/>
              <w:marTop w:val="0"/>
              <w:marBottom w:val="0"/>
              <w:divBdr>
                <w:top w:val="none" w:sz="0" w:space="0" w:color="auto"/>
                <w:left w:val="none" w:sz="0" w:space="0" w:color="auto"/>
                <w:bottom w:val="none" w:sz="0" w:space="0" w:color="auto"/>
                <w:right w:val="none" w:sz="0" w:space="0" w:color="auto"/>
              </w:divBdr>
            </w:div>
            <w:div w:id="1385062702">
              <w:marLeft w:val="0"/>
              <w:marRight w:val="0"/>
              <w:marTop w:val="0"/>
              <w:marBottom w:val="0"/>
              <w:divBdr>
                <w:top w:val="none" w:sz="0" w:space="0" w:color="auto"/>
                <w:left w:val="none" w:sz="0" w:space="0" w:color="auto"/>
                <w:bottom w:val="none" w:sz="0" w:space="0" w:color="auto"/>
                <w:right w:val="none" w:sz="0" w:space="0" w:color="auto"/>
              </w:divBdr>
            </w:div>
            <w:div w:id="1398087653">
              <w:marLeft w:val="0"/>
              <w:marRight w:val="0"/>
              <w:marTop w:val="0"/>
              <w:marBottom w:val="0"/>
              <w:divBdr>
                <w:top w:val="none" w:sz="0" w:space="0" w:color="auto"/>
                <w:left w:val="none" w:sz="0" w:space="0" w:color="auto"/>
                <w:bottom w:val="none" w:sz="0" w:space="0" w:color="auto"/>
                <w:right w:val="none" w:sz="0" w:space="0" w:color="auto"/>
              </w:divBdr>
            </w:div>
            <w:div w:id="843283598">
              <w:marLeft w:val="0"/>
              <w:marRight w:val="0"/>
              <w:marTop w:val="0"/>
              <w:marBottom w:val="0"/>
              <w:divBdr>
                <w:top w:val="none" w:sz="0" w:space="0" w:color="auto"/>
                <w:left w:val="none" w:sz="0" w:space="0" w:color="auto"/>
                <w:bottom w:val="none" w:sz="0" w:space="0" w:color="auto"/>
                <w:right w:val="none" w:sz="0" w:space="0" w:color="auto"/>
              </w:divBdr>
            </w:div>
            <w:div w:id="279185466">
              <w:marLeft w:val="0"/>
              <w:marRight w:val="0"/>
              <w:marTop w:val="0"/>
              <w:marBottom w:val="0"/>
              <w:divBdr>
                <w:top w:val="none" w:sz="0" w:space="0" w:color="auto"/>
                <w:left w:val="none" w:sz="0" w:space="0" w:color="auto"/>
                <w:bottom w:val="none" w:sz="0" w:space="0" w:color="auto"/>
                <w:right w:val="none" w:sz="0" w:space="0" w:color="auto"/>
              </w:divBdr>
            </w:div>
            <w:div w:id="644092876">
              <w:marLeft w:val="0"/>
              <w:marRight w:val="0"/>
              <w:marTop w:val="0"/>
              <w:marBottom w:val="0"/>
              <w:divBdr>
                <w:top w:val="none" w:sz="0" w:space="0" w:color="auto"/>
                <w:left w:val="none" w:sz="0" w:space="0" w:color="auto"/>
                <w:bottom w:val="none" w:sz="0" w:space="0" w:color="auto"/>
                <w:right w:val="none" w:sz="0" w:space="0" w:color="auto"/>
              </w:divBdr>
            </w:div>
            <w:div w:id="192155509">
              <w:marLeft w:val="0"/>
              <w:marRight w:val="0"/>
              <w:marTop w:val="0"/>
              <w:marBottom w:val="0"/>
              <w:divBdr>
                <w:top w:val="none" w:sz="0" w:space="0" w:color="auto"/>
                <w:left w:val="none" w:sz="0" w:space="0" w:color="auto"/>
                <w:bottom w:val="none" w:sz="0" w:space="0" w:color="auto"/>
                <w:right w:val="none" w:sz="0" w:space="0" w:color="auto"/>
              </w:divBdr>
            </w:div>
            <w:div w:id="452141016">
              <w:marLeft w:val="0"/>
              <w:marRight w:val="0"/>
              <w:marTop w:val="0"/>
              <w:marBottom w:val="0"/>
              <w:divBdr>
                <w:top w:val="none" w:sz="0" w:space="0" w:color="auto"/>
                <w:left w:val="none" w:sz="0" w:space="0" w:color="auto"/>
                <w:bottom w:val="none" w:sz="0" w:space="0" w:color="auto"/>
                <w:right w:val="none" w:sz="0" w:space="0" w:color="auto"/>
              </w:divBdr>
            </w:div>
            <w:div w:id="964041423">
              <w:marLeft w:val="0"/>
              <w:marRight w:val="0"/>
              <w:marTop w:val="0"/>
              <w:marBottom w:val="0"/>
              <w:divBdr>
                <w:top w:val="none" w:sz="0" w:space="0" w:color="auto"/>
                <w:left w:val="none" w:sz="0" w:space="0" w:color="auto"/>
                <w:bottom w:val="none" w:sz="0" w:space="0" w:color="auto"/>
                <w:right w:val="none" w:sz="0" w:space="0" w:color="auto"/>
              </w:divBdr>
            </w:div>
            <w:div w:id="2091541266">
              <w:marLeft w:val="0"/>
              <w:marRight w:val="0"/>
              <w:marTop w:val="0"/>
              <w:marBottom w:val="0"/>
              <w:divBdr>
                <w:top w:val="none" w:sz="0" w:space="0" w:color="auto"/>
                <w:left w:val="none" w:sz="0" w:space="0" w:color="auto"/>
                <w:bottom w:val="none" w:sz="0" w:space="0" w:color="auto"/>
                <w:right w:val="none" w:sz="0" w:space="0" w:color="auto"/>
              </w:divBdr>
            </w:div>
            <w:div w:id="1058556085">
              <w:marLeft w:val="0"/>
              <w:marRight w:val="0"/>
              <w:marTop w:val="0"/>
              <w:marBottom w:val="0"/>
              <w:divBdr>
                <w:top w:val="none" w:sz="0" w:space="0" w:color="auto"/>
                <w:left w:val="none" w:sz="0" w:space="0" w:color="auto"/>
                <w:bottom w:val="none" w:sz="0" w:space="0" w:color="auto"/>
                <w:right w:val="none" w:sz="0" w:space="0" w:color="auto"/>
              </w:divBdr>
            </w:div>
            <w:div w:id="1555658105">
              <w:marLeft w:val="0"/>
              <w:marRight w:val="0"/>
              <w:marTop w:val="0"/>
              <w:marBottom w:val="0"/>
              <w:divBdr>
                <w:top w:val="none" w:sz="0" w:space="0" w:color="auto"/>
                <w:left w:val="none" w:sz="0" w:space="0" w:color="auto"/>
                <w:bottom w:val="none" w:sz="0" w:space="0" w:color="auto"/>
                <w:right w:val="none" w:sz="0" w:space="0" w:color="auto"/>
              </w:divBdr>
            </w:div>
            <w:div w:id="1261257969">
              <w:marLeft w:val="0"/>
              <w:marRight w:val="0"/>
              <w:marTop w:val="0"/>
              <w:marBottom w:val="0"/>
              <w:divBdr>
                <w:top w:val="none" w:sz="0" w:space="0" w:color="auto"/>
                <w:left w:val="none" w:sz="0" w:space="0" w:color="auto"/>
                <w:bottom w:val="none" w:sz="0" w:space="0" w:color="auto"/>
                <w:right w:val="none" w:sz="0" w:space="0" w:color="auto"/>
              </w:divBdr>
            </w:div>
            <w:div w:id="1679697494">
              <w:marLeft w:val="0"/>
              <w:marRight w:val="0"/>
              <w:marTop w:val="0"/>
              <w:marBottom w:val="0"/>
              <w:divBdr>
                <w:top w:val="none" w:sz="0" w:space="0" w:color="auto"/>
                <w:left w:val="none" w:sz="0" w:space="0" w:color="auto"/>
                <w:bottom w:val="none" w:sz="0" w:space="0" w:color="auto"/>
                <w:right w:val="none" w:sz="0" w:space="0" w:color="auto"/>
              </w:divBdr>
            </w:div>
            <w:div w:id="998583581">
              <w:marLeft w:val="0"/>
              <w:marRight w:val="0"/>
              <w:marTop w:val="0"/>
              <w:marBottom w:val="0"/>
              <w:divBdr>
                <w:top w:val="none" w:sz="0" w:space="0" w:color="auto"/>
                <w:left w:val="none" w:sz="0" w:space="0" w:color="auto"/>
                <w:bottom w:val="none" w:sz="0" w:space="0" w:color="auto"/>
                <w:right w:val="none" w:sz="0" w:space="0" w:color="auto"/>
              </w:divBdr>
            </w:div>
            <w:div w:id="1309745397">
              <w:marLeft w:val="0"/>
              <w:marRight w:val="0"/>
              <w:marTop w:val="0"/>
              <w:marBottom w:val="0"/>
              <w:divBdr>
                <w:top w:val="none" w:sz="0" w:space="0" w:color="auto"/>
                <w:left w:val="none" w:sz="0" w:space="0" w:color="auto"/>
                <w:bottom w:val="none" w:sz="0" w:space="0" w:color="auto"/>
                <w:right w:val="none" w:sz="0" w:space="0" w:color="auto"/>
              </w:divBdr>
            </w:div>
            <w:div w:id="1899392647">
              <w:marLeft w:val="0"/>
              <w:marRight w:val="0"/>
              <w:marTop w:val="0"/>
              <w:marBottom w:val="0"/>
              <w:divBdr>
                <w:top w:val="none" w:sz="0" w:space="0" w:color="auto"/>
                <w:left w:val="none" w:sz="0" w:space="0" w:color="auto"/>
                <w:bottom w:val="none" w:sz="0" w:space="0" w:color="auto"/>
                <w:right w:val="none" w:sz="0" w:space="0" w:color="auto"/>
              </w:divBdr>
            </w:div>
            <w:div w:id="1401829660">
              <w:marLeft w:val="0"/>
              <w:marRight w:val="0"/>
              <w:marTop w:val="0"/>
              <w:marBottom w:val="0"/>
              <w:divBdr>
                <w:top w:val="none" w:sz="0" w:space="0" w:color="auto"/>
                <w:left w:val="none" w:sz="0" w:space="0" w:color="auto"/>
                <w:bottom w:val="none" w:sz="0" w:space="0" w:color="auto"/>
                <w:right w:val="none" w:sz="0" w:space="0" w:color="auto"/>
              </w:divBdr>
            </w:div>
            <w:div w:id="247203025">
              <w:marLeft w:val="0"/>
              <w:marRight w:val="0"/>
              <w:marTop w:val="0"/>
              <w:marBottom w:val="0"/>
              <w:divBdr>
                <w:top w:val="none" w:sz="0" w:space="0" w:color="auto"/>
                <w:left w:val="none" w:sz="0" w:space="0" w:color="auto"/>
                <w:bottom w:val="none" w:sz="0" w:space="0" w:color="auto"/>
                <w:right w:val="none" w:sz="0" w:space="0" w:color="auto"/>
              </w:divBdr>
            </w:div>
            <w:div w:id="1047224822">
              <w:marLeft w:val="0"/>
              <w:marRight w:val="0"/>
              <w:marTop w:val="0"/>
              <w:marBottom w:val="0"/>
              <w:divBdr>
                <w:top w:val="none" w:sz="0" w:space="0" w:color="auto"/>
                <w:left w:val="none" w:sz="0" w:space="0" w:color="auto"/>
                <w:bottom w:val="none" w:sz="0" w:space="0" w:color="auto"/>
                <w:right w:val="none" w:sz="0" w:space="0" w:color="auto"/>
              </w:divBdr>
            </w:div>
            <w:div w:id="1119571997">
              <w:marLeft w:val="0"/>
              <w:marRight w:val="0"/>
              <w:marTop w:val="0"/>
              <w:marBottom w:val="0"/>
              <w:divBdr>
                <w:top w:val="none" w:sz="0" w:space="0" w:color="auto"/>
                <w:left w:val="none" w:sz="0" w:space="0" w:color="auto"/>
                <w:bottom w:val="none" w:sz="0" w:space="0" w:color="auto"/>
                <w:right w:val="none" w:sz="0" w:space="0" w:color="auto"/>
              </w:divBdr>
            </w:div>
            <w:div w:id="160239109">
              <w:marLeft w:val="0"/>
              <w:marRight w:val="0"/>
              <w:marTop w:val="0"/>
              <w:marBottom w:val="0"/>
              <w:divBdr>
                <w:top w:val="none" w:sz="0" w:space="0" w:color="auto"/>
                <w:left w:val="none" w:sz="0" w:space="0" w:color="auto"/>
                <w:bottom w:val="none" w:sz="0" w:space="0" w:color="auto"/>
                <w:right w:val="none" w:sz="0" w:space="0" w:color="auto"/>
              </w:divBdr>
            </w:div>
            <w:div w:id="1455708522">
              <w:marLeft w:val="0"/>
              <w:marRight w:val="0"/>
              <w:marTop w:val="0"/>
              <w:marBottom w:val="0"/>
              <w:divBdr>
                <w:top w:val="none" w:sz="0" w:space="0" w:color="auto"/>
                <w:left w:val="none" w:sz="0" w:space="0" w:color="auto"/>
                <w:bottom w:val="none" w:sz="0" w:space="0" w:color="auto"/>
                <w:right w:val="none" w:sz="0" w:space="0" w:color="auto"/>
              </w:divBdr>
            </w:div>
            <w:div w:id="1286421749">
              <w:marLeft w:val="0"/>
              <w:marRight w:val="0"/>
              <w:marTop w:val="0"/>
              <w:marBottom w:val="0"/>
              <w:divBdr>
                <w:top w:val="none" w:sz="0" w:space="0" w:color="auto"/>
                <w:left w:val="none" w:sz="0" w:space="0" w:color="auto"/>
                <w:bottom w:val="none" w:sz="0" w:space="0" w:color="auto"/>
                <w:right w:val="none" w:sz="0" w:space="0" w:color="auto"/>
              </w:divBdr>
            </w:div>
            <w:div w:id="638994406">
              <w:marLeft w:val="0"/>
              <w:marRight w:val="0"/>
              <w:marTop w:val="0"/>
              <w:marBottom w:val="0"/>
              <w:divBdr>
                <w:top w:val="none" w:sz="0" w:space="0" w:color="auto"/>
                <w:left w:val="none" w:sz="0" w:space="0" w:color="auto"/>
                <w:bottom w:val="none" w:sz="0" w:space="0" w:color="auto"/>
                <w:right w:val="none" w:sz="0" w:space="0" w:color="auto"/>
              </w:divBdr>
            </w:div>
            <w:div w:id="1726905426">
              <w:marLeft w:val="0"/>
              <w:marRight w:val="0"/>
              <w:marTop w:val="0"/>
              <w:marBottom w:val="0"/>
              <w:divBdr>
                <w:top w:val="none" w:sz="0" w:space="0" w:color="auto"/>
                <w:left w:val="none" w:sz="0" w:space="0" w:color="auto"/>
                <w:bottom w:val="none" w:sz="0" w:space="0" w:color="auto"/>
                <w:right w:val="none" w:sz="0" w:space="0" w:color="auto"/>
              </w:divBdr>
            </w:div>
            <w:div w:id="196746573">
              <w:marLeft w:val="0"/>
              <w:marRight w:val="0"/>
              <w:marTop w:val="0"/>
              <w:marBottom w:val="0"/>
              <w:divBdr>
                <w:top w:val="none" w:sz="0" w:space="0" w:color="auto"/>
                <w:left w:val="none" w:sz="0" w:space="0" w:color="auto"/>
                <w:bottom w:val="none" w:sz="0" w:space="0" w:color="auto"/>
                <w:right w:val="none" w:sz="0" w:space="0" w:color="auto"/>
              </w:divBdr>
            </w:div>
            <w:div w:id="519510489">
              <w:marLeft w:val="0"/>
              <w:marRight w:val="0"/>
              <w:marTop w:val="0"/>
              <w:marBottom w:val="0"/>
              <w:divBdr>
                <w:top w:val="none" w:sz="0" w:space="0" w:color="auto"/>
                <w:left w:val="none" w:sz="0" w:space="0" w:color="auto"/>
                <w:bottom w:val="none" w:sz="0" w:space="0" w:color="auto"/>
                <w:right w:val="none" w:sz="0" w:space="0" w:color="auto"/>
              </w:divBdr>
            </w:div>
            <w:div w:id="566763823">
              <w:marLeft w:val="0"/>
              <w:marRight w:val="0"/>
              <w:marTop w:val="0"/>
              <w:marBottom w:val="0"/>
              <w:divBdr>
                <w:top w:val="none" w:sz="0" w:space="0" w:color="auto"/>
                <w:left w:val="none" w:sz="0" w:space="0" w:color="auto"/>
                <w:bottom w:val="none" w:sz="0" w:space="0" w:color="auto"/>
                <w:right w:val="none" w:sz="0" w:space="0" w:color="auto"/>
              </w:divBdr>
            </w:div>
            <w:div w:id="501550146">
              <w:marLeft w:val="0"/>
              <w:marRight w:val="0"/>
              <w:marTop w:val="0"/>
              <w:marBottom w:val="0"/>
              <w:divBdr>
                <w:top w:val="none" w:sz="0" w:space="0" w:color="auto"/>
                <w:left w:val="none" w:sz="0" w:space="0" w:color="auto"/>
                <w:bottom w:val="none" w:sz="0" w:space="0" w:color="auto"/>
                <w:right w:val="none" w:sz="0" w:space="0" w:color="auto"/>
              </w:divBdr>
            </w:div>
            <w:div w:id="1083184462">
              <w:marLeft w:val="0"/>
              <w:marRight w:val="0"/>
              <w:marTop w:val="0"/>
              <w:marBottom w:val="0"/>
              <w:divBdr>
                <w:top w:val="none" w:sz="0" w:space="0" w:color="auto"/>
                <w:left w:val="none" w:sz="0" w:space="0" w:color="auto"/>
                <w:bottom w:val="none" w:sz="0" w:space="0" w:color="auto"/>
                <w:right w:val="none" w:sz="0" w:space="0" w:color="auto"/>
              </w:divBdr>
            </w:div>
            <w:div w:id="1753433509">
              <w:marLeft w:val="0"/>
              <w:marRight w:val="0"/>
              <w:marTop w:val="0"/>
              <w:marBottom w:val="0"/>
              <w:divBdr>
                <w:top w:val="none" w:sz="0" w:space="0" w:color="auto"/>
                <w:left w:val="none" w:sz="0" w:space="0" w:color="auto"/>
                <w:bottom w:val="none" w:sz="0" w:space="0" w:color="auto"/>
                <w:right w:val="none" w:sz="0" w:space="0" w:color="auto"/>
              </w:divBdr>
            </w:div>
            <w:div w:id="1711495299">
              <w:marLeft w:val="0"/>
              <w:marRight w:val="0"/>
              <w:marTop w:val="0"/>
              <w:marBottom w:val="0"/>
              <w:divBdr>
                <w:top w:val="none" w:sz="0" w:space="0" w:color="auto"/>
                <w:left w:val="none" w:sz="0" w:space="0" w:color="auto"/>
                <w:bottom w:val="none" w:sz="0" w:space="0" w:color="auto"/>
                <w:right w:val="none" w:sz="0" w:space="0" w:color="auto"/>
              </w:divBdr>
            </w:div>
            <w:div w:id="974336144">
              <w:marLeft w:val="0"/>
              <w:marRight w:val="0"/>
              <w:marTop w:val="0"/>
              <w:marBottom w:val="0"/>
              <w:divBdr>
                <w:top w:val="none" w:sz="0" w:space="0" w:color="auto"/>
                <w:left w:val="none" w:sz="0" w:space="0" w:color="auto"/>
                <w:bottom w:val="none" w:sz="0" w:space="0" w:color="auto"/>
                <w:right w:val="none" w:sz="0" w:space="0" w:color="auto"/>
              </w:divBdr>
            </w:div>
            <w:div w:id="179583908">
              <w:marLeft w:val="0"/>
              <w:marRight w:val="0"/>
              <w:marTop w:val="0"/>
              <w:marBottom w:val="0"/>
              <w:divBdr>
                <w:top w:val="none" w:sz="0" w:space="0" w:color="auto"/>
                <w:left w:val="none" w:sz="0" w:space="0" w:color="auto"/>
                <w:bottom w:val="none" w:sz="0" w:space="0" w:color="auto"/>
                <w:right w:val="none" w:sz="0" w:space="0" w:color="auto"/>
              </w:divBdr>
            </w:div>
            <w:div w:id="203102703">
              <w:marLeft w:val="0"/>
              <w:marRight w:val="0"/>
              <w:marTop w:val="0"/>
              <w:marBottom w:val="0"/>
              <w:divBdr>
                <w:top w:val="none" w:sz="0" w:space="0" w:color="auto"/>
                <w:left w:val="none" w:sz="0" w:space="0" w:color="auto"/>
                <w:bottom w:val="none" w:sz="0" w:space="0" w:color="auto"/>
                <w:right w:val="none" w:sz="0" w:space="0" w:color="auto"/>
              </w:divBdr>
            </w:div>
            <w:div w:id="1849828564">
              <w:marLeft w:val="0"/>
              <w:marRight w:val="0"/>
              <w:marTop w:val="0"/>
              <w:marBottom w:val="0"/>
              <w:divBdr>
                <w:top w:val="none" w:sz="0" w:space="0" w:color="auto"/>
                <w:left w:val="none" w:sz="0" w:space="0" w:color="auto"/>
                <w:bottom w:val="none" w:sz="0" w:space="0" w:color="auto"/>
                <w:right w:val="none" w:sz="0" w:space="0" w:color="auto"/>
              </w:divBdr>
            </w:div>
            <w:div w:id="1581022172">
              <w:marLeft w:val="0"/>
              <w:marRight w:val="0"/>
              <w:marTop w:val="0"/>
              <w:marBottom w:val="0"/>
              <w:divBdr>
                <w:top w:val="none" w:sz="0" w:space="0" w:color="auto"/>
                <w:left w:val="none" w:sz="0" w:space="0" w:color="auto"/>
                <w:bottom w:val="none" w:sz="0" w:space="0" w:color="auto"/>
                <w:right w:val="none" w:sz="0" w:space="0" w:color="auto"/>
              </w:divBdr>
            </w:div>
            <w:div w:id="1721788157">
              <w:marLeft w:val="0"/>
              <w:marRight w:val="0"/>
              <w:marTop w:val="0"/>
              <w:marBottom w:val="0"/>
              <w:divBdr>
                <w:top w:val="none" w:sz="0" w:space="0" w:color="auto"/>
                <w:left w:val="none" w:sz="0" w:space="0" w:color="auto"/>
                <w:bottom w:val="none" w:sz="0" w:space="0" w:color="auto"/>
                <w:right w:val="none" w:sz="0" w:space="0" w:color="auto"/>
              </w:divBdr>
            </w:div>
            <w:div w:id="831720082">
              <w:marLeft w:val="0"/>
              <w:marRight w:val="0"/>
              <w:marTop w:val="0"/>
              <w:marBottom w:val="0"/>
              <w:divBdr>
                <w:top w:val="none" w:sz="0" w:space="0" w:color="auto"/>
                <w:left w:val="none" w:sz="0" w:space="0" w:color="auto"/>
                <w:bottom w:val="none" w:sz="0" w:space="0" w:color="auto"/>
                <w:right w:val="none" w:sz="0" w:space="0" w:color="auto"/>
              </w:divBdr>
            </w:div>
            <w:div w:id="2100446387">
              <w:marLeft w:val="0"/>
              <w:marRight w:val="0"/>
              <w:marTop w:val="0"/>
              <w:marBottom w:val="0"/>
              <w:divBdr>
                <w:top w:val="none" w:sz="0" w:space="0" w:color="auto"/>
                <w:left w:val="none" w:sz="0" w:space="0" w:color="auto"/>
                <w:bottom w:val="none" w:sz="0" w:space="0" w:color="auto"/>
                <w:right w:val="none" w:sz="0" w:space="0" w:color="auto"/>
              </w:divBdr>
            </w:div>
            <w:div w:id="799033184">
              <w:marLeft w:val="0"/>
              <w:marRight w:val="0"/>
              <w:marTop w:val="0"/>
              <w:marBottom w:val="0"/>
              <w:divBdr>
                <w:top w:val="none" w:sz="0" w:space="0" w:color="auto"/>
                <w:left w:val="none" w:sz="0" w:space="0" w:color="auto"/>
                <w:bottom w:val="none" w:sz="0" w:space="0" w:color="auto"/>
                <w:right w:val="none" w:sz="0" w:space="0" w:color="auto"/>
              </w:divBdr>
            </w:div>
            <w:div w:id="1356926257">
              <w:marLeft w:val="0"/>
              <w:marRight w:val="0"/>
              <w:marTop w:val="0"/>
              <w:marBottom w:val="0"/>
              <w:divBdr>
                <w:top w:val="none" w:sz="0" w:space="0" w:color="auto"/>
                <w:left w:val="none" w:sz="0" w:space="0" w:color="auto"/>
                <w:bottom w:val="none" w:sz="0" w:space="0" w:color="auto"/>
                <w:right w:val="none" w:sz="0" w:space="0" w:color="auto"/>
              </w:divBdr>
            </w:div>
            <w:div w:id="786315547">
              <w:marLeft w:val="0"/>
              <w:marRight w:val="0"/>
              <w:marTop w:val="0"/>
              <w:marBottom w:val="0"/>
              <w:divBdr>
                <w:top w:val="none" w:sz="0" w:space="0" w:color="auto"/>
                <w:left w:val="none" w:sz="0" w:space="0" w:color="auto"/>
                <w:bottom w:val="none" w:sz="0" w:space="0" w:color="auto"/>
                <w:right w:val="none" w:sz="0" w:space="0" w:color="auto"/>
              </w:divBdr>
            </w:div>
            <w:div w:id="1413357471">
              <w:marLeft w:val="0"/>
              <w:marRight w:val="0"/>
              <w:marTop w:val="0"/>
              <w:marBottom w:val="0"/>
              <w:divBdr>
                <w:top w:val="none" w:sz="0" w:space="0" w:color="auto"/>
                <w:left w:val="none" w:sz="0" w:space="0" w:color="auto"/>
                <w:bottom w:val="none" w:sz="0" w:space="0" w:color="auto"/>
                <w:right w:val="none" w:sz="0" w:space="0" w:color="auto"/>
              </w:divBdr>
            </w:div>
            <w:div w:id="753431005">
              <w:marLeft w:val="0"/>
              <w:marRight w:val="0"/>
              <w:marTop w:val="0"/>
              <w:marBottom w:val="0"/>
              <w:divBdr>
                <w:top w:val="none" w:sz="0" w:space="0" w:color="auto"/>
                <w:left w:val="none" w:sz="0" w:space="0" w:color="auto"/>
                <w:bottom w:val="none" w:sz="0" w:space="0" w:color="auto"/>
                <w:right w:val="none" w:sz="0" w:space="0" w:color="auto"/>
              </w:divBdr>
            </w:div>
            <w:div w:id="1308243247">
              <w:marLeft w:val="0"/>
              <w:marRight w:val="0"/>
              <w:marTop w:val="0"/>
              <w:marBottom w:val="0"/>
              <w:divBdr>
                <w:top w:val="none" w:sz="0" w:space="0" w:color="auto"/>
                <w:left w:val="none" w:sz="0" w:space="0" w:color="auto"/>
                <w:bottom w:val="none" w:sz="0" w:space="0" w:color="auto"/>
                <w:right w:val="none" w:sz="0" w:space="0" w:color="auto"/>
              </w:divBdr>
            </w:div>
            <w:div w:id="1834758476">
              <w:marLeft w:val="0"/>
              <w:marRight w:val="0"/>
              <w:marTop w:val="0"/>
              <w:marBottom w:val="0"/>
              <w:divBdr>
                <w:top w:val="none" w:sz="0" w:space="0" w:color="auto"/>
                <w:left w:val="none" w:sz="0" w:space="0" w:color="auto"/>
                <w:bottom w:val="none" w:sz="0" w:space="0" w:color="auto"/>
                <w:right w:val="none" w:sz="0" w:space="0" w:color="auto"/>
              </w:divBdr>
            </w:div>
            <w:div w:id="1409423899">
              <w:marLeft w:val="0"/>
              <w:marRight w:val="0"/>
              <w:marTop w:val="0"/>
              <w:marBottom w:val="0"/>
              <w:divBdr>
                <w:top w:val="none" w:sz="0" w:space="0" w:color="auto"/>
                <w:left w:val="none" w:sz="0" w:space="0" w:color="auto"/>
                <w:bottom w:val="none" w:sz="0" w:space="0" w:color="auto"/>
                <w:right w:val="none" w:sz="0" w:space="0" w:color="auto"/>
              </w:divBdr>
            </w:div>
            <w:div w:id="2131122138">
              <w:marLeft w:val="0"/>
              <w:marRight w:val="0"/>
              <w:marTop w:val="0"/>
              <w:marBottom w:val="0"/>
              <w:divBdr>
                <w:top w:val="none" w:sz="0" w:space="0" w:color="auto"/>
                <w:left w:val="none" w:sz="0" w:space="0" w:color="auto"/>
                <w:bottom w:val="none" w:sz="0" w:space="0" w:color="auto"/>
                <w:right w:val="none" w:sz="0" w:space="0" w:color="auto"/>
              </w:divBdr>
            </w:div>
            <w:div w:id="1646544643">
              <w:marLeft w:val="0"/>
              <w:marRight w:val="0"/>
              <w:marTop w:val="0"/>
              <w:marBottom w:val="0"/>
              <w:divBdr>
                <w:top w:val="none" w:sz="0" w:space="0" w:color="auto"/>
                <w:left w:val="none" w:sz="0" w:space="0" w:color="auto"/>
                <w:bottom w:val="none" w:sz="0" w:space="0" w:color="auto"/>
                <w:right w:val="none" w:sz="0" w:space="0" w:color="auto"/>
              </w:divBdr>
            </w:div>
            <w:div w:id="1392925472">
              <w:marLeft w:val="0"/>
              <w:marRight w:val="0"/>
              <w:marTop w:val="0"/>
              <w:marBottom w:val="0"/>
              <w:divBdr>
                <w:top w:val="none" w:sz="0" w:space="0" w:color="auto"/>
                <w:left w:val="none" w:sz="0" w:space="0" w:color="auto"/>
                <w:bottom w:val="none" w:sz="0" w:space="0" w:color="auto"/>
                <w:right w:val="none" w:sz="0" w:space="0" w:color="auto"/>
              </w:divBdr>
            </w:div>
            <w:div w:id="136803500">
              <w:marLeft w:val="0"/>
              <w:marRight w:val="0"/>
              <w:marTop w:val="0"/>
              <w:marBottom w:val="0"/>
              <w:divBdr>
                <w:top w:val="none" w:sz="0" w:space="0" w:color="auto"/>
                <w:left w:val="none" w:sz="0" w:space="0" w:color="auto"/>
                <w:bottom w:val="none" w:sz="0" w:space="0" w:color="auto"/>
                <w:right w:val="none" w:sz="0" w:space="0" w:color="auto"/>
              </w:divBdr>
            </w:div>
            <w:div w:id="420954123">
              <w:marLeft w:val="0"/>
              <w:marRight w:val="0"/>
              <w:marTop w:val="0"/>
              <w:marBottom w:val="0"/>
              <w:divBdr>
                <w:top w:val="none" w:sz="0" w:space="0" w:color="auto"/>
                <w:left w:val="none" w:sz="0" w:space="0" w:color="auto"/>
                <w:bottom w:val="none" w:sz="0" w:space="0" w:color="auto"/>
                <w:right w:val="none" w:sz="0" w:space="0" w:color="auto"/>
              </w:divBdr>
            </w:div>
            <w:div w:id="1970161742">
              <w:marLeft w:val="0"/>
              <w:marRight w:val="0"/>
              <w:marTop w:val="0"/>
              <w:marBottom w:val="0"/>
              <w:divBdr>
                <w:top w:val="none" w:sz="0" w:space="0" w:color="auto"/>
                <w:left w:val="none" w:sz="0" w:space="0" w:color="auto"/>
                <w:bottom w:val="none" w:sz="0" w:space="0" w:color="auto"/>
                <w:right w:val="none" w:sz="0" w:space="0" w:color="auto"/>
              </w:divBdr>
            </w:div>
            <w:div w:id="62025224">
              <w:marLeft w:val="0"/>
              <w:marRight w:val="0"/>
              <w:marTop w:val="0"/>
              <w:marBottom w:val="0"/>
              <w:divBdr>
                <w:top w:val="none" w:sz="0" w:space="0" w:color="auto"/>
                <w:left w:val="none" w:sz="0" w:space="0" w:color="auto"/>
                <w:bottom w:val="none" w:sz="0" w:space="0" w:color="auto"/>
                <w:right w:val="none" w:sz="0" w:space="0" w:color="auto"/>
              </w:divBdr>
            </w:div>
            <w:div w:id="1393195161">
              <w:marLeft w:val="0"/>
              <w:marRight w:val="0"/>
              <w:marTop w:val="0"/>
              <w:marBottom w:val="0"/>
              <w:divBdr>
                <w:top w:val="none" w:sz="0" w:space="0" w:color="auto"/>
                <w:left w:val="none" w:sz="0" w:space="0" w:color="auto"/>
                <w:bottom w:val="none" w:sz="0" w:space="0" w:color="auto"/>
                <w:right w:val="none" w:sz="0" w:space="0" w:color="auto"/>
              </w:divBdr>
            </w:div>
            <w:div w:id="756365019">
              <w:marLeft w:val="0"/>
              <w:marRight w:val="0"/>
              <w:marTop w:val="0"/>
              <w:marBottom w:val="0"/>
              <w:divBdr>
                <w:top w:val="none" w:sz="0" w:space="0" w:color="auto"/>
                <w:left w:val="none" w:sz="0" w:space="0" w:color="auto"/>
                <w:bottom w:val="none" w:sz="0" w:space="0" w:color="auto"/>
                <w:right w:val="none" w:sz="0" w:space="0" w:color="auto"/>
              </w:divBdr>
            </w:div>
            <w:div w:id="131755798">
              <w:marLeft w:val="0"/>
              <w:marRight w:val="0"/>
              <w:marTop w:val="0"/>
              <w:marBottom w:val="0"/>
              <w:divBdr>
                <w:top w:val="none" w:sz="0" w:space="0" w:color="auto"/>
                <w:left w:val="none" w:sz="0" w:space="0" w:color="auto"/>
                <w:bottom w:val="none" w:sz="0" w:space="0" w:color="auto"/>
                <w:right w:val="none" w:sz="0" w:space="0" w:color="auto"/>
              </w:divBdr>
            </w:div>
            <w:div w:id="940337311">
              <w:marLeft w:val="0"/>
              <w:marRight w:val="0"/>
              <w:marTop w:val="0"/>
              <w:marBottom w:val="0"/>
              <w:divBdr>
                <w:top w:val="none" w:sz="0" w:space="0" w:color="auto"/>
                <w:left w:val="none" w:sz="0" w:space="0" w:color="auto"/>
                <w:bottom w:val="none" w:sz="0" w:space="0" w:color="auto"/>
                <w:right w:val="none" w:sz="0" w:space="0" w:color="auto"/>
              </w:divBdr>
            </w:div>
            <w:div w:id="1316838967">
              <w:marLeft w:val="0"/>
              <w:marRight w:val="0"/>
              <w:marTop w:val="0"/>
              <w:marBottom w:val="0"/>
              <w:divBdr>
                <w:top w:val="none" w:sz="0" w:space="0" w:color="auto"/>
                <w:left w:val="none" w:sz="0" w:space="0" w:color="auto"/>
                <w:bottom w:val="none" w:sz="0" w:space="0" w:color="auto"/>
                <w:right w:val="none" w:sz="0" w:space="0" w:color="auto"/>
              </w:divBdr>
            </w:div>
            <w:div w:id="1964967578">
              <w:marLeft w:val="0"/>
              <w:marRight w:val="0"/>
              <w:marTop w:val="0"/>
              <w:marBottom w:val="0"/>
              <w:divBdr>
                <w:top w:val="none" w:sz="0" w:space="0" w:color="auto"/>
                <w:left w:val="none" w:sz="0" w:space="0" w:color="auto"/>
                <w:bottom w:val="none" w:sz="0" w:space="0" w:color="auto"/>
                <w:right w:val="none" w:sz="0" w:space="0" w:color="auto"/>
              </w:divBdr>
            </w:div>
            <w:div w:id="1380395776">
              <w:marLeft w:val="0"/>
              <w:marRight w:val="0"/>
              <w:marTop w:val="0"/>
              <w:marBottom w:val="0"/>
              <w:divBdr>
                <w:top w:val="none" w:sz="0" w:space="0" w:color="auto"/>
                <w:left w:val="none" w:sz="0" w:space="0" w:color="auto"/>
                <w:bottom w:val="none" w:sz="0" w:space="0" w:color="auto"/>
                <w:right w:val="none" w:sz="0" w:space="0" w:color="auto"/>
              </w:divBdr>
            </w:div>
            <w:div w:id="1107309277">
              <w:marLeft w:val="0"/>
              <w:marRight w:val="0"/>
              <w:marTop w:val="0"/>
              <w:marBottom w:val="0"/>
              <w:divBdr>
                <w:top w:val="none" w:sz="0" w:space="0" w:color="auto"/>
                <w:left w:val="none" w:sz="0" w:space="0" w:color="auto"/>
                <w:bottom w:val="none" w:sz="0" w:space="0" w:color="auto"/>
                <w:right w:val="none" w:sz="0" w:space="0" w:color="auto"/>
              </w:divBdr>
            </w:div>
            <w:div w:id="1422751733">
              <w:marLeft w:val="0"/>
              <w:marRight w:val="0"/>
              <w:marTop w:val="0"/>
              <w:marBottom w:val="0"/>
              <w:divBdr>
                <w:top w:val="none" w:sz="0" w:space="0" w:color="auto"/>
                <w:left w:val="none" w:sz="0" w:space="0" w:color="auto"/>
                <w:bottom w:val="none" w:sz="0" w:space="0" w:color="auto"/>
                <w:right w:val="none" w:sz="0" w:space="0" w:color="auto"/>
              </w:divBdr>
            </w:div>
            <w:div w:id="271938944">
              <w:marLeft w:val="0"/>
              <w:marRight w:val="0"/>
              <w:marTop w:val="0"/>
              <w:marBottom w:val="0"/>
              <w:divBdr>
                <w:top w:val="none" w:sz="0" w:space="0" w:color="auto"/>
                <w:left w:val="none" w:sz="0" w:space="0" w:color="auto"/>
                <w:bottom w:val="none" w:sz="0" w:space="0" w:color="auto"/>
                <w:right w:val="none" w:sz="0" w:space="0" w:color="auto"/>
              </w:divBdr>
            </w:div>
            <w:div w:id="1798599652">
              <w:marLeft w:val="0"/>
              <w:marRight w:val="0"/>
              <w:marTop w:val="0"/>
              <w:marBottom w:val="0"/>
              <w:divBdr>
                <w:top w:val="none" w:sz="0" w:space="0" w:color="auto"/>
                <w:left w:val="none" w:sz="0" w:space="0" w:color="auto"/>
                <w:bottom w:val="none" w:sz="0" w:space="0" w:color="auto"/>
                <w:right w:val="none" w:sz="0" w:space="0" w:color="auto"/>
              </w:divBdr>
            </w:div>
            <w:div w:id="396710444">
              <w:marLeft w:val="0"/>
              <w:marRight w:val="0"/>
              <w:marTop w:val="0"/>
              <w:marBottom w:val="0"/>
              <w:divBdr>
                <w:top w:val="none" w:sz="0" w:space="0" w:color="auto"/>
                <w:left w:val="none" w:sz="0" w:space="0" w:color="auto"/>
                <w:bottom w:val="none" w:sz="0" w:space="0" w:color="auto"/>
                <w:right w:val="none" w:sz="0" w:space="0" w:color="auto"/>
              </w:divBdr>
            </w:div>
            <w:div w:id="99760555">
              <w:marLeft w:val="0"/>
              <w:marRight w:val="0"/>
              <w:marTop w:val="0"/>
              <w:marBottom w:val="0"/>
              <w:divBdr>
                <w:top w:val="none" w:sz="0" w:space="0" w:color="auto"/>
                <w:left w:val="none" w:sz="0" w:space="0" w:color="auto"/>
                <w:bottom w:val="none" w:sz="0" w:space="0" w:color="auto"/>
                <w:right w:val="none" w:sz="0" w:space="0" w:color="auto"/>
              </w:divBdr>
            </w:div>
            <w:div w:id="2078749505">
              <w:marLeft w:val="0"/>
              <w:marRight w:val="0"/>
              <w:marTop w:val="0"/>
              <w:marBottom w:val="0"/>
              <w:divBdr>
                <w:top w:val="none" w:sz="0" w:space="0" w:color="auto"/>
                <w:left w:val="none" w:sz="0" w:space="0" w:color="auto"/>
                <w:bottom w:val="none" w:sz="0" w:space="0" w:color="auto"/>
                <w:right w:val="none" w:sz="0" w:space="0" w:color="auto"/>
              </w:divBdr>
            </w:div>
            <w:div w:id="1564221385">
              <w:marLeft w:val="0"/>
              <w:marRight w:val="0"/>
              <w:marTop w:val="0"/>
              <w:marBottom w:val="0"/>
              <w:divBdr>
                <w:top w:val="none" w:sz="0" w:space="0" w:color="auto"/>
                <w:left w:val="none" w:sz="0" w:space="0" w:color="auto"/>
                <w:bottom w:val="none" w:sz="0" w:space="0" w:color="auto"/>
                <w:right w:val="none" w:sz="0" w:space="0" w:color="auto"/>
              </w:divBdr>
            </w:div>
            <w:div w:id="2030910906">
              <w:marLeft w:val="0"/>
              <w:marRight w:val="0"/>
              <w:marTop w:val="0"/>
              <w:marBottom w:val="0"/>
              <w:divBdr>
                <w:top w:val="none" w:sz="0" w:space="0" w:color="auto"/>
                <w:left w:val="none" w:sz="0" w:space="0" w:color="auto"/>
                <w:bottom w:val="none" w:sz="0" w:space="0" w:color="auto"/>
                <w:right w:val="none" w:sz="0" w:space="0" w:color="auto"/>
              </w:divBdr>
            </w:div>
            <w:div w:id="764695653">
              <w:marLeft w:val="0"/>
              <w:marRight w:val="0"/>
              <w:marTop w:val="0"/>
              <w:marBottom w:val="0"/>
              <w:divBdr>
                <w:top w:val="none" w:sz="0" w:space="0" w:color="auto"/>
                <w:left w:val="none" w:sz="0" w:space="0" w:color="auto"/>
                <w:bottom w:val="none" w:sz="0" w:space="0" w:color="auto"/>
                <w:right w:val="none" w:sz="0" w:space="0" w:color="auto"/>
              </w:divBdr>
            </w:div>
            <w:div w:id="958268961">
              <w:marLeft w:val="0"/>
              <w:marRight w:val="0"/>
              <w:marTop w:val="0"/>
              <w:marBottom w:val="0"/>
              <w:divBdr>
                <w:top w:val="none" w:sz="0" w:space="0" w:color="auto"/>
                <w:left w:val="none" w:sz="0" w:space="0" w:color="auto"/>
                <w:bottom w:val="none" w:sz="0" w:space="0" w:color="auto"/>
                <w:right w:val="none" w:sz="0" w:space="0" w:color="auto"/>
              </w:divBdr>
            </w:div>
            <w:div w:id="911964765">
              <w:marLeft w:val="0"/>
              <w:marRight w:val="0"/>
              <w:marTop w:val="0"/>
              <w:marBottom w:val="0"/>
              <w:divBdr>
                <w:top w:val="none" w:sz="0" w:space="0" w:color="auto"/>
                <w:left w:val="none" w:sz="0" w:space="0" w:color="auto"/>
                <w:bottom w:val="none" w:sz="0" w:space="0" w:color="auto"/>
                <w:right w:val="none" w:sz="0" w:space="0" w:color="auto"/>
              </w:divBdr>
            </w:div>
            <w:div w:id="1699087350">
              <w:marLeft w:val="0"/>
              <w:marRight w:val="0"/>
              <w:marTop w:val="0"/>
              <w:marBottom w:val="0"/>
              <w:divBdr>
                <w:top w:val="none" w:sz="0" w:space="0" w:color="auto"/>
                <w:left w:val="none" w:sz="0" w:space="0" w:color="auto"/>
                <w:bottom w:val="none" w:sz="0" w:space="0" w:color="auto"/>
                <w:right w:val="none" w:sz="0" w:space="0" w:color="auto"/>
              </w:divBdr>
            </w:div>
            <w:div w:id="1815484352">
              <w:marLeft w:val="0"/>
              <w:marRight w:val="0"/>
              <w:marTop w:val="0"/>
              <w:marBottom w:val="0"/>
              <w:divBdr>
                <w:top w:val="none" w:sz="0" w:space="0" w:color="auto"/>
                <w:left w:val="none" w:sz="0" w:space="0" w:color="auto"/>
                <w:bottom w:val="none" w:sz="0" w:space="0" w:color="auto"/>
                <w:right w:val="none" w:sz="0" w:space="0" w:color="auto"/>
              </w:divBdr>
            </w:div>
            <w:div w:id="704253631">
              <w:marLeft w:val="0"/>
              <w:marRight w:val="0"/>
              <w:marTop w:val="0"/>
              <w:marBottom w:val="0"/>
              <w:divBdr>
                <w:top w:val="none" w:sz="0" w:space="0" w:color="auto"/>
                <w:left w:val="none" w:sz="0" w:space="0" w:color="auto"/>
                <w:bottom w:val="none" w:sz="0" w:space="0" w:color="auto"/>
                <w:right w:val="none" w:sz="0" w:space="0" w:color="auto"/>
              </w:divBdr>
            </w:div>
            <w:div w:id="870268061">
              <w:marLeft w:val="0"/>
              <w:marRight w:val="0"/>
              <w:marTop w:val="0"/>
              <w:marBottom w:val="0"/>
              <w:divBdr>
                <w:top w:val="none" w:sz="0" w:space="0" w:color="auto"/>
                <w:left w:val="none" w:sz="0" w:space="0" w:color="auto"/>
                <w:bottom w:val="none" w:sz="0" w:space="0" w:color="auto"/>
                <w:right w:val="none" w:sz="0" w:space="0" w:color="auto"/>
              </w:divBdr>
            </w:div>
            <w:div w:id="2121801275">
              <w:marLeft w:val="0"/>
              <w:marRight w:val="0"/>
              <w:marTop w:val="0"/>
              <w:marBottom w:val="0"/>
              <w:divBdr>
                <w:top w:val="none" w:sz="0" w:space="0" w:color="auto"/>
                <w:left w:val="none" w:sz="0" w:space="0" w:color="auto"/>
                <w:bottom w:val="none" w:sz="0" w:space="0" w:color="auto"/>
                <w:right w:val="none" w:sz="0" w:space="0" w:color="auto"/>
              </w:divBdr>
            </w:div>
            <w:div w:id="1058288586">
              <w:marLeft w:val="0"/>
              <w:marRight w:val="0"/>
              <w:marTop w:val="0"/>
              <w:marBottom w:val="0"/>
              <w:divBdr>
                <w:top w:val="none" w:sz="0" w:space="0" w:color="auto"/>
                <w:left w:val="none" w:sz="0" w:space="0" w:color="auto"/>
                <w:bottom w:val="none" w:sz="0" w:space="0" w:color="auto"/>
                <w:right w:val="none" w:sz="0" w:space="0" w:color="auto"/>
              </w:divBdr>
            </w:div>
            <w:div w:id="1758208540">
              <w:marLeft w:val="0"/>
              <w:marRight w:val="0"/>
              <w:marTop w:val="0"/>
              <w:marBottom w:val="0"/>
              <w:divBdr>
                <w:top w:val="none" w:sz="0" w:space="0" w:color="auto"/>
                <w:left w:val="none" w:sz="0" w:space="0" w:color="auto"/>
                <w:bottom w:val="none" w:sz="0" w:space="0" w:color="auto"/>
                <w:right w:val="none" w:sz="0" w:space="0" w:color="auto"/>
              </w:divBdr>
            </w:div>
            <w:div w:id="637538298">
              <w:marLeft w:val="0"/>
              <w:marRight w:val="0"/>
              <w:marTop w:val="0"/>
              <w:marBottom w:val="0"/>
              <w:divBdr>
                <w:top w:val="none" w:sz="0" w:space="0" w:color="auto"/>
                <w:left w:val="none" w:sz="0" w:space="0" w:color="auto"/>
                <w:bottom w:val="none" w:sz="0" w:space="0" w:color="auto"/>
                <w:right w:val="none" w:sz="0" w:space="0" w:color="auto"/>
              </w:divBdr>
            </w:div>
            <w:div w:id="1970479171">
              <w:marLeft w:val="0"/>
              <w:marRight w:val="0"/>
              <w:marTop w:val="0"/>
              <w:marBottom w:val="0"/>
              <w:divBdr>
                <w:top w:val="none" w:sz="0" w:space="0" w:color="auto"/>
                <w:left w:val="none" w:sz="0" w:space="0" w:color="auto"/>
                <w:bottom w:val="none" w:sz="0" w:space="0" w:color="auto"/>
                <w:right w:val="none" w:sz="0" w:space="0" w:color="auto"/>
              </w:divBdr>
            </w:div>
            <w:div w:id="1057045791">
              <w:marLeft w:val="0"/>
              <w:marRight w:val="0"/>
              <w:marTop w:val="0"/>
              <w:marBottom w:val="0"/>
              <w:divBdr>
                <w:top w:val="none" w:sz="0" w:space="0" w:color="auto"/>
                <w:left w:val="none" w:sz="0" w:space="0" w:color="auto"/>
                <w:bottom w:val="none" w:sz="0" w:space="0" w:color="auto"/>
                <w:right w:val="none" w:sz="0" w:space="0" w:color="auto"/>
              </w:divBdr>
            </w:div>
            <w:div w:id="1447386408">
              <w:marLeft w:val="0"/>
              <w:marRight w:val="0"/>
              <w:marTop w:val="0"/>
              <w:marBottom w:val="0"/>
              <w:divBdr>
                <w:top w:val="none" w:sz="0" w:space="0" w:color="auto"/>
                <w:left w:val="none" w:sz="0" w:space="0" w:color="auto"/>
                <w:bottom w:val="none" w:sz="0" w:space="0" w:color="auto"/>
                <w:right w:val="none" w:sz="0" w:space="0" w:color="auto"/>
              </w:divBdr>
            </w:div>
            <w:div w:id="2016610569">
              <w:marLeft w:val="0"/>
              <w:marRight w:val="0"/>
              <w:marTop w:val="0"/>
              <w:marBottom w:val="0"/>
              <w:divBdr>
                <w:top w:val="none" w:sz="0" w:space="0" w:color="auto"/>
                <w:left w:val="none" w:sz="0" w:space="0" w:color="auto"/>
                <w:bottom w:val="none" w:sz="0" w:space="0" w:color="auto"/>
                <w:right w:val="none" w:sz="0" w:space="0" w:color="auto"/>
              </w:divBdr>
            </w:div>
            <w:div w:id="465968955">
              <w:marLeft w:val="0"/>
              <w:marRight w:val="0"/>
              <w:marTop w:val="0"/>
              <w:marBottom w:val="0"/>
              <w:divBdr>
                <w:top w:val="none" w:sz="0" w:space="0" w:color="auto"/>
                <w:left w:val="none" w:sz="0" w:space="0" w:color="auto"/>
                <w:bottom w:val="none" w:sz="0" w:space="0" w:color="auto"/>
                <w:right w:val="none" w:sz="0" w:space="0" w:color="auto"/>
              </w:divBdr>
            </w:div>
            <w:div w:id="656151587">
              <w:marLeft w:val="0"/>
              <w:marRight w:val="0"/>
              <w:marTop w:val="0"/>
              <w:marBottom w:val="0"/>
              <w:divBdr>
                <w:top w:val="none" w:sz="0" w:space="0" w:color="auto"/>
                <w:left w:val="none" w:sz="0" w:space="0" w:color="auto"/>
                <w:bottom w:val="none" w:sz="0" w:space="0" w:color="auto"/>
                <w:right w:val="none" w:sz="0" w:space="0" w:color="auto"/>
              </w:divBdr>
            </w:div>
            <w:div w:id="351223831">
              <w:marLeft w:val="0"/>
              <w:marRight w:val="0"/>
              <w:marTop w:val="0"/>
              <w:marBottom w:val="0"/>
              <w:divBdr>
                <w:top w:val="none" w:sz="0" w:space="0" w:color="auto"/>
                <w:left w:val="none" w:sz="0" w:space="0" w:color="auto"/>
                <w:bottom w:val="none" w:sz="0" w:space="0" w:color="auto"/>
                <w:right w:val="none" w:sz="0" w:space="0" w:color="auto"/>
              </w:divBdr>
            </w:div>
            <w:div w:id="1207721561">
              <w:marLeft w:val="0"/>
              <w:marRight w:val="0"/>
              <w:marTop w:val="0"/>
              <w:marBottom w:val="0"/>
              <w:divBdr>
                <w:top w:val="none" w:sz="0" w:space="0" w:color="auto"/>
                <w:left w:val="none" w:sz="0" w:space="0" w:color="auto"/>
                <w:bottom w:val="none" w:sz="0" w:space="0" w:color="auto"/>
                <w:right w:val="none" w:sz="0" w:space="0" w:color="auto"/>
              </w:divBdr>
            </w:div>
            <w:div w:id="502429046">
              <w:marLeft w:val="0"/>
              <w:marRight w:val="0"/>
              <w:marTop w:val="0"/>
              <w:marBottom w:val="0"/>
              <w:divBdr>
                <w:top w:val="none" w:sz="0" w:space="0" w:color="auto"/>
                <w:left w:val="none" w:sz="0" w:space="0" w:color="auto"/>
                <w:bottom w:val="none" w:sz="0" w:space="0" w:color="auto"/>
                <w:right w:val="none" w:sz="0" w:space="0" w:color="auto"/>
              </w:divBdr>
            </w:div>
            <w:div w:id="1471482250">
              <w:marLeft w:val="0"/>
              <w:marRight w:val="0"/>
              <w:marTop w:val="0"/>
              <w:marBottom w:val="0"/>
              <w:divBdr>
                <w:top w:val="none" w:sz="0" w:space="0" w:color="auto"/>
                <w:left w:val="none" w:sz="0" w:space="0" w:color="auto"/>
                <w:bottom w:val="none" w:sz="0" w:space="0" w:color="auto"/>
                <w:right w:val="none" w:sz="0" w:space="0" w:color="auto"/>
              </w:divBdr>
            </w:div>
            <w:div w:id="1823542975">
              <w:marLeft w:val="0"/>
              <w:marRight w:val="0"/>
              <w:marTop w:val="0"/>
              <w:marBottom w:val="0"/>
              <w:divBdr>
                <w:top w:val="none" w:sz="0" w:space="0" w:color="auto"/>
                <w:left w:val="none" w:sz="0" w:space="0" w:color="auto"/>
                <w:bottom w:val="none" w:sz="0" w:space="0" w:color="auto"/>
                <w:right w:val="none" w:sz="0" w:space="0" w:color="auto"/>
              </w:divBdr>
            </w:div>
            <w:div w:id="1316883449">
              <w:marLeft w:val="0"/>
              <w:marRight w:val="0"/>
              <w:marTop w:val="0"/>
              <w:marBottom w:val="0"/>
              <w:divBdr>
                <w:top w:val="none" w:sz="0" w:space="0" w:color="auto"/>
                <w:left w:val="none" w:sz="0" w:space="0" w:color="auto"/>
                <w:bottom w:val="none" w:sz="0" w:space="0" w:color="auto"/>
                <w:right w:val="none" w:sz="0" w:space="0" w:color="auto"/>
              </w:divBdr>
            </w:div>
            <w:div w:id="1843082892">
              <w:marLeft w:val="0"/>
              <w:marRight w:val="0"/>
              <w:marTop w:val="0"/>
              <w:marBottom w:val="0"/>
              <w:divBdr>
                <w:top w:val="none" w:sz="0" w:space="0" w:color="auto"/>
                <w:left w:val="none" w:sz="0" w:space="0" w:color="auto"/>
                <w:bottom w:val="none" w:sz="0" w:space="0" w:color="auto"/>
                <w:right w:val="none" w:sz="0" w:space="0" w:color="auto"/>
              </w:divBdr>
            </w:div>
            <w:div w:id="538250056">
              <w:marLeft w:val="0"/>
              <w:marRight w:val="0"/>
              <w:marTop w:val="0"/>
              <w:marBottom w:val="0"/>
              <w:divBdr>
                <w:top w:val="none" w:sz="0" w:space="0" w:color="auto"/>
                <w:left w:val="none" w:sz="0" w:space="0" w:color="auto"/>
                <w:bottom w:val="none" w:sz="0" w:space="0" w:color="auto"/>
                <w:right w:val="none" w:sz="0" w:space="0" w:color="auto"/>
              </w:divBdr>
            </w:div>
            <w:div w:id="1583635420">
              <w:marLeft w:val="0"/>
              <w:marRight w:val="0"/>
              <w:marTop w:val="0"/>
              <w:marBottom w:val="0"/>
              <w:divBdr>
                <w:top w:val="none" w:sz="0" w:space="0" w:color="auto"/>
                <w:left w:val="none" w:sz="0" w:space="0" w:color="auto"/>
                <w:bottom w:val="none" w:sz="0" w:space="0" w:color="auto"/>
                <w:right w:val="none" w:sz="0" w:space="0" w:color="auto"/>
              </w:divBdr>
            </w:div>
            <w:div w:id="569004364">
              <w:marLeft w:val="0"/>
              <w:marRight w:val="0"/>
              <w:marTop w:val="0"/>
              <w:marBottom w:val="0"/>
              <w:divBdr>
                <w:top w:val="none" w:sz="0" w:space="0" w:color="auto"/>
                <w:left w:val="none" w:sz="0" w:space="0" w:color="auto"/>
                <w:bottom w:val="none" w:sz="0" w:space="0" w:color="auto"/>
                <w:right w:val="none" w:sz="0" w:space="0" w:color="auto"/>
              </w:divBdr>
            </w:div>
            <w:div w:id="1930036553">
              <w:marLeft w:val="0"/>
              <w:marRight w:val="0"/>
              <w:marTop w:val="0"/>
              <w:marBottom w:val="0"/>
              <w:divBdr>
                <w:top w:val="none" w:sz="0" w:space="0" w:color="auto"/>
                <w:left w:val="none" w:sz="0" w:space="0" w:color="auto"/>
                <w:bottom w:val="none" w:sz="0" w:space="0" w:color="auto"/>
                <w:right w:val="none" w:sz="0" w:space="0" w:color="auto"/>
              </w:divBdr>
            </w:div>
            <w:div w:id="1460339454">
              <w:marLeft w:val="0"/>
              <w:marRight w:val="0"/>
              <w:marTop w:val="0"/>
              <w:marBottom w:val="0"/>
              <w:divBdr>
                <w:top w:val="none" w:sz="0" w:space="0" w:color="auto"/>
                <w:left w:val="none" w:sz="0" w:space="0" w:color="auto"/>
                <w:bottom w:val="none" w:sz="0" w:space="0" w:color="auto"/>
                <w:right w:val="none" w:sz="0" w:space="0" w:color="auto"/>
              </w:divBdr>
            </w:div>
            <w:div w:id="1149126042">
              <w:marLeft w:val="0"/>
              <w:marRight w:val="0"/>
              <w:marTop w:val="0"/>
              <w:marBottom w:val="0"/>
              <w:divBdr>
                <w:top w:val="none" w:sz="0" w:space="0" w:color="auto"/>
                <w:left w:val="none" w:sz="0" w:space="0" w:color="auto"/>
                <w:bottom w:val="none" w:sz="0" w:space="0" w:color="auto"/>
                <w:right w:val="none" w:sz="0" w:space="0" w:color="auto"/>
              </w:divBdr>
            </w:div>
            <w:div w:id="1343119947">
              <w:marLeft w:val="0"/>
              <w:marRight w:val="0"/>
              <w:marTop w:val="0"/>
              <w:marBottom w:val="0"/>
              <w:divBdr>
                <w:top w:val="none" w:sz="0" w:space="0" w:color="auto"/>
                <w:left w:val="none" w:sz="0" w:space="0" w:color="auto"/>
                <w:bottom w:val="none" w:sz="0" w:space="0" w:color="auto"/>
                <w:right w:val="none" w:sz="0" w:space="0" w:color="auto"/>
              </w:divBdr>
            </w:div>
            <w:div w:id="1798065038">
              <w:marLeft w:val="0"/>
              <w:marRight w:val="0"/>
              <w:marTop w:val="0"/>
              <w:marBottom w:val="0"/>
              <w:divBdr>
                <w:top w:val="none" w:sz="0" w:space="0" w:color="auto"/>
                <w:left w:val="none" w:sz="0" w:space="0" w:color="auto"/>
                <w:bottom w:val="none" w:sz="0" w:space="0" w:color="auto"/>
                <w:right w:val="none" w:sz="0" w:space="0" w:color="auto"/>
              </w:divBdr>
            </w:div>
            <w:div w:id="638614098">
              <w:marLeft w:val="0"/>
              <w:marRight w:val="0"/>
              <w:marTop w:val="0"/>
              <w:marBottom w:val="0"/>
              <w:divBdr>
                <w:top w:val="none" w:sz="0" w:space="0" w:color="auto"/>
                <w:left w:val="none" w:sz="0" w:space="0" w:color="auto"/>
                <w:bottom w:val="none" w:sz="0" w:space="0" w:color="auto"/>
                <w:right w:val="none" w:sz="0" w:space="0" w:color="auto"/>
              </w:divBdr>
            </w:div>
            <w:div w:id="1309359425">
              <w:marLeft w:val="0"/>
              <w:marRight w:val="0"/>
              <w:marTop w:val="0"/>
              <w:marBottom w:val="0"/>
              <w:divBdr>
                <w:top w:val="none" w:sz="0" w:space="0" w:color="auto"/>
                <w:left w:val="none" w:sz="0" w:space="0" w:color="auto"/>
                <w:bottom w:val="none" w:sz="0" w:space="0" w:color="auto"/>
                <w:right w:val="none" w:sz="0" w:space="0" w:color="auto"/>
              </w:divBdr>
            </w:div>
            <w:div w:id="2002855640">
              <w:marLeft w:val="0"/>
              <w:marRight w:val="0"/>
              <w:marTop w:val="0"/>
              <w:marBottom w:val="0"/>
              <w:divBdr>
                <w:top w:val="none" w:sz="0" w:space="0" w:color="auto"/>
                <w:left w:val="none" w:sz="0" w:space="0" w:color="auto"/>
                <w:bottom w:val="none" w:sz="0" w:space="0" w:color="auto"/>
                <w:right w:val="none" w:sz="0" w:space="0" w:color="auto"/>
              </w:divBdr>
            </w:div>
            <w:div w:id="758597060">
              <w:marLeft w:val="0"/>
              <w:marRight w:val="0"/>
              <w:marTop w:val="0"/>
              <w:marBottom w:val="0"/>
              <w:divBdr>
                <w:top w:val="none" w:sz="0" w:space="0" w:color="auto"/>
                <w:left w:val="none" w:sz="0" w:space="0" w:color="auto"/>
                <w:bottom w:val="none" w:sz="0" w:space="0" w:color="auto"/>
                <w:right w:val="none" w:sz="0" w:space="0" w:color="auto"/>
              </w:divBdr>
            </w:div>
            <w:div w:id="2064326545">
              <w:marLeft w:val="0"/>
              <w:marRight w:val="0"/>
              <w:marTop w:val="0"/>
              <w:marBottom w:val="0"/>
              <w:divBdr>
                <w:top w:val="none" w:sz="0" w:space="0" w:color="auto"/>
                <w:left w:val="none" w:sz="0" w:space="0" w:color="auto"/>
                <w:bottom w:val="none" w:sz="0" w:space="0" w:color="auto"/>
                <w:right w:val="none" w:sz="0" w:space="0" w:color="auto"/>
              </w:divBdr>
            </w:div>
            <w:div w:id="482702789">
              <w:marLeft w:val="0"/>
              <w:marRight w:val="0"/>
              <w:marTop w:val="0"/>
              <w:marBottom w:val="0"/>
              <w:divBdr>
                <w:top w:val="none" w:sz="0" w:space="0" w:color="auto"/>
                <w:left w:val="none" w:sz="0" w:space="0" w:color="auto"/>
                <w:bottom w:val="none" w:sz="0" w:space="0" w:color="auto"/>
                <w:right w:val="none" w:sz="0" w:space="0" w:color="auto"/>
              </w:divBdr>
            </w:div>
            <w:div w:id="1114980369">
              <w:marLeft w:val="0"/>
              <w:marRight w:val="0"/>
              <w:marTop w:val="0"/>
              <w:marBottom w:val="0"/>
              <w:divBdr>
                <w:top w:val="none" w:sz="0" w:space="0" w:color="auto"/>
                <w:left w:val="none" w:sz="0" w:space="0" w:color="auto"/>
                <w:bottom w:val="none" w:sz="0" w:space="0" w:color="auto"/>
                <w:right w:val="none" w:sz="0" w:space="0" w:color="auto"/>
              </w:divBdr>
            </w:div>
            <w:div w:id="1646740425">
              <w:marLeft w:val="0"/>
              <w:marRight w:val="0"/>
              <w:marTop w:val="0"/>
              <w:marBottom w:val="0"/>
              <w:divBdr>
                <w:top w:val="none" w:sz="0" w:space="0" w:color="auto"/>
                <w:left w:val="none" w:sz="0" w:space="0" w:color="auto"/>
                <w:bottom w:val="none" w:sz="0" w:space="0" w:color="auto"/>
                <w:right w:val="none" w:sz="0" w:space="0" w:color="auto"/>
              </w:divBdr>
            </w:div>
            <w:div w:id="29497560">
              <w:marLeft w:val="0"/>
              <w:marRight w:val="0"/>
              <w:marTop w:val="0"/>
              <w:marBottom w:val="0"/>
              <w:divBdr>
                <w:top w:val="none" w:sz="0" w:space="0" w:color="auto"/>
                <w:left w:val="none" w:sz="0" w:space="0" w:color="auto"/>
                <w:bottom w:val="none" w:sz="0" w:space="0" w:color="auto"/>
                <w:right w:val="none" w:sz="0" w:space="0" w:color="auto"/>
              </w:divBdr>
            </w:div>
            <w:div w:id="827792327">
              <w:marLeft w:val="0"/>
              <w:marRight w:val="0"/>
              <w:marTop w:val="0"/>
              <w:marBottom w:val="0"/>
              <w:divBdr>
                <w:top w:val="none" w:sz="0" w:space="0" w:color="auto"/>
                <w:left w:val="none" w:sz="0" w:space="0" w:color="auto"/>
                <w:bottom w:val="none" w:sz="0" w:space="0" w:color="auto"/>
                <w:right w:val="none" w:sz="0" w:space="0" w:color="auto"/>
              </w:divBdr>
            </w:div>
            <w:div w:id="1062868328">
              <w:marLeft w:val="0"/>
              <w:marRight w:val="0"/>
              <w:marTop w:val="0"/>
              <w:marBottom w:val="0"/>
              <w:divBdr>
                <w:top w:val="none" w:sz="0" w:space="0" w:color="auto"/>
                <w:left w:val="none" w:sz="0" w:space="0" w:color="auto"/>
                <w:bottom w:val="none" w:sz="0" w:space="0" w:color="auto"/>
                <w:right w:val="none" w:sz="0" w:space="0" w:color="auto"/>
              </w:divBdr>
            </w:div>
            <w:div w:id="1467502836">
              <w:marLeft w:val="0"/>
              <w:marRight w:val="0"/>
              <w:marTop w:val="0"/>
              <w:marBottom w:val="0"/>
              <w:divBdr>
                <w:top w:val="none" w:sz="0" w:space="0" w:color="auto"/>
                <w:left w:val="none" w:sz="0" w:space="0" w:color="auto"/>
                <w:bottom w:val="none" w:sz="0" w:space="0" w:color="auto"/>
                <w:right w:val="none" w:sz="0" w:space="0" w:color="auto"/>
              </w:divBdr>
            </w:div>
            <w:div w:id="1061322197">
              <w:marLeft w:val="0"/>
              <w:marRight w:val="0"/>
              <w:marTop w:val="0"/>
              <w:marBottom w:val="0"/>
              <w:divBdr>
                <w:top w:val="none" w:sz="0" w:space="0" w:color="auto"/>
                <w:left w:val="none" w:sz="0" w:space="0" w:color="auto"/>
                <w:bottom w:val="none" w:sz="0" w:space="0" w:color="auto"/>
                <w:right w:val="none" w:sz="0" w:space="0" w:color="auto"/>
              </w:divBdr>
            </w:div>
            <w:div w:id="222759788">
              <w:marLeft w:val="0"/>
              <w:marRight w:val="0"/>
              <w:marTop w:val="0"/>
              <w:marBottom w:val="0"/>
              <w:divBdr>
                <w:top w:val="none" w:sz="0" w:space="0" w:color="auto"/>
                <w:left w:val="none" w:sz="0" w:space="0" w:color="auto"/>
                <w:bottom w:val="none" w:sz="0" w:space="0" w:color="auto"/>
                <w:right w:val="none" w:sz="0" w:space="0" w:color="auto"/>
              </w:divBdr>
            </w:div>
            <w:div w:id="844780350">
              <w:marLeft w:val="0"/>
              <w:marRight w:val="0"/>
              <w:marTop w:val="0"/>
              <w:marBottom w:val="0"/>
              <w:divBdr>
                <w:top w:val="none" w:sz="0" w:space="0" w:color="auto"/>
                <w:left w:val="none" w:sz="0" w:space="0" w:color="auto"/>
                <w:bottom w:val="none" w:sz="0" w:space="0" w:color="auto"/>
                <w:right w:val="none" w:sz="0" w:space="0" w:color="auto"/>
              </w:divBdr>
            </w:div>
            <w:div w:id="384182817">
              <w:marLeft w:val="0"/>
              <w:marRight w:val="0"/>
              <w:marTop w:val="0"/>
              <w:marBottom w:val="0"/>
              <w:divBdr>
                <w:top w:val="none" w:sz="0" w:space="0" w:color="auto"/>
                <w:left w:val="none" w:sz="0" w:space="0" w:color="auto"/>
                <w:bottom w:val="none" w:sz="0" w:space="0" w:color="auto"/>
                <w:right w:val="none" w:sz="0" w:space="0" w:color="auto"/>
              </w:divBdr>
            </w:div>
            <w:div w:id="1026098751">
              <w:marLeft w:val="0"/>
              <w:marRight w:val="0"/>
              <w:marTop w:val="0"/>
              <w:marBottom w:val="0"/>
              <w:divBdr>
                <w:top w:val="none" w:sz="0" w:space="0" w:color="auto"/>
                <w:left w:val="none" w:sz="0" w:space="0" w:color="auto"/>
                <w:bottom w:val="none" w:sz="0" w:space="0" w:color="auto"/>
                <w:right w:val="none" w:sz="0" w:space="0" w:color="auto"/>
              </w:divBdr>
            </w:div>
            <w:div w:id="843399968">
              <w:marLeft w:val="0"/>
              <w:marRight w:val="0"/>
              <w:marTop w:val="0"/>
              <w:marBottom w:val="0"/>
              <w:divBdr>
                <w:top w:val="none" w:sz="0" w:space="0" w:color="auto"/>
                <w:left w:val="none" w:sz="0" w:space="0" w:color="auto"/>
                <w:bottom w:val="none" w:sz="0" w:space="0" w:color="auto"/>
                <w:right w:val="none" w:sz="0" w:space="0" w:color="auto"/>
              </w:divBdr>
            </w:div>
            <w:div w:id="1267494846">
              <w:marLeft w:val="0"/>
              <w:marRight w:val="0"/>
              <w:marTop w:val="0"/>
              <w:marBottom w:val="0"/>
              <w:divBdr>
                <w:top w:val="none" w:sz="0" w:space="0" w:color="auto"/>
                <w:left w:val="none" w:sz="0" w:space="0" w:color="auto"/>
                <w:bottom w:val="none" w:sz="0" w:space="0" w:color="auto"/>
                <w:right w:val="none" w:sz="0" w:space="0" w:color="auto"/>
              </w:divBdr>
            </w:div>
            <w:div w:id="2064711803">
              <w:marLeft w:val="0"/>
              <w:marRight w:val="0"/>
              <w:marTop w:val="0"/>
              <w:marBottom w:val="0"/>
              <w:divBdr>
                <w:top w:val="none" w:sz="0" w:space="0" w:color="auto"/>
                <w:left w:val="none" w:sz="0" w:space="0" w:color="auto"/>
                <w:bottom w:val="none" w:sz="0" w:space="0" w:color="auto"/>
                <w:right w:val="none" w:sz="0" w:space="0" w:color="auto"/>
              </w:divBdr>
            </w:div>
            <w:div w:id="126512125">
              <w:marLeft w:val="0"/>
              <w:marRight w:val="0"/>
              <w:marTop w:val="0"/>
              <w:marBottom w:val="0"/>
              <w:divBdr>
                <w:top w:val="none" w:sz="0" w:space="0" w:color="auto"/>
                <w:left w:val="none" w:sz="0" w:space="0" w:color="auto"/>
                <w:bottom w:val="none" w:sz="0" w:space="0" w:color="auto"/>
                <w:right w:val="none" w:sz="0" w:space="0" w:color="auto"/>
              </w:divBdr>
            </w:div>
            <w:div w:id="1709990533">
              <w:marLeft w:val="0"/>
              <w:marRight w:val="0"/>
              <w:marTop w:val="0"/>
              <w:marBottom w:val="0"/>
              <w:divBdr>
                <w:top w:val="none" w:sz="0" w:space="0" w:color="auto"/>
                <w:left w:val="none" w:sz="0" w:space="0" w:color="auto"/>
                <w:bottom w:val="none" w:sz="0" w:space="0" w:color="auto"/>
                <w:right w:val="none" w:sz="0" w:space="0" w:color="auto"/>
              </w:divBdr>
            </w:div>
            <w:div w:id="705065355">
              <w:marLeft w:val="0"/>
              <w:marRight w:val="0"/>
              <w:marTop w:val="0"/>
              <w:marBottom w:val="0"/>
              <w:divBdr>
                <w:top w:val="none" w:sz="0" w:space="0" w:color="auto"/>
                <w:left w:val="none" w:sz="0" w:space="0" w:color="auto"/>
                <w:bottom w:val="none" w:sz="0" w:space="0" w:color="auto"/>
                <w:right w:val="none" w:sz="0" w:space="0" w:color="auto"/>
              </w:divBdr>
            </w:div>
            <w:div w:id="140391246">
              <w:marLeft w:val="0"/>
              <w:marRight w:val="0"/>
              <w:marTop w:val="0"/>
              <w:marBottom w:val="0"/>
              <w:divBdr>
                <w:top w:val="none" w:sz="0" w:space="0" w:color="auto"/>
                <w:left w:val="none" w:sz="0" w:space="0" w:color="auto"/>
                <w:bottom w:val="none" w:sz="0" w:space="0" w:color="auto"/>
                <w:right w:val="none" w:sz="0" w:space="0" w:color="auto"/>
              </w:divBdr>
            </w:div>
            <w:div w:id="1512255418">
              <w:marLeft w:val="0"/>
              <w:marRight w:val="0"/>
              <w:marTop w:val="0"/>
              <w:marBottom w:val="0"/>
              <w:divBdr>
                <w:top w:val="none" w:sz="0" w:space="0" w:color="auto"/>
                <w:left w:val="none" w:sz="0" w:space="0" w:color="auto"/>
                <w:bottom w:val="none" w:sz="0" w:space="0" w:color="auto"/>
                <w:right w:val="none" w:sz="0" w:space="0" w:color="auto"/>
              </w:divBdr>
            </w:div>
            <w:div w:id="64574764">
              <w:marLeft w:val="0"/>
              <w:marRight w:val="0"/>
              <w:marTop w:val="0"/>
              <w:marBottom w:val="0"/>
              <w:divBdr>
                <w:top w:val="none" w:sz="0" w:space="0" w:color="auto"/>
                <w:left w:val="none" w:sz="0" w:space="0" w:color="auto"/>
                <w:bottom w:val="none" w:sz="0" w:space="0" w:color="auto"/>
                <w:right w:val="none" w:sz="0" w:space="0" w:color="auto"/>
              </w:divBdr>
            </w:div>
            <w:div w:id="699941784">
              <w:marLeft w:val="0"/>
              <w:marRight w:val="0"/>
              <w:marTop w:val="0"/>
              <w:marBottom w:val="0"/>
              <w:divBdr>
                <w:top w:val="none" w:sz="0" w:space="0" w:color="auto"/>
                <w:left w:val="none" w:sz="0" w:space="0" w:color="auto"/>
                <w:bottom w:val="none" w:sz="0" w:space="0" w:color="auto"/>
                <w:right w:val="none" w:sz="0" w:space="0" w:color="auto"/>
              </w:divBdr>
            </w:div>
            <w:div w:id="990912941">
              <w:marLeft w:val="0"/>
              <w:marRight w:val="0"/>
              <w:marTop w:val="0"/>
              <w:marBottom w:val="0"/>
              <w:divBdr>
                <w:top w:val="none" w:sz="0" w:space="0" w:color="auto"/>
                <w:left w:val="none" w:sz="0" w:space="0" w:color="auto"/>
                <w:bottom w:val="none" w:sz="0" w:space="0" w:color="auto"/>
                <w:right w:val="none" w:sz="0" w:space="0" w:color="auto"/>
              </w:divBdr>
            </w:div>
            <w:div w:id="1917469827">
              <w:marLeft w:val="0"/>
              <w:marRight w:val="0"/>
              <w:marTop w:val="0"/>
              <w:marBottom w:val="0"/>
              <w:divBdr>
                <w:top w:val="none" w:sz="0" w:space="0" w:color="auto"/>
                <w:left w:val="none" w:sz="0" w:space="0" w:color="auto"/>
                <w:bottom w:val="none" w:sz="0" w:space="0" w:color="auto"/>
                <w:right w:val="none" w:sz="0" w:space="0" w:color="auto"/>
              </w:divBdr>
            </w:div>
            <w:div w:id="1602715446">
              <w:marLeft w:val="0"/>
              <w:marRight w:val="0"/>
              <w:marTop w:val="0"/>
              <w:marBottom w:val="0"/>
              <w:divBdr>
                <w:top w:val="none" w:sz="0" w:space="0" w:color="auto"/>
                <w:left w:val="none" w:sz="0" w:space="0" w:color="auto"/>
                <w:bottom w:val="none" w:sz="0" w:space="0" w:color="auto"/>
                <w:right w:val="none" w:sz="0" w:space="0" w:color="auto"/>
              </w:divBdr>
            </w:div>
            <w:div w:id="1587421490">
              <w:marLeft w:val="0"/>
              <w:marRight w:val="0"/>
              <w:marTop w:val="0"/>
              <w:marBottom w:val="0"/>
              <w:divBdr>
                <w:top w:val="none" w:sz="0" w:space="0" w:color="auto"/>
                <w:left w:val="none" w:sz="0" w:space="0" w:color="auto"/>
                <w:bottom w:val="none" w:sz="0" w:space="0" w:color="auto"/>
                <w:right w:val="none" w:sz="0" w:space="0" w:color="auto"/>
              </w:divBdr>
            </w:div>
            <w:div w:id="99036695">
              <w:marLeft w:val="0"/>
              <w:marRight w:val="0"/>
              <w:marTop w:val="0"/>
              <w:marBottom w:val="0"/>
              <w:divBdr>
                <w:top w:val="none" w:sz="0" w:space="0" w:color="auto"/>
                <w:left w:val="none" w:sz="0" w:space="0" w:color="auto"/>
                <w:bottom w:val="none" w:sz="0" w:space="0" w:color="auto"/>
                <w:right w:val="none" w:sz="0" w:space="0" w:color="auto"/>
              </w:divBdr>
            </w:div>
            <w:div w:id="724916299">
              <w:marLeft w:val="0"/>
              <w:marRight w:val="0"/>
              <w:marTop w:val="0"/>
              <w:marBottom w:val="0"/>
              <w:divBdr>
                <w:top w:val="none" w:sz="0" w:space="0" w:color="auto"/>
                <w:left w:val="none" w:sz="0" w:space="0" w:color="auto"/>
                <w:bottom w:val="none" w:sz="0" w:space="0" w:color="auto"/>
                <w:right w:val="none" w:sz="0" w:space="0" w:color="auto"/>
              </w:divBdr>
            </w:div>
            <w:div w:id="1671979947">
              <w:marLeft w:val="0"/>
              <w:marRight w:val="0"/>
              <w:marTop w:val="0"/>
              <w:marBottom w:val="0"/>
              <w:divBdr>
                <w:top w:val="none" w:sz="0" w:space="0" w:color="auto"/>
                <w:left w:val="none" w:sz="0" w:space="0" w:color="auto"/>
                <w:bottom w:val="none" w:sz="0" w:space="0" w:color="auto"/>
                <w:right w:val="none" w:sz="0" w:space="0" w:color="auto"/>
              </w:divBdr>
            </w:div>
            <w:div w:id="879708965">
              <w:marLeft w:val="0"/>
              <w:marRight w:val="0"/>
              <w:marTop w:val="0"/>
              <w:marBottom w:val="0"/>
              <w:divBdr>
                <w:top w:val="none" w:sz="0" w:space="0" w:color="auto"/>
                <w:left w:val="none" w:sz="0" w:space="0" w:color="auto"/>
                <w:bottom w:val="none" w:sz="0" w:space="0" w:color="auto"/>
                <w:right w:val="none" w:sz="0" w:space="0" w:color="auto"/>
              </w:divBdr>
            </w:div>
            <w:div w:id="1868325300">
              <w:marLeft w:val="0"/>
              <w:marRight w:val="0"/>
              <w:marTop w:val="0"/>
              <w:marBottom w:val="0"/>
              <w:divBdr>
                <w:top w:val="none" w:sz="0" w:space="0" w:color="auto"/>
                <w:left w:val="none" w:sz="0" w:space="0" w:color="auto"/>
                <w:bottom w:val="none" w:sz="0" w:space="0" w:color="auto"/>
                <w:right w:val="none" w:sz="0" w:space="0" w:color="auto"/>
              </w:divBdr>
            </w:div>
            <w:div w:id="1671172559">
              <w:marLeft w:val="0"/>
              <w:marRight w:val="0"/>
              <w:marTop w:val="0"/>
              <w:marBottom w:val="0"/>
              <w:divBdr>
                <w:top w:val="none" w:sz="0" w:space="0" w:color="auto"/>
                <w:left w:val="none" w:sz="0" w:space="0" w:color="auto"/>
                <w:bottom w:val="none" w:sz="0" w:space="0" w:color="auto"/>
                <w:right w:val="none" w:sz="0" w:space="0" w:color="auto"/>
              </w:divBdr>
            </w:div>
            <w:div w:id="1205947923">
              <w:marLeft w:val="0"/>
              <w:marRight w:val="0"/>
              <w:marTop w:val="0"/>
              <w:marBottom w:val="0"/>
              <w:divBdr>
                <w:top w:val="none" w:sz="0" w:space="0" w:color="auto"/>
                <w:left w:val="none" w:sz="0" w:space="0" w:color="auto"/>
                <w:bottom w:val="none" w:sz="0" w:space="0" w:color="auto"/>
                <w:right w:val="none" w:sz="0" w:space="0" w:color="auto"/>
              </w:divBdr>
            </w:div>
            <w:div w:id="103738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399274">
      <w:bodyDiv w:val="1"/>
      <w:marLeft w:val="0"/>
      <w:marRight w:val="0"/>
      <w:marTop w:val="0"/>
      <w:marBottom w:val="0"/>
      <w:divBdr>
        <w:top w:val="none" w:sz="0" w:space="0" w:color="auto"/>
        <w:left w:val="none" w:sz="0" w:space="0" w:color="auto"/>
        <w:bottom w:val="none" w:sz="0" w:space="0" w:color="auto"/>
        <w:right w:val="none" w:sz="0" w:space="0" w:color="auto"/>
      </w:divBdr>
    </w:div>
    <w:div w:id="660037873">
      <w:bodyDiv w:val="1"/>
      <w:marLeft w:val="0"/>
      <w:marRight w:val="0"/>
      <w:marTop w:val="0"/>
      <w:marBottom w:val="0"/>
      <w:divBdr>
        <w:top w:val="none" w:sz="0" w:space="0" w:color="auto"/>
        <w:left w:val="none" w:sz="0" w:space="0" w:color="auto"/>
        <w:bottom w:val="none" w:sz="0" w:space="0" w:color="auto"/>
        <w:right w:val="none" w:sz="0" w:space="0" w:color="auto"/>
      </w:divBdr>
      <w:divsChild>
        <w:div w:id="1435712410">
          <w:marLeft w:val="0"/>
          <w:marRight w:val="0"/>
          <w:marTop w:val="375"/>
          <w:marBottom w:val="0"/>
          <w:divBdr>
            <w:top w:val="none" w:sz="0" w:space="0" w:color="auto"/>
            <w:left w:val="none" w:sz="0" w:space="0" w:color="auto"/>
            <w:bottom w:val="none" w:sz="0" w:space="0" w:color="auto"/>
            <w:right w:val="none" w:sz="0" w:space="0" w:color="auto"/>
          </w:divBdr>
          <w:divsChild>
            <w:div w:id="283968037">
              <w:marLeft w:val="0"/>
              <w:marRight w:val="0"/>
              <w:marTop w:val="0"/>
              <w:marBottom w:val="0"/>
              <w:divBdr>
                <w:top w:val="none" w:sz="0" w:space="0" w:color="auto"/>
                <w:left w:val="none" w:sz="0" w:space="0" w:color="auto"/>
                <w:bottom w:val="none" w:sz="0" w:space="0" w:color="auto"/>
                <w:right w:val="none" w:sz="0" w:space="0" w:color="auto"/>
              </w:divBdr>
              <w:divsChild>
                <w:div w:id="2132625513">
                  <w:marLeft w:val="0"/>
                  <w:marRight w:val="0"/>
                  <w:marTop w:val="0"/>
                  <w:marBottom w:val="0"/>
                  <w:divBdr>
                    <w:top w:val="none" w:sz="0" w:space="0" w:color="auto"/>
                    <w:left w:val="none" w:sz="0" w:space="0" w:color="auto"/>
                    <w:bottom w:val="none" w:sz="0" w:space="0" w:color="auto"/>
                    <w:right w:val="none" w:sz="0" w:space="0" w:color="auto"/>
                  </w:divBdr>
                  <w:divsChild>
                    <w:div w:id="474220668">
                      <w:marLeft w:val="-225"/>
                      <w:marRight w:val="-225"/>
                      <w:marTop w:val="0"/>
                      <w:marBottom w:val="0"/>
                      <w:divBdr>
                        <w:top w:val="none" w:sz="0" w:space="0" w:color="auto"/>
                        <w:left w:val="none" w:sz="0" w:space="0" w:color="auto"/>
                        <w:bottom w:val="none" w:sz="0" w:space="0" w:color="auto"/>
                        <w:right w:val="none" w:sz="0" w:space="0" w:color="auto"/>
                      </w:divBdr>
                      <w:divsChild>
                        <w:div w:id="134620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0424690">
      <w:bodyDiv w:val="1"/>
      <w:marLeft w:val="0"/>
      <w:marRight w:val="0"/>
      <w:marTop w:val="0"/>
      <w:marBottom w:val="0"/>
      <w:divBdr>
        <w:top w:val="none" w:sz="0" w:space="0" w:color="auto"/>
        <w:left w:val="none" w:sz="0" w:space="0" w:color="auto"/>
        <w:bottom w:val="none" w:sz="0" w:space="0" w:color="auto"/>
        <w:right w:val="none" w:sz="0" w:space="0" w:color="auto"/>
      </w:divBdr>
    </w:div>
    <w:div w:id="681855315">
      <w:bodyDiv w:val="1"/>
      <w:marLeft w:val="0"/>
      <w:marRight w:val="0"/>
      <w:marTop w:val="0"/>
      <w:marBottom w:val="0"/>
      <w:divBdr>
        <w:top w:val="none" w:sz="0" w:space="0" w:color="auto"/>
        <w:left w:val="none" w:sz="0" w:space="0" w:color="auto"/>
        <w:bottom w:val="none" w:sz="0" w:space="0" w:color="auto"/>
        <w:right w:val="none" w:sz="0" w:space="0" w:color="auto"/>
      </w:divBdr>
    </w:div>
    <w:div w:id="813183571">
      <w:bodyDiv w:val="1"/>
      <w:marLeft w:val="0"/>
      <w:marRight w:val="0"/>
      <w:marTop w:val="0"/>
      <w:marBottom w:val="0"/>
      <w:divBdr>
        <w:top w:val="none" w:sz="0" w:space="0" w:color="auto"/>
        <w:left w:val="none" w:sz="0" w:space="0" w:color="auto"/>
        <w:bottom w:val="none" w:sz="0" w:space="0" w:color="auto"/>
        <w:right w:val="none" w:sz="0" w:space="0" w:color="auto"/>
      </w:divBdr>
      <w:divsChild>
        <w:div w:id="748119749">
          <w:marLeft w:val="0"/>
          <w:marRight w:val="0"/>
          <w:marTop w:val="0"/>
          <w:marBottom w:val="0"/>
          <w:divBdr>
            <w:top w:val="none" w:sz="0" w:space="0" w:color="auto"/>
            <w:left w:val="none" w:sz="0" w:space="0" w:color="auto"/>
            <w:bottom w:val="none" w:sz="0" w:space="0" w:color="auto"/>
            <w:right w:val="none" w:sz="0" w:space="0" w:color="auto"/>
          </w:divBdr>
          <w:divsChild>
            <w:div w:id="1430083900">
              <w:marLeft w:val="0"/>
              <w:marRight w:val="0"/>
              <w:marTop w:val="0"/>
              <w:marBottom w:val="0"/>
              <w:divBdr>
                <w:top w:val="none" w:sz="0" w:space="0" w:color="auto"/>
                <w:left w:val="none" w:sz="0" w:space="0" w:color="auto"/>
                <w:bottom w:val="none" w:sz="0" w:space="0" w:color="auto"/>
                <w:right w:val="none" w:sz="0" w:space="0" w:color="auto"/>
              </w:divBdr>
            </w:div>
            <w:div w:id="1818497205">
              <w:marLeft w:val="0"/>
              <w:marRight w:val="0"/>
              <w:marTop w:val="0"/>
              <w:marBottom w:val="0"/>
              <w:divBdr>
                <w:top w:val="none" w:sz="0" w:space="0" w:color="auto"/>
                <w:left w:val="none" w:sz="0" w:space="0" w:color="auto"/>
                <w:bottom w:val="none" w:sz="0" w:space="0" w:color="auto"/>
                <w:right w:val="none" w:sz="0" w:space="0" w:color="auto"/>
              </w:divBdr>
            </w:div>
            <w:div w:id="1862087691">
              <w:marLeft w:val="0"/>
              <w:marRight w:val="0"/>
              <w:marTop w:val="0"/>
              <w:marBottom w:val="0"/>
              <w:divBdr>
                <w:top w:val="none" w:sz="0" w:space="0" w:color="auto"/>
                <w:left w:val="none" w:sz="0" w:space="0" w:color="auto"/>
                <w:bottom w:val="none" w:sz="0" w:space="0" w:color="auto"/>
                <w:right w:val="none" w:sz="0" w:space="0" w:color="auto"/>
              </w:divBdr>
            </w:div>
            <w:div w:id="690640918">
              <w:marLeft w:val="0"/>
              <w:marRight w:val="0"/>
              <w:marTop w:val="0"/>
              <w:marBottom w:val="0"/>
              <w:divBdr>
                <w:top w:val="none" w:sz="0" w:space="0" w:color="auto"/>
                <w:left w:val="none" w:sz="0" w:space="0" w:color="auto"/>
                <w:bottom w:val="none" w:sz="0" w:space="0" w:color="auto"/>
                <w:right w:val="none" w:sz="0" w:space="0" w:color="auto"/>
              </w:divBdr>
            </w:div>
            <w:div w:id="1490898804">
              <w:marLeft w:val="0"/>
              <w:marRight w:val="0"/>
              <w:marTop w:val="0"/>
              <w:marBottom w:val="0"/>
              <w:divBdr>
                <w:top w:val="none" w:sz="0" w:space="0" w:color="auto"/>
                <w:left w:val="none" w:sz="0" w:space="0" w:color="auto"/>
                <w:bottom w:val="none" w:sz="0" w:space="0" w:color="auto"/>
                <w:right w:val="none" w:sz="0" w:space="0" w:color="auto"/>
              </w:divBdr>
            </w:div>
            <w:div w:id="1151168213">
              <w:marLeft w:val="0"/>
              <w:marRight w:val="0"/>
              <w:marTop w:val="0"/>
              <w:marBottom w:val="0"/>
              <w:divBdr>
                <w:top w:val="none" w:sz="0" w:space="0" w:color="auto"/>
                <w:left w:val="none" w:sz="0" w:space="0" w:color="auto"/>
                <w:bottom w:val="none" w:sz="0" w:space="0" w:color="auto"/>
                <w:right w:val="none" w:sz="0" w:space="0" w:color="auto"/>
              </w:divBdr>
            </w:div>
            <w:div w:id="259263259">
              <w:marLeft w:val="0"/>
              <w:marRight w:val="0"/>
              <w:marTop w:val="0"/>
              <w:marBottom w:val="0"/>
              <w:divBdr>
                <w:top w:val="none" w:sz="0" w:space="0" w:color="auto"/>
                <w:left w:val="none" w:sz="0" w:space="0" w:color="auto"/>
                <w:bottom w:val="none" w:sz="0" w:space="0" w:color="auto"/>
                <w:right w:val="none" w:sz="0" w:space="0" w:color="auto"/>
              </w:divBdr>
            </w:div>
            <w:div w:id="670571686">
              <w:marLeft w:val="0"/>
              <w:marRight w:val="0"/>
              <w:marTop w:val="0"/>
              <w:marBottom w:val="0"/>
              <w:divBdr>
                <w:top w:val="none" w:sz="0" w:space="0" w:color="auto"/>
                <w:left w:val="none" w:sz="0" w:space="0" w:color="auto"/>
                <w:bottom w:val="none" w:sz="0" w:space="0" w:color="auto"/>
                <w:right w:val="none" w:sz="0" w:space="0" w:color="auto"/>
              </w:divBdr>
            </w:div>
            <w:div w:id="626859984">
              <w:marLeft w:val="0"/>
              <w:marRight w:val="0"/>
              <w:marTop w:val="0"/>
              <w:marBottom w:val="0"/>
              <w:divBdr>
                <w:top w:val="none" w:sz="0" w:space="0" w:color="auto"/>
                <w:left w:val="none" w:sz="0" w:space="0" w:color="auto"/>
                <w:bottom w:val="none" w:sz="0" w:space="0" w:color="auto"/>
                <w:right w:val="none" w:sz="0" w:space="0" w:color="auto"/>
              </w:divBdr>
            </w:div>
            <w:div w:id="1907687979">
              <w:marLeft w:val="0"/>
              <w:marRight w:val="0"/>
              <w:marTop w:val="0"/>
              <w:marBottom w:val="0"/>
              <w:divBdr>
                <w:top w:val="none" w:sz="0" w:space="0" w:color="auto"/>
                <w:left w:val="none" w:sz="0" w:space="0" w:color="auto"/>
                <w:bottom w:val="none" w:sz="0" w:space="0" w:color="auto"/>
                <w:right w:val="none" w:sz="0" w:space="0" w:color="auto"/>
              </w:divBdr>
            </w:div>
            <w:div w:id="1155679252">
              <w:marLeft w:val="0"/>
              <w:marRight w:val="0"/>
              <w:marTop w:val="0"/>
              <w:marBottom w:val="0"/>
              <w:divBdr>
                <w:top w:val="none" w:sz="0" w:space="0" w:color="auto"/>
                <w:left w:val="none" w:sz="0" w:space="0" w:color="auto"/>
                <w:bottom w:val="none" w:sz="0" w:space="0" w:color="auto"/>
                <w:right w:val="none" w:sz="0" w:space="0" w:color="auto"/>
              </w:divBdr>
            </w:div>
            <w:div w:id="1048334319">
              <w:marLeft w:val="0"/>
              <w:marRight w:val="0"/>
              <w:marTop w:val="0"/>
              <w:marBottom w:val="0"/>
              <w:divBdr>
                <w:top w:val="none" w:sz="0" w:space="0" w:color="auto"/>
                <w:left w:val="none" w:sz="0" w:space="0" w:color="auto"/>
                <w:bottom w:val="none" w:sz="0" w:space="0" w:color="auto"/>
                <w:right w:val="none" w:sz="0" w:space="0" w:color="auto"/>
              </w:divBdr>
            </w:div>
            <w:div w:id="379323233">
              <w:marLeft w:val="0"/>
              <w:marRight w:val="0"/>
              <w:marTop w:val="0"/>
              <w:marBottom w:val="0"/>
              <w:divBdr>
                <w:top w:val="none" w:sz="0" w:space="0" w:color="auto"/>
                <w:left w:val="none" w:sz="0" w:space="0" w:color="auto"/>
                <w:bottom w:val="none" w:sz="0" w:space="0" w:color="auto"/>
                <w:right w:val="none" w:sz="0" w:space="0" w:color="auto"/>
              </w:divBdr>
            </w:div>
            <w:div w:id="1000811273">
              <w:marLeft w:val="0"/>
              <w:marRight w:val="0"/>
              <w:marTop w:val="0"/>
              <w:marBottom w:val="0"/>
              <w:divBdr>
                <w:top w:val="none" w:sz="0" w:space="0" w:color="auto"/>
                <w:left w:val="none" w:sz="0" w:space="0" w:color="auto"/>
                <w:bottom w:val="none" w:sz="0" w:space="0" w:color="auto"/>
                <w:right w:val="none" w:sz="0" w:space="0" w:color="auto"/>
              </w:divBdr>
            </w:div>
            <w:div w:id="508371352">
              <w:marLeft w:val="0"/>
              <w:marRight w:val="0"/>
              <w:marTop w:val="0"/>
              <w:marBottom w:val="0"/>
              <w:divBdr>
                <w:top w:val="none" w:sz="0" w:space="0" w:color="auto"/>
                <w:left w:val="none" w:sz="0" w:space="0" w:color="auto"/>
                <w:bottom w:val="none" w:sz="0" w:space="0" w:color="auto"/>
                <w:right w:val="none" w:sz="0" w:space="0" w:color="auto"/>
              </w:divBdr>
            </w:div>
            <w:div w:id="1565871361">
              <w:marLeft w:val="0"/>
              <w:marRight w:val="0"/>
              <w:marTop w:val="0"/>
              <w:marBottom w:val="0"/>
              <w:divBdr>
                <w:top w:val="none" w:sz="0" w:space="0" w:color="auto"/>
                <w:left w:val="none" w:sz="0" w:space="0" w:color="auto"/>
                <w:bottom w:val="none" w:sz="0" w:space="0" w:color="auto"/>
                <w:right w:val="none" w:sz="0" w:space="0" w:color="auto"/>
              </w:divBdr>
            </w:div>
            <w:div w:id="1365209504">
              <w:marLeft w:val="0"/>
              <w:marRight w:val="0"/>
              <w:marTop w:val="0"/>
              <w:marBottom w:val="0"/>
              <w:divBdr>
                <w:top w:val="none" w:sz="0" w:space="0" w:color="auto"/>
                <w:left w:val="none" w:sz="0" w:space="0" w:color="auto"/>
                <w:bottom w:val="none" w:sz="0" w:space="0" w:color="auto"/>
                <w:right w:val="none" w:sz="0" w:space="0" w:color="auto"/>
              </w:divBdr>
            </w:div>
            <w:div w:id="918254336">
              <w:marLeft w:val="0"/>
              <w:marRight w:val="0"/>
              <w:marTop w:val="0"/>
              <w:marBottom w:val="0"/>
              <w:divBdr>
                <w:top w:val="none" w:sz="0" w:space="0" w:color="auto"/>
                <w:left w:val="none" w:sz="0" w:space="0" w:color="auto"/>
                <w:bottom w:val="none" w:sz="0" w:space="0" w:color="auto"/>
                <w:right w:val="none" w:sz="0" w:space="0" w:color="auto"/>
              </w:divBdr>
            </w:div>
            <w:div w:id="1941176438">
              <w:marLeft w:val="0"/>
              <w:marRight w:val="0"/>
              <w:marTop w:val="0"/>
              <w:marBottom w:val="0"/>
              <w:divBdr>
                <w:top w:val="none" w:sz="0" w:space="0" w:color="auto"/>
                <w:left w:val="none" w:sz="0" w:space="0" w:color="auto"/>
                <w:bottom w:val="none" w:sz="0" w:space="0" w:color="auto"/>
                <w:right w:val="none" w:sz="0" w:space="0" w:color="auto"/>
              </w:divBdr>
            </w:div>
            <w:div w:id="789739059">
              <w:marLeft w:val="0"/>
              <w:marRight w:val="0"/>
              <w:marTop w:val="0"/>
              <w:marBottom w:val="0"/>
              <w:divBdr>
                <w:top w:val="none" w:sz="0" w:space="0" w:color="auto"/>
                <w:left w:val="none" w:sz="0" w:space="0" w:color="auto"/>
                <w:bottom w:val="none" w:sz="0" w:space="0" w:color="auto"/>
                <w:right w:val="none" w:sz="0" w:space="0" w:color="auto"/>
              </w:divBdr>
            </w:div>
            <w:div w:id="1079521756">
              <w:marLeft w:val="0"/>
              <w:marRight w:val="0"/>
              <w:marTop w:val="0"/>
              <w:marBottom w:val="0"/>
              <w:divBdr>
                <w:top w:val="none" w:sz="0" w:space="0" w:color="auto"/>
                <w:left w:val="none" w:sz="0" w:space="0" w:color="auto"/>
                <w:bottom w:val="none" w:sz="0" w:space="0" w:color="auto"/>
                <w:right w:val="none" w:sz="0" w:space="0" w:color="auto"/>
              </w:divBdr>
            </w:div>
            <w:div w:id="1655181053">
              <w:marLeft w:val="0"/>
              <w:marRight w:val="0"/>
              <w:marTop w:val="0"/>
              <w:marBottom w:val="0"/>
              <w:divBdr>
                <w:top w:val="none" w:sz="0" w:space="0" w:color="auto"/>
                <w:left w:val="none" w:sz="0" w:space="0" w:color="auto"/>
                <w:bottom w:val="none" w:sz="0" w:space="0" w:color="auto"/>
                <w:right w:val="none" w:sz="0" w:space="0" w:color="auto"/>
              </w:divBdr>
            </w:div>
            <w:div w:id="264853055">
              <w:marLeft w:val="0"/>
              <w:marRight w:val="0"/>
              <w:marTop w:val="0"/>
              <w:marBottom w:val="0"/>
              <w:divBdr>
                <w:top w:val="none" w:sz="0" w:space="0" w:color="auto"/>
                <w:left w:val="none" w:sz="0" w:space="0" w:color="auto"/>
                <w:bottom w:val="none" w:sz="0" w:space="0" w:color="auto"/>
                <w:right w:val="none" w:sz="0" w:space="0" w:color="auto"/>
              </w:divBdr>
            </w:div>
            <w:div w:id="1535146339">
              <w:marLeft w:val="0"/>
              <w:marRight w:val="0"/>
              <w:marTop w:val="0"/>
              <w:marBottom w:val="0"/>
              <w:divBdr>
                <w:top w:val="none" w:sz="0" w:space="0" w:color="auto"/>
                <w:left w:val="none" w:sz="0" w:space="0" w:color="auto"/>
                <w:bottom w:val="none" w:sz="0" w:space="0" w:color="auto"/>
                <w:right w:val="none" w:sz="0" w:space="0" w:color="auto"/>
              </w:divBdr>
            </w:div>
            <w:div w:id="1991789307">
              <w:marLeft w:val="0"/>
              <w:marRight w:val="0"/>
              <w:marTop w:val="0"/>
              <w:marBottom w:val="0"/>
              <w:divBdr>
                <w:top w:val="none" w:sz="0" w:space="0" w:color="auto"/>
                <w:left w:val="none" w:sz="0" w:space="0" w:color="auto"/>
                <w:bottom w:val="none" w:sz="0" w:space="0" w:color="auto"/>
                <w:right w:val="none" w:sz="0" w:space="0" w:color="auto"/>
              </w:divBdr>
            </w:div>
            <w:div w:id="790321780">
              <w:marLeft w:val="0"/>
              <w:marRight w:val="0"/>
              <w:marTop w:val="0"/>
              <w:marBottom w:val="0"/>
              <w:divBdr>
                <w:top w:val="none" w:sz="0" w:space="0" w:color="auto"/>
                <w:left w:val="none" w:sz="0" w:space="0" w:color="auto"/>
                <w:bottom w:val="none" w:sz="0" w:space="0" w:color="auto"/>
                <w:right w:val="none" w:sz="0" w:space="0" w:color="auto"/>
              </w:divBdr>
            </w:div>
            <w:div w:id="1212228453">
              <w:marLeft w:val="0"/>
              <w:marRight w:val="0"/>
              <w:marTop w:val="0"/>
              <w:marBottom w:val="0"/>
              <w:divBdr>
                <w:top w:val="none" w:sz="0" w:space="0" w:color="auto"/>
                <w:left w:val="none" w:sz="0" w:space="0" w:color="auto"/>
                <w:bottom w:val="none" w:sz="0" w:space="0" w:color="auto"/>
                <w:right w:val="none" w:sz="0" w:space="0" w:color="auto"/>
              </w:divBdr>
            </w:div>
            <w:div w:id="1517378709">
              <w:marLeft w:val="0"/>
              <w:marRight w:val="0"/>
              <w:marTop w:val="0"/>
              <w:marBottom w:val="0"/>
              <w:divBdr>
                <w:top w:val="none" w:sz="0" w:space="0" w:color="auto"/>
                <w:left w:val="none" w:sz="0" w:space="0" w:color="auto"/>
                <w:bottom w:val="none" w:sz="0" w:space="0" w:color="auto"/>
                <w:right w:val="none" w:sz="0" w:space="0" w:color="auto"/>
              </w:divBdr>
            </w:div>
            <w:div w:id="1708600992">
              <w:marLeft w:val="0"/>
              <w:marRight w:val="0"/>
              <w:marTop w:val="0"/>
              <w:marBottom w:val="0"/>
              <w:divBdr>
                <w:top w:val="none" w:sz="0" w:space="0" w:color="auto"/>
                <w:left w:val="none" w:sz="0" w:space="0" w:color="auto"/>
                <w:bottom w:val="none" w:sz="0" w:space="0" w:color="auto"/>
                <w:right w:val="none" w:sz="0" w:space="0" w:color="auto"/>
              </w:divBdr>
            </w:div>
            <w:div w:id="1396902369">
              <w:marLeft w:val="0"/>
              <w:marRight w:val="0"/>
              <w:marTop w:val="0"/>
              <w:marBottom w:val="0"/>
              <w:divBdr>
                <w:top w:val="none" w:sz="0" w:space="0" w:color="auto"/>
                <w:left w:val="none" w:sz="0" w:space="0" w:color="auto"/>
                <w:bottom w:val="none" w:sz="0" w:space="0" w:color="auto"/>
                <w:right w:val="none" w:sz="0" w:space="0" w:color="auto"/>
              </w:divBdr>
            </w:div>
            <w:div w:id="100612985">
              <w:marLeft w:val="0"/>
              <w:marRight w:val="0"/>
              <w:marTop w:val="0"/>
              <w:marBottom w:val="0"/>
              <w:divBdr>
                <w:top w:val="none" w:sz="0" w:space="0" w:color="auto"/>
                <w:left w:val="none" w:sz="0" w:space="0" w:color="auto"/>
                <w:bottom w:val="none" w:sz="0" w:space="0" w:color="auto"/>
                <w:right w:val="none" w:sz="0" w:space="0" w:color="auto"/>
              </w:divBdr>
            </w:div>
            <w:div w:id="517234339">
              <w:marLeft w:val="0"/>
              <w:marRight w:val="0"/>
              <w:marTop w:val="0"/>
              <w:marBottom w:val="0"/>
              <w:divBdr>
                <w:top w:val="none" w:sz="0" w:space="0" w:color="auto"/>
                <w:left w:val="none" w:sz="0" w:space="0" w:color="auto"/>
                <w:bottom w:val="none" w:sz="0" w:space="0" w:color="auto"/>
                <w:right w:val="none" w:sz="0" w:space="0" w:color="auto"/>
              </w:divBdr>
            </w:div>
            <w:div w:id="786238004">
              <w:marLeft w:val="0"/>
              <w:marRight w:val="0"/>
              <w:marTop w:val="0"/>
              <w:marBottom w:val="0"/>
              <w:divBdr>
                <w:top w:val="none" w:sz="0" w:space="0" w:color="auto"/>
                <w:left w:val="none" w:sz="0" w:space="0" w:color="auto"/>
                <w:bottom w:val="none" w:sz="0" w:space="0" w:color="auto"/>
                <w:right w:val="none" w:sz="0" w:space="0" w:color="auto"/>
              </w:divBdr>
            </w:div>
            <w:div w:id="182670117">
              <w:marLeft w:val="0"/>
              <w:marRight w:val="0"/>
              <w:marTop w:val="0"/>
              <w:marBottom w:val="0"/>
              <w:divBdr>
                <w:top w:val="none" w:sz="0" w:space="0" w:color="auto"/>
                <w:left w:val="none" w:sz="0" w:space="0" w:color="auto"/>
                <w:bottom w:val="none" w:sz="0" w:space="0" w:color="auto"/>
                <w:right w:val="none" w:sz="0" w:space="0" w:color="auto"/>
              </w:divBdr>
            </w:div>
            <w:div w:id="1248080231">
              <w:marLeft w:val="0"/>
              <w:marRight w:val="0"/>
              <w:marTop w:val="0"/>
              <w:marBottom w:val="0"/>
              <w:divBdr>
                <w:top w:val="none" w:sz="0" w:space="0" w:color="auto"/>
                <w:left w:val="none" w:sz="0" w:space="0" w:color="auto"/>
                <w:bottom w:val="none" w:sz="0" w:space="0" w:color="auto"/>
                <w:right w:val="none" w:sz="0" w:space="0" w:color="auto"/>
              </w:divBdr>
            </w:div>
            <w:div w:id="1327585413">
              <w:marLeft w:val="0"/>
              <w:marRight w:val="0"/>
              <w:marTop w:val="0"/>
              <w:marBottom w:val="0"/>
              <w:divBdr>
                <w:top w:val="none" w:sz="0" w:space="0" w:color="auto"/>
                <w:left w:val="none" w:sz="0" w:space="0" w:color="auto"/>
                <w:bottom w:val="none" w:sz="0" w:space="0" w:color="auto"/>
                <w:right w:val="none" w:sz="0" w:space="0" w:color="auto"/>
              </w:divBdr>
            </w:div>
            <w:div w:id="352073578">
              <w:marLeft w:val="0"/>
              <w:marRight w:val="0"/>
              <w:marTop w:val="0"/>
              <w:marBottom w:val="0"/>
              <w:divBdr>
                <w:top w:val="none" w:sz="0" w:space="0" w:color="auto"/>
                <w:left w:val="none" w:sz="0" w:space="0" w:color="auto"/>
                <w:bottom w:val="none" w:sz="0" w:space="0" w:color="auto"/>
                <w:right w:val="none" w:sz="0" w:space="0" w:color="auto"/>
              </w:divBdr>
            </w:div>
            <w:div w:id="1686590145">
              <w:marLeft w:val="0"/>
              <w:marRight w:val="0"/>
              <w:marTop w:val="0"/>
              <w:marBottom w:val="0"/>
              <w:divBdr>
                <w:top w:val="none" w:sz="0" w:space="0" w:color="auto"/>
                <w:left w:val="none" w:sz="0" w:space="0" w:color="auto"/>
                <w:bottom w:val="none" w:sz="0" w:space="0" w:color="auto"/>
                <w:right w:val="none" w:sz="0" w:space="0" w:color="auto"/>
              </w:divBdr>
            </w:div>
            <w:div w:id="1482312295">
              <w:marLeft w:val="0"/>
              <w:marRight w:val="0"/>
              <w:marTop w:val="0"/>
              <w:marBottom w:val="0"/>
              <w:divBdr>
                <w:top w:val="none" w:sz="0" w:space="0" w:color="auto"/>
                <w:left w:val="none" w:sz="0" w:space="0" w:color="auto"/>
                <w:bottom w:val="none" w:sz="0" w:space="0" w:color="auto"/>
                <w:right w:val="none" w:sz="0" w:space="0" w:color="auto"/>
              </w:divBdr>
            </w:div>
            <w:div w:id="2072340708">
              <w:marLeft w:val="0"/>
              <w:marRight w:val="0"/>
              <w:marTop w:val="0"/>
              <w:marBottom w:val="0"/>
              <w:divBdr>
                <w:top w:val="none" w:sz="0" w:space="0" w:color="auto"/>
                <w:left w:val="none" w:sz="0" w:space="0" w:color="auto"/>
                <w:bottom w:val="none" w:sz="0" w:space="0" w:color="auto"/>
                <w:right w:val="none" w:sz="0" w:space="0" w:color="auto"/>
              </w:divBdr>
            </w:div>
            <w:div w:id="342127515">
              <w:marLeft w:val="0"/>
              <w:marRight w:val="0"/>
              <w:marTop w:val="0"/>
              <w:marBottom w:val="0"/>
              <w:divBdr>
                <w:top w:val="none" w:sz="0" w:space="0" w:color="auto"/>
                <w:left w:val="none" w:sz="0" w:space="0" w:color="auto"/>
                <w:bottom w:val="none" w:sz="0" w:space="0" w:color="auto"/>
                <w:right w:val="none" w:sz="0" w:space="0" w:color="auto"/>
              </w:divBdr>
            </w:div>
            <w:div w:id="983313061">
              <w:marLeft w:val="0"/>
              <w:marRight w:val="0"/>
              <w:marTop w:val="0"/>
              <w:marBottom w:val="0"/>
              <w:divBdr>
                <w:top w:val="none" w:sz="0" w:space="0" w:color="auto"/>
                <w:left w:val="none" w:sz="0" w:space="0" w:color="auto"/>
                <w:bottom w:val="none" w:sz="0" w:space="0" w:color="auto"/>
                <w:right w:val="none" w:sz="0" w:space="0" w:color="auto"/>
              </w:divBdr>
            </w:div>
            <w:div w:id="34543068">
              <w:marLeft w:val="0"/>
              <w:marRight w:val="0"/>
              <w:marTop w:val="0"/>
              <w:marBottom w:val="0"/>
              <w:divBdr>
                <w:top w:val="none" w:sz="0" w:space="0" w:color="auto"/>
                <w:left w:val="none" w:sz="0" w:space="0" w:color="auto"/>
                <w:bottom w:val="none" w:sz="0" w:space="0" w:color="auto"/>
                <w:right w:val="none" w:sz="0" w:space="0" w:color="auto"/>
              </w:divBdr>
            </w:div>
            <w:div w:id="573121593">
              <w:marLeft w:val="0"/>
              <w:marRight w:val="0"/>
              <w:marTop w:val="0"/>
              <w:marBottom w:val="0"/>
              <w:divBdr>
                <w:top w:val="none" w:sz="0" w:space="0" w:color="auto"/>
                <w:left w:val="none" w:sz="0" w:space="0" w:color="auto"/>
                <w:bottom w:val="none" w:sz="0" w:space="0" w:color="auto"/>
                <w:right w:val="none" w:sz="0" w:space="0" w:color="auto"/>
              </w:divBdr>
            </w:div>
            <w:div w:id="907224942">
              <w:marLeft w:val="0"/>
              <w:marRight w:val="0"/>
              <w:marTop w:val="0"/>
              <w:marBottom w:val="0"/>
              <w:divBdr>
                <w:top w:val="none" w:sz="0" w:space="0" w:color="auto"/>
                <w:left w:val="none" w:sz="0" w:space="0" w:color="auto"/>
                <w:bottom w:val="none" w:sz="0" w:space="0" w:color="auto"/>
                <w:right w:val="none" w:sz="0" w:space="0" w:color="auto"/>
              </w:divBdr>
            </w:div>
            <w:div w:id="1274901645">
              <w:marLeft w:val="0"/>
              <w:marRight w:val="0"/>
              <w:marTop w:val="0"/>
              <w:marBottom w:val="0"/>
              <w:divBdr>
                <w:top w:val="none" w:sz="0" w:space="0" w:color="auto"/>
                <w:left w:val="none" w:sz="0" w:space="0" w:color="auto"/>
                <w:bottom w:val="none" w:sz="0" w:space="0" w:color="auto"/>
                <w:right w:val="none" w:sz="0" w:space="0" w:color="auto"/>
              </w:divBdr>
            </w:div>
            <w:div w:id="1605307326">
              <w:marLeft w:val="0"/>
              <w:marRight w:val="0"/>
              <w:marTop w:val="0"/>
              <w:marBottom w:val="0"/>
              <w:divBdr>
                <w:top w:val="none" w:sz="0" w:space="0" w:color="auto"/>
                <w:left w:val="none" w:sz="0" w:space="0" w:color="auto"/>
                <w:bottom w:val="none" w:sz="0" w:space="0" w:color="auto"/>
                <w:right w:val="none" w:sz="0" w:space="0" w:color="auto"/>
              </w:divBdr>
            </w:div>
            <w:div w:id="2077240438">
              <w:marLeft w:val="0"/>
              <w:marRight w:val="0"/>
              <w:marTop w:val="0"/>
              <w:marBottom w:val="0"/>
              <w:divBdr>
                <w:top w:val="none" w:sz="0" w:space="0" w:color="auto"/>
                <w:left w:val="none" w:sz="0" w:space="0" w:color="auto"/>
                <w:bottom w:val="none" w:sz="0" w:space="0" w:color="auto"/>
                <w:right w:val="none" w:sz="0" w:space="0" w:color="auto"/>
              </w:divBdr>
            </w:div>
            <w:div w:id="1219517950">
              <w:marLeft w:val="0"/>
              <w:marRight w:val="0"/>
              <w:marTop w:val="0"/>
              <w:marBottom w:val="0"/>
              <w:divBdr>
                <w:top w:val="none" w:sz="0" w:space="0" w:color="auto"/>
                <w:left w:val="none" w:sz="0" w:space="0" w:color="auto"/>
                <w:bottom w:val="none" w:sz="0" w:space="0" w:color="auto"/>
                <w:right w:val="none" w:sz="0" w:space="0" w:color="auto"/>
              </w:divBdr>
            </w:div>
            <w:div w:id="111439867">
              <w:marLeft w:val="0"/>
              <w:marRight w:val="0"/>
              <w:marTop w:val="0"/>
              <w:marBottom w:val="0"/>
              <w:divBdr>
                <w:top w:val="none" w:sz="0" w:space="0" w:color="auto"/>
                <w:left w:val="none" w:sz="0" w:space="0" w:color="auto"/>
                <w:bottom w:val="none" w:sz="0" w:space="0" w:color="auto"/>
                <w:right w:val="none" w:sz="0" w:space="0" w:color="auto"/>
              </w:divBdr>
            </w:div>
            <w:div w:id="542521712">
              <w:marLeft w:val="0"/>
              <w:marRight w:val="0"/>
              <w:marTop w:val="0"/>
              <w:marBottom w:val="0"/>
              <w:divBdr>
                <w:top w:val="none" w:sz="0" w:space="0" w:color="auto"/>
                <w:left w:val="none" w:sz="0" w:space="0" w:color="auto"/>
                <w:bottom w:val="none" w:sz="0" w:space="0" w:color="auto"/>
                <w:right w:val="none" w:sz="0" w:space="0" w:color="auto"/>
              </w:divBdr>
            </w:div>
            <w:div w:id="617874060">
              <w:marLeft w:val="0"/>
              <w:marRight w:val="0"/>
              <w:marTop w:val="0"/>
              <w:marBottom w:val="0"/>
              <w:divBdr>
                <w:top w:val="none" w:sz="0" w:space="0" w:color="auto"/>
                <w:left w:val="none" w:sz="0" w:space="0" w:color="auto"/>
                <w:bottom w:val="none" w:sz="0" w:space="0" w:color="auto"/>
                <w:right w:val="none" w:sz="0" w:space="0" w:color="auto"/>
              </w:divBdr>
            </w:div>
            <w:div w:id="1263958246">
              <w:marLeft w:val="0"/>
              <w:marRight w:val="0"/>
              <w:marTop w:val="0"/>
              <w:marBottom w:val="0"/>
              <w:divBdr>
                <w:top w:val="none" w:sz="0" w:space="0" w:color="auto"/>
                <w:left w:val="none" w:sz="0" w:space="0" w:color="auto"/>
                <w:bottom w:val="none" w:sz="0" w:space="0" w:color="auto"/>
                <w:right w:val="none" w:sz="0" w:space="0" w:color="auto"/>
              </w:divBdr>
            </w:div>
            <w:div w:id="1163087260">
              <w:marLeft w:val="0"/>
              <w:marRight w:val="0"/>
              <w:marTop w:val="0"/>
              <w:marBottom w:val="0"/>
              <w:divBdr>
                <w:top w:val="none" w:sz="0" w:space="0" w:color="auto"/>
                <w:left w:val="none" w:sz="0" w:space="0" w:color="auto"/>
                <w:bottom w:val="none" w:sz="0" w:space="0" w:color="auto"/>
                <w:right w:val="none" w:sz="0" w:space="0" w:color="auto"/>
              </w:divBdr>
            </w:div>
            <w:div w:id="185562390">
              <w:marLeft w:val="0"/>
              <w:marRight w:val="0"/>
              <w:marTop w:val="0"/>
              <w:marBottom w:val="0"/>
              <w:divBdr>
                <w:top w:val="none" w:sz="0" w:space="0" w:color="auto"/>
                <w:left w:val="none" w:sz="0" w:space="0" w:color="auto"/>
                <w:bottom w:val="none" w:sz="0" w:space="0" w:color="auto"/>
                <w:right w:val="none" w:sz="0" w:space="0" w:color="auto"/>
              </w:divBdr>
            </w:div>
            <w:div w:id="1909921668">
              <w:marLeft w:val="0"/>
              <w:marRight w:val="0"/>
              <w:marTop w:val="0"/>
              <w:marBottom w:val="0"/>
              <w:divBdr>
                <w:top w:val="none" w:sz="0" w:space="0" w:color="auto"/>
                <w:left w:val="none" w:sz="0" w:space="0" w:color="auto"/>
                <w:bottom w:val="none" w:sz="0" w:space="0" w:color="auto"/>
                <w:right w:val="none" w:sz="0" w:space="0" w:color="auto"/>
              </w:divBdr>
            </w:div>
            <w:div w:id="525994051">
              <w:marLeft w:val="0"/>
              <w:marRight w:val="0"/>
              <w:marTop w:val="0"/>
              <w:marBottom w:val="0"/>
              <w:divBdr>
                <w:top w:val="none" w:sz="0" w:space="0" w:color="auto"/>
                <w:left w:val="none" w:sz="0" w:space="0" w:color="auto"/>
                <w:bottom w:val="none" w:sz="0" w:space="0" w:color="auto"/>
                <w:right w:val="none" w:sz="0" w:space="0" w:color="auto"/>
              </w:divBdr>
            </w:div>
            <w:div w:id="192693064">
              <w:marLeft w:val="0"/>
              <w:marRight w:val="0"/>
              <w:marTop w:val="0"/>
              <w:marBottom w:val="0"/>
              <w:divBdr>
                <w:top w:val="none" w:sz="0" w:space="0" w:color="auto"/>
                <w:left w:val="none" w:sz="0" w:space="0" w:color="auto"/>
                <w:bottom w:val="none" w:sz="0" w:space="0" w:color="auto"/>
                <w:right w:val="none" w:sz="0" w:space="0" w:color="auto"/>
              </w:divBdr>
            </w:div>
            <w:div w:id="1164855504">
              <w:marLeft w:val="0"/>
              <w:marRight w:val="0"/>
              <w:marTop w:val="0"/>
              <w:marBottom w:val="0"/>
              <w:divBdr>
                <w:top w:val="none" w:sz="0" w:space="0" w:color="auto"/>
                <w:left w:val="none" w:sz="0" w:space="0" w:color="auto"/>
                <w:bottom w:val="none" w:sz="0" w:space="0" w:color="auto"/>
                <w:right w:val="none" w:sz="0" w:space="0" w:color="auto"/>
              </w:divBdr>
            </w:div>
            <w:div w:id="1895769613">
              <w:marLeft w:val="0"/>
              <w:marRight w:val="0"/>
              <w:marTop w:val="0"/>
              <w:marBottom w:val="0"/>
              <w:divBdr>
                <w:top w:val="none" w:sz="0" w:space="0" w:color="auto"/>
                <w:left w:val="none" w:sz="0" w:space="0" w:color="auto"/>
                <w:bottom w:val="none" w:sz="0" w:space="0" w:color="auto"/>
                <w:right w:val="none" w:sz="0" w:space="0" w:color="auto"/>
              </w:divBdr>
            </w:div>
            <w:div w:id="1455827037">
              <w:marLeft w:val="0"/>
              <w:marRight w:val="0"/>
              <w:marTop w:val="0"/>
              <w:marBottom w:val="0"/>
              <w:divBdr>
                <w:top w:val="none" w:sz="0" w:space="0" w:color="auto"/>
                <w:left w:val="none" w:sz="0" w:space="0" w:color="auto"/>
                <w:bottom w:val="none" w:sz="0" w:space="0" w:color="auto"/>
                <w:right w:val="none" w:sz="0" w:space="0" w:color="auto"/>
              </w:divBdr>
            </w:div>
            <w:div w:id="184028803">
              <w:marLeft w:val="0"/>
              <w:marRight w:val="0"/>
              <w:marTop w:val="0"/>
              <w:marBottom w:val="0"/>
              <w:divBdr>
                <w:top w:val="none" w:sz="0" w:space="0" w:color="auto"/>
                <w:left w:val="none" w:sz="0" w:space="0" w:color="auto"/>
                <w:bottom w:val="none" w:sz="0" w:space="0" w:color="auto"/>
                <w:right w:val="none" w:sz="0" w:space="0" w:color="auto"/>
              </w:divBdr>
            </w:div>
            <w:div w:id="901409268">
              <w:marLeft w:val="0"/>
              <w:marRight w:val="0"/>
              <w:marTop w:val="0"/>
              <w:marBottom w:val="0"/>
              <w:divBdr>
                <w:top w:val="none" w:sz="0" w:space="0" w:color="auto"/>
                <w:left w:val="none" w:sz="0" w:space="0" w:color="auto"/>
                <w:bottom w:val="none" w:sz="0" w:space="0" w:color="auto"/>
                <w:right w:val="none" w:sz="0" w:space="0" w:color="auto"/>
              </w:divBdr>
            </w:div>
            <w:div w:id="1576166851">
              <w:marLeft w:val="0"/>
              <w:marRight w:val="0"/>
              <w:marTop w:val="0"/>
              <w:marBottom w:val="0"/>
              <w:divBdr>
                <w:top w:val="none" w:sz="0" w:space="0" w:color="auto"/>
                <w:left w:val="none" w:sz="0" w:space="0" w:color="auto"/>
                <w:bottom w:val="none" w:sz="0" w:space="0" w:color="auto"/>
                <w:right w:val="none" w:sz="0" w:space="0" w:color="auto"/>
              </w:divBdr>
            </w:div>
            <w:div w:id="262568000">
              <w:marLeft w:val="0"/>
              <w:marRight w:val="0"/>
              <w:marTop w:val="0"/>
              <w:marBottom w:val="0"/>
              <w:divBdr>
                <w:top w:val="none" w:sz="0" w:space="0" w:color="auto"/>
                <w:left w:val="none" w:sz="0" w:space="0" w:color="auto"/>
                <w:bottom w:val="none" w:sz="0" w:space="0" w:color="auto"/>
                <w:right w:val="none" w:sz="0" w:space="0" w:color="auto"/>
              </w:divBdr>
            </w:div>
            <w:div w:id="1424496066">
              <w:marLeft w:val="0"/>
              <w:marRight w:val="0"/>
              <w:marTop w:val="0"/>
              <w:marBottom w:val="0"/>
              <w:divBdr>
                <w:top w:val="none" w:sz="0" w:space="0" w:color="auto"/>
                <w:left w:val="none" w:sz="0" w:space="0" w:color="auto"/>
                <w:bottom w:val="none" w:sz="0" w:space="0" w:color="auto"/>
                <w:right w:val="none" w:sz="0" w:space="0" w:color="auto"/>
              </w:divBdr>
            </w:div>
            <w:div w:id="1006714918">
              <w:marLeft w:val="0"/>
              <w:marRight w:val="0"/>
              <w:marTop w:val="0"/>
              <w:marBottom w:val="0"/>
              <w:divBdr>
                <w:top w:val="none" w:sz="0" w:space="0" w:color="auto"/>
                <w:left w:val="none" w:sz="0" w:space="0" w:color="auto"/>
                <w:bottom w:val="none" w:sz="0" w:space="0" w:color="auto"/>
                <w:right w:val="none" w:sz="0" w:space="0" w:color="auto"/>
              </w:divBdr>
            </w:div>
            <w:div w:id="457063865">
              <w:marLeft w:val="0"/>
              <w:marRight w:val="0"/>
              <w:marTop w:val="0"/>
              <w:marBottom w:val="0"/>
              <w:divBdr>
                <w:top w:val="none" w:sz="0" w:space="0" w:color="auto"/>
                <w:left w:val="none" w:sz="0" w:space="0" w:color="auto"/>
                <w:bottom w:val="none" w:sz="0" w:space="0" w:color="auto"/>
                <w:right w:val="none" w:sz="0" w:space="0" w:color="auto"/>
              </w:divBdr>
            </w:div>
            <w:div w:id="1770350271">
              <w:marLeft w:val="0"/>
              <w:marRight w:val="0"/>
              <w:marTop w:val="0"/>
              <w:marBottom w:val="0"/>
              <w:divBdr>
                <w:top w:val="none" w:sz="0" w:space="0" w:color="auto"/>
                <w:left w:val="none" w:sz="0" w:space="0" w:color="auto"/>
                <w:bottom w:val="none" w:sz="0" w:space="0" w:color="auto"/>
                <w:right w:val="none" w:sz="0" w:space="0" w:color="auto"/>
              </w:divBdr>
            </w:div>
            <w:div w:id="1476265105">
              <w:marLeft w:val="0"/>
              <w:marRight w:val="0"/>
              <w:marTop w:val="0"/>
              <w:marBottom w:val="0"/>
              <w:divBdr>
                <w:top w:val="none" w:sz="0" w:space="0" w:color="auto"/>
                <w:left w:val="none" w:sz="0" w:space="0" w:color="auto"/>
                <w:bottom w:val="none" w:sz="0" w:space="0" w:color="auto"/>
                <w:right w:val="none" w:sz="0" w:space="0" w:color="auto"/>
              </w:divBdr>
            </w:div>
            <w:div w:id="930702609">
              <w:marLeft w:val="0"/>
              <w:marRight w:val="0"/>
              <w:marTop w:val="0"/>
              <w:marBottom w:val="0"/>
              <w:divBdr>
                <w:top w:val="none" w:sz="0" w:space="0" w:color="auto"/>
                <w:left w:val="none" w:sz="0" w:space="0" w:color="auto"/>
                <w:bottom w:val="none" w:sz="0" w:space="0" w:color="auto"/>
                <w:right w:val="none" w:sz="0" w:space="0" w:color="auto"/>
              </w:divBdr>
            </w:div>
            <w:div w:id="1825514107">
              <w:marLeft w:val="0"/>
              <w:marRight w:val="0"/>
              <w:marTop w:val="0"/>
              <w:marBottom w:val="0"/>
              <w:divBdr>
                <w:top w:val="none" w:sz="0" w:space="0" w:color="auto"/>
                <w:left w:val="none" w:sz="0" w:space="0" w:color="auto"/>
                <w:bottom w:val="none" w:sz="0" w:space="0" w:color="auto"/>
                <w:right w:val="none" w:sz="0" w:space="0" w:color="auto"/>
              </w:divBdr>
            </w:div>
            <w:div w:id="1228421522">
              <w:marLeft w:val="0"/>
              <w:marRight w:val="0"/>
              <w:marTop w:val="0"/>
              <w:marBottom w:val="0"/>
              <w:divBdr>
                <w:top w:val="none" w:sz="0" w:space="0" w:color="auto"/>
                <w:left w:val="none" w:sz="0" w:space="0" w:color="auto"/>
                <w:bottom w:val="none" w:sz="0" w:space="0" w:color="auto"/>
                <w:right w:val="none" w:sz="0" w:space="0" w:color="auto"/>
              </w:divBdr>
            </w:div>
            <w:div w:id="840703064">
              <w:marLeft w:val="0"/>
              <w:marRight w:val="0"/>
              <w:marTop w:val="0"/>
              <w:marBottom w:val="0"/>
              <w:divBdr>
                <w:top w:val="none" w:sz="0" w:space="0" w:color="auto"/>
                <w:left w:val="none" w:sz="0" w:space="0" w:color="auto"/>
                <w:bottom w:val="none" w:sz="0" w:space="0" w:color="auto"/>
                <w:right w:val="none" w:sz="0" w:space="0" w:color="auto"/>
              </w:divBdr>
            </w:div>
            <w:div w:id="1969703884">
              <w:marLeft w:val="0"/>
              <w:marRight w:val="0"/>
              <w:marTop w:val="0"/>
              <w:marBottom w:val="0"/>
              <w:divBdr>
                <w:top w:val="none" w:sz="0" w:space="0" w:color="auto"/>
                <w:left w:val="none" w:sz="0" w:space="0" w:color="auto"/>
                <w:bottom w:val="none" w:sz="0" w:space="0" w:color="auto"/>
                <w:right w:val="none" w:sz="0" w:space="0" w:color="auto"/>
              </w:divBdr>
            </w:div>
            <w:div w:id="8651982">
              <w:marLeft w:val="0"/>
              <w:marRight w:val="0"/>
              <w:marTop w:val="0"/>
              <w:marBottom w:val="0"/>
              <w:divBdr>
                <w:top w:val="none" w:sz="0" w:space="0" w:color="auto"/>
                <w:left w:val="none" w:sz="0" w:space="0" w:color="auto"/>
                <w:bottom w:val="none" w:sz="0" w:space="0" w:color="auto"/>
                <w:right w:val="none" w:sz="0" w:space="0" w:color="auto"/>
              </w:divBdr>
            </w:div>
            <w:div w:id="1798836491">
              <w:marLeft w:val="0"/>
              <w:marRight w:val="0"/>
              <w:marTop w:val="0"/>
              <w:marBottom w:val="0"/>
              <w:divBdr>
                <w:top w:val="none" w:sz="0" w:space="0" w:color="auto"/>
                <w:left w:val="none" w:sz="0" w:space="0" w:color="auto"/>
                <w:bottom w:val="none" w:sz="0" w:space="0" w:color="auto"/>
                <w:right w:val="none" w:sz="0" w:space="0" w:color="auto"/>
              </w:divBdr>
            </w:div>
            <w:div w:id="1835871211">
              <w:marLeft w:val="0"/>
              <w:marRight w:val="0"/>
              <w:marTop w:val="0"/>
              <w:marBottom w:val="0"/>
              <w:divBdr>
                <w:top w:val="none" w:sz="0" w:space="0" w:color="auto"/>
                <w:left w:val="none" w:sz="0" w:space="0" w:color="auto"/>
                <w:bottom w:val="none" w:sz="0" w:space="0" w:color="auto"/>
                <w:right w:val="none" w:sz="0" w:space="0" w:color="auto"/>
              </w:divBdr>
            </w:div>
            <w:div w:id="2066487153">
              <w:marLeft w:val="0"/>
              <w:marRight w:val="0"/>
              <w:marTop w:val="0"/>
              <w:marBottom w:val="0"/>
              <w:divBdr>
                <w:top w:val="none" w:sz="0" w:space="0" w:color="auto"/>
                <w:left w:val="none" w:sz="0" w:space="0" w:color="auto"/>
                <w:bottom w:val="none" w:sz="0" w:space="0" w:color="auto"/>
                <w:right w:val="none" w:sz="0" w:space="0" w:color="auto"/>
              </w:divBdr>
            </w:div>
            <w:div w:id="1455296140">
              <w:marLeft w:val="0"/>
              <w:marRight w:val="0"/>
              <w:marTop w:val="0"/>
              <w:marBottom w:val="0"/>
              <w:divBdr>
                <w:top w:val="none" w:sz="0" w:space="0" w:color="auto"/>
                <w:left w:val="none" w:sz="0" w:space="0" w:color="auto"/>
                <w:bottom w:val="none" w:sz="0" w:space="0" w:color="auto"/>
                <w:right w:val="none" w:sz="0" w:space="0" w:color="auto"/>
              </w:divBdr>
            </w:div>
            <w:div w:id="512035451">
              <w:marLeft w:val="0"/>
              <w:marRight w:val="0"/>
              <w:marTop w:val="0"/>
              <w:marBottom w:val="0"/>
              <w:divBdr>
                <w:top w:val="none" w:sz="0" w:space="0" w:color="auto"/>
                <w:left w:val="none" w:sz="0" w:space="0" w:color="auto"/>
                <w:bottom w:val="none" w:sz="0" w:space="0" w:color="auto"/>
                <w:right w:val="none" w:sz="0" w:space="0" w:color="auto"/>
              </w:divBdr>
            </w:div>
            <w:div w:id="640353549">
              <w:marLeft w:val="0"/>
              <w:marRight w:val="0"/>
              <w:marTop w:val="0"/>
              <w:marBottom w:val="0"/>
              <w:divBdr>
                <w:top w:val="none" w:sz="0" w:space="0" w:color="auto"/>
                <w:left w:val="none" w:sz="0" w:space="0" w:color="auto"/>
                <w:bottom w:val="none" w:sz="0" w:space="0" w:color="auto"/>
                <w:right w:val="none" w:sz="0" w:space="0" w:color="auto"/>
              </w:divBdr>
            </w:div>
            <w:div w:id="1428842444">
              <w:marLeft w:val="0"/>
              <w:marRight w:val="0"/>
              <w:marTop w:val="0"/>
              <w:marBottom w:val="0"/>
              <w:divBdr>
                <w:top w:val="none" w:sz="0" w:space="0" w:color="auto"/>
                <w:left w:val="none" w:sz="0" w:space="0" w:color="auto"/>
                <w:bottom w:val="none" w:sz="0" w:space="0" w:color="auto"/>
                <w:right w:val="none" w:sz="0" w:space="0" w:color="auto"/>
              </w:divBdr>
            </w:div>
            <w:div w:id="630328081">
              <w:marLeft w:val="0"/>
              <w:marRight w:val="0"/>
              <w:marTop w:val="0"/>
              <w:marBottom w:val="0"/>
              <w:divBdr>
                <w:top w:val="none" w:sz="0" w:space="0" w:color="auto"/>
                <w:left w:val="none" w:sz="0" w:space="0" w:color="auto"/>
                <w:bottom w:val="none" w:sz="0" w:space="0" w:color="auto"/>
                <w:right w:val="none" w:sz="0" w:space="0" w:color="auto"/>
              </w:divBdr>
            </w:div>
            <w:div w:id="591283752">
              <w:marLeft w:val="0"/>
              <w:marRight w:val="0"/>
              <w:marTop w:val="0"/>
              <w:marBottom w:val="0"/>
              <w:divBdr>
                <w:top w:val="none" w:sz="0" w:space="0" w:color="auto"/>
                <w:left w:val="none" w:sz="0" w:space="0" w:color="auto"/>
                <w:bottom w:val="none" w:sz="0" w:space="0" w:color="auto"/>
                <w:right w:val="none" w:sz="0" w:space="0" w:color="auto"/>
              </w:divBdr>
            </w:div>
            <w:div w:id="225338206">
              <w:marLeft w:val="0"/>
              <w:marRight w:val="0"/>
              <w:marTop w:val="0"/>
              <w:marBottom w:val="0"/>
              <w:divBdr>
                <w:top w:val="none" w:sz="0" w:space="0" w:color="auto"/>
                <w:left w:val="none" w:sz="0" w:space="0" w:color="auto"/>
                <w:bottom w:val="none" w:sz="0" w:space="0" w:color="auto"/>
                <w:right w:val="none" w:sz="0" w:space="0" w:color="auto"/>
              </w:divBdr>
            </w:div>
            <w:div w:id="949238642">
              <w:marLeft w:val="0"/>
              <w:marRight w:val="0"/>
              <w:marTop w:val="0"/>
              <w:marBottom w:val="0"/>
              <w:divBdr>
                <w:top w:val="none" w:sz="0" w:space="0" w:color="auto"/>
                <w:left w:val="none" w:sz="0" w:space="0" w:color="auto"/>
                <w:bottom w:val="none" w:sz="0" w:space="0" w:color="auto"/>
                <w:right w:val="none" w:sz="0" w:space="0" w:color="auto"/>
              </w:divBdr>
            </w:div>
            <w:div w:id="248924064">
              <w:marLeft w:val="0"/>
              <w:marRight w:val="0"/>
              <w:marTop w:val="0"/>
              <w:marBottom w:val="0"/>
              <w:divBdr>
                <w:top w:val="none" w:sz="0" w:space="0" w:color="auto"/>
                <w:left w:val="none" w:sz="0" w:space="0" w:color="auto"/>
                <w:bottom w:val="none" w:sz="0" w:space="0" w:color="auto"/>
                <w:right w:val="none" w:sz="0" w:space="0" w:color="auto"/>
              </w:divBdr>
            </w:div>
            <w:div w:id="1586185649">
              <w:marLeft w:val="0"/>
              <w:marRight w:val="0"/>
              <w:marTop w:val="0"/>
              <w:marBottom w:val="0"/>
              <w:divBdr>
                <w:top w:val="none" w:sz="0" w:space="0" w:color="auto"/>
                <w:left w:val="none" w:sz="0" w:space="0" w:color="auto"/>
                <w:bottom w:val="none" w:sz="0" w:space="0" w:color="auto"/>
                <w:right w:val="none" w:sz="0" w:space="0" w:color="auto"/>
              </w:divBdr>
            </w:div>
            <w:div w:id="627781353">
              <w:marLeft w:val="0"/>
              <w:marRight w:val="0"/>
              <w:marTop w:val="0"/>
              <w:marBottom w:val="0"/>
              <w:divBdr>
                <w:top w:val="none" w:sz="0" w:space="0" w:color="auto"/>
                <w:left w:val="none" w:sz="0" w:space="0" w:color="auto"/>
                <w:bottom w:val="none" w:sz="0" w:space="0" w:color="auto"/>
                <w:right w:val="none" w:sz="0" w:space="0" w:color="auto"/>
              </w:divBdr>
            </w:div>
            <w:div w:id="817502223">
              <w:marLeft w:val="0"/>
              <w:marRight w:val="0"/>
              <w:marTop w:val="0"/>
              <w:marBottom w:val="0"/>
              <w:divBdr>
                <w:top w:val="none" w:sz="0" w:space="0" w:color="auto"/>
                <w:left w:val="none" w:sz="0" w:space="0" w:color="auto"/>
                <w:bottom w:val="none" w:sz="0" w:space="0" w:color="auto"/>
                <w:right w:val="none" w:sz="0" w:space="0" w:color="auto"/>
              </w:divBdr>
            </w:div>
            <w:div w:id="2080326341">
              <w:marLeft w:val="0"/>
              <w:marRight w:val="0"/>
              <w:marTop w:val="0"/>
              <w:marBottom w:val="0"/>
              <w:divBdr>
                <w:top w:val="none" w:sz="0" w:space="0" w:color="auto"/>
                <w:left w:val="none" w:sz="0" w:space="0" w:color="auto"/>
                <w:bottom w:val="none" w:sz="0" w:space="0" w:color="auto"/>
                <w:right w:val="none" w:sz="0" w:space="0" w:color="auto"/>
              </w:divBdr>
            </w:div>
            <w:div w:id="510142048">
              <w:marLeft w:val="0"/>
              <w:marRight w:val="0"/>
              <w:marTop w:val="0"/>
              <w:marBottom w:val="0"/>
              <w:divBdr>
                <w:top w:val="none" w:sz="0" w:space="0" w:color="auto"/>
                <w:left w:val="none" w:sz="0" w:space="0" w:color="auto"/>
                <w:bottom w:val="none" w:sz="0" w:space="0" w:color="auto"/>
                <w:right w:val="none" w:sz="0" w:space="0" w:color="auto"/>
              </w:divBdr>
            </w:div>
            <w:div w:id="1401319442">
              <w:marLeft w:val="0"/>
              <w:marRight w:val="0"/>
              <w:marTop w:val="0"/>
              <w:marBottom w:val="0"/>
              <w:divBdr>
                <w:top w:val="none" w:sz="0" w:space="0" w:color="auto"/>
                <w:left w:val="none" w:sz="0" w:space="0" w:color="auto"/>
                <w:bottom w:val="none" w:sz="0" w:space="0" w:color="auto"/>
                <w:right w:val="none" w:sz="0" w:space="0" w:color="auto"/>
              </w:divBdr>
            </w:div>
            <w:div w:id="385494809">
              <w:marLeft w:val="0"/>
              <w:marRight w:val="0"/>
              <w:marTop w:val="0"/>
              <w:marBottom w:val="0"/>
              <w:divBdr>
                <w:top w:val="none" w:sz="0" w:space="0" w:color="auto"/>
                <w:left w:val="none" w:sz="0" w:space="0" w:color="auto"/>
                <w:bottom w:val="none" w:sz="0" w:space="0" w:color="auto"/>
                <w:right w:val="none" w:sz="0" w:space="0" w:color="auto"/>
              </w:divBdr>
            </w:div>
            <w:div w:id="1808163354">
              <w:marLeft w:val="0"/>
              <w:marRight w:val="0"/>
              <w:marTop w:val="0"/>
              <w:marBottom w:val="0"/>
              <w:divBdr>
                <w:top w:val="none" w:sz="0" w:space="0" w:color="auto"/>
                <w:left w:val="none" w:sz="0" w:space="0" w:color="auto"/>
                <w:bottom w:val="none" w:sz="0" w:space="0" w:color="auto"/>
                <w:right w:val="none" w:sz="0" w:space="0" w:color="auto"/>
              </w:divBdr>
            </w:div>
            <w:div w:id="881672878">
              <w:marLeft w:val="0"/>
              <w:marRight w:val="0"/>
              <w:marTop w:val="0"/>
              <w:marBottom w:val="0"/>
              <w:divBdr>
                <w:top w:val="none" w:sz="0" w:space="0" w:color="auto"/>
                <w:left w:val="none" w:sz="0" w:space="0" w:color="auto"/>
                <w:bottom w:val="none" w:sz="0" w:space="0" w:color="auto"/>
                <w:right w:val="none" w:sz="0" w:space="0" w:color="auto"/>
              </w:divBdr>
            </w:div>
            <w:div w:id="949700522">
              <w:marLeft w:val="0"/>
              <w:marRight w:val="0"/>
              <w:marTop w:val="0"/>
              <w:marBottom w:val="0"/>
              <w:divBdr>
                <w:top w:val="none" w:sz="0" w:space="0" w:color="auto"/>
                <w:left w:val="none" w:sz="0" w:space="0" w:color="auto"/>
                <w:bottom w:val="none" w:sz="0" w:space="0" w:color="auto"/>
                <w:right w:val="none" w:sz="0" w:space="0" w:color="auto"/>
              </w:divBdr>
            </w:div>
            <w:div w:id="1842234125">
              <w:marLeft w:val="0"/>
              <w:marRight w:val="0"/>
              <w:marTop w:val="0"/>
              <w:marBottom w:val="0"/>
              <w:divBdr>
                <w:top w:val="none" w:sz="0" w:space="0" w:color="auto"/>
                <w:left w:val="none" w:sz="0" w:space="0" w:color="auto"/>
                <w:bottom w:val="none" w:sz="0" w:space="0" w:color="auto"/>
                <w:right w:val="none" w:sz="0" w:space="0" w:color="auto"/>
              </w:divBdr>
            </w:div>
            <w:div w:id="1983266297">
              <w:marLeft w:val="0"/>
              <w:marRight w:val="0"/>
              <w:marTop w:val="0"/>
              <w:marBottom w:val="0"/>
              <w:divBdr>
                <w:top w:val="none" w:sz="0" w:space="0" w:color="auto"/>
                <w:left w:val="none" w:sz="0" w:space="0" w:color="auto"/>
                <w:bottom w:val="none" w:sz="0" w:space="0" w:color="auto"/>
                <w:right w:val="none" w:sz="0" w:space="0" w:color="auto"/>
              </w:divBdr>
            </w:div>
            <w:div w:id="171263394">
              <w:marLeft w:val="0"/>
              <w:marRight w:val="0"/>
              <w:marTop w:val="0"/>
              <w:marBottom w:val="0"/>
              <w:divBdr>
                <w:top w:val="none" w:sz="0" w:space="0" w:color="auto"/>
                <w:left w:val="none" w:sz="0" w:space="0" w:color="auto"/>
                <w:bottom w:val="none" w:sz="0" w:space="0" w:color="auto"/>
                <w:right w:val="none" w:sz="0" w:space="0" w:color="auto"/>
              </w:divBdr>
            </w:div>
            <w:div w:id="110395089">
              <w:marLeft w:val="0"/>
              <w:marRight w:val="0"/>
              <w:marTop w:val="0"/>
              <w:marBottom w:val="0"/>
              <w:divBdr>
                <w:top w:val="none" w:sz="0" w:space="0" w:color="auto"/>
                <w:left w:val="none" w:sz="0" w:space="0" w:color="auto"/>
                <w:bottom w:val="none" w:sz="0" w:space="0" w:color="auto"/>
                <w:right w:val="none" w:sz="0" w:space="0" w:color="auto"/>
              </w:divBdr>
            </w:div>
            <w:div w:id="1282809745">
              <w:marLeft w:val="0"/>
              <w:marRight w:val="0"/>
              <w:marTop w:val="0"/>
              <w:marBottom w:val="0"/>
              <w:divBdr>
                <w:top w:val="none" w:sz="0" w:space="0" w:color="auto"/>
                <w:left w:val="none" w:sz="0" w:space="0" w:color="auto"/>
                <w:bottom w:val="none" w:sz="0" w:space="0" w:color="auto"/>
                <w:right w:val="none" w:sz="0" w:space="0" w:color="auto"/>
              </w:divBdr>
            </w:div>
            <w:div w:id="174194835">
              <w:marLeft w:val="0"/>
              <w:marRight w:val="0"/>
              <w:marTop w:val="0"/>
              <w:marBottom w:val="0"/>
              <w:divBdr>
                <w:top w:val="none" w:sz="0" w:space="0" w:color="auto"/>
                <w:left w:val="none" w:sz="0" w:space="0" w:color="auto"/>
                <w:bottom w:val="none" w:sz="0" w:space="0" w:color="auto"/>
                <w:right w:val="none" w:sz="0" w:space="0" w:color="auto"/>
              </w:divBdr>
            </w:div>
            <w:div w:id="382605053">
              <w:marLeft w:val="0"/>
              <w:marRight w:val="0"/>
              <w:marTop w:val="0"/>
              <w:marBottom w:val="0"/>
              <w:divBdr>
                <w:top w:val="none" w:sz="0" w:space="0" w:color="auto"/>
                <w:left w:val="none" w:sz="0" w:space="0" w:color="auto"/>
                <w:bottom w:val="none" w:sz="0" w:space="0" w:color="auto"/>
                <w:right w:val="none" w:sz="0" w:space="0" w:color="auto"/>
              </w:divBdr>
            </w:div>
            <w:div w:id="53967475">
              <w:marLeft w:val="0"/>
              <w:marRight w:val="0"/>
              <w:marTop w:val="0"/>
              <w:marBottom w:val="0"/>
              <w:divBdr>
                <w:top w:val="none" w:sz="0" w:space="0" w:color="auto"/>
                <w:left w:val="none" w:sz="0" w:space="0" w:color="auto"/>
                <w:bottom w:val="none" w:sz="0" w:space="0" w:color="auto"/>
                <w:right w:val="none" w:sz="0" w:space="0" w:color="auto"/>
              </w:divBdr>
            </w:div>
            <w:div w:id="1258975967">
              <w:marLeft w:val="0"/>
              <w:marRight w:val="0"/>
              <w:marTop w:val="0"/>
              <w:marBottom w:val="0"/>
              <w:divBdr>
                <w:top w:val="none" w:sz="0" w:space="0" w:color="auto"/>
                <w:left w:val="none" w:sz="0" w:space="0" w:color="auto"/>
                <w:bottom w:val="none" w:sz="0" w:space="0" w:color="auto"/>
                <w:right w:val="none" w:sz="0" w:space="0" w:color="auto"/>
              </w:divBdr>
            </w:div>
            <w:div w:id="48266104">
              <w:marLeft w:val="0"/>
              <w:marRight w:val="0"/>
              <w:marTop w:val="0"/>
              <w:marBottom w:val="0"/>
              <w:divBdr>
                <w:top w:val="none" w:sz="0" w:space="0" w:color="auto"/>
                <w:left w:val="none" w:sz="0" w:space="0" w:color="auto"/>
                <w:bottom w:val="none" w:sz="0" w:space="0" w:color="auto"/>
                <w:right w:val="none" w:sz="0" w:space="0" w:color="auto"/>
              </w:divBdr>
            </w:div>
            <w:div w:id="1746418214">
              <w:marLeft w:val="0"/>
              <w:marRight w:val="0"/>
              <w:marTop w:val="0"/>
              <w:marBottom w:val="0"/>
              <w:divBdr>
                <w:top w:val="none" w:sz="0" w:space="0" w:color="auto"/>
                <w:left w:val="none" w:sz="0" w:space="0" w:color="auto"/>
                <w:bottom w:val="none" w:sz="0" w:space="0" w:color="auto"/>
                <w:right w:val="none" w:sz="0" w:space="0" w:color="auto"/>
              </w:divBdr>
            </w:div>
            <w:div w:id="1249578173">
              <w:marLeft w:val="0"/>
              <w:marRight w:val="0"/>
              <w:marTop w:val="0"/>
              <w:marBottom w:val="0"/>
              <w:divBdr>
                <w:top w:val="none" w:sz="0" w:space="0" w:color="auto"/>
                <w:left w:val="none" w:sz="0" w:space="0" w:color="auto"/>
                <w:bottom w:val="none" w:sz="0" w:space="0" w:color="auto"/>
                <w:right w:val="none" w:sz="0" w:space="0" w:color="auto"/>
              </w:divBdr>
            </w:div>
            <w:div w:id="782722791">
              <w:marLeft w:val="0"/>
              <w:marRight w:val="0"/>
              <w:marTop w:val="0"/>
              <w:marBottom w:val="0"/>
              <w:divBdr>
                <w:top w:val="none" w:sz="0" w:space="0" w:color="auto"/>
                <w:left w:val="none" w:sz="0" w:space="0" w:color="auto"/>
                <w:bottom w:val="none" w:sz="0" w:space="0" w:color="auto"/>
                <w:right w:val="none" w:sz="0" w:space="0" w:color="auto"/>
              </w:divBdr>
            </w:div>
            <w:div w:id="1206288193">
              <w:marLeft w:val="0"/>
              <w:marRight w:val="0"/>
              <w:marTop w:val="0"/>
              <w:marBottom w:val="0"/>
              <w:divBdr>
                <w:top w:val="none" w:sz="0" w:space="0" w:color="auto"/>
                <w:left w:val="none" w:sz="0" w:space="0" w:color="auto"/>
                <w:bottom w:val="none" w:sz="0" w:space="0" w:color="auto"/>
                <w:right w:val="none" w:sz="0" w:space="0" w:color="auto"/>
              </w:divBdr>
            </w:div>
            <w:div w:id="47653602">
              <w:marLeft w:val="0"/>
              <w:marRight w:val="0"/>
              <w:marTop w:val="0"/>
              <w:marBottom w:val="0"/>
              <w:divBdr>
                <w:top w:val="none" w:sz="0" w:space="0" w:color="auto"/>
                <w:left w:val="none" w:sz="0" w:space="0" w:color="auto"/>
                <w:bottom w:val="none" w:sz="0" w:space="0" w:color="auto"/>
                <w:right w:val="none" w:sz="0" w:space="0" w:color="auto"/>
              </w:divBdr>
            </w:div>
            <w:div w:id="1142500604">
              <w:marLeft w:val="0"/>
              <w:marRight w:val="0"/>
              <w:marTop w:val="0"/>
              <w:marBottom w:val="0"/>
              <w:divBdr>
                <w:top w:val="none" w:sz="0" w:space="0" w:color="auto"/>
                <w:left w:val="none" w:sz="0" w:space="0" w:color="auto"/>
                <w:bottom w:val="none" w:sz="0" w:space="0" w:color="auto"/>
                <w:right w:val="none" w:sz="0" w:space="0" w:color="auto"/>
              </w:divBdr>
            </w:div>
            <w:div w:id="1150361476">
              <w:marLeft w:val="0"/>
              <w:marRight w:val="0"/>
              <w:marTop w:val="0"/>
              <w:marBottom w:val="0"/>
              <w:divBdr>
                <w:top w:val="none" w:sz="0" w:space="0" w:color="auto"/>
                <w:left w:val="none" w:sz="0" w:space="0" w:color="auto"/>
                <w:bottom w:val="none" w:sz="0" w:space="0" w:color="auto"/>
                <w:right w:val="none" w:sz="0" w:space="0" w:color="auto"/>
              </w:divBdr>
            </w:div>
            <w:div w:id="795954065">
              <w:marLeft w:val="0"/>
              <w:marRight w:val="0"/>
              <w:marTop w:val="0"/>
              <w:marBottom w:val="0"/>
              <w:divBdr>
                <w:top w:val="none" w:sz="0" w:space="0" w:color="auto"/>
                <w:left w:val="none" w:sz="0" w:space="0" w:color="auto"/>
                <w:bottom w:val="none" w:sz="0" w:space="0" w:color="auto"/>
                <w:right w:val="none" w:sz="0" w:space="0" w:color="auto"/>
              </w:divBdr>
            </w:div>
            <w:div w:id="519975030">
              <w:marLeft w:val="0"/>
              <w:marRight w:val="0"/>
              <w:marTop w:val="0"/>
              <w:marBottom w:val="0"/>
              <w:divBdr>
                <w:top w:val="none" w:sz="0" w:space="0" w:color="auto"/>
                <w:left w:val="none" w:sz="0" w:space="0" w:color="auto"/>
                <w:bottom w:val="none" w:sz="0" w:space="0" w:color="auto"/>
                <w:right w:val="none" w:sz="0" w:space="0" w:color="auto"/>
              </w:divBdr>
            </w:div>
            <w:div w:id="840587210">
              <w:marLeft w:val="0"/>
              <w:marRight w:val="0"/>
              <w:marTop w:val="0"/>
              <w:marBottom w:val="0"/>
              <w:divBdr>
                <w:top w:val="none" w:sz="0" w:space="0" w:color="auto"/>
                <w:left w:val="none" w:sz="0" w:space="0" w:color="auto"/>
                <w:bottom w:val="none" w:sz="0" w:space="0" w:color="auto"/>
                <w:right w:val="none" w:sz="0" w:space="0" w:color="auto"/>
              </w:divBdr>
            </w:div>
            <w:div w:id="271981342">
              <w:marLeft w:val="0"/>
              <w:marRight w:val="0"/>
              <w:marTop w:val="0"/>
              <w:marBottom w:val="0"/>
              <w:divBdr>
                <w:top w:val="none" w:sz="0" w:space="0" w:color="auto"/>
                <w:left w:val="none" w:sz="0" w:space="0" w:color="auto"/>
                <w:bottom w:val="none" w:sz="0" w:space="0" w:color="auto"/>
                <w:right w:val="none" w:sz="0" w:space="0" w:color="auto"/>
              </w:divBdr>
            </w:div>
            <w:div w:id="1724522871">
              <w:marLeft w:val="0"/>
              <w:marRight w:val="0"/>
              <w:marTop w:val="0"/>
              <w:marBottom w:val="0"/>
              <w:divBdr>
                <w:top w:val="none" w:sz="0" w:space="0" w:color="auto"/>
                <w:left w:val="none" w:sz="0" w:space="0" w:color="auto"/>
                <w:bottom w:val="none" w:sz="0" w:space="0" w:color="auto"/>
                <w:right w:val="none" w:sz="0" w:space="0" w:color="auto"/>
              </w:divBdr>
            </w:div>
            <w:div w:id="1538856960">
              <w:marLeft w:val="0"/>
              <w:marRight w:val="0"/>
              <w:marTop w:val="0"/>
              <w:marBottom w:val="0"/>
              <w:divBdr>
                <w:top w:val="none" w:sz="0" w:space="0" w:color="auto"/>
                <w:left w:val="none" w:sz="0" w:space="0" w:color="auto"/>
                <w:bottom w:val="none" w:sz="0" w:space="0" w:color="auto"/>
                <w:right w:val="none" w:sz="0" w:space="0" w:color="auto"/>
              </w:divBdr>
            </w:div>
            <w:div w:id="1450512237">
              <w:marLeft w:val="0"/>
              <w:marRight w:val="0"/>
              <w:marTop w:val="0"/>
              <w:marBottom w:val="0"/>
              <w:divBdr>
                <w:top w:val="none" w:sz="0" w:space="0" w:color="auto"/>
                <w:left w:val="none" w:sz="0" w:space="0" w:color="auto"/>
                <w:bottom w:val="none" w:sz="0" w:space="0" w:color="auto"/>
                <w:right w:val="none" w:sz="0" w:space="0" w:color="auto"/>
              </w:divBdr>
            </w:div>
            <w:div w:id="1498769889">
              <w:marLeft w:val="0"/>
              <w:marRight w:val="0"/>
              <w:marTop w:val="0"/>
              <w:marBottom w:val="0"/>
              <w:divBdr>
                <w:top w:val="none" w:sz="0" w:space="0" w:color="auto"/>
                <w:left w:val="none" w:sz="0" w:space="0" w:color="auto"/>
                <w:bottom w:val="none" w:sz="0" w:space="0" w:color="auto"/>
                <w:right w:val="none" w:sz="0" w:space="0" w:color="auto"/>
              </w:divBdr>
            </w:div>
            <w:div w:id="6636374">
              <w:marLeft w:val="0"/>
              <w:marRight w:val="0"/>
              <w:marTop w:val="0"/>
              <w:marBottom w:val="0"/>
              <w:divBdr>
                <w:top w:val="none" w:sz="0" w:space="0" w:color="auto"/>
                <w:left w:val="none" w:sz="0" w:space="0" w:color="auto"/>
                <w:bottom w:val="none" w:sz="0" w:space="0" w:color="auto"/>
                <w:right w:val="none" w:sz="0" w:space="0" w:color="auto"/>
              </w:divBdr>
            </w:div>
            <w:div w:id="1265916692">
              <w:marLeft w:val="0"/>
              <w:marRight w:val="0"/>
              <w:marTop w:val="0"/>
              <w:marBottom w:val="0"/>
              <w:divBdr>
                <w:top w:val="none" w:sz="0" w:space="0" w:color="auto"/>
                <w:left w:val="none" w:sz="0" w:space="0" w:color="auto"/>
                <w:bottom w:val="none" w:sz="0" w:space="0" w:color="auto"/>
                <w:right w:val="none" w:sz="0" w:space="0" w:color="auto"/>
              </w:divBdr>
            </w:div>
            <w:div w:id="1054549348">
              <w:marLeft w:val="0"/>
              <w:marRight w:val="0"/>
              <w:marTop w:val="0"/>
              <w:marBottom w:val="0"/>
              <w:divBdr>
                <w:top w:val="none" w:sz="0" w:space="0" w:color="auto"/>
                <w:left w:val="none" w:sz="0" w:space="0" w:color="auto"/>
                <w:bottom w:val="none" w:sz="0" w:space="0" w:color="auto"/>
                <w:right w:val="none" w:sz="0" w:space="0" w:color="auto"/>
              </w:divBdr>
            </w:div>
            <w:div w:id="1927614558">
              <w:marLeft w:val="0"/>
              <w:marRight w:val="0"/>
              <w:marTop w:val="0"/>
              <w:marBottom w:val="0"/>
              <w:divBdr>
                <w:top w:val="none" w:sz="0" w:space="0" w:color="auto"/>
                <w:left w:val="none" w:sz="0" w:space="0" w:color="auto"/>
                <w:bottom w:val="none" w:sz="0" w:space="0" w:color="auto"/>
                <w:right w:val="none" w:sz="0" w:space="0" w:color="auto"/>
              </w:divBdr>
            </w:div>
            <w:div w:id="2128115">
              <w:marLeft w:val="0"/>
              <w:marRight w:val="0"/>
              <w:marTop w:val="0"/>
              <w:marBottom w:val="0"/>
              <w:divBdr>
                <w:top w:val="none" w:sz="0" w:space="0" w:color="auto"/>
                <w:left w:val="none" w:sz="0" w:space="0" w:color="auto"/>
                <w:bottom w:val="none" w:sz="0" w:space="0" w:color="auto"/>
                <w:right w:val="none" w:sz="0" w:space="0" w:color="auto"/>
              </w:divBdr>
            </w:div>
            <w:div w:id="1096557672">
              <w:marLeft w:val="0"/>
              <w:marRight w:val="0"/>
              <w:marTop w:val="0"/>
              <w:marBottom w:val="0"/>
              <w:divBdr>
                <w:top w:val="none" w:sz="0" w:space="0" w:color="auto"/>
                <w:left w:val="none" w:sz="0" w:space="0" w:color="auto"/>
                <w:bottom w:val="none" w:sz="0" w:space="0" w:color="auto"/>
                <w:right w:val="none" w:sz="0" w:space="0" w:color="auto"/>
              </w:divBdr>
            </w:div>
            <w:div w:id="1004747809">
              <w:marLeft w:val="0"/>
              <w:marRight w:val="0"/>
              <w:marTop w:val="0"/>
              <w:marBottom w:val="0"/>
              <w:divBdr>
                <w:top w:val="none" w:sz="0" w:space="0" w:color="auto"/>
                <w:left w:val="none" w:sz="0" w:space="0" w:color="auto"/>
                <w:bottom w:val="none" w:sz="0" w:space="0" w:color="auto"/>
                <w:right w:val="none" w:sz="0" w:space="0" w:color="auto"/>
              </w:divBdr>
            </w:div>
            <w:div w:id="1793009965">
              <w:marLeft w:val="0"/>
              <w:marRight w:val="0"/>
              <w:marTop w:val="0"/>
              <w:marBottom w:val="0"/>
              <w:divBdr>
                <w:top w:val="none" w:sz="0" w:space="0" w:color="auto"/>
                <w:left w:val="none" w:sz="0" w:space="0" w:color="auto"/>
                <w:bottom w:val="none" w:sz="0" w:space="0" w:color="auto"/>
                <w:right w:val="none" w:sz="0" w:space="0" w:color="auto"/>
              </w:divBdr>
            </w:div>
            <w:div w:id="1097948993">
              <w:marLeft w:val="0"/>
              <w:marRight w:val="0"/>
              <w:marTop w:val="0"/>
              <w:marBottom w:val="0"/>
              <w:divBdr>
                <w:top w:val="none" w:sz="0" w:space="0" w:color="auto"/>
                <w:left w:val="none" w:sz="0" w:space="0" w:color="auto"/>
                <w:bottom w:val="none" w:sz="0" w:space="0" w:color="auto"/>
                <w:right w:val="none" w:sz="0" w:space="0" w:color="auto"/>
              </w:divBdr>
            </w:div>
            <w:div w:id="1721976978">
              <w:marLeft w:val="0"/>
              <w:marRight w:val="0"/>
              <w:marTop w:val="0"/>
              <w:marBottom w:val="0"/>
              <w:divBdr>
                <w:top w:val="none" w:sz="0" w:space="0" w:color="auto"/>
                <w:left w:val="none" w:sz="0" w:space="0" w:color="auto"/>
                <w:bottom w:val="none" w:sz="0" w:space="0" w:color="auto"/>
                <w:right w:val="none" w:sz="0" w:space="0" w:color="auto"/>
              </w:divBdr>
            </w:div>
            <w:div w:id="945766687">
              <w:marLeft w:val="0"/>
              <w:marRight w:val="0"/>
              <w:marTop w:val="0"/>
              <w:marBottom w:val="0"/>
              <w:divBdr>
                <w:top w:val="none" w:sz="0" w:space="0" w:color="auto"/>
                <w:left w:val="none" w:sz="0" w:space="0" w:color="auto"/>
                <w:bottom w:val="none" w:sz="0" w:space="0" w:color="auto"/>
                <w:right w:val="none" w:sz="0" w:space="0" w:color="auto"/>
              </w:divBdr>
            </w:div>
            <w:div w:id="1375806530">
              <w:marLeft w:val="0"/>
              <w:marRight w:val="0"/>
              <w:marTop w:val="0"/>
              <w:marBottom w:val="0"/>
              <w:divBdr>
                <w:top w:val="none" w:sz="0" w:space="0" w:color="auto"/>
                <w:left w:val="none" w:sz="0" w:space="0" w:color="auto"/>
                <w:bottom w:val="none" w:sz="0" w:space="0" w:color="auto"/>
                <w:right w:val="none" w:sz="0" w:space="0" w:color="auto"/>
              </w:divBdr>
            </w:div>
            <w:div w:id="481117712">
              <w:marLeft w:val="0"/>
              <w:marRight w:val="0"/>
              <w:marTop w:val="0"/>
              <w:marBottom w:val="0"/>
              <w:divBdr>
                <w:top w:val="none" w:sz="0" w:space="0" w:color="auto"/>
                <w:left w:val="none" w:sz="0" w:space="0" w:color="auto"/>
                <w:bottom w:val="none" w:sz="0" w:space="0" w:color="auto"/>
                <w:right w:val="none" w:sz="0" w:space="0" w:color="auto"/>
              </w:divBdr>
            </w:div>
            <w:div w:id="2076930151">
              <w:marLeft w:val="0"/>
              <w:marRight w:val="0"/>
              <w:marTop w:val="0"/>
              <w:marBottom w:val="0"/>
              <w:divBdr>
                <w:top w:val="none" w:sz="0" w:space="0" w:color="auto"/>
                <w:left w:val="none" w:sz="0" w:space="0" w:color="auto"/>
                <w:bottom w:val="none" w:sz="0" w:space="0" w:color="auto"/>
                <w:right w:val="none" w:sz="0" w:space="0" w:color="auto"/>
              </w:divBdr>
            </w:div>
            <w:div w:id="1258709558">
              <w:marLeft w:val="0"/>
              <w:marRight w:val="0"/>
              <w:marTop w:val="0"/>
              <w:marBottom w:val="0"/>
              <w:divBdr>
                <w:top w:val="none" w:sz="0" w:space="0" w:color="auto"/>
                <w:left w:val="none" w:sz="0" w:space="0" w:color="auto"/>
                <w:bottom w:val="none" w:sz="0" w:space="0" w:color="auto"/>
                <w:right w:val="none" w:sz="0" w:space="0" w:color="auto"/>
              </w:divBdr>
            </w:div>
            <w:div w:id="1489709644">
              <w:marLeft w:val="0"/>
              <w:marRight w:val="0"/>
              <w:marTop w:val="0"/>
              <w:marBottom w:val="0"/>
              <w:divBdr>
                <w:top w:val="none" w:sz="0" w:space="0" w:color="auto"/>
                <w:left w:val="none" w:sz="0" w:space="0" w:color="auto"/>
                <w:bottom w:val="none" w:sz="0" w:space="0" w:color="auto"/>
                <w:right w:val="none" w:sz="0" w:space="0" w:color="auto"/>
              </w:divBdr>
            </w:div>
            <w:div w:id="1272274784">
              <w:marLeft w:val="0"/>
              <w:marRight w:val="0"/>
              <w:marTop w:val="0"/>
              <w:marBottom w:val="0"/>
              <w:divBdr>
                <w:top w:val="none" w:sz="0" w:space="0" w:color="auto"/>
                <w:left w:val="none" w:sz="0" w:space="0" w:color="auto"/>
                <w:bottom w:val="none" w:sz="0" w:space="0" w:color="auto"/>
                <w:right w:val="none" w:sz="0" w:space="0" w:color="auto"/>
              </w:divBdr>
            </w:div>
            <w:div w:id="2146195724">
              <w:marLeft w:val="0"/>
              <w:marRight w:val="0"/>
              <w:marTop w:val="0"/>
              <w:marBottom w:val="0"/>
              <w:divBdr>
                <w:top w:val="none" w:sz="0" w:space="0" w:color="auto"/>
                <w:left w:val="none" w:sz="0" w:space="0" w:color="auto"/>
                <w:bottom w:val="none" w:sz="0" w:space="0" w:color="auto"/>
                <w:right w:val="none" w:sz="0" w:space="0" w:color="auto"/>
              </w:divBdr>
            </w:div>
            <w:div w:id="1053626867">
              <w:marLeft w:val="0"/>
              <w:marRight w:val="0"/>
              <w:marTop w:val="0"/>
              <w:marBottom w:val="0"/>
              <w:divBdr>
                <w:top w:val="none" w:sz="0" w:space="0" w:color="auto"/>
                <w:left w:val="none" w:sz="0" w:space="0" w:color="auto"/>
                <w:bottom w:val="none" w:sz="0" w:space="0" w:color="auto"/>
                <w:right w:val="none" w:sz="0" w:space="0" w:color="auto"/>
              </w:divBdr>
            </w:div>
            <w:div w:id="854072054">
              <w:marLeft w:val="0"/>
              <w:marRight w:val="0"/>
              <w:marTop w:val="0"/>
              <w:marBottom w:val="0"/>
              <w:divBdr>
                <w:top w:val="none" w:sz="0" w:space="0" w:color="auto"/>
                <w:left w:val="none" w:sz="0" w:space="0" w:color="auto"/>
                <w:bottom w:val="none" w:sz="0" w:space="0" w:color="auto"/>
                <w:right w:val="none" w:sz="0" w:space="0" w:color="auto"/>
              </w:divBdr>
            </w:div>
            <w:div w:id="1381513139">
              <w:marLeft w:val="0"/>
              <w:marRight w:val="0"/>
              <w:marTop w:val="0"/>
              <w:marBottom w:val="0"/>
              <w:divBdr>
                <w:top w:val="none" w:sz="0" w:space="0" w:color="auto"/>
                <w:left w:val="none" w:sz="0" w:space="0" w:color="auto"/>
                <w:bottom w:val="none" w:sz="0" w:space="0" w:color="auto"/>
                <w:right w:val="none" w:sz="0" w:space="0" w:color="auto"/>
              </w:divBdr>
            </w:div>
            <w:div w:id="1834759043">
              <w:marLeft w:val="0"/>
              <w:marRight w:val="0"/>
              <w:marTop w:val="0"/>
              <w:marBottom w:val="0"/>
              <w:divBdr>
                <w:top w:val="none" w:sz="0" w:space="0" w:color="auto"/>
                <w:left w:val="none" w:sz="0" w:space="0" w:color="auto"/>
                <w:bottom w:val="none" w:sz="0" w:space="0" w:color="auto"/>
                <w:right w:val="none" w:sz="0" w:space="0" w:color="auto"/>
              </w:divBdr>
            </w:div>
            <w:div w:id="1128820590">
              <w:marLeft w:val="0"/>
              <w:marRight w:val="0"/>
              <w:marTop w:val="0"/>
              <w:marBottom w:val="0"/>
              <w:divBdr>
                <w:top w:val="none" w:sz="0" w:space="0" w:color="auto"/>
                <w:left w:val="none" w:sz="0" w:space="0" w:color="auto"/>
                <w:bottom w:val="none" w:sz="0" w:space="0" w:color="auto"/>
                <w:right w:val="none" w:sz="0" w:space="0" w:color="auto"/>
              </w:divBdr>
            </w:div>
            <w:div w:id="1842812398">
              <w:marLeft w:val="0"/>
              <w:marRight w:val="0"/>
              <w:marTop w:val="0"/>
              <w:marBottom w:val="0"/>
              <w:divBdr>
                <w:top w:val="none" w:sz="0" w:space="0" w:color="auto"/>
                <w:left w:val="none" w:sz="0" w:space="0" w:color="auto"/>
                <w:bottom w:val="none" w:sz="0" w:space="0" w:color="auto"/>
                <w:right w:val="none" w:sz="0" w:space="0" w:color="auto"/>
              </w:divBdr>
            </w:div>
            <w:div w:id="1725175433">
              <w:marLeft w:val="0"/>
              <w:marRight w:val="0"/>
              <w:marTop w:val="0"/>
              <w:marBottom w:val="0"/>
              <w:divBdr>
                <w:top w:val="none" w:sz="0" w:space="0" w:color="auto"/>
                <w:left w:val="none" w:sz="0" w:space="0" w:color="auto"/>
                <w:bottom w:val="none" w:sz="0" w:space="0" w:color="auto"/>
                <w:right w:val="none" w:sz="0" w:space="0" w:color="auto"/>
              </w:divBdr>
            </w:div>
            <w:div w:id="381029007">
              <w:marLeft w:val="0"/>
              <w:marRight w:val="0"/>
              <w:marTop w:val="0"/>
              <w:marBottom w:val="0"/>
              <w:divBdr>
                <w:top w:val="none" w:sz="0" w:space="0" w:color="auto"/>
                <w:left w:val="none" w:sz="0" w:space="0" w:color="auto"/>
                <w:bottom w:val="none" w:sz="0" w:space="0" w:color="auto"/>
                <w:right w:val="none" w:sz="0" w:space="0" w:color="auto"/>
              </w:divBdr>
            </w:div>
            <w:div w:id="744886963">
              <w:marLeft w:val="0"/>
              <w:marRight w:val="0"/>
              <w:marTop w:val="0"/>
              <w:marBottom w:val="0"/>
              <w:divBdr>
                <w:top w:val="none" w:sz="0" w:space="0" w:color="auto"/>
                <w:left w:val="none" w:sz="0" w:space="0" w:color="auto"/>
                <w:bottom w:val="none" w:sz="0" w:space="0" w:color="auto"/>
                <w:right w:val="none" w:sz="0" w:space="0" w:color="auto"/>
              </w:divBdr>
            </w:div>
            <w:div w:id="1808812542">
              <w:marLeft w:val="0"/>
              <w:marRight w:val="0"/>
              <w:marTop w:val="0"/>
              <w:marBottom w:val="0"/>
              <w:divBdr>
                <w:top w:val="none" w:sz="0" w:space="0" w:color="auto"/>
                <w:left w:val="none" w:sz="0" w:space="0" w:color="auto"/>
                <w:bottom w:val="none" w:sz="0" w:space="0" w:color="auto"/>
                <w:right w:val="none" w:sz="0" w:space="0" w:color="auto"/>
              </w:divBdr>
            </w:div>
            <w:div w:id="554241382">
              <w:marLeft w:val="0"/>
              <w:marRight w:val="0"/>
              <w:marTop w:val="0"/>
              <w:marBottom w:val="0"/>
              <w:divBdr>
                <w:top w:val="none" w:sz="0" w:space="0" w:color="auto"/>
                <w:left w:val="none" w:sz="0" w:space="0" w:color="auto"/>
                <w:bottom w:val="none" w:sz="0" w:space="0" w:color="auto"/>
                <w:right w:val="none" w:sz="0" w:space="0" w:color="auto"/>
              </w:divBdr>
            </w:div>
            <w:div w:id="99181374">
              <w:marLeft w:val="0"/>
              <w:marRight w:val="0"/>
              <w:marTop w:val="0"/>
              <w:marBottom w:val="0"/>
              <w:divBdr>
                <w:top w:val="none" w:sz="0" w:space="0" w:color="auto"/>
                <w:left w:val="none" w:sz="0" w:space="0" w:color="auto"/>
                <w:bottom w:val="none" w:sz="0" w:space="0" w:color="auto"/>
                <w:right w:val="none" w:sz="0" w:space="0" w:color="auto"/>
              </w:divBdr>
            </w:div>
            <w:div w:id="1719472224">
              <w:marLeft w:val="0"/>
              <w:marRight w:val="0"/>
              <w:marTop w:val="0"/>
              <w:marBottom w:val="0"/>
              <w:divBdr>
                <w:top w:val="none" w:sz="0" w:space="0" w:color="auto"/>
                <w:left w:val="none" w:sz="0" w:space="0" w:color="auto"/>
                <w:bottom w:val="none" w:sz="0" w:space="0" w:color="auto"/>
                <w:right w:val="none" w:sz="0" w:space="0" w:color="auto"/>
              </w:divBdr>
            </w:div>
            <w:div w:id="1346596524">
              <w:marLeft w:val="0"/>
              <w:marRight w:val="0"/>
              <w:marTop w:val="0"/>
              <w:marBottom w:val="0"/>
              <w:divBdr>
                <w:top w:val="none" w:sz="0" w:space="0" w:color="auto"/>
                <w:left w:val="none" w:sz="0" w:space="0" w:color="auto"/>
                <w:bottom w:val="none" w:sz="0" w:space="0" w:color="auto"/>
                <w:right w:val="none" w:sz="0" w:space="0" w:color="auto"/>
              </w:divBdr>
            </w:div>
            <w:div w:id="1880773256">
              <w:marLeft w:val="0"/>
              <w:marRight w:val="0"/>
              <w:marTop w:val="0"/>
              <w:marBottom w:val="0"/>
              <w:divBdr>
                <w:top w:val="none" w:sz="0" w:space="0" w:color="auto"/>
                <w:left w:val="none" w:sz="0" w:space="0" w:color="auto"/>
                <w:bottom w:val="none" w:sz="0" w:space="0" w:color="auto"/>
                <w:right w:val="none" w:sz="0" w:space="0" w:color="auto"/>
              </w:divBdr>
            </w:div>
            <w:div w:id="1051617447">
              <w:marLeft w:val="0"/>
              <w:marRight w:val="0"/>
              <w:marTop w:val="0"/>
              <w:marBottom w:val="0"/>
              <w:divBdr>
                <w:top w:val="none" w:sz="0" w:space="0" w:color="auto"/>
                <w:left w:val="none" w:sz="0" w:space="0" w:color="auto"/>
                <w:bottom w:val="none" w:sz="0" w:space="0" w:color="auto"/>
                <w:right w:val="none" w:sz="0" w:space="0" w:color="auto"/>
              </w:divBdr>
            </w:div>
            <w:div w:id="1910339853">
              <w:marLeft w:val="0"/>
              <w:marRight w:val="0"/>
              <w:marTop w:val="0"/>
              <w:marBottom w:val="0"/>
              <w:divBdr>
                <w:top w:val="none" w:sz="0" w:space="0" w:color="auto"/>
                <w:left w:val="none" w:sz="0" w:space="0" w:color="auto"/>
                <w:bottom w:val="none" w:sz="0" w:space="0" w:color="auto"/>
                <w:right w:val="none" w:sz="0" w:space="0" w:color="auto"/>
              </w:divBdr>
            </w:div>
            <w:div w:id="613437843">
              <w:marLeft w:val="0"/>
              <w:marRight w:val="0"/>
              <w:marTop w:val="0"/>
              <w:marBottom w:val="0"/>
              <w:divBdr>
                <w:top w:val="none" w:sz="0" w:space="0" w:color="auto"/>
                <w:left w:val="none" w:sz="0" w:space="0" w:color="auto"/>
                <w:bottom w:val="none" w:sz="0" w:space="0" w:color="auto"/>
                <w:right w:val="none" w:sz="0" w:space="0" w:color="auto"/>
              </w:divBdr>
            </w:div>
            <w:div w:id="332804188">
              <w:marLeft w:val="0"/>
              <w:marRight w:val="0"/>
              <w:marTop w:val="0"/>
              <w:marBottom w:val="0"/>
              <w:divBdr>
                <w:top w:val="none" w:sz="0" w:space="0" w:color="auto"/>
                <w:left w:val="none" w:sz="0" w:space="0" w:color="auto"/>
                <w:bottom w:val="none" w:sz="0" w:space="0" w:color="auto"/>
                <w:right w:val="none" w:sz="0" w:space="0" w:color="auto"/>
              </w:divBdr>
            </w:div>
            <w:div w:id="1343775900">
              <w:marLeft w:val="0"/>
              <w:marRight w:val="0"/>
              <w:marTop w:val="0"/>
              <w:marBottom w:val="0"/>
              <w:divBdr>
                <w:top w:val="none" w:sz="0" w:space="0" w:color="auto"/>
                <w:left w:val="none" w:sz="0" w:space="0" w:color="auto"/>
                <w:bottom w:val="none" w:sz="0" w:space="0" w:color="auto"/>
                <w:right w:val="none" w:sz="0" w:space="0" w:color="auto"/>
              </w:divBdr>
            </w:div>
            <w:div w:id="1241645191">
              <w:marLeft w:val="0"/>
              <w:marRight w:val="0"/>
              <w:marTop w:val="0"/>
              <w:marBottom w:val="0"/>
              <w:divBdr>
                <w:top w:val="none" w:sz="0" w:space="0" w:color="auto"/>
                <w:left w:val="none" w:sz="0" w:space="0" w:color="auto"/>
                <w:bottom w:val="none" w:sz="0" w:space="0" w:color="auto"/>
                <w:right w:val="none" w:sz="0" w:space="0" w:color="auto"/>
              </w:divBdr>
            </w:div>
            <w:div w:id="1383748295">
              <w:marLeft w:val="0"/>
              <w:marRight w:val="0"/>
              <w:marTop w:val="0"/>
              <w:marBottom w:val="0"/>
              <w:divBdr>
                <w:top w:val="none" w:sz="0" w:space="0" w:color="auto"/>
                <w:left w:val="none" w:sz="0" w:space="0" w:color="auto"/>
                <w:bottom w:val="none" w:sz="0" w:space="0" w:color="auto"/>
                <w:right w:val="none" w:sz="0" w:space="0" w:color="auto"/>
              </w:divBdr>
            </w:div>
            <w:div w:id="1299530784">
              <w:marLeft w:val="0"/>
              <w:marRight w:val="0"/>
              <w:marTop w:val="0"/>
              <w:marBottom w:val="0"/>
              <w:divBdr>
                <w:top w:val="none" w:sz="0" w:space="0" w:color="auto"/>
                <w:left w:val="none" w:sz="0" w:space="0" w:color="auto"/>
                <w:bottom w:val="none" w:sz="0" w:space="0" w:color="auto"/>
                <w:right w:val="none" w:sz="0" w:space="0" w:color="auto"/>
              </w:divBdr>
            </w:div>
            <w:div w:id="430204964">
              <w:marLeft w:val="0"/>
              <w:marRight w:val="0"/>
              <w:marTop w:val="0"/>
              <w:marBottom w:val="0"/>
              <w:divBdr>
                <w:top w:val="none" w:sz="0" w:space="0" w:color="auto"/>
                <w:left w:val="none" w:sz="0" w:space="0" w:color="auto"/>
                <w:bottom w:val="none" w:sz="0" w:space="0" w:color="auto"/>
                <w:right w:val="none" w:sz="0" w:space="0" w:color="auto"/>
              </w:divBdr>
            </w:div>
            <w:div w:id="1280182975">
              <w:marLeft w:val="0"/>
              <w:marRight w:val="0"/>
              <w:marTop w:val="0"/>
              <w:marBottom w:val="0"/>
              <w:divBdr>
                <w:top w:val="none" w:sz="0" w:space="0" w:color="auto"/>
                <w:left w:val="none" w:sz="0" w:space="0" w:color="auto"/>
                <w:bottom w:val="none" w:sz="0" w:space="0" w:color="auto"/>
                <w:right w:val="none" w:sz="0" w:space="0" w:color="auto"/>
              </w:divBdr>
            </w:div>
            <w:div w:id="1185943452">
              <w:marLeft w:val="0"/>
              <w:marRight w:val="0"/>
              <w:marTop w:val="0"/>
              <w:marBottom w:val="0"/>
              <w:divBdr>
                <w:top w:val="none" w:sz="0" w:space="0" w:color="auto"/>
                <w:left w:val="none" w:sz="0" w:space="0" w:color="auto"/>
                <w:bottom w:val="none" w:sz="0" w:space="0" w:color="auto"/>
                <w:right w:val="none" w:sz="0" w:space="0" w:color="auto"/>
              </w:divBdr>
            </w:div>
            <w:div w:id="1514688622">
              <w:marLeft w:val="0"/>
              <w:marRight w:val="0"/>
              <w:marTop w:val="0"/>
              <w:marBottom w:val="0"/>
              <w:divBdr>
                <w:top w:val="none" w:sz="0" w:space="0" w:color="auto"/>
                <w:left w:val="none" w:sz="0" w:space="0" w:color="auto"/>
                <w:bottom w:val="none" w:sz="0" w:space="0" w:color="auto"/>
                <w:right w:val="none" w:sz="0" w:space="0" w:color="auto"/>
              </w:divBdr>
            </w:div>
            <w:div w:id="765077520">
              <w:marLeft w:val="0"/>
              <w:marRight w:val="0"/>
              <w:marTop w:val="0"/>
              <w:marBottom w:val="0"/>
              <w:divBdr>
                <w:top w:val="none" w:sz="0" w:space="0" w:color="auto"/>
                <w:left w:val="none" w:sz="0" w:space="0" w:color="auto"/>
                <w:bottom w:val="none" w:sz="0" w:space="0" w:color="auto"/>
                <w:right w:val="none" w:sz="0" w:space="0" w:color="auto"/>
              </w:divBdr>
            </w:div>
            <w:div w:id="255527953">
              <w:marLeft w:val="0"/>
              <w:marRight w:val="0"/>
              <w:marTop w:val="0"/>
              <w:marBottom w:val="0"/>
              <w:divBdr>
                <w:top w:val="none" w:sz="0" w:space="0" w:color="auto"/>
                <w:left w:val="none" w:sz="0" w:space="0" w:color="auto"/>
                <w:bottom w:val="none" w:sz="0" w:space="0" w:color="auto"/>
                <w:right w:val="none" w:sz="0" w:space="0" w:color="auto"/>
              </w:divBdr>
            </w:div>
            <w:div w:id="57166508">
              <w:marLeft w:val="0"/>
              <w:marRight w:val="0"/>
              <w:marTop w:val="0"/>
              <w:marBottom w:val="0"/>
              <w:divBdr>
                <w:top w:val="none" w:sz="0" w:space="0" w:color="auto"/>
                <w:left w:val="none" w:sz="0" w:space="0" w:color="auto"/>
                <w:bottom w:val="none" w:sz="0" w:space="0" w:color="auto"/>
                <w:right w:val="none" w:sz="0" w:space="0" w:color="auto"/>
              </w:divBdr>
            </w:div>
            <w:div w:id="1351372864">
              <w:marLeft w:val="0"/>
              <w:marRight w:val="0"/>
              <w:marTop w:val="0"/>
              <w:marBottom w:val="0"/>
              <w:divBdr>
                <w:top w:val="none" w:sz="0" w:space="0" w:color="auto"/>
                <w:left w:val="none" w:sz="0" w:space="0" w:color="auto"/>
                <w:bottom w:val="none" w:sz="0" w:space="0" w:color="auto"/>
                <w:right w:val="none" w:sz="0" w:space="0" w:color="auto"/>
              </w:divBdr>
            </w:div>
            <w:div w:id="1380981221">
              <w:marLeft w:val="0"/>
              <w:marRight w:val="0"/>
              <w:marTop w:val="0"/>
              <w:marBottom w:val="0"/>
              <w:divBdr>
                <w:top w:val="none" w:sz="0" w:space="0" w:color="auto"/>
                <w:left w:val="none" w:sz="0" w:space="0" w:color="auto"/>
                <w:bottom w:val="none" w:sz="0" w:space="0" w:color="auto"/>
                <w:right w:val="none" w:sz="0" w:space="0" w:color="auto"/>
              </w:divBdr>
            </w:div>
            <w:div w:id="19823254">
              <w:marLeft w:val="0"/>
              <w:marRight w:val="0"/>
              <w:marTop w:val="0"/>
              <w:marBottom w:val="0"/>
              <w:divBdr>
                <w:top w:val="none" w:sz="0" w:space="0" w:color="auto"/>
                <w:left w:val="none" w:sz="0" w:space="0" w:color="auto"/>
                <w:bottom w:val="none" w:sz="0" w:space="0" w:color="auto"/>
                <w:right w:val="none" w:sz="0" w:space="0" w:color="auto"/>
              </w:divBdr>
            </w:div>
            <w:div w:id="1986155185">
              <w:marLeft w:val="0"/>
              <w:marRight w:val="0"/>
              <w:marTop w:val="0"/>
              <w:marBottom w:val="0"/>
              <w:divBdr>
                <w:top w:val="none" w:sz="0" w:space="0" w:color="auto"/>
                <w:left w:val="none" w:sz="0" w:space="0" w:color="auto"/>
                <w:bottom w:val="none" w:sz="0" w:space="0" w:color="auto"/>
                <w:right w:val="none" w:sz="0" w:space="0" w:color="auto"/>
              </w:divBdr>
            </w:div>
            <w:div w:id="1775705924">
              <w:marLeft w:val="0"/>
              <w:marRight w:val="0"/>
              <w:marTop w:val="0"/>
              <w:marBottom w:val="0"/>
              <w:divBdr>
                <w:top w:val="none" w:sz="0" w:space="0" w:color="auto"/>
                <w:left w:val="none" w:sz="0" w:space="0" w:color="auto"/>
                <w:bottom w:val="none" w:sz="0" w:space="0" w:color="auto"/>
                <w:right w:val="none" w:sz="0" w:space="0" w:color="auto"/>
              </w:divBdr>
            </w:div>
            <w:div w:id="127481332">
              <w:marLeft w:val="0"/>
              <w:marRight w:val="0"/>
              <w:marTop w:val="0"/>
              <w:marBottom w:val="0"/>
              <w:divBdr>
                <w:top w:val="none" w:sz="0" w:space="0" w:color="auto"/>
                <w:left w:val="none" w:sz="0" w:space="0" w:color="auto"/>
                <w:bottom w:val="none" w:sz="0" w:space="0" w:color="auto"/>
                <w:right w:val="none" w:sz="0" w:space="0" w:color="auto"/>
              </w:divBdr>
            </w:div>
            <w:div w:id="1721905098">
              <w:marLeft w:val="0"/>
              <w:marRight w:val="0"/>
              <w:marTop w:val="0"/>
              <w:marBottom w:val="0"/>
              <w:divBdr>
                <w:top w:val="none" w:sz="0" w:space="0" w:color="auto"/>
                <w:left w:val="none" w:sz="0" w:space="0" w:color="auto"/>
                <w:bottom w:val="none" w:sz="0" w:space="0" w:color="auto"/>
                <w:right w:val="none" w:sz="0" w:space="0" w:color="auto"/>
              </w:divBdr>
            </w:div>
            <w:div w:id="2102142616">
              <w:marLeft w:val="0"/>
              <w:marRight w:val="0"/>
              <w:marTop w:val="0"/>
              <w:marBottom w:val="0"/>
              <w:divBdr>
                <w:top w:val="none" w:sz="0" w:space="0" w:color="auto"/>
                <w:left w:val="none" w:sz="0" w:space="0" w:color="auto"/>
                <w:bottom w:val="none" w:sz="0" w:space="0" w:color="auto"/>
                <w:right w:val="none" w:sz="0" w:space="0" w:color="auto"/>
              </w:divBdr>
            </w:div>
            <w:div w:id="741104536">
              <w:marLeft w:val="0"/>
              <w:marRight w:val="0"/>
              <w:marTop w:val="0"/>
              <w:marBottom w:val="0"/>
              <w:divBdr>
                <w:top w:val="none" w:sz="0" w:space="0" w:color="auto"/>
                <w:left w:val="none" w:sz="0" w:space="0" w:color="auto"/>
                <w:bottom w:val="none" w:sz="0" w:space="0" w:color="auto"/>
                <w:right w:val="none" w:sz="0" w:space="0" w:color="auto"/>
              </w:divBdr>
            </w:div>
            <w:div w:id="2014335626">
              <w:marLeft w:val="0"/>
              <w:marRight w:val="0"/>
              <w:marTop w:val="0"/>
              <w:marBottom w:val="0"/>
              <w:divBdr>
                <w:top w:val="none" w:sz="0" w:space="0" w:color="auto"/>
                <w:left w:val="none" w:sz="0" w:space="0" w:color="auto"/>
                <w:bottom w:val="none" w:sz="0" w:space="0" w:color="auto"/>
                <w:right w:val="none" w:sz="0" w:space="0" w:color="auto"/>
              </w:divBdr>
            </w:div>
            <w:div w:id="490492018">
              <w:marLeft w:val="0"/>
              <w:marRight w:val="0"/>
              <w:marTop w:val="0"/>
              <w:marBottom w:val="0"/>
              <w:divBdr>
                <w:top w:val="none" w:sz="0" w:space="0" w:color="auto"/>
                <w:left w:val="none" w:sz="0" w:space="0" w:color="auto"/>
                <w:bottom w:val="none" w:sz="0" w:space="0" w:color="auto"/>
                <w:right w:val="none" w:sz="0" w:space="0" w:color="auto"/>
              </w:divBdr>
            </w:div>
            <w:div w:id="1101072876">
              <w:marLeft w:val="0"/>
              <w:marRight w:val="0"/>
              <w:marTop w:val="0"/>
              <w:marBottom w:val="0"/>
              <w:divBdr>
                <w:top w:val="none" w:sz="0" w:space="0" w:color="auto"/>
                <w:left w:val="none" w:sz="0" w:space="0" w:color="auto"/>
                <w:bottom w:val="none" w:sz="0" w:space="0" w:color="auto"/>
                <w:right w:val="none" w:sz="0" w:space="0" w:color="auto"/>
              </w:divBdr>
            </w:div>
            <w:div w:id="582567951">
              <w:marLeft w:val="0"/>
              <w:marRight w:val="0"/>
              <w:marTop w:val="0"/>
              <w:marBottom w:val="0"/>
              <w:divBdr>
                <w:top w:val="none" w:sz="0" w:space="0" w:color="auto"/>
                <w:left w:val="none" w:sz="0" w:space="0" w:color="auto"/>
                <w:bottom w:val="none" w:sz="0" w:space="0" w:color="auto"/>
                <w:right w:val="none" w:sz="0" w:space="0" w:color="auto"/>
              </w:divBdr>
            </w:div>
            <w:div w:id="136922630">
              <w:marLeft w:val="0"/>
              <w:marRight w:val="0"/>
              <w:marTop w:val="0"/>
              <w:marBottom w:val="0"/>
              <w:divBdr>
                <w:top w:val="none" w:sz="0" w:space="0" w:color="auto"/>
                <w:left w:val="none" w:sz="0" w:space="0" w:color="auto"/>
                <w:bottom w:val="none" w:sz="0" w:space="0" w:color="auto"/>
                <w:right w:val="none" w:sz="0" w:space="0" w:color="auto"/>
              </w:divBdr>
            </w:div>
            <w:div w:id="1893349737">
              <w:marLeft w:val="0"/>
              <w:marRight w:val="0"/>
              <w:marTop w:val="0"/>
              <w:marBottom w:val="0"/>
              <w:divBdr>
                <w:top w:val="none" w:sz="0" w:space="0" w:color="auto"/>
                <w:left w:val="none" w:sz="0" w:space="0" w:color="auto"/>
                <w:bottom w:val="none" w:sz="0" w:space="0" w:color="auto"/>
                <w:right w:val="none" w:sz="0" w:space="0" w:color="auto"/>
              </w:divBdr>
            </w:div>
            <w:div w:id="77868725">
              <w:marLeft w:val="0"/>
              <w:marRight w:val="0"/>
              <w:marTop w:val="0"/>
              <w:marBottom w:val="0"/>
              <w:divBdr>
                <w:top w:val="none" w:sz="0" w:space="0" w:color="auto"/>
                <w:left w:val="none" w:sz="0" w:space="0" w:color="auto"/>
                <w:bottom w:val="none" w:sz="0" w:space="0" w:color="auto"/>
                <w:right w:val="none" w:sz="0" w:space="0" w:color="auto"/>
              </w:divBdr>
            </w:div>
            <w:div w:id="1985425695">
              <w:marLeft w:val="0"/>
              <w:marRight w:val="0"/>
              <w:marTop w:val="0"/>
              <w:marBottom w:val="0"/>
              <w:divBdr>
                <w:top w:val="none" w:sz="0" w:space="0" w:color="auto"/>
                <w:left w:val="none" w:sz="0" w:space="0" w:color="auto"/>
                <w:bottom w:val="none" w:sz="0" w:space="0" w:color="auto"/>
                <w:right w:val="none" w:sz="0" w:space="0" w:color="auto"/>
              </w:divBdr>
            </w:div>
            <w:div w:id="2072843372">
              <w:marLeft w:val="0"/>
              <w:marRight w:val="0"/>
              <w:marTop w:val="0"/>
              <w:marBottom w:val="0"/>
              <w:divBdr>
                <w:top w:val="none" w:sz="0" w:space="0" w:color="auto"/>
                <w:left w:val="none" w:sz="0" w:space="0" w:color="auto"/>
                <w:bottom w:val="none" w:sz="0" w:space="0" w:color="auto"/>
                <w:right w:val="none" w:sz="0" w:space="0" w:color="auto"/>
              </w:divBdr>
            </w:div>
            <w:div w:id="1976713866">
              <w:marLeft w:val="0"/>
              <w:marRight w:val="0"/>
              <w:marTop w:val="0"/>
              <w:marBottom w:val="0"/>
              <w:divBdr>
                <w:top w:val="none" w:sz="0" w:space="0" w:color="auto"/>
                <w:left w:val="none" w:sz="0" w:space="0" w:color="auto"/>
                <w:bottom w:val="none" w:sz="0" w:space="0" w:color="auto"/>
                <w:right w:val="none" w:sz="0" w:space="0" w:color="auto"/>
              </w:divBdr>
            </w:div>
            <w:div w:id="1412194889">
              <w:marLeft w:val="0"/>
              <w:marRight w:val="0"/>
              <w:marTop w:val="0"/>
              <w:marBottom w:val="0"/>
              <w:divBdr>
                <w:top w:val="none" w:sz="0" w:space="0" w:color="auto"/>
                <w:left w:val="none" w:sz="0" w:space="0" w:color="auto"/>
                <w:bottom w:val="none" w:sz="0" w:space="0" w:color="auto"/>
                <w:right w:val="none" w:sz="0" w:space="0" w:color="auto"/>
              </w:divBdr>
            </w:div>
            <w:div w:id="510221673">
              <w:marLeft w:val="0"/>
              <w:marRight w:val="0"/>
              <w:marTop w:val="0"/>
              <w:marBottom w:val="0"/>
              <w:divBdr>
                <w:top w:val="none" w:sz="0" w:space="0" w:color="auto"/>
                <w:left w:val="none" w:sz="0" w:space="0" w:color="auto"/>
                <w:bottom w:val="none" w:sz="0" w:space="0" w:color="auto"/>
                <w:right w:val="none" w:sz="0" w:space="0" w:color="auto"/>
              </w:divBdr>
            </w:div>
            <w:div w:id="644971398">
              <w:marLeft w:val="0"/>
              <w:marRight w:val="0"/>
              <w:marTop w:val="0"/>
              <w:marBottom w:val="0"/>
              <w:divBdr>
                <w:top w:val="none" w:sz="0" w:space="0" w:color="auto"/>
                <w:left w:val="none" w:sz="0" w:space="0" w:color="auto"/>
                <w:bottom w:val="none" w:sz="0" w:space="0" w:color="auto"/>
                <w:right w:val="none" w:sz="0" w:space="0" w:color="auto"/>
              </w:divBdr>
            </w:div>
            <w:div w:id="1687487087">
              <w:marLeft w:val="0"/>
              <w:marRight w:val="0"/>
              <w:marTop w:val="0"/>
              <w:marBottom w:val="0"/>
              <w:divBdr>
                <w:top w:val="none" w:sz="0" w:space="0" w:color="auto"/>
                <w:left w:val="none" w:sz="0" w:space="0" w:color="auto"/>
                <w:bottom w:val="none" w:sz="0" w:space="0" w:color="auto"/>
                <w:right w:val="none" w:sz="0" w:space="0" w:color="auto"/>
              </w:divBdr>
            </w:div>
            <w:div w:id="1987473237">
              <w:marLeft w:val="0"/>
              <w:marRight w:val="0"/>
              <w:marTop w:val="0"/>
              <w:marBottom w:val="0"/>
              <w:divBdr>
                <w:top w:val="none" w:sz="0" w:space="0" w:color="auto"/>
                <w:left w:val="none" w:sz="0" w:space="0" w:color="auto"/>
                <w:bottom w:val="none" w:sz="0" w:space="0" w:color="auto"/>
                <w:right w:val="none" w:sz="0" w:space="0" w:color="auto"/>
              </w:divBdr>
            </w:div>
            <w:div w:id="821773904">
              <w:marLeft w:val="0"/>
              <w:marRight w:val="0"/>
              <w:marTop w:val="0"/>
              <w:marBottom w:val="0"/>
              <w:divBdr>
                <w:top w:val="none" w:sz="0" w:space="0" w:color="auto"/>
                <w:left w:val="none" w:sz="0" w:space="0" w:color="auto"/>
                <w:bottom w:val="none" w:sz="0" w:space="0" w:color="auto"/>
                <w:right w:val="none" w:sz="0" w:space="0" w:color="auto"/>
              </w:divBdr>
            </w:div>
            <w:div w:id="65998405">
              <w:marLeft w:val="0"/>
              <w:marRight w:val="0"/>
              <w:marTop w:val="0"/>
              <w:marBottom w:val="0"/>
              <w:divBdr>
                <w:top w:val="none" w:sz="0" w:space="0" w:color="auto"/>
                <w:left w:val="none" w:sz="0" w:space="0" w:color="auto"/>
                <w:bottom w:val="none" w:sz="0" w:space="0" w:color="auto"/>
                <w:right w:val="none" w:sz="0" w:space="0" w:color="auto"/>
              </w:divBdr>
            </w:div>
            <w:div w:id="2013751836">
              <w:marLeft w:val="0"/>
              <w:marRight w:val="0"/>
              <w:marTop w:val="0"/>
              <w:marBottom w:val="0"/>
              <w:divBdr>
                <w:top w:val="none" w:sz="0" w:space="0" w:color="auto"/>
                <w:left w:val="none" w:sz="0" w:space="0" w:color="auto"/>
                <w:bottom w:val="none" w:sz="0" w:space="0" w:color="auto"/>
                <w:right w:val="none" w:sz="0" w:space="0" w:color="auto"/>
              </w:divBdr>
            </w:div>
            <w:div w:id="1457673544">
              <w:marLeft w:val="0"/>
              <w:marRight w:val="0"/>
              <w:marTop w:val="0"/>
              <w:marBottom w:val="0"/>
              <w:divBdr>
                <w:top w:val="none" w:sz="0" w:space="0" w:color="auto"/>
                <w:left w:val="none" w:sz="0" w:space="0" w:color="auto"/>
                <w:bottom w:val="none" w:sz="0" w:space="0" w:color="auto"/>
                <w:right w:val="none" w:sz="0" w:space="0" w:color="auto"/>
              </w:divBdr>
            </w:div>
            <w:div w:id="1390568049">
              <w:marLeft w:val="0"/>
              <w:marRight w:val="0"/>
              <w:marTop w:val="0"/>
              <w:marBottom w:val="0"/>
              <w:divBdr>
                <w:top w:val="none" w:sz="0" w:space="0" w:color="auto"/>
                <w:left w:val="none" w:sz="0" w:space="0" w:color="auto"/>
                <w:bottom w:val="none" w:sz="0" w:space="0" w:color="auto"/>
                <w:right w:val="none" w:sz="0" w:space="0" w:color="auto"/>
              </w:divBdr>
            </w:div>
            <w:div w:id="509372454">
              <w:marLeft w:val="0"/>
              <w:marRight w:val="0"/>
              <w:marTop w:val="0"/>
              <w:marBottom w:val="0"/>
              <w:divBdr>
                <w:top w:val="none" w:sz="0" w:space="0" w:color="auto"/>
                <w:left w:val="none" w:sz="0" w:space="0" w:color="auto"/>
                <w:bottom w:val="none" w:sz="0" w:space="0" w:color="auto"/>
                <w:right w:val="none" w:sz="0" w:space="0" w:color="auto"/>
              </w:divBdr>
            </w:div>
            <w:div w:id="82662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558423">
      <w:bodyDiv w:val="1"/>
      <w:marLeft w:val="0"/>
      <w:marRight w:val="0"/>
      <w:marTop w:val="0"/>
      <w:marBottom w:val="0"/>
      <w:divBdr>
        <w:top w:val="none" w:sz="0" w:space="0" w:color="auto"/>
        <w:left w:val="none" w:sz="0" w:space="0" w:color="auto"/>
        <w:bottom w:val="none" w:sz="0" w:space="0" w:color="auto"/>
        <w:right w:val="none" w:sz="0" w:space="0" w:color="auto"/>
      </w:divBdr>
    </w:div>
    <w:div w:id="1143886967">
      <w:bodyDiv w:val="1"/>
      <w:marLeft w:val="0"/>
      <w:marRight w:val="0"/>
      <w:marTop w:val="0"/>
      <w:marBottom w:val="0"/>
      <w:divBdr>
        <w:top w:val="none" w:sz="0" w:space="0" w:color="auto"/>
        <w:left w:val="none" w:sz="0" w:space="0" w:color="auto"/>
        <w:bottom w:val="none" w:sz="0" w:space="0" w:color="auto"/>
        <w:right w:val="none" w:sz="0" w:space="0" w:color="auto"/>
      </w:divBdr>
    </w:div>
    <w:div w:id="1499074015">
      <w:bodyDiv w:val="1"/>
      <w:marLeft w:val="0"/>
      <w:marRight w:val="0"/>
      <w:marTop w:val="0"/>
      <w:marBottom w:val="0"/>
      <w:divBdr>
        <w:top w:val="none" w:sz="0" w:space="0" w:color="auto"/>
        <w:left w:val="none" w:sz="0" w:space="0" w:color="auto"/>
        <w:bottom w:val="none" w:sz="0" w:space="0" w:color="auto"/>
        <w:right w:val="none" w:sz="0" w:space="0" w:color="auto"/>
      </w:divBdr>
      <w:divsChild>
        <w:div w:id="1466004380">
          <w:marLeft w:val="0"/>
          <w:marRight w:val="0"/>
          <w:marTop w:val="300"/>
          <w:marBottom w:val="0"/>
          <w:divBdr>
            <w:top w:val="none" w:sz="0" w:space="0" w:color="auto"/>
            <w:left w:val="none" w:sz="0" w:space="0" w:color="auto"/>
            <w:bottom w:val="none" w:sz="0" w:space="0" w:color="auto"/>
            <w:right w:val="none" w:sz="0" w:space="0" w:color="auto"/>
          </w:divBdr>
          <w:divsChild>
            <w:div w:id="905265572">
              <w:marLeft w:val="0"/>
              <w:marRight w:val="0"/>
              <w:marTop w:val="0"/>
              <w:marBottom w:val="0"/>
              <w:divBdr>
                <w:top w:val="none" w:sz="0" w:space="0" w:color="auto"/>
                <w:left w:val="none" w:sz="0" w:space="0" w:color="auto"/>
                <w:bottom w:val="none" w:sz="0" w:space="0" w:color="auto"/>
                <w:right w:val="none" w:sz="0" w:space="0" w:color="auto"/>
              </w:divBdr>
              <w:divsChild>
                <w:div w:id="138037965">
                  <w:marLeft w:val="0"/>
                  <w:marRight w:val="0"/>
                  <w:marTop w:val="0"/>
                  <w:marBottom w:val="0"/>
                  <w:divBdr>
                    <w:top w:val="none" w:sz="0" w:space="0" w:color="auto"/>
                    <w:left w:val="none" w:sz="0" w:space="0" w:color="auto"/>
                    <w:bottom w:val="none" w:sz="0" w:space="0" w:color="auto"/>
                    <w:right w:val="none" w:sz="0" w:space="0" w:color="auto"/>
                  </w:divBdr>
                  <w:divsChild>
                    <w:div w:id="1286278008">
                      <w:marLeft w:val="0"/>
                      <w:marRight w:val="0"/>
                      <w:marTop w:val="0"/>
                      <w:marBottom w:val="0"/>
                      <w:divBdr>
                        <w:top w:val="none" w:sz="0" w:space="0" w:color="auto"/>
                        <w:left w:val="none" w:sz="0" w:space="0" w:color="auto"/>
                        <w:bottom w:val="none" w:sz="0" w:space="0" w:color="auto"/>
                        <w:right w:val="none" w:sz="0" w:space="0" w:color="auto"/>
                      </w:divBdr>
                      <w:divsChild>
                        <w:div w:id="162012414">
                          <w:marLeft w:val="-225"/>
                          <w:marRight w:val="-225"/>
                          <w:marTop w:val="0"/>
                          <w:marBottom w:val="0"/>
                          <w:divBdr>
                            <w:top w:val="none" w:sz="0" w:space="0" w:color="auto"/>
                            <w:left w:val="none" w:sz="0" w:space="0" w:color="auto"/>
                            <w:bottom w:val="none" w:sz="0" w:space="0" w:color="auto"/>
                            <w:right w:val="none" w:sz="0" w:space="0" w:color="auto"/>
                          </w:divBdr>
                          <w:divsChild>
                            <w:div w:id="106503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8790359">
      <w:bodyDiv w:val="1"/>
      <w:marLeft w:val="0"/>
      <w:marRight w:val="0"/>
      <w:marTop w:val="0"/>
      <w:marBottom w:val="0"/>
      <w:divBdr>
        <w:top w:val="none" w:sz="0" w:space="0" w:color="auto"/>
        <w:left w:val="none" w:sz="0" w:space="0" w:color="auto"/>
        <w:bottom w:val="none" w:sz="0" w:space="0" w:color="auto"/>
        <w:right w:val="none" w:sz="0" w:space="0" w:color="auto"/>
      </w:divBdr>
    </w:div>
    <w:div w:id="1590235570">
      <w:bodyDiv w:val="1"/>
      <w:marLeft w:val="0"/>
      <w:marRight w:val="0"/>
      <w:marTop w:val="0"/>
      <w:marBottom w:val="0"/>
      <w:divBdr>
        <w:top w:val="none" w:sz="0" w:space="0" w:color="auto"/>
        <w:left w:val="none" w:sz="0" w:space="0" w:color="auto"/>
        <w:bottom w:val="none" w:sz="0" w:space="0" w:color="auto"/>
        <w:right w:val="none" w:sz="0" w:space="0" w:color="auto"/>
      </w:divBdr>
      <w:divsChild>
        <w:div w:id="912811057">
          <w:marLeft w:val="0"/>
          <w:marRight w:val="0"/>
          <w:marTop w:val="300"/>
          <w:marBottom w:val="0"/>
          <w:divBdr>
            <w:top w:val="none" w:sz="0" w:space="0" w:color="auto"/>
            <w:left w:val="none" w:sz="0" w:space="0" w:color="auto"/>
            <w:bottom w:val="none" w:sz="0" w:space="0" w:color="auto"/>
            <w:right w:val="none" w:sz="0" w:space="0" w:color="auto"/>
          </w:divBdr>
          <w:divsChild>
            <w:div w:id="781194419">
              <w:marLeft w:val="0"/>
              <w:marRight w:val="0"/>
              <w:marTop w:val="0"/>
              <w:marBottom w:val="0"/>
              <w:divBdr>
                <w:top w:val="none" w:sz="0" w:space="0" w:color="auto"/>
                <w:left w:val="none" w:sz="0" w:space="0" w:color="auto"/>
                <w:bottom w:val="none" w:sz="0" w:space="0" w:color="auto"/>
                <w:right w:val="none" w:sz="0" w:space="0" w:color="auto"/>
              </w:divBdr>
              <w:divsChild>
                <w:div w:id="920798184">
                  <w:marLeft w:val="0"/>
                  <w:marRight w:val="0"/>
                  <w:marTop w:val="0"/>
                  <w:marBottom w:val="0"/>
                  <w:divBdr>
                    <w:top w:val="none" w:sz="0" w:space="0" w:color="auto"/>
                    <w:left w:val="none" w:sz="0" w:space="0" w:color="auto"/>
                    <w:bottom w:val="none" w:sz="0" w:space="0" w:color="auto"/>
                    <w:right w:val="none" w:sz="0" w:space="0" w:color="auto"/>
                  </w:divBdr>
                  <w:divsChild>
                    <w:div w:id="22828733">
                      <w:marLeft w:val="0"/>
                      <w:marRight w:val="0"/>
                      <w:marTop w:val="0"/>
                      <w:marBottom w:val="0"/>
                      <w:divBdr>
                        <w:top w:val="none" w:sz="0" w:space="0" w:color="auto"/>
                        <w:left w:val="none" w:sz="0" w:space="0" w:color="auto"/>
                        <w:bottom w:val="none" w:sz="0" w:space="0" w:color="auto"/>
                        <w:right w:val="none" w:sz="0" w:space="0" w:color="auto"/>
                      </w:divBdr>
                      <w:divsChild>
                        <w:div w:id="1519657726">
                          <w:marLeft w:val="-225"/>
                          <w:marRight w:val="-225"/>
                          <w:marTop w:val="0"/>
                          <w:marBottom w:val="0"/>
                          <w:divBdr>
                            <w:top w:val="none" w:sz="0" w:space="0" w:color="auto"/>
                            <w:left w:val="none" w:sz="0" w:space="0" w:color="auto"/>
                            <w:bottom w:val="none" w:sz="0" w:space="0" w:color="auto"/>
                            <w:right w:val="none" w:sz="0" w:space="0" w:color="auto"/>
                          </w:divBdr>
                          <w:divsChild>
                            <w:div w:id="73166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091209">
      <w:bodyDiv w:val="1"/>
      <w:marLeft w:val="0"/>
      <w:marRight w:val="0"/>
      <w:marTop w:val="0"/>
      <w:marBottom w:val="0"/>
      <w:divBdr>
        <w:top w:val="none" w:sz="0" w:space="0" w:color="auto"/>
        <w:left w:val="none" w:sz="0" w:space="0" w:color="auto"/>
        <w:bottom w:val="none" w:sz="0" w:space="0" w:color="auto"/>
        <w:right w:val="none" w:sz="0" w:space="0" w:color="auto"/>
      </w:divBdr>
    </w:div>
    <w:div w:id="1777753325">
      <w:bodyDiv w:val="1"/>
      <w:marLeft w:val="0"/>
      <w:marRight w:val="0"/>
      <w:marTop w:val="0"/>
      <w:marBottom w:val="0"/>
      <w:divBdr>
        <w:top w:val="none" w:sz="0" w:space="0" w:color="auto"/>
        <w:left w:val="none" w:sz="0" w:space="0" w:color="auto"/>
        <w:bottom w:val="none" w:sz="0" w:space="0" w:color="auto"/>
        <w:right w:val="none" w:sz="0" w:space="0" w:color="auto"/>
      </w:divBdr>
    </w:div>
    <w:div w:id="2082871218">
      <w:bodyDiv w:val="1"/>
      <w:marLeft w:val="0"/>
      <w:marRight w:val="0"/>
      <w:marTop w:val="0"/>
      <w:marBottom w:val="0"/>
      <w:divBdr>
        <w:top w:val="none" w:sz="0" w:space="0" w:color="auto"/>
        <w:left w:val="none" w:sz="0" w:space="0" w:color="auto"/>
        <w:bottom w:val="none" w:sz="0" w:space="0" w:color="auto"/>
        <w:right w:val="none" w:sz="0" w:space="0" w:color="auto"/>
      </w:divBdr>
      <w:divsChild>
        <w:div w:id="477694326">
          <w:marLeft w:val="0"/>
          <w:marRight w:val="0"/>
          <w:marTop w:val="0"/>
          <w:marBottom w:val="0"/>
          <w:divBdr>
            <w:top w:val="none" w:sz="0" w:space="0" w:color="auto"/>
            <w:left w:val="none" w:sz="0" w:space="0" w:color="auto"/>
            <w:bottom w:val="none" w:sz="0" w:space="0" w:color="auto"/>
            <w:right w:val="none" w:sz="0" w:space="0" w:color="auto"/>
          </w:divBdr>
          <w:divsChild>
            <w:div w:id="912664172">
              <w:marLeft w:val="0"/>
              <w:marRight w:val="0"/>
              <w:marTop w:val="0"/>
              <w:marBottom w:val="0"/>
              <w:divBdr>
                <w:top w:val="none" w:sz="0" w:space="0" w:color="auto"/>
                <w:left w:val="none" w:sz="0" w:space="0" w:color="auto"/>
                <w:bottom w:val="none" w:sz="0" w:space="0" w:color="auto"/>
                <w:right w:val="none" w:sz="0" w:space="0" w:color="auto"/>
              </w:divBdr>
              <w:divsChild>
                <w:div w:id="94595438">
                  <w:marLeft w:val="0"/>
                  <w:marRight w:val="0"/>
                  <w:marTop w:val="0"/>
                  <w:marBottom w:val="0"/>
                  <w:divBdr>
                    <w:top w:val="none" w:sz="0" w:space="0" w:color="auto"/>
                    <w:left w:val="none" w:sz="0" w:space="0" w:color="auto"/>
                    <w:bottom w:val="none" w:sz="0" w:space="0" w:color="auto"/>
                    <w:right w:val="none" w:sz="0" w:space="0" w:color="auto"/>
                  </w:divBdr>
                  <w:divsChild>
                    <w:div w:id="1161040340">
                      <w:marLeft w:val="-225"/>
                      <w:marRight w:val="-225"/>
                      <w:marTop w:val="0"/>
                      <w:marBottom w:val="0"/>
                      <w:divBdr>
                        <w:top w:val="none" w:sz="0" w:space="0" w:color="auto"/>
                        <w:left w:val="none" w:sz="0" w:space="0" w:color="auto"/>
                        <w:bottom w:val="none" w:sz="0" w:space="0" w:color="auto"/>
                        <w:right w:val="none" w:sz="0" w:space="0" w:color="auto"/>
                      </w:divBdr>
                      <w:divsChild>
                        <w:div w:id="143978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7534728">
      <w:bodyDiv w:val="1"/>
      <w:marLeft w:val="0"/>
      <w:marRight w:val="0"/>
      <w:marTop w:val="0"/>
      <w:marBottom w:val="0"/>
      <w:divBdr>
        <w:top w:val="none" w:sz="0" w:space="0" w:color="auto"/>
        <w:left w:val="none" w:sz="0" w:space="0" w:color="auto"/>
        <w:bottom w:val="none" w:sz="0" w:space="0" w:color="auto"/>
        <w:right w:val="none" w:sz="0" w:space="0" w:color="auto"/>
      </w:divBdr>
    </w:div>
    <w:div w:id="213640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atalog.gatewayct.edu/content.php?catoid=4&amp;navoid=113" TargetMode="External"/><Relationship Id="rId18" Type="http://schemas.openxmlformats.org/officeDocument/2006/relationships/hyperlink" Target="http://ct.catalog.acalog.com/preview_program.php?catoid=2&amp;poid=156&amp;hl=%22Nutrition%22&amp;returnto=search" TargetMode="External"/><Relationship Id="rId26" Type="http://schemas.openxmlformats.org/officeDocument/2006/relationships/hyperlink" Target="https://www.hhs.gov/hipaa/for-professionals/privacy/laws-regulations/index.html" TargetMode="External"/><Relationship Id="rId39" Type="http://schemas.openxmlformats.org/officeDocument/2006/relationships/hyperlink" Target="https://www.cdrnet.org/vault/2459/web/Scope%20Standards%20of%20Practice%202024%20NDTR_FINAL.pdf" TargetMode="External"/><Relationship Id="rId21" Type="http://schemas.openxmlformats.org/officeDocument/2006/relationships/hyperlink" Target="mailto:Rachel.leigh@ctstate.edu" TargetMode="External"/><Relationship Id="rId34" Type="http://schemas.openxmlformats.org/officeDocument/2006/relationships/hyperlink" Target="http://www.eatrightpro.org/resources/acend/public-notices-and-announcements/filing-a-complaint" TargetMode="External"/><Relationship Id="rId42" Type="http://schemas.openxmlformats.org/officeDocument/2006/relationships/hyperlink" Target="http://www.eatrightpro.org/~/media/eatrightpro%20files/practice/scope%20standards%20of%20practice/academydefinitionoftermslist.ashx" TargetMode="External"/><Relationship Id="rId47" Type="http://schemas.openxmlformats.org/officeDocument/2006/relationships/footer" Target="footer1.xml"/><Relationship Id="rId50" Type="http://schemas.openxmlformats.org/officeDocument/2006/relationships/hyperlink" Target="https://www.cdc.gov/covid/vaccines/stay-up-to-date.html"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catalog.gatewayct.edu/content.php?catoid=4&amp;navoid=113" TargetMode="External"/><Relationship Id="rId29" Type="http://schemas.openxmlformats.org/officeDocument/2006/relationships/hyperlink" Target="http://www.eatright.org" TargetMode="External"/><Relationship Id="rId11" Type="http://schemas.openxmlformats.org/officeDocument/2006/relationships/hyperlink" Target="http://www.ctstate.edu" TargetMode="External"/><Relationship Id="rId24" Type="http://schemas.openxmlformats.org/officeDocument/2006/relationships/hyperlink" Target="mailto:Julie.Austin@ctstate.edu" TargetMode="External"/><Relationship Id="rId32" Type="http://schemas.openxmlformats.org/officeDocument/2006/relationships/image" Target="media/image1.wmf"/><Relationship Id="rId37" Type="http://schemas.openxmlformats.org/officeDocument/2006/relationships/hyperlink" Target="http://www.cdrnet.org/scope" TargetMode="External"/><Relationship Id="rId40" Type="http://schemas.openxmlformats.org/officeDocument/2006/relationships/image" Target="media/image2.jpg"/><Relationship Id="rId45" Type="http://schemas.openxmlformats.org/officeDocument/2006/relationships/hyperlink" Target="https://www.eatrightpro.org/-/media/eatrightpro-files/acend/accreditation-standards/2022standardsdt-82021.pdf?la=en&amp;hash=83BDCE5664FFEA940930C0B64488FEAB76865472" TargetMode="External"/><Relationship Id="rId53" Type="http://schemas.openxmlformats.org/officeDocument/2006/relationships/footer" Target="footer3.xml"/><Relationship Id="rId5" Type="http://schemas.openxmlformats.org/officeDocument/2006/relationships/numbering" Target="numbering.xml"/><Relationship Id="rId19" Type="http://schemas.openxmlformats.org/officeDocument/2006/relationships/hyperlink" Target="https://ctstate.edu/continuing-notice-of-nondiscrimin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catalog.gatewayct.edu/content.php?catoid=4&amp;navoid=113" TargetMode="External"/><Relationship Id="rId22" Type="http://schemas.openxmlformats.org/officeDocument/2006/relationships/hyperlink" Target="mailto:kristen.haight@ctstate.edu" TargetMode="External"/><Relationship Id="rId27" Type="http://schemas.openxmlformats.org/officeDocument/2006/relationships/hyperlink" Target="https://www.fcc.gov/consumers/guides/broadband-speed-guide?contrast=" TargetMode="External"/><Relationship Id="rId30" Type="http://schemas.openxmlformats.org/officeDocument/2006/relationships/hyperlink" Target="http://www.eatrightct.org" TargetMode="External"/><Relationship Id="rId35" Type="http://schemas.openxmlformats.org/officeDocument/2006/relationships/customXml" Target="ink/ink1.xml"/><Relationship Id="rId43" Type="http://schemas.openxmlformats.org/officeDocument/2006/relationships/hyperlink" Target="http://www.eatrightpro.org/~/media/eatrightpro%20files/practice/scope%20standards%20of%20practice/academydefinitionoftermslist.ashx" TargetMode="External"/><Relationship Id="rId48" Type="http://schemas.openxmlformats.org/officeDocument/2006/relationships/footer" Target="footer2.xm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mailto:ronald.chomicz@ctstate.edu" TargetMode="External"/><Relationship Id="rId3" Type="http://schemas.openxmlformats.org/officeDocument/2006/relationships/customXml" Target="../customXml/item3.xml"/><Relationship Id="rId12" Type="http://schemas.openxmlformats.org/officeDocument/2006/relationships/hyperlink" Target="http://catalog.gatewayct.edu/content.php?catoid=4&amp;navoid=113" TargetMode="External"/><Relationship Id="rId17" Type="http://schemas.openxmlformats.org/officeDocument/2006/relationships/hyperlink" Target="https://ctstate.edu/academics/academic-calendar" TargetMode="External"/><Relationship Id="rId25" Type="http://schemas.openxmlformats.org/officeDocument/2006/relationships/hyperlink" Target="http://www.ct.edu/files/pdfs/ccc-policy-manual.pdf" TargetMode="External"/><Relationship Id="rId33" Type="http://schemas.openxmlformats.org/officeDocument/2006/relationships/hyperlink" Target="mailto:ACENDReports@eatright.org" TargetMode="External"/><Relationship Id="rId38" Type="http://schemas.openxmlformats.org/officeDocument/2006/relationships/hyperlink" Target="https://www.cdrnet.org/excellence" TargetMode="External"/><Relationship Id="rId46" Type="http://schemas.openxmlformats.org/officeDocument/2006/relationships/hyperlink" Target="https://www.eatrightpro.org/-/media/files/eatrightpro/acend/accreditation-standards-fees-and-policies/2022-standards-and-templates/2022-accreditation-standards-for-nutrition-and-dietetics-technician-programs.pdf?rev=5699e6851485456b962a080040aa69c8&amp;hash=D3693F5939AA6F64FE316C0875B79185" TargetMode="External"/><Relationship Id="rId20" Type="http://schemas.openxmlformats.org/officeDocument/2006/relationships/hyperlink" Target="mailto:dominique.doris@ctstate.edu" TargetMode="External"/><Relationship Id="rId41" Type="http://schemas.openxmlformats.org/officeDocument/2006/relationships/hyperlink" Target="http://www.eatrightpro.org/~/media/eatrightpro%20files/practice/scope%20standards%20of%20practice/academydefinitionoftermslist.ashx" TargetMode="External"/><Relationship Id="rId54"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catalog.gatewayct.edu/content.php?catoid=4&amp;navoid=113" TargetMode="External"/><Relationship Id="rId23" Type="http://schemas.openxmlformats.org/officeDocument/2006/relationships/hyperlink" Target="mailto:elaine.lickteig@ctstate.edu" TargetMode="External"/><Relationship Id="rId28" Type="http://schemas.openxmlformats.org/officeDocument/2006/relationships/hyperlink" Target="http://www.Chime.org" TargetMode="External"/><Relationship Id="rId36" Type="http://schemas.openxmlformats.org/officeDocument/2006/relationships/image" Target="media/image2.png"/><Relationship Id="rId49" Type="http://schemas.openxmlformats.org/officeDocument/2006/relationships/hyperlink" Target="https://www.cdc.gov/vaccines/adults/rec-vac/hcw.html" TargetMode="External"/><Relationship Id="rId57" Type="http://schemas.microsoft.com/office/2020/10/relationships/intelligence" Target="intelligence2.xml"/><Relationship Id="rId10" Type="http://schemas.openxmlformats.org/officeDocument/2006/relationships/endnotes" Target="endnotes.xml"/><Relationship Id="rId31" Type="http://schemas.openxmlformats.org/officeDocument/2006/relationships/hyperlink" Target="http://www.cdrnet.org" TargetMode="External"/><Relationship Id="rId44" Type="http://schemas.openxmlformats.org/officeDocument/2006/relationships/image" Target="media/image3.jpeg"/><Relationship Id="rId52" Type="http://schemas.openxmlformats.org/officeDocument/2006/relationships/header" Target="header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16T15:26:17.101"/>
    </inkml:context>
    <inkml:brush xml:id="br0">
      <inkml:brushProperty name="width" value="0.035" units="cm"/>
      <inkml:brushProperty name="height" value="0.035" units="cm"/>
    </inkml:brush>
  </inkml:definitions>
  <inkml:trace contextRef="#ctx0" brushRef="#br0">66 1 10666,'-6'12'16,"0"-1"-304,3 3-384,1-5-608</inkml:trace>
  <inkml:trace contextRef="#ctx0" brushRef="#br0" timeOffset="159.47">28 96 10506,'-15'-27'400,"5"4"689,7 8-1129,3 7 440,2 8-1641,-1 2 945,1-1-104,1 1-176,0 1-544,47 49-617</inkml:trace>
  <inkml:trace contextRef="#ctx0" brushRef="#br0" timeOffset="1559.74">89 122 8426,'-3'-6'185,"1"0"1,1 0-1,-1-1 0,1 1 1,0-1-1,0-9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F0557C47478C479DF48CD43A89A2DE" ma:contentTypeVersion="17" ma:contentTypeDescription="Create a new document." ma:contentTypeScope="" ma:versionID="ef9986bd495666dd56971772fef22975">
  <xsd:schema xmlns:xsd="http://www.w3.org/2001/XMLSchema" xmlns:xs="http://www.w3.org/2001/XMLSchema" xmlns:p="http://schemas.microsoft.com/office/2006/metadata/properties" xmlns:ns3="6410f1fb-f083-48dd-9e8b-1800214a6742" xmlns:ns4="485cc154-f20e-45f0-afa3-5662dea0f3eb" targetNamespace="http://schemas.microsoft.com/office/2006/metadata/properties" ma:root="true" ma:fieldsID="bc63dffd77c3d49cf8cdc767a52eb185" ns3:_="" ns4:_="">
    <xsd:import namespace="6410f1fb-f083-48dd-9e8b-1800214a6742"/>
    <xsd:import namespace="485cc154-f20e-45f0-afa3-5662dea0f3e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10f1fb-f083-48dd-9e8b-1800214a67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5cc154-f20e-45f0-afa3-5662dea0f3e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6410f1fb-f083-48dd-9e8b-1800214a6742" xsi:nil="true"/>
  </documentManagement>
</p:properties>
</file>

<file path=customXml/itemProps1.xml><?xml version="1.0" encoding="utf-8"?>
<ds:datastoreItem xmlns:ds="http://schemas.openxmlformats.org/officeDocument/2006/customXml" ds:itemID="{82558B18-1D8B-4D15-B595-204626D502F0}">
  <ds:schemaRefs>
    <ds:schemaRef ds:uri="http://schemas.openxmlformats.org/officeDocument/2006/bibliography"/>
  </ds:schemaRefs>
</ds:datastoreItem>
</file>

<file path=customXml/itemProps2.xml><?xml version="1.0" encoding="utf-8"?>
<ds:datastoreItem xmlns:ds="http://schemas.openxmlformats.org/officeDocument/2006/customXml" ds:itemID="{DF9224C3-B0F3-4E20-AA80-574DE31EF956}">
  <ds:schemaRefs>
    <ds:schemaRef ds:uri="http://schemas.microsoft.com/sharepoint/v3/contenttype/forms"/>
  </ds:schemaRefs>
</ds:datastoreItem>
</file>

<file path=customXml/itemProps3.xml><?xml version="1.0" encoding="utf-8"?>
<ds:datastoreItem xmlns:ds="http://schemas.openxmlformats.org/officeDocument/2006/customXml" ds:itemID="{01508FE3-E5F0-4C31-AAC2-ED26F4AC5A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10f1fb-f083-48dd-9e8b-1800214a6742"/>
    <ds:schemaRef ds:uri="485cc154-f20e-45f0-afa3-5662dea0f3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7FD1F8-59A3-4E4D-A86F-7480AC74DDBA}">
  <ds:schemaRefs>
    <ds:schemaRef ds:uri="http://schemas.microsoft.com/office/2006/metadata/properties"/>
    <ds:schemaRef ds:uri="http://schemas.microsoft.com/office/infopath/2007/PartnerControls"/>
    <ds:schemaRef ds:uri="6410f1fb-f083-48dd-9e8b-1800214a6742"/>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62</Pages>
  <Words>23001</Words>
  <Characters>131106</Characters>
  <Application>Microsoft Office Word</Application>
  <DocSecurity>0</DocSecurity>
  <Lines>1092</Lines>
  <Paragraphs>307</Paragraphs>
  <ScaleCrop>false</ScaleCrop>
  <Company>Hewlett-Packard</Company>
  <LinksUpToDate>false</LinksUpToDate>
  <CharactersWithSpaces>153800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Marcia Doran</dc:creator>
  <cp:lastModifiedBy>Page, Yvonne M (Middlesex)</cp:lastModifiedBy>
  <cp:revision>10</cp:revision>
  <cp:lastPrinted>2022-05-12T14:05:00Z</cp:lastPrinted>
  <dcterms:created xsi:type="dcterms:W3CDTF">2026-08-27T18:41:00Z</dcterms:created>
  <dcterms:modified xsi:type="dcterms:W3CDTF">2026-08-27T18:53:00Z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0x010100B0F0557C47478C479DF48CD43A89A2DE</vt:lpwstr>
  </property>
</Properties>
</file>