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792D3" w14:textId="77777777" w:rsidR="003220C0" w:rsidRPr="00833E8E" w:rsidRDefault="003220C0" w:rsidP="003220C0">
      <w:pPr>
        <w:jc w:val="right"/>
        <w:rPr>
          <w:rFonts w:ascii="Arial" w:hAnsi="Arial" w:cs="Arial"/>
          <w:sz w:val="22"/>
          <w:szCs w:val="22"/>
        </w:rPr>
      </w:pPr>
      <w:r w:rsidRPr="00833E8E">
        <w:rPr>
          <w:rFonts w:ascii="Arial" w:hAnsi="Arial" w:cs="Arial"/>
          <w:noProof/>
          <w:sz w:val="22"/>
          <w:szCs w:val="22"/>
        </w:rPr>
        <w:drawing>
          <wp:inline distT="0" distB="0" distL="0" distR="0" wp14:anchorId="7AD9E999" wp14:editId="48A8F767">
            <wp:extent cx="1828800" cy="552450"/>
            <wp:effectExtent l="0" t="0" r="0" b="0"/>
            <wp:docPr id="3" name="Picture 3">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p w14:paraId="42048E18" w14:textId="77777777" w:rsidR="003220C0" w:rsidRPr="00833E8E" w:rsidRDefault="003220C0" w:rsidP="003220C0">
      <w:pPr>
        <w:rPr>
          <w:rFonts w:ascii="Arial" w:hAnsi="Arial" w:cs="Arial"/>
          <w:sz w:val="22"/>
          <w:szCs w:val="22"/>
        </w:rPr>
      </w:pPr>
    </w:p>
    <w:p w14:paraId="732CC438" w14:textId="77777777" w:rsidR="001D5B19" w:rsidRPr="00833E8E" w:rsidRDefault="001D5B19" w:rsidP="003220C0">
      <w:pPr>
        <w:rPr>
          <w:rFonts w:ascii="Arial" w:hAnsi="Arial" w:cs="Arial"/>
          <w:sz w:val="22"/>
          <w:szCs w:val="22"/>
        </w:rPr>
      </w:pPr>
    </w:p>
    <w:p w14:paraId="533D5FC4" w14:textId="77777777" w:rsidR="001D5B19" w:rsidRPr="00833E8E" w:rsidRDefault="001D5B19" w:rsidP="003220C0">
      <w:pPr>
        <w:rPr>
          <w:rFonts w:ascii="Arial" w:hAnsi="Arial" w:cs="Arial"/>
          <w:sz w:val="22"/>
          <w:szCs w:val="22"/>
        </w:rPr>
      </w:pPr>
    </w:p>
    <w:p w14:paraId="479E35A5" w14:textId="77777777" w:rsidR="001D5B19" w:rsidRPr="00833E8E" w:rsidRDefault="001D5B19" w:rsidP="003220C0">
      <w:pPr>
        <w:rPr>
          <w:rFonts w:ascii="Arial" w:hAnsi="Arial" w:cs="Arial"/>
          <w:sz w:val="22"/>
          <w:szCs w:val="22"/>
        </w:rPr>
      </w:pPr>
    </w:p>
    <w:p w14:paraId="1E88D381" w14:textId="77777777" w:rsidR="001D5B19" w:rsidRPr="00833E8E" w:rsidRDefault="001D5B19" w:rsidP="003220C0">
      <w:pPr>
        <w:rPr>
          <w:rFonts w:ascii="Arial" w:hAnsi="Arial" w:cs="Arial"/>
          <w:sz w:val="22"/>
          <w:szCs w:val="22"/>
        </w:rPr>
      </w:pPr>
    </w:p>
    <w:p w14:paraId="22C51B66" w14:textId="77777777" w:rsidR="001D5B19" w:rsidRPr="00833E8E" w:rsidRDefault="001D5B19" w:rsidP="003220C0">
      <w:pPr>
        <w:rPr>
          <w:rFonts w:ascii="Arial" w:hAnsi="Arial" w:cs="Arial"/>
          <w:sz w:val="22"/>
          <w:szCs w:val="22"/>
        </w:rPr>
      </w:pPr>
    </w:p>
    <w:p w14:paraId="5AE7ECCA" w14:textId="0226BA48" w:rsidR="003220C0" w:rsidRPr="00833E8E" w:rsidRDefault="003220C0" w:rsidP="003220C0">
      <w:pPr>
        <w:rPr>
          <w:rFonts w:ascii="Arial" w:hAnsi="Arial" w:cs="Arial"/>
          <w:sz w:val="22"/>
          <w:szCs w:val="22"/>
        </w:rPr>
      </w:pPr>
      <w:r w:rsidRPr="00833E8E">
        <w:rPr>
          <w:rFonts w:ascii="Arial" w:hAnsi="Arial" w:cs="Arial"/>
          <w:sz w:val="22"/>
          <w:szCs w:val="22"/>
        </w:rPr>
        <w:t xml:space="preserve">Dear CT State Faculty: </w:t>
      </w:r>
    </w:p>
    <w:p w14:paraId="0E73EE08" w14:textId="77777777" w:rsidR="003220C0" w:rsidRPr="00833E8E" w:rsidRDefault="003220C0" w:rsidP="003220C0">
      <w:pPr>
        <w:rPr>
          <w:rFonts w:ascii="Arial" w:hAnsi="Arial" w:cs="Arial"/>
          <w:sz w:val="22"/>
          <w:szCs w:val="22"/>
        </w:rPr>
      </w:pPr>
    </w:p>
    <w:p w14:paraId="274A6382" w14:textId="07B80DD5" w:rsidR="00133257" w:rsidRPr="00833E8E" w:rsidRDefault="00FB7E5F" w:rsidP="003220C0">
      <w:pPr>
        <w:rPr>
          <w:rFonts w:ascii="Arial" w:hAnsi="Arial" w:cs="Arial"/>
          <w:sz w:val="22"/>
          <w:szCs w:val="22"/>
        </w:rPr>
      </w:pPr>
      <w:r w:rsidRPr="00833E8E">
        <w:rPr>
          <w:rFonts w:ascii="Arial" w:hAnsi="Arial" w:cs="Arial"/>
          <w:sz w:val="22"/>
          <w:szCs w:val="22"/>
        </w:rPr>
        <w:t xml:space="preserve">For those faculty interested in using a </w:t>
      </w:r>
      <w:r w:rsidR="00662474" w:rsidRPr="00833E8E">
        <w:rPr>
          <w:rFonts w:ascii="Arial" w:hAnsi="Arial" w:cs="Arial"/>
          <w:sz w:val="22"/>
          <w:szCs w:val="22"/>
        </w:rPr>
        <w:t>CT State syllabus</w:t>
      </w:r>
      <w:r w:rsidRPr="00833E8E">
        <w:rPr>
          <w:rFonts w:ascii="Arial" w:hAnsi="Arial" w:cs="Arial"/>
          <w:sz w:val="22"/>
          <w:szCs w:val="22"/>
        </w:rPr>
        <w:t>, w</w:t>
      </w:r>
      <w:r w:rsidR="00B8684B" w:rsidRPr="00833E8E">
        <w:rPr>
          <w:rFonts w:ascii="Arial" w:hAnsi="Arial" w:cs="Arial"/>
          <w:sz w:val="22"/>
          <w:szCs w:val="22"/>
        </w:rPr>
        <w:t xml:space="preserve">e are happy to share </w:t>
      </w:r>
      <w:r w:rsidR="00833763" w:rsidRPr="00833E8E">
        <w:rPr>
          <w:rFonts w:ascii="Arial" w:hAnsi="Arial" w:cs="Arial"/>
          <w:sz w:val="22"/>
          <w:szCs w:val="22"/>
        </w:rPr>
        <w:t>th</w:t>
      </w:r>
      <w:r w:rsidR="00133257" w:rsidRPr="00833E8E">
        <w:rPr>
          <w:rFonts w:ascii="Arial" w:hAnsi="Arial" w:cs="Arial"/>
          <w:sz w:val="22"/>
          <w:szCs w:val="22"/>
        </w:rPr>
        <w:t xml:space="preserve">is </w:t>
      </w:r>
      <w:r w:rsidRPr="00833E8E">
        <w:rPr>
          <w:rFonts w:ascii="Arial" w:hAnsi="Arial" w:cs="Arial"/>
          <w:sz w:val="22"/>
          <w:szCs w:val="22"/>
        </w:rPr>
        <w:t>sample</w:t>
      </w:r>
      <w:r w:rsidR="00F96C04" w:rsidRPr="00833E8E">
        <w:rPr>
          <w:rFonts w:ascii="Arial" w:hAnsi="Arial" w:cs="Arial"/>
          <w:sz w:val="22"/>
          <w:szCs w:val="22"/>
        </w:rPr>
        <w:t xml:space="preserve"> </w:t>
      </w:r>
      <w:r w:rsidR="00FC724C" w:rsidRPr="00833E8E">
        <w:rPr>
          <w:rFonts w:ascii="Arial" w:hAnsi="Arial" w:cs="Arial"/>
          <w:sz w:val="22"/>
          <w:szCs w:val="22"/>
        </w:rPr>
        <w:t xml:space="preserve">course </w:t>
      </w:r>
      <w:r w:rsidR="00950198" w:rsidRPr="00833E8E">
        <w:rPr>
          <w:rFonts w:ascii="Arial" w:hAnsi="Arial" w:cs="Arial"/>
          <w:sz w:val="22"/>
          <w:szCs w:val="22"/>
        </w:rPr>
        <w:t>syllabus template</w:t>
      </w:r>
      <w:r w:rsidR="00FC724C" w:rsidRPr="00833E8E">
        <w:rPr>
          <w:rFonts w:ascii="Arial" w:hAnsi="Arial" w:cs="Arial"/>
          <w:sz w:val="22"/>
          <w:szCs w:val="22"/>
        </w:rPr>
        <w:t xml:space="preserve">. </w:t>
      </w:r>
    </w:p>
    <w:p w14:paraId="62612B90" w14:textId="77777777" w:rsidR="00133257" w:rsidRPr="00833E8E" w:rsidRDefault="00133257" w:rsidP="003220C0">
      <w:pPr>
        <w:rPr>
          <w:rFonts w:ascii="Arial" w:hAnsi="Arial" w:cs="Arial"/>
          <w:sz w:val="22"/>
          <w:szCs w:val="22"/>
        </w:rPr>
      </w:pPr>
    </w:p>
    <w:p w14:paraId="5E674836" w14:textId="28964A6D" w:rsidR="003220C0" w:rsidRPr="00833E8E" w:rsidRDefault="00F2300D" w:rsidP="003220C0">
      <w:pPr>
        <w:rPr>
          <w:rFonts w:ascii="Arial" w:hAnsi="Arial" w:cs="Arial"/>
          <w:sz w:val="22"/>
          <w:szCs w:val="22"/>
        </w:rPr>
      </w:pPr>
      <w:r>
        <w:rPr>
          <w:rFonts w:ascii="Arial" w:hAnsi="Arial" w:cs="Arial"/>
          <w:sz w:val="22"/>
          <w:szCs w:val="22"/>
        </w:rPr>
        <w:t>The</w:t>
      </w:r>
      <w:r w:rsidR="003220C0" w:rsidRPr="00833E8E">
        <w:rPr>
          <w:rFonts w:ascii="Arial" w:hAnsi="Arial" w:cs="Arial"/>
          <w:sz w:val="22"/>
          <w:szCs w:val="22"/>
        </w:rPr>
        <w:t xml:space="preserve"> first </w:t>
      </w:r>
      <w:r w:rsidR="00833763" w:rsidRPr="00833E8E">
        <w:rPr>
          <w:rFonts w:ascii="Arial" w:hAnsi="Arial" w:cs="Arial"/>
          <w:sz w:val="22"/>
          <w:szCs w:val="22"/>
        </w:rPr>
        <w:t>part of the document i</w:t>
      </w:r>
      <w:r w:rsidR="003220C0" w:rsidRPr="00833E8E">
        <w:rPr>
          <w:rFonts w:ascii="Arial" w:hAnsi="Arial" w:cs="Arial"/>
          <w:sz w:val="22"/>
          <w:szCs w:val="22"/>
        </w:rPr>
        <w:t xml:space="preserve">s a </w:t>
      </w:r>
      <w:r w:rsidR="003220C0" w:rsidRPr="00833E8E">
        <w:rPr>
          <w:rFonts w:ascii="Arial" w:hAnsi="Arial" w:cs="Arial"/>
          <w:b/>
          <w:sz w:val="22"/>
          <w:szCs w:val="22"/>
          <w:u w:val="single"/>
        </w:rPr>
        <w:t xml:space="preserve">Course </w:t>
      </w:r>
      <w:r w:rsidR="00B8684B" w:rsidRPr="00833E8E">
        <w:rPr>
          <w:rFonts w:ascii="Arial" w:hAnsi="Arial" w:cs="Arial"/>
          <w:b/>
          <w:sz w:val="22"/>
          <w:szCs w:val="22"/>
          <w:u w:val="single"/>
        </w:rPr>
        <w:t>Syllabus</w:t>
      </w:r>
      <w:r w:rsidR="003220C0" w:rsidRPr="00833E8E">
        <w:rPr>
          <w:rFonts w:ascii="Arial" w:hAnsi="Arial" w:cs="Arial"/>
          <w:sz w:val="22"/>
          <w:szCs w:val="22"/>
        </w:rPr>
        <w:t xml:space="preserve">, which should </w:t>
      </w:r>
      <w:r w:rsidR="00A701E3" w:rsidRPr="00833E8E">
        <w:rPr>
          <w:rFonts w:ascii="Arial" w:hAnsi="Arial" w:cs="Arial"/>
          <w:sz w:val="22"/>
          <w:szCs w:val="22"/>
        </w:rPr>
        <w:t xml:space="preserve">be </w:t>
      </w:r>
      <w:r w:rsidR="003220C0" w:rsidRPr="00833E8E">
        <w:rPr>
          <w:rFonts w:ascii="Arial" w:hAnsi="Arial" w:cs="Arial"/>
          <w:sz w:val="22"/>
          <w:szCs w:val="22"/>
        </w:rPr>
        <w:t>personaliz</w:t>
      </w:r>
      <w:r w:rsidR="00A701E3" w:rsidRPr="00833E8E">
        <w:rPr>
          <w:rFonts w:ascii="Arial" w:hAnsi="Arial" w:cs="Arial"/>
          <w:sz w:val="22"/>
          <w:szCs w:val="22"/>
        </w:rPr>
        <w:t>ed</w:t>
      </w:r>
      <w:r w:rsidR="003220C0" w:rsidRPr="00833E8E">
        <w:rPr>
          <w:rFonts w:ascii="Arial" w:hAnsi="Arial" w:cs="Arial"/>
          <w:sz w:val="22"/>
          <w:szCs w:val="22"/>
        </w:rPr>
        <w:t xml:space="preserve"> to your course</w:t>
      </w:r>
      <w:r w:rsidR="00A701E3" w:rsidRPr="00833E8E">
        <w:rPr>
          <w:rFonts w:ascii="Arial" w:hAnsi="Arial" w:cs="Arial"/>
          <w:sz w:val="22"/>
          <w:szCs w:val="22"/>
        </w:rPr>
        <w:t>(s)</w:t>
      </w:r>
      <w:r w:rsidR="007478FD" w:rsidRPr="00833E8E">
        <w:rPr>
          <w:rFonts w:ascii="Arial" w:hAnsi="Arial" w:cs="Arial"/>
          <w:sz w:val="22"/>
          <w:szCs w:val="22"/>
        </w:rPr>
        <w:t>.</w:t>
      </w:r>
      <w:r w:rsidR="005A28C6">
        <w:rPr>
          <w:rFonts w:ascii="Arial" w:hAnsi="Arial" w:cs="Arial"/>
          <w:sz w:val="22"/>
          <w:szCs w:val="22"/>
        </w:rPr>
        <w:t xml:space="preserve"> </w:t>
      </w:r>
      <w:r w:rsidR="003220C0" w:rsidRPr="00833E8E">
        <w:rPr>
          <w:rFonts w:ascii="Arial" w:hAnsi="Arial" w:cs="Arial"/>
          <w:sz w:val="22"/>
          <w:szCs w:val="22"/>
        </w:rPr>
        <w:t xml:space="preserve">This is the document </w:t>
      </w:r>
      <w:r w:rsidR="00A701E3" w:rsidRPr="00833E8E">
        <w:rPr>
          <w:rFonts w:ascii="Arial" w:hAnsi="Arial" w:cs="Arial"/>
          <w:sz w:val="22"/>
          <w:szCs w:val="22"/>
        </w:rPr>
        <w:t>given</w:t>
      </w:r>
      <w:r w:rsidR="003220C0" w:rsidRPr="00833E8E">
        <w:rPr>
          <w:rFonts w:ascii="Arial" w:hAnsi="Arial" w:cs="Arial"/>
          <w:sz w:val="22"/>
          <w:szCs w:val="22"/>
        </w:rPr>
        <w:t xml:space="preserve"> to students on the first day of the class</w:t>
      </w:r>
      <w:r w:rsidR="007478FD" w:rsidRPr="00833E8E">
        <w:rPr>
          <w:rFonts w:ascii="Arial" w:hAnsi="Arial" w:cs="Arial"/>
          <w:sz w:val="22"/>
          <w:szCs w:val="22"/>
        </w:rPr>
        <w:t>.</w:t>
      </w:r>
      <w:r w:rsidR="005A28C6">
        <w:rPr>
          <w:rFonts w:ascii="Arial" w:hAnsi="Arial" w:cs="Arial"/>
          <w:sz w:val="22"/>
          <w:szCs w:val="22"/>
        </w:rPr>
        <w:t xml:space="preserve"> </w:t>
      </w:r>
      <w:r w:rsidR="003220C0" w:rsidRPr="00833E8E">
        <w:rPr>
          <w:rFonts w:ascii="Arial" w:hAnsi="Arial" w:cs="Arial"/>
          <w:sz w:val="22"/>
          <w:szCs w:val="22"/>
        </w:rPr>
        <w:t xml:space="preserve">It is a wonderful opportunity to set the tone of your class and is often the first formal communication between you and your students. To ensure we have </w:t>
      </w:r>
      <w:r w:rsidR="00833763" w:rsidRPr="00833E8E">
        <w:rPr>
          <w:rFonts w:ascii="Arial" w:hAnsi="Arial" w:cs="Arial"/>
          <w:sz w:val="22"/>
          <w:szCs w:val="22"/>
        </w:rPr>
        <w:t>all</w:t>
      </w:r>
      <w:r w:rsidR="003220C0" w:rsidRPr="00833E8E">
        <w:rPr>
          <w:rFonts w:ascii="Arial" w:hAnsi="Arial" w:cs="Arial"/>
          <w:sz w:val="22"/>
          <w:szCs w:val="22"/>
        </w:rPr>
        <w:t xml:space="preserve"> the required college information on the outline, please do not edit or remove those sections on the Course Outline in BLACK</w:t>
      </w:r>
      <w:r w:rsidR="007478FD" w:rsidRPr="00833E8E">
        <w:rPr>
          <w:rFonts w:ascii="Arial" w:hAnsi="Arial" w:cs="Arial"/>
          <w:sz w:val="22"/>
          <w:szCs w:val="22"/>
        </w:rPr>
        <w:t>.</w:t>
      </w:r>
      <w:r w:rsidR="005A28C6">
        <w:rPr>
          <w:rFonts w:ascii="Arial" w:hAnsi="Arial" w:cs="Arial"/>
          <w:sz w:val="22"/>
          <w:szCs w:val="22"/>
        </w:rPr>
        <w:t xml:space="preserve"> </w:t>
      </w:r>
      <w:r w:rsidR="003220C0" w:rsidRPr="00833E8E">
        <w:rPr>
          <w:rFonts w:ascii="Arial" w:hAnsi="Arial" w:cs="Arial"/>
          <w:color w:val="FF0000"/>
          <w:sz w:val="22"/>
          <w:szCs w:val="22"/>
        </w:rPr>
        <w:t>But please edit and remove those sections in RED as appropriate for your course.</w:t>
      </w:r>
    </w:p>
    <w:p w14:paraId="3B4A38C7" w14:textId="77777777" w:rsidR="003220C0" w:rsidRPr="00833E8E" w:rsidRDefault="003220C0" w:rsidP="003220C0">
      <w:pPr>
        <w:rPr>
          <w:rFonts w:ascii="Arial" w:eastAsiaTheme="minorEastAsia" w:hAnsi="Arial" w:cs="Arial"/>
          <w:sz w:val="22"/>
          <w:szCs w:val="22"/>
        </w:rPr>
      </w:pPr>
    </w:p>
    <w:p w14:paraId="2970F91F" w14:textId="48C55319" w:rsidR="003220C0" w:rsidRPr="00833E8E" w:rsidRDefault="003220C0" w:rsidP="003220C0">
      <w:pPr>
        <w:rPr>
          <w:rFonts w:ascii="Arial" w:hAnsi="Arial" w:cs="Arial"/>
          <w:sz w:val="22"/>
          <w:szCs w:val="22"/>
        </w:rPr>
      </w:pPr>
      <w:r w:rsidRPr="00833E8E">
        <w:rPr>
          <w:rFonts w:ascii="Arial" w:hAnsi="Arial" w:cs="Arial"/>
          <w:sz w:val="22"/>
          <w:szCs w:val="22"/>
        </w:rPr>
        <w:t xml:space="preserve">The second </w:t>
      </w:r>
      <w:r w:rsidR="00B8684B" w:rsidRPr="00833E8E">
        <w:rPr>
          <w:rFonts w:ascii="Arial" w:hAnsi="Arial" w:cs="Arial"/>
          <w:sz w:val="22"/>
          <w:szCs w:val="22"/>
        </w:rPr>
        <w:t xml:space="preserve">part of the </w:t>
      </w:r>
      <w:r w:rsidRPr="00833E8E">
        <w:rPr>
          <w:rFonts w:ascii="Arial" w:hAnsi="Arial" w:cs="Arial"/>
          <w:sz w:val="22"/>
          <w:szCs w:val="22"/>
        </w:rPr>
        <w:t xml:space="preserve">document is college </w:t>
      </w:r>
      <w:r w:rsidRPr="00833E8E">
        <w:rPr>
          <w:rFonts w:ascii="Arial" w:hAnsi="Arial" w:cs="Arial"/>
          <w:b/>
          <w:sz w:val="22"/>
          <w:szCs w:val="22"/>
          <w:u w:val="single"/>
        </w:rPr>
        <w:t>Resources, Policies</w:t>
      </w:r>
      <w:r w:rsidR="00BB3CE1" w:rsidRPr="00833E8E">
        <w:rPr>
          <w:rFonts w:ascii="Arial" w:hAnsi="Arial" w:cs="Arial"/>
          <w:b/>
          <w:sz w:val="22"/>
          <w:szCs w:val="22"/>
          <w:u w:val="single"/>
        </w:rPr>
        <w:t>,</w:t>
      </w:r>
      <w:r w:rsidRPr="00833E8E">
        <w:rPr>
          <w:rFonts w:ascii="Arial" w:hAnsi="Arial" w:cs="Arial"/>
          <w:b/>
          <w:sz w:val="22"/>
          <w:szCs w:val="22"/>
          <w:u w:val="single"/>
        </w:rPr>
        <w:t xml:space="preserve"> and Procedures</w:t>
      </w:r>
      <w:r w:rsidR="007478FD" w:rsidRPr="00833E8E">
        <w:rPr>
          <w:rFonts w:ascii="Arial" w:hAnsi="Arial" w:cs="Arial"/>
          <w:sz w:val="22"/>
          <w:szCs w:val="22"/>
        </w:rPr>
        <w:t>.</w:t>
      </w:r>
      <w:r w:rsidR="005A28C6">
        <w:rPr>
          <w:rFonts w:ascii="Arial" w:hAnsi="Arial" w:cs="Arial"/>
          <w:sz w:val="22"/>
          <w:szCs w:val="22"/>
        </w:rPr>
        <w:t xml:space="preserve"> </w:t>
      </w:r>
      <w:r w:rsidRPr="00833E8E">
        <w:rPr>
          <w:rFonts w:ascii="Arial" w:hAnsi="Arial" w:cs="Arial"/>
          <w:sz w:val="22"/>
          <w:szCs w:val="22"/>
        </w:rPr>
        <w:t>Please do not make edits to this document</w:t>
      </w:r>
      <w:r w:rsidR="00DE1068">
        <w:rPr>
          <w:rFonts w:ascii="Arial" w:hAnsi="Arial" w:cs="Arial"/>
          <w:sz w:val="22"/>
          <w:szCs w:val="22"/>
        </w:rPr>
        <w:t>. P</w:t>
      </w:r>
      <w:r w:rsidRPr="00833E8E">
        <w:rPr>
          <w:rFonts w:ascii="Arial" w:hAnsi="Arial" w:cs="Arial"/>
          <w:sz w:val="22"/>
          <w:szCs w:val="22"/>
        </w:rPr>
        <w:t xml:space="preserve">ost this document in your courses’ Blackboard Learn environment </w:t>
      </w:r>
      <w:r w:rsidR="00DE1068">
        <w:rPr>
          <w:rFonts w:ascii="Arial" w:hAnsi="Arial" w:cs="Arial"/>
          <w:sz w:val="22"/>
          <w:szCs w:val="22"/>
        </w:rPr>
        <w:t>and you can also</w:t>
      </w:r>
      <w:r w:rsidRPr="00833E8E">
        <w:rPr>
          <w:rFonts w:ascii="Arial" w:hAnsi="Arial" w:cs="Arial"/>
          <w:sz w:val="22"/>
          <w:szCs w:val="22"/>
        </w:rPr>
        <w:t xml:space="preserve"> provide a </w:t>
      </w:r>
      <w:r w:rsidR="00F17FF0">
        <w:rPr>
          <w:rFonts w:ascii="Arial" w:hAnsi="Arial" w:cs="Arial"/>
          <w:sz w:val="22"/>
          <w:szCs w:val="22"/>
        </w:rPr>
        <w:t xml:space="preserve">hard </w:t>
      </w:r>
      <w:r w:rsidRPr="00833E8E">
        <w:rPr>
          <w:rFonts w:ascii="Arial" w:hAnsi="Arial" w:cs="Arial"/>
          <w:sz w:val="22"/>
          <w:szCs w:val="22"/>
        </w:rPr>
        <w:t>copy to your students</w:t>
      </w:r>
      <w:r w:rsidR="00F17FF0">
        <w:rPr>
          <w:rFonts w:ascii="Arial" w:hAnsi="Arial" w:cs="Arial"/>
          <w:sz w:val="22"/>
          <w:szCs w:val="22"/>
        </w:rPr>
        <w:t xml:space="preserve"> (but note that there are many hyperlinks that need to be accessed electronically)</w:t>
      </w:r>
      <w:r w:rsidRPr="00833E8E">
        <w:rPr>
          <w:rFonts w:ascii="Arial" w:hAnsi="Arial" w:cs="Arial"/>
          <w:sz w:val="22"/>
          <w:szCs w:val="22"/>
        </w:rPr>
        <w:t xml:space="preserve">. </w:t>
      </w:r>
    </w:p>
    <w:p w14:paraId="6E11D108" w14:textId="77777777" w:rsidR="003220C0" w:rsidRPr="00833E8E" w:rsidRDefault="003220C0" w:rsidP="003220C0">
      <w:pPr>
        <w:rPr>
          <w:rFonts w:ascii="Arial" w:hAnsi="Arial" w:cs="Arial"/>
          <w:sz w:val="22"/>
          <w:szCs w:val="22"/>
        </w:rPr>
      </w:pPr>
    </w:p>
    <w:p w14:paraId="3C8D17A4" w14:textId="1129A549" w:rsidR="003220C0" w:rsidRDefault="003220C0" w:rsidP="003220C0">
      <w:pPr>
        <w:rPr>
          <w:rFonts w:ascii="Arial" w:hAnsi="Arial" w:cs="Arial"/>
          <w:sz w:val="22"/>
          <w:szCs w:val="22"/>
        </w:rPr>
      </w:pPr>
      <w:r w:rsidRPr="00833E8E">
        <w:rPr>
          <w:rFonts w:ascii="Arial" w:hAnsi="Arial" w:cs="Arial"/>
          <w:sz w:val="22"/>
          <w:szCs w:val="22"/>
        </w:rPr>
        <w:t>Although there have been a handful of legal cases involving syllabi, the courts have consistently ruled that a syllabus is not a contract</w:t>
      </w:r>
      <w:r w:rsidR="007478FD" w:rsidRPr="00833E8E">
        <w:rPr>
          <w:rFonts w:ascii="Arial" w:hAnsi="Arial" w:cs="Arial"/>
          <w:sz w:val="22"/>
          <w:szCs w:val="22"/>
        </w:rPr>
        <w:t>.</w:t>
      </w:r>
      <w:r w:rsidR="005A28C6">
        <w:rPr>
          <w:rFonts w:ascii="Arial" w:hAnsi="Arial" w:cs="Arial"/>
          <w:sz w:val="22"/>
          <w:szCs w:val="22"/>
        </w:rPr>
        <w:t xml:space="preserve"> </w:t>
      </w:r>
      <w:r w:rsidRPr="00833E8E">
        <w:rPr>
          <w:rFonts w:ascii="Arial" w:hAnsi="Arial" w:cs="Arial"/>
          <w:sz w:val="22"/>
          <w:szCs w:val="22"/>
        </w:rPr>
        <w:t>However, it is a good practice in this litigious society for you, as the professor of the course, to treat your syllabus as a legal agreement between you and your students.</w:t>
      </w:r>
    </w:p>
    <w:p w14:paraId="05B68D48" w14:textId="4756B9A1" w:rsidR="0080297B" w:rsidRDefault="0080297B" w:rsidP="003220C0">
      <w:pPr>
        <w:rPr>
          <w:rFonts w:ascii="Arial" w:hAnsi="Arial" w:cs="Arial"/>
          <w:sz w:val="22"/>
          <w:szCs w:val="22"/>
        </w:rPr>
      </w:pPr>
    </w:p>
    <w:p w14:paraId="651C3159" w14:textId="75A50F12" w:rsidR="0080297B" w:rsidRPr="00833E8E" w:rsidRDefault="0006494D" w:rsidP="003220C0">
      <w:pPr>
        <w:rPr>
          <w:rFonts w:ascii="Arial" w:hAnsi="Arial" w:cs="Arial"/>
          <w:sz w:val="22"/>
          <w:szCs w:val="22"/>
        </w:rPr>
      </w:pPr>
      <w:r w:rsidRPr="0006494D">
        <w:rPr>
          <w:rFonts w:ascii="Arial" w:hAnsi="Arial" w:cs="Arial"/>
          <w:b/>
          <w:bCs/>
          <w:sz w:val="22"/>
          <w:szCs w:val="22"/>
          <w:u w:val="single"/>
        </w:rPr>
        <w:t>PLEASE NOTE:</w:t>
      </w:r>
      <w:r>
        <w:rPr>
          <w:rFonts w:ascii="Arial" w:hAnsi="Arial" w:cs="Arial"/>
          <w:sz w:val="22"/>
          <w:szCs w:val="22"/>
        </w:rPr>
        <w:t xml:space="preserve"> </w:t>
      </w:r>
      <w:r w:rsidR="0080297B">
        <w:rPr>
          <w:rFonts w:ascii="Arial" w:hAnsi="Arial" w:cs="Arial"/>
          <w:sz w:val="22"/>
          <w:szCs w:val="22"/>
        </w:rPr>
        <w:t xml:space="preserve">All faculty </w:t>
      </w:r>
      <w:r w:rsidR="000E1B6D">
        <w:rPr>
          <w:rFonts w:ascii="Arial" w:hAnsi="Arial" w:cs="Arial"/>
          <w:sz w:val="22"/>
          <w:szCs w:val="22"/>
        </w:rPr>
        <w:t>members are required to</w:t>
      </w:r>
      <w:r w:rsidR="0080297B">
        <w:rPr>
          <w:rFonts w:ascii="Arial" w:hAnsi="Arial" w:cs="Arial"/>
          <w:sz w:val="22"/>
          <w:szCs w:val="22"/>
        </w:rPr>
        <w:t xml:space="preserve"> provide their Program Coordinator or Academic Discipline Coordinator (or Department Chair where </w:t>
      </w:r>
      <w:r w:rsidR="00154AEB">
        <w:rPr>
          <w:rFonts w:ascii="Arial" w:hAnsi="Arial" w:cs="Arial"/>
          <w:sz w:val="22"/>
          <w:szCs w:val="22"/>
        </w:rPr>
        <w:t>a</w:t>
      </w:r>
      <w:r w:rsidR="0080297B">
        <w:rPr>
          <w:rFonts w:ascii="Arial" w:hAnsi="Arial" w:cs="Arial"/>
          <w:sz w:val="22"/>
          <w:szCs w:val="22"/>
        </w:rPr>
        <w:t xml:space="preserve"> PC/ADC is </w:t>
      </w:r>
      <w:r w:rsidR="00154AEB">
        <w:rPr>
          <w:rFonts w:ascii="Arial" w:hAnsi="Arial" w:cs="Arial"/>
          <w:sz w:val="22"/>
          <w:szCs w:val="22"/>
        </w:rPr>
        <w:t xml:space="preserve">not </w:t>
      </w:r>
      <w:r w:rsidR="0080297B">
        <w:rPr>
          <w:rFonts w:ascii="Arial" w:hAnsi="Arial" w:cs="Arial"/>
          <w:sz w:val="22"/>
          <w:szCs w:val="22"/>
        </w:rPr>
        <w:t>present)</w:t>
      </w:r>
      <w:r w:rsidR="00BD1EFB">
        <w:rPr>
          <w:rFonts w:ascii="Arial" w:hAnsi="Arial" w:cs="Arial"/>
          <w:sz w:val="22"/>
          <w:szCs w:val="22"/>
        </w:rPr>
        <w:t xml:space="preserve"> an electronic copy of their course syllabus for all sections you are teaching within two weeks of the start of the semester.</w:t>
      </w:r>
    </w:p>
    <w:p w14:paraId="3EEC24ED" w14:textId="77777777" w:rsidR="00FE366D" w:rsidRPr="00833E8E" w:rsidRDefault="00FE366D" w:rsidP="003220C0">
      <w:pPr>
        <w:rPr>
          <w:rFonts w:ascii="Arial" w:hAnsi="Arial" w:cs="Arial"/>
          <w:sz w:val="22"/>
          <w:szCs w:val="22"/>
        </w:rPr>
      </w:pPr>
    </w:p>
    <w:p w14:paraId="414DEFBA" w14:textId="1D3212A3" w:rsidR="00FE366D" w:rsidRPr="00833E8E" w:rsidRDefault="00FE366D" w:rsidP="003220C0">
      <w:pPr>
        <w:rPr>
          <w:rFonts w:ascii="Arial" w:hAnsi="Arial" w:cs="Arial"/>
          <w:sz w:val="22"/>
          <w:szCs w:val="22"/>
        </w:rPr>
      </w:pPr>
      <w:r w:rsidRPr="00833E8E">
        <w:rPr>
          <w:rFonts w:ascii="Arial" w:hAnsi="Arial" w:cs="Arial"/>
          <w:sz w:val="22"/>
          <w:szCs w:val="22"/>
        </w:rPr>
        <w:t>As we continue to develop the CT State website and provide more links to resources, we will update the course syllabus and resources page of this document.</w:t>
      </w:r>
    </w:p>
    <w:p w14:paraId="0BD0D29C" w14:textId="77777777" w:rsidR="003220C0" w:rsidRPr="00833E8E" w:rsidRDefault="003220C0" w:rsidP="003220C0">
      <w:pPr>
        <w:rPr>
          <w:rFonts w:ascii="Arial" w:hAnsi="Arial" w:cs="Arial"/>
          <w:sz w:val="22"/>
          <w:szCs w:val="22"/>
        </w:rPr>
      </w:pPr>
    </w:p>
    <w:p w14:paraId="652C70F4" w14:textId="77777777" w:rsidR="003220C0" w:rsidRPr="00833E8E" w:rsidRDefault="003220C0" w:rsidP="003220C0">
      <w:pPr>
        <w:rPr>
          <w:rFonts w:ascii="Arial" w:hAnsi="Arial" w:cs="Arial"/>
          <w:sz w:val="22"/>
          <w:szCs w:val="22"/>
        </w:rPr>
      </w:pPr>
      <w:r w:rsidRPr="00833E8E">
        <w:rPr>
          <w:rFonts w:ascii="Arial" w:hAnsi="Arial" w:cs="Arial"/>
          <w:sz w:val="22"/>
          <w:szCs w:val="22"/>
        </w:rPr>
        <w:t>Have a wonderful semester –</w:t>
      </w:r>
    </w:p>
    <w:p w14:paraId="74F62903" w14:textId="77777777" w:rsidR="003220C0" w:rsidRPr="00833E8E" w:rsidRDefault="003220C0" w:rsidP="003220C0">
      <w:pPr>
        <w:rPr>
          <w:rFonts w:ascii="Arial" w:hAnsi="Arial" w:cs="Arial"/>
          <w:sz w:val="22"/>
          <w:szCs w:val="22"/>
        </w:rPr>
      </w:pPr>
    </w:p>
    <w:p w14:paraId="22905945" w14:textId="335CD38F" w:rsidR="003220C0" w:rsidRDefault="004A5A12" w:rsidP="003220C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F497B">
        <w:rPr>
          <w:rFonts w:ascii="Arial" w:hAnsi="Arial" w:cs="Arial"/>
          <w:sz w:val="22"/>
          <w:szCs w:val="22"/>
        </w:rPr>
        <w:t>Office of the Provost</w:t>
      </w:r>
    </w:p>
    <w:p w14:paraId="7B32084F" w14:textId="4872C44F" w:rsidR="004A5A12" w:rsidRPr="00833E8E" w:rsidRDefault="004A5A12" w:rsidP="003220C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6BD653D" w14:textId="77777777" w:rsidR="003220C0" w:rsidRPr="00833E8E" w:rsidRDefault="003220C0" w:rsidP="003220C0">
      <w:pPr>
        <w:rPr>
          <w:rFonts w:ascii="Arial" w:hAnsi="Arial" w:cs="Arial"/>
          <w:sz w:val="22"/>
          <w:szCs w:val="22"/>
        </w:rPr>
      </w:pPr>
    </w:p>
    <w:p w14:paraId="3CAA9FB4" w14:textId="6CA4A925" w:rsidR="003220C0" w:rsidRPr="00833E8E" w:rsidRDefault="003220C0" w:rsidP="00736AE3">
      <w:pPr>
        <w:rPr>
          <w:rFonts w:ascii="Arial" w:hAnsi="Arial" w:cs="Arial"/>
          <w:sz w:val="22"/>
          <w:szCs w:val="22"/>
        </w:rPr>
      </w:pPr>
      <w:r w:rsidRPr="00833E8E">
        <w:rPr>
          <w:rFonts w:ascii="Arial" w:hAnsi="Arial" w:cs="Arial"/>
          <w:sz w:val="22"/>
          <w:szCs w:val="22"/>
        </w:rPr>
        <w:tab/>
      </w:r>
      <w:r w:rsidRPr="00833E8E">
        <w:rPr>
          <w:rFonts w:ascii="Arial" w:hAnsi="Arial" w:cs="Arial"/>
          <w:sz w:val="22"/>
          <w:szCs w:val="22"/>
        </w:rPr>
        <w:tab/>
      </w:r>
      <w:r w:rsidRPr="00833E8E">
        <w:rPr>
          <w:rFonts w:ascii="Arial" w:hAnsi="Arial" w:cs="Arial"/>
          <w:sz w:val="22"/>
          <w:szCs w:val="22"/>
        </w:rPr>
        <w:tab/>
      </w:r>
      <w:r w:rsidRPr="00833E8E">
        <w:rPr>
          <w:rFonts w:ascii="Arial" w:hAnsi="Arial" w:cs="Arial"/>
          <w:sz w:val="22"/>
          <w:szCs w:val="22"/>
        </w:rPr>
        <w:tab/>
      </w:r>
      <w:r w:rsidRPr="00833E8E">
        <w:rPr>
          <w:rFonts w:ascii="Arial" w:hAnsi="Arial" w:cs="Arial"/>
          <w:sz w:val="22"/>
          <w:szCs w:val="22"/>
        </w:rPr>
        <w:tab/>
      </w:r>
      <w:r w:rsidRPr="00833E8E">
        <w:rPr>
          <w:rFonts w:ascii="Arial" w:hAnsi="Arial" w:cs="Arial"/>
          <w:sz w:val="22"/>
          <w:szCs w:val="22"/>
        </w:rPr>
        <w:tab/>
      </w:r>
    </w:p>
    <w:p w14:paraId="78BD80CC" w14:textId="77777777" w:rsidR="003220C0" w:rsidRPr="00833E8E" w:rsidRDefault="003220C0" w:rsidP="003220C0">
      <w:pPr>
        <w:rPr>
          <w:rFonts w:ascii="Arial" w:hAnsi="Arial" w:cs="Arial"/>
          <w:sz w:val="22"/>
          <w:szCs w:val="22"/>
        </w:rPr>
      </w:pPr>
    </w:p>
    <w:p w14:paraId="19030C18" w14:textId="77777777" w:rsidR="003220C0" w:rsidRPr="00833E8E" w:rsidRDefault="003220C0" w:rsidP="003220C0">
      <w:pPr>
        <w:rPr>
          <w:rFonts w:ascii="Arial" w:hAnsi="Arial" w:cs="Arial"/>
          <w:sz w:val="22"/>
          <w:szCs w:val="22"/>
        </w:rPr>
      </w:pPr>
    </w:p>
    <w:p w14:paraId="24F3C378" w14:textId="77777777" w:rsidR="003220C0" w:rsidRPr="00833E8E" w:rsidRDefault="003220C0" w:rsidP="003220C0">
      <w:pPr>
        <w:rPr>
          <w:rFonts w:ascii="Arial" w:hAnsi="Arial" w:cs="Arial"/>
          <w:sz w:val="22"/>
          <w:szCs w:val="22"/>
        </w:rPr>
      </w:pPr>
    </w:p>
    <w:p w14:paraId="1DC05A93" w14:textId="77777777" w:rsidR="002C3A98" w:rsidRDefault="002C3A98" w:rsidP="003220C0">
      <w:pPr>
        <w:rPr>
          <w:rFonts w:ascii="Arial" w:hAnsi="Arial" w:cs="Arial"/>
          <w:sz w:val="22"/>
          <w:szCs w:val="22"/>
        </w:rPr>
        <w:sectPr w:rsidR="002C3A98" w:rsidSect="00250FD8">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432" w:footer="144" w:gutter="0"/>
          <w:pgNumType w:start="1"/>
          <w:cols w:space="720"/>
          <w:titlePg/>
          <w:docGrid w:linePitch="360"/>
        </w:sectPr>
      </w:pPr>
    </w:p>
    <w:p w14:paraId="0FDEF7D6" w14:textId="77777777" w:rsidR="003220C0" w:rsidRPr="00833E8E" w:rsidRDefault="003220C0" w:rsidP="003220C0">
      <w:pPr>
        <w:rPr>
          <w:rFonts w:ascii="Arial" w:hAnsi="Arial" w:cs="Arial"/>
          <w:sz w:val="22"/>
          <w:szCs w:val="22"/>
        </w:rPr>
      </w:pPr>
    </w:p>
    <w:p w14:paraId="77D6853C" w14:textId="77777777" w:rsidR="003220C0" w:rsidRPr="00833E8E" w:rsidRDefault="003220C0" w:rsidP="003220C0">
      <w:pPr>
        <w:rPr>
          <w:rFonts w:ascii="Arial" w:hAnsi="Arial" w:cs="Arial"/>
          <w:sz w:val="22"/>
          <w:szCs w:val="22"/>
        </w:rPr>
      </w:pPr>
    </w:p>
    <w:p w14:paraId="5023B107" w14:textId="77777777" w:rsidR="003220C0" w:rsidRPr="00833E8E" w:rsidRDefault="003220C0">
      <w:pPr>
        <w:rPr>
          <w:rFonts w:ascii="Arial" w:hAnsi="Arial" w:cs="Arial"/>
          <w:sz w:val="22"/>
          <w:szCs w:val="22"/>
        </w:rPr>
      </w:pPr>
    </w:p>
    <w:p w14:paraId="7BA992E8" w14:textId="3842B50B" w:rsidR="006F70BC" w:rsidRPr="00833E8E" w:rsidRDefault="00306861" w:rsidP="00833E8E">
      <w:pPr>
        <w:jc w:val="center"/>
        <w:rPr>
          <w:rFonts w:ascii="Arial" w:hAnsi="Arial" w:cs="Arial"/>
          <w:sz w:val="22"/>
          <w:szCs w:val="22"/>
        </w:rPr>
      </w:pPr>
      <w:r w:rsidRPr="00833E8E">
        <w:rPr>
          <w:rFonts w:ascii="Arial" w:hAnsi="Arial" w:cs="Arial"/>
          <w:noProof/>
          <w:sz w:val="22"/>
          <w:szCs w:val="22"/>
        </w:rPr>
        <w:drawing>
          <wp:inline distT="0" distB="0" distL="0" distR="0" wp14:anchorId="273997E7" wp14:editId="1E1988EC">
            <wp:extent cx="1828800" cy="552450"/>
            <wp:effectExtent l="0" t="0" r="0" b="0"/>
            <wp:docPr id="2" name="Picture 2">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p w14:paraId="3375CB6A" w14:textId="3E902824" w:rsidR="006F70BC" w:rsidRPr="00833E8E" w:rsidRDefault="00A62F44" w:rsidP="00A62F44">
      <w:pPr>
        <w:pStyle w:val="green"/>
        <w:shd w:val="clear" w:color="auto" w:fill="003399"/>
        <w:ind w:left="720" w:hanging="630"/>
        <w:jc w:val="center"/>
        <w:rPr>
          <w:rFonts w:ascii="Arial" w:hAnsi="Arial" w:cs="Arial"/>
          <w:b/>
          <w:caps/>
          <w:sz w:val="40"/>
          <w:szCs w:val="40"/>
        </w:rPr>
      </w:pPr>
      <w:r w:rsidRPr="00833E8E">
        <w:rPr>
          <w:rFonts w:ascii="Arial" w:hAnsi="Arial" w:cs="Arial"/>
          <w:b/>
          <w:caps/>
          <w:sz w:val="40"/>
          <w:szCs w:val="40"/>
        </w:rPr>
        <w:t>Course</w:t>
      </w:r>
      <w:r w:rsidR="006F70BC" w:rsidRPr="00833E8E">
        <w:rPr>
          <w:rFonts w:ascii="Arial" w:hAnsi="Arial" w:cs="Arial"/>
          <w:b/>
          <w:caps/>
          <w:sz w:val="40"/>
          <w:szCs w:val="40"/>
        </w:rPr>
        <w:t xml:space="preserve"> Syllabus</w:t>
      </w:r>
    </w:p>
    <w:p w14:paraId="4909622C" w14:textId="06E22324" w:rsidR="006F70BC" w:rsidRPr="00833E8E" w:rsidRDefault="006F70BC" w:rsidP="00182234">
      <w:pPr>
        <w:rPr>
          <w:rFonts w:ascii="Arial" w:hAnsi="Arial" w:cs="Arial"/>
          <w:bCs/>
          <w:color w:val="FF0000"/>
          <w:sz w:val="22"/>
          <w:szCs w:val="22"/>
        </w:rPr>
      </w:pPr>
      <w:bookmarkStart w:id="0" w:name="_Hlk47085349"/>
      <w:bookmarkEnd w:id="0"/>
      <w:r w:rsidRPr="00833E8E">
        <w:rPr>
          <w:rStyle w:val="Strong"/>
          <w:rFonts w:ascii="Arial" w:hAnsi="Arial" w:cs="Arial"/>
          <w:sz w:val="22"/>
          <w:szCs w:val="22"/>
        </w:rPr>
        <w:t>Subject, Course</w:t>
      </w:r>
      <w:r w:rsidR="00182234" w:rsidRPr="00833E8E">
        <w:rPr>
          <w:rStyle w:val="Strong"/>
          <w:rFonts w:ascii="Arial" w:hAnsi="Arial" w:cs="Arial"/>
          <w:sz w:val="22"/>
          <w:szCs w:val="22"/>
        </w:rPr>
        <w:t>#</w:t>
      </w:r>
      <w:r w:rsidRPr="00833E8E">
        <w:rPr>
          <w:rStyle w:val="Strong"/>
          <w:rFonts w:ascii="Arial" w:hAnsi="Arial" w:cs="Arial"/>
          <w:sz w:val="22"/>
          <w:szCs w:val="22"/>
        </w:rPr>
        <w:t xml:space="preserve"> Title</w:t>
      </w:r>
      <w:r w:rsidR="00690644" w:rsidRPr="00833E8E">
        <w:rPr>
          <w:rStyle w:val="Strong"/>
          <w:rFonts w:ascii="Arial" w:hAnsi="Arial" w:cs="Arial"/>
          <w:sz w:val="22"/>
          <w:szCs w:val="22"/>
        </w:rPr>
        <w:t>:</w:t>
      </w:r>
      <w:r w:rsidRPr="00833E8E">
        <w:rPr>
          <w:rFonts w:ascii="Arial" w:hAnsi="Arial" w:cs="Arial"/>
          <w:b/>
          <w:sz w:val="22"/>
          <w:szCs w:val="22"/>
        </w:rPr>
        <w:t xml:space="preserve"> </w:t>
      </w:r>
      <w:r w:rsidR="00182234" w:rsidRPr="00833E8E">
        <w:rPr>
          <w:rFonts w:ascii="Arial" w:hAnsi="Arial" w:cs="Arial"/>
          <w:b/>
          <w:sz w:val="22"/>
          <w:szCs w:val="22"/>
        </w:rPr>
        <w:tab/>
      </w:r>
      <w:r w:rsidRPr="00833E8E">
        <w:rPr>
          <w:rFonts w:ascii="Arial" w:hAnsi="Arial" w:cs="Arial"/>
          <w:bCs/>
          <w:color w:val="FF0000"/>
          <w:sz w:val="22"/>
          <w:szCs w:val="22"/>
        </w:rPr>
        <w:t>To be completed by Instructor</w:t>
      </w:r>
      <w:r w:rsidR="00182234" w:rsidRPr="00833E8E">
        <w:rPr>
          <w:rFonts w:ascii="Arial" w:hAnsi="Arial" w:cs="Arial"/>
          <w:bCs/>
          <w:color w:val="FF0000"/>
          <w:sz w:val="22"/>
          <w:szCs w:val="22"/>
        </w:rPr>
        <w:t xml:space="preserve"> (example: ENG 101</w:t>
      </w:r>
      <w:r w:rsidR="008F3FF3" w:rsidRPr="00833E8E">
        <w:rPr>
          <w:rFonts w:ascii="Arial" w:hAnsi="Arial" w:cs="Arial"/>
          <w:bCs/>
          <w:color w:val="FF0000"/>
          <w:sz w:val="22"/>
          <w:szCs w:val="22"/>
        </w:rPr>
        <w:t>0</w:t>
      </w:r>
      <w:r w:rsidR="00182234" w:rsidRPr="00833E8E">
        <w:rPr>
          <w:rFonts w:ascii="Arial" w:hAnsi="Arial" w:cs="Arial"/>
          <w:bCs/>
          <w:color w:val="FF0000"/>
          <w:sz w:val="22"/>
          <w:szCs w:val="22"/>
        </w:rPr>
        <w:t>: Composition)</w:t>
      </w:r>
    </w:p>
    <w:p w14:paraId="08080276" w14:textId="3E63F20E" w:rsidR="006F70BC" w:rsidRPr="00833E8E" w:rsidRDefault="008C1E1B" w:rsidP="00182234">
      <w:pPr>
        <w:rPr>
          <w:rFonts w:ascii="Arial" w:hAnsi="Arial" w:cs="Arial"/>
          <w:bCs/>
          <w:color w:val="FF0000"/>
          <w:sz w:val="22"/>
          <w:szCs w:val="22"/>
        </w:rPr>
      </w:pPr>
      <w:r w:rsidRPr="00833E8E">
        <w:rPr>
          <w:rStyle w:val="Strong"/>
          <w:rFonts w:ascii="Arial" w:hAnsi="Arial" w:cs="Arial"/>
          <w:sz w:val="22"/>
          <w:szCs w:val="22"/>
        </w:rPr>
        <w:t xml:space="preserve">Course </w:t>
      </w:r>
      <w:r w:rsidR="006F70BC" w:rsidRPr="00833E8E">
        <w:rPr>
          <w:rStyle w:val="Strong"/>
          <w:rFonts w:ascii="Arial" w:hAnsi="Arial" w:cs="Arial"/>
          <w:sz w:val="22"/>
          <w:szCs w:val="22"/>
        </w:rPr>
        <w:t>CRN</w:t>
      </w:r>
      <w:r w:rsidR="00690644" w:rsidRPr="00833E8E">
        <w:rPr>
          <w:rStyle w:val="Strong"/>
          <w:rFonts w:ascii="Arial" w:hAnsi="Arial" w:cs="Arial"/>
          <w:sz w:val="22"/>
          <w:szCs w:val="22"/>
        </w:rPr>
        <w:t>:</w:t>
      </w:r>
      <w:r w:rsidR="00182234" w:rsidRPr="00833E8E">
        <w:rPr>
          <w:rStyle w:val="Strong"/>
          <w:rFonts w:ascii="Arial" w:hAnsi="Arial" w:cs="Arial"/>
          <w:sz w:val="22"/>
          <w:szCs w:val="22"/>
        </w:rPr>
        <w:tab/>
      </w:r>
      <w:r w:rsidR="00690644" w:rsidRPr="00833E8E">
        <w:rPr>
          <w:rFonts w:ascii="Arial" w:hAnsi="Arial" w:cs="Arial"/>
          <w:bCs/>
          <w:color w:val="FF0000"/>
          <w:sz w:val="22"/>
          <w:szCs w:val="22"/>
        </w:rPr>
        <w:tab/>
      </w:r>
      <w:r w:rsidR="001D5B19" w:rsidRPr="00833E8E">
        <w:rPr>
          <w:rFonts w:ascii="Arial" w:hAnsi="Arial" w:cs="Arial"/>
          <w:bCs/>
          <w:color w:val="FF0000"/>
          <w:sz w:val="22"/>
          <w:szCs w:val="22"/>
        </w:rPr>
        <w:tab/>
      </w:r>
      <w:r w:rsidR="006F70BC" w:rsidRPr="00833E8E">
        <w:rPr>
          <w:rFonts w:ascii="Arial" w:hAnsi="Arial" w:cs="Arial"/>
          <w:bCs/>
          <w:color w:val="FF0000"/>
          <w:sz w:val="22"/>
          <w:szCs w:val="22"/>
        </w:rPr>
        <w:t>To be completed by Instructor</w:t>
      </w:r>
      <w:r w:rsidR="00182234" w:rsidRPr="00833E8E">
        <w:rPr>
          <w:rFonts w:ascii="Arial" w:hAnsi="Arial" w:cs="Arial"/>
          <w:bCs/>
          <w:color w:val="FF0000"/>
          <w:sz w:val="22"/>
          <w:szCs w:val="22"/>
        </w:rPr>
        <w:t xml:space="preserve"> (example: CRN 5432)</w:t>
      </w:r>
    </w:p>
    <w:p w14:paraId="36531F7E" w14:textId="50E4066E" w:rsidR="006F70BC" w:rsidRPr="00833E8E" w:rsidRDefault="006F70BC" w:rsidP="00182234">
      <w:pPr>
        <w:rPr>
          <w:rFonts w:ascii="Arial" w:hAnsi="Arial" w:cs="Arial"/>
          <w:bCs/>
          <w:i/>
          <w:sz w:val="22"/>
          <w:szCs w:val="22"/>
        </w:rPr>
      </w:pPr>
      <w:r w:rsidRPr="00833E8E">
        <w:rPr>
          <w:rStyle w:val="Strong"/>
          <w:rFonts w:ascii="Arial" w:hAnsi="Arial" w:cs="Arial"/>
          <w:sz w:val="22"/>
          <w:szCs w:val="22"/>
        </w:rPr>
        <w:t>Number of Credits:</w:t>
      </w:r>
      <w:r w:rsidRPr="00833E8E">
        <w:rPr>
          <w:rFonts w:ascii="Arial" w:hAnsi="Arial" w:cs="Arial"/>
          <w:bCs/>
          <w:sz w:val="22"/>
          <w:szCs w:val="22"/>
        </w:rPr>
        <w:t xml:space="preserve"> </w:t>
      </w:r>
      <w:r w:rsidR="00182234" w:rsidRPr="00833E8E">
        <w:rPr>
          <w:rFonts w:ascii="Arial" w:hAnsi="Arial" w:cs="Arial"/>
          <w:bCs/>
          <w:color w:val="FF0000"/>
          <w:sz w:val="22"/>
          <w:szCs w:val="22"/>
        </w:rPr>
        <w:tab/>
      </w:r>
      <w:r w:rsidR="001D5B19" w:rsidRPr="00833E8E">
        <w:rPr>
          <w:rFonts w:ascii="Arial" w:hAnsi="Arial" w:cs="Arial"/>
          <w:bCs/>
          <w:color w:val="FF0000"/>
          <w:sz w:val="22"/>
          <w:szCs w:val="22"/>
        </w:rPr>
        <w:tab/>
      </w:r>
      <w:r w:rsidRPr="00833E8E">
        <w:rPr>
          <w:rFonts w:ascii="Arial" w:hAnsi="Arial" w:cs="Arial"/>
          <w:bCs/>
          <w:color w:val="FF0000"/>
          <w:sz w:val="22"/>
          <w:szCs w:val="22"/>
        </w:rPr>
        <w:t>To be completed by Instructor</w:t>
      </w:r>
      <w:r w:rsidR="00182234" w:rsidRPr="00833E8E">
        <w:rPr>
          <w:rFonts w:ascii="Arial" w:hAnsi="Arial" w:cs="Arial"/>
          <w:bCs/>
          <w:color w:val="FF0000"/>
          <w:sz w:val="22"/>
          <w:szCs w:val="22"/>
        </w:rPr>
        <w:t xml:space="preserve"> (example: 3 credits)</w:t>
      </w:r>
    </w:p>
    <w:p w14:paraId="2DEBE836" w14:textId="26D0440F" w:rsidR="006F70BC" w:rsidRPr="00833E8E" w:rsidRDefault="006F70BC" w:rsidP="00182234">
      <w:pPr>
        <w:rPr>
          <w:rFonts w:ascii="Arial" w:hAnsi="Arial" w:cs="Arial"/>
          <w:bCs/>
          <w:color w:val="FF0000"/>
          <w:sz w:val="22"/>
          <w:szCs w:val="22"/>
        </w:rPr>
      </w:pPr>
      <w:r w:rsidRPr="00833E8E">
        <w:rPr>
          <w:rStyle w:val="Strong"/>
          <w:rFonts w:ascii="Arial" w:hAnsi="Arial" w:cs="Arial"/>
          <w:sz w:val="22"/>
          <w:szCs w:val="22"/>
        </w:rPr>
        <w:t>Semester and Year:</w:t>
      </w:r>
      <w:r w:rsidR="001D5B19" w:rsidRPr="00833E8E">
        <w:rPr>
          <w:rStyle w:val="Strong"/>
          <w:rFonts w:ascii="Arial" w:hAnsi="Arial" w:cs="Arial"/>
          <w:sz w:val="22"/>
          <w:szCs w:val="22"/>
        </w:rPr>
        <w:tab/>
      </w:r>
      <w:r w:rsidR="00690644" w:rsidRPr="00833E8E">
        <w:rPr>
          <w:rFonts w:ascii="Arial" w:hAnsi="Arial" w:cs="Arial"/>
          <w:bCs/>
          <w:color w:val="FF0000"/>
          <w:sz w:val="22"/>
          <w:szCs w:val="22"/>
        </w:rPr>
        <w:tab/>
      </w:r>
      <w:r w:rsidRPr="00833E8E">
        <w:rPr>
          <w:rFonts w:ascii="Arial" w:hAnsi="Arial" w:cs="Arial"/>
          <w:bCs/>
          <w:color w:val="FF0000"/>
          <w:sz w:val="22"/>
          <w:szCs w:val="22"/>
        </w:rPr>
        <w:t>To be completed by Instructor</w:t>
      </w:r>
      <w:r w:rsidR="00182234" w:rsidRPr="00833E8E">
        <w:rPr>
          <w:rFonts w:ascii="Arial" w:hAnsi="Arial" w:cs="Arial"/>
          <w:bCs/>
          <w:color w:val="FF0000"/>
          <w:sz w:val="22"/>
          <w:szCs w:val="22"/>
        </w:rPr>
        <w:t xml:space="preserve"> (example: Fall 2023)</w:t>
      </w:r>
    </w:p>
    <w:p w14:paraId="5AFEB1D5" w14:textId="77777777" w:rsidR="006F70BC" w:rsidRPr="00833E8E" w:rsidRDefault="006F70BC" w:rsidP="006F70BC">
      <w:pPr>
        <w:pStyle w:val="xxxmsonormal"/>
        <w:shd w:val="clear" w:color="auto" w:fill="FFFFFF"/>
        <w:rPr>
          <w:rFonts w:ascii="Arial" w:hAnsi="Arial" w:cs="Arial"/>
          <w:bCs/>
          <w:color w:val="201F1E"/>
        </w:rPr>
      </w:pPr>
    </w:p>
    <w:p w14:paraId="77F93009" w14:textId="4792C045" w:rsidR="006F70BC" w:rsidRPr="00833E8E" w:rsidRDefault="006F70BC" w:rsidP="006F70BC">
      <w:pPr>
        <w:rPr>
          <w:rFonts w:ascii="Arial" w:hAnsi="Arial" w:cs="Arial"/>
          <w:bCs/>
          <w:i/>
          <w:color w:val="FF0000"/>
          <w:sz w:val="22"/>
          <w:szCs w:val="22"/>
        </w:rPr>
      </w:pPr>
      <w:r w:rsidRPr="00833E8E">
        <w:rPr>
          <w:rStyle w:val="Strong"/>
          <w:rFonts w:ascii="Arial" w:hAnsi="Arial" w:cs="Arial"/>
          <w:sz w:val="22"/>
          <w:szCs w:val="22"/>
        </w:rPr>
        <w:t>Prerequisites:</w:t>
      </w:r>
      <w:r w:rsidRPr="00833E8E">
        <w:rPr>
          <w:rFonts w:ascii="Arial" w:hAnsi="Arial" w:cs="Arial"/>
          <w:bCs/>
          <w:sz w:val="22"/>
          <w:szCs w:val="22"/>
        </w:rPr>
        <w:tab/>
      </w:r>
      <w:r w:rsidRPr="00833E8E">
        <w:rPr>
          <w:rFonts w:ascii="Arial" w:hAnsi="Arial" w:cs="Arial"/>
          <w:bCs/>
          <w:sz w:val="22"/>
          <w:szCs w:val="22"/>
        </w:rPr>
        <w:tab/>
      </w:r>
      <w:r w:rsidRPr="00833E8E">
        <w:rPr>
          <w:rFonts w:ascii="Arial" w:hAnsi="Arial" w:cs="Arial"/>
          <w:bCs/>
          <w:color w:val="FF0000"/>
          <w:sz w:val="22"/>
          <w:szCs w:val="22"/>
        </w:rPr>
        <w:t>To be completed by instructor</w:t>
      </w:r>
    </w:p>
    <w:p w14:paraId="2DB4CC8C" w14:textId="1C0B8348" w:rsidR="006F70BC" w:rsidRPr="00833E8E" w:rsidRDefault="006F70BC" w:rsidP="006F70BC">
      <w:pPr>
        <w:rPr>
          <w:rFonts w:ascii="Arial" w:hAnsi="Arial" w:cs="Arial"/>
          <w:bCs/>
          <w:i/>
          <w:sz w:val="22"/>
          <w:szCs w:val="22"/>
        </w:rPr>
      </w:pPr>
      <w:r w:rsidRPr="00833E8E">
        <w:rPr>
          <w:rStyle w:val="Strong"/>
          <w:rFonts w:ascii="Arial" w:hAnsi="Arial" w:cs="Arial"/>
          <w:sz w:val="22"/>
          <w:szCs w:val="22"/>
        </w:rPr>
        <w:t>Course Days &amp; Times:</w:t>
      </w:r>
      <w:r w:rsidRPr="00833E8E">
        <w:rPr>
          <w:rFonts w:ascii="Arial" w:hAnsi="Arial" w:cs="Arial"/>
          <w:bCs/>
          <w:sz w:val="22"/>
          <w:szCs w:val="22"/>
        </w:rPr>
        <w:tab/>
      </w:r>
      <w:r w:rsidRPr="00833E8E">
        <w:rPr>
          <w:rFonts w:ascii="Arial" w:hAnsi="Arial" w:cs="Arial"/>
          <w:bCs/>
          <w:color w:val="FF0000"/>
          <w:sz w:val="22"/>
          <w:szCs w:val="22"/>
        </w:rPr>
        <w:t>To be completed by instructor</w:t>
      </w:r>
    </w:p>
    <w:p w14:paraId="0C17D354" w14:textId="2900D91F" w:rsidR="006F70BC" w:rsidRPr="00833E8E" w:rsidRDefault="006F70BC" w:rsidP="006F70BC">
      <w:pPr>
        <w:rPr>
          <w:rFonts w:ascii="Arial" w:hAnsi="Arial" w:cs="Arial"/>
          <w:bCs/>
          <w:sz w:val="22"/>
          <w:szCs w:val="22"/>
        </w:rPr>
      </w:pPr>
      <w:r w:rsidRPr="00833E8E">
        <w:rPr>
          <w:rStyle w:val="Strong"/>
          <w:rFonts w:ascii="Arial" w:hAnsi="Arial" w:cs="Arial"/>
          <w:sz w:val="22"/>
          <w:szCs w:val="22"/>
        </w:rPr>
        <w:t>Learning Modality:</w:t>
      </w:r>
      <w:r w:rsidRPr="00833E8E">
        <w:rPr>
          <w:rFonts w:ascii="Arial" w:hAnsi="Arial" w:cs="Arial"/>
          <w:bCs/>
          <w:sz w:val="22"/>
          <w:szCs w:val="22"/>
        </w:rPr>
        <w:tab/>
      </w:r>
      <w:r w:rsidRPr="00833E8E">
        <w:rPr>
          <w:rFonts w:ascii="Arial" w:hAnsi="Arial" w:cs="Arial"/>
          <w:bCs/>
          <w:sz w:val="22"/>
          <w:szCs w:val="22"/>
        </w:rPr>
        <w:tab/>
      </w:r>
      <w:r w:rsidRPr="00833E8E">
        <w:rPr>
          <w:rFonts w:ascii="Arial" w:hAnsi="Arial" w:cs="Arial"/>
          <w:bCs/>
          <w:color w:val="FF0000"/>
          <w:sz w:val="22"/>
          <w:szCs w:val="22"/>
        </w:rPr>
        <w:t>To be completed by instructor (LRON, ONLN, TRAD</w:t>
      </w:r>
      <w:r w:rsidR="00182234" w:rsidRPr="00833E8E">
        <w:rPr>
          <w:rFonts w:ascii="Arial" w:hAnsi="Arial" w:cs="Arial"/>
          <w:bCs/>
          <w:color w:val="FF0000"/>
          <w:sz w:val="22"/>
          <w:szCs w:val="22"/>
        </w:rPr>
        <w:t xml:space="preserve">, </w:t>
      </w:r>
      <w:r w:rsidRPr="00833E8E">
        <w:rPr>
          <w:rFonts w:ascii="Arial" w:hAnsi="Arial" w:cs="Arial"/>
          <w:bCs/>
          <w:color w:val="FF0000"/>
          <w:sz w:val="22"/>
          <w:szCs w:val="22"/>
        </w:rPr>
        <w:t>etc</w:t>
      </w:r>
      <w:r w:rsidR="008F3FF3" w:rsidRPr="00833E8E">
        <w:rPr>
          <w:rFonts w:ascii="Arial" w:hAnsi="Arial" w:cs="Arial"/>
          <w:bCs/>
          <w:color w:val="FF0000"/>
          <w:sz w:val="22"/>
          <w:szCs w:val="22"/>
        </w:rPr>
        <w:t>.</w:t>
      </w:r>
      <w:r w:rsidRPr="00833E8E">
        <w:rPr>
          <w:rFonts w:ascii="Arial" w:hAnsi="Arial" w:cs="Arial"/>
          <w:bCs/>
          <w:color w:val="FF0000"/>
          <w:sz w:val="22"/>
          <w:szCs w:val="22"/>
        </w:rPr>
        <w:t>)</w:t>
      </w:r>
    </w:p>
    <w:p w14:paraId="09130766" w14:textId="22010437" w:rsidR="006F70BC" w:rsidRPr="00833E8E" w:rsidRDefault="006F70BC" w:rsidP="006F70BC">
      <w:pPr>
        <w:rPr>
          <w:rFonts w:ascii="Arial" w:eastAsia="Arial" w:hAnsi="Arial" w:cs="Arial"/>
          <w:bCs/>
          <w:color w:val="FF0000"/>
          <w:sz w:val="22"/>
          <w:szCs w:val="22"/>
        </w:rPr>
      </w:pPr>
      <w:r w:rsidRPr="00833E8E">
        <w:rPr>
          <w:rStyle w:val="Strong"/>
          <w:rFonts w:ascii="Arial" w:hAnsi="Arial" w:cs="Arial"/>
          <w:sz w:val="22"/>
          <w:szCs w:val="22"/>
        </w:rPr>
        <w:t>Course Delivery:</w:t>
      </w:r>
      <w:r w:rsidRPr="00833E8E">
        <w:rPr>
          <w:rFonts w:ascii="Arial" w:hAnsi="Arial" w:cs="Arial"/>
          <w:bCs/>
          <w:sz w:val="22"/>
          <w:szCs w:val="22"/>
        </w:rPr>
        <w:tab/>
      </w:r>
      <w:r w:rsidR="00690644" w:rsidRPr="00833E8E">
        <w:rPr>
          <w:rFonts w:ascii="Arial" w:hAnsi="Arial" w:cs="Arial"/>
          <w:bCs/>
          <w:sz w:val="22"/>
          <w:szCs w:val="22"/>
        </w:rPr>
        <w:tab/>
      </w:r>
      <w:r w:rsidRPr="00833E8E">
        <w:rPr>
          <w:rFonts w:ascii="Arial" w:eastAsia="Arial" w:hAnsi="Arial" w:cs="Arial"/>
          <w:bCs/>
          <w:color w:val="FF0000"/>
          <w:sz w:val="22"/>
          <w:szCs w:val="22"/>
        </w:rPr>
        <w:t>To be completed by instructor (</w:t>
      </w:r>
      <w:r w:rsidR="001A0800" w:rsidRPr="00833E8E">
        <w:rPr>
          <w:rFonts w:ascii="Arial" w:eastAsia="Arial" w:hAnsi="Arial" w:cs="Arial"/>
          <w:bCs/>
          <w:color w:val="FF0000"/>
          <w:sz w:val="22"/>
          <w:szCs w:val="22"/>
        </w:rPr>
        <w:t>On ground</w:t>
      </w:r>
      <w:r w:rsidR="008F3FF3" w:rsidRPr="00833E8E">
        <w:rPr>
          <w:rFonts w:ascii="Arial" w:eastAsia="Arial" w:hAnsi="Arial" w:cs="Arial"/>
          <w:bCs/>
          <w:color w:val="FF0000"/>
          <w:sz w:val="22"/>
          <w:szCs w:val="22"/>
        </w:rPr>
        <w:t xml:space="preserve">, </w:t>
      </w:r>
      <w:r w:rsidRPr="00833E8E">
        <w:rPr>
          <w:rFonts w:ascii="Arial" w:eastAsia="Arial" w:hAnsi="Arial" w:cs="Arial"/>
          <w:bCs/>
          <w:color w:val="FF0000"/>
          <w:sz w:val="22"/>
          <w:szCs w:val="22"/>
        </w:rPr>
        <w:t>TEAMS, Collaborate</w:t>
      </w:r>
      <w:r w:rsidR="008F3FF3" w:rsidRPr="00833E8E">
        <w:rPr>
          <w:rFonts w:ascii="Arial" w:eastAsia="Arial" w:hAnsi="Arial" w:cs="Arial"/>
          <w:bCs/>
          <w:color w:val="FF0000"/>
          <w:sz w:val="22"/>
          <w:szCs w:val="22"/>
        </w:rPr>
        <w:t xml:space="preserve">, </w:t>
      </w:r>
      <w:r w:rsidRPr="00833E8E">
        <w:rPr>
          <w:rFonts w:ascii="Arial" w:eastAsia="Arial" w:hAnsi="Arial" w:cs="Arial"/>
          <w:bCs/>
          <w:color w:val="FF0000"/>
          <w:sz w:val="22"/>
          <w:szCs w:val="22"/>
        </w:rPr>
        <w:t>etc</w:t>
      </w:r>
      <w:r w:rsidR="008F3FF3" w:rsidRPr="00833E8E">
        <w:rPr>
          <w:rFonts w:ascii="Arial" w:eastAsia="Arial" w:hAnsi="Arial" w:cs="Arial"/>
          <w:bCs/>
          <w:color w:val="FF0000"/>
          <w:sz w:val="22"/>
          <w:szCs w:val="22"/>
        </w:rPr>
        <w:t>.</w:t>
      </w:r>
      <w:r w:rsidRPr="00833E8E">
        <w:rPr>
          <w:rFonts w:ascii="Arial" w:eastAsia="Arial" w:hAnsi="Arial" w:cs="Arial"/>
          <w:bCs/>
          <w:color w:val="FF0000"/>
          <w:sz w:val="22"/>
          <w:szCs w:val="22"/>
        </w:rPr>
        <w:t>)</w:t>
      </w:r>
    </w:p>
    <w:p w14:paraId="3A0F8B47" w14:textId="7228481A" w:rsidR="006F70BC" w:rsidRPr="00833E8E" w:rsidRDefault="006F70BC" w:rsidP="006F70BC">
      <w:pPr>
        <w:ind w:left="2880" w:hanging="2880"/>
        <w:rPr>
          <w:rFonts w:ascii="Arial" w:hAnsi="Arial" w:cs="Arial"/>
          <w:bCs/>
          <w:i/>
          <w:iCs/>
          <w:sz w:val="22"/>
          <w:szCs w:val="22"/>
        </w:rPr>
      </w:pPr>
      <w:r w:rsidRPr="00833E8E">
        <w:rPr>
          <w:rStyle w:val="Strong"/>
          <w:rFonts w:ascii="Arial" w:hAnsi="Arial" w:cs="Arial"/>
          <w:sz w:val="22"/>
          <w:szCs w:val="22"/>
        </w:rPr>
        <w:t>Campus Location:</w:t>
      </w:r>
      <w:r w:rsidRPr="00833E8E">
        <w:rPr>
          <w:rFonts w:ascii="Arial" w:hAnsi="Arial" w:cs="Arial"/>
          <w:bCs/>
          <w:sz w:val="22"/>
          <w:szCs w:val="22"/>
        </w:rPr>
        <w:tab/>
      </w:r>
      <w:r w:rsidRPr="00833E8E">
        <w:rPr>
          <w:rFonts w:ascii="Arial" w:hAnsi="Arial" w:cs="Arial"/>
          <w:bCs/>
          <w:color w:val="FF0000"/>
          <w:sz w:val="22"/>
          <w:szCs w:val="22"/>
        </w:rPr>
        <w:t>To be completed by instructor (if fully online indicate no assigned campus)</w:t>
      </w:r>
    </w:p>
    <w:p w14:paraId="015EF79E" w14:textId="799FC553" w:rsidR="006F70BC" w:rsidRDefault="006F70BC" w:rsidP="006F70BC">
      <w:pPr>
        <w:ind w:left="2880" w:hanging="2880"/>
        <w:rPr>
          <w:rFonts w:ascii="Arial" w:hAnsi="Arial" w:cs="Arial"/>
          <w:bCs/>
          <w:color w:val="FF0000"/>
          <w:sz w:val="22"/>
          <w:szCs w:val="22"/>
        </w:rPr>
      </w:pPr>
      <w:r w:rsidRPr="00833E8E">
        <w:rPr>
          <w:rStyle w:val="Strong"/>
          <w:rFonts w:ascii="Arial" w:hAnsi="Arial" w:cs="Arial"/>
          <w:sz w:val="22"/>
          <w:szCs w:val="22"/>
        </w:rPr>
        <w:t>Class Location:</w:t>
      </w:r>
      <w:r w:rsidRPr="00833E8E">
        <w:rPr>
          <w:rFonts w:ascii="Arial" w:hAnsi="Arial" w:cs="Arial"/>
          <w:bCs/>
          <w:sz w:val="22"/>
          <w:szCs w:val="22"/>
        </w:rPr>
        <w:t xml:space="preserve"> </w:t>
      </w:r>
      <w:r w:rsidRPr="00833E8E">
        <w:rPr>
          <w:rFonts w:ascii="Arial" w:hAnsi="Arial" w:cs="Arial"/>
          <w:bCs/>
          <w:sz w:val="22"/>
          <w:szCs w:val="22"/>
        </w:rPr>
        <w:tab/>
      </w:r>
      <w:r w:rsidRPr="00833E8E">
        <w:rPr>
          <w:rFonts w:ascii="Arial" w:hAnsi="Arial" w:cs="Arial"/>
          <w:bCs/>
          <w:color w:val="FF0000"/>
          <w:sz w:val="22"/>
          <w:szCs w:val="22"/>
        </w:rPr>
        <w:t>To be completed by instructor (</w:t>
      </w:r>
      <w:r w:rsidR="00971097" w:rsidRPr="00833E8E">
        <w:rPr>
          <w:rFonts w:ascii="Arial" w:hAnsi="Arial" w:cs="Arial"/>
          <w:bCs/>
          <w:color w:val="FF0000"/>
          <w:sz w:val="22"/>
          <w:szCs w:val="22"/>
        </w:rPr>
        <w:t>I</w:t>
      </w:r>
      <w:r w:rsidRPr="00833E8E">
        <w:rPr>
          <w:rFonts w:ascii="Arial" w:hAnsi="Arial" w:cs="Arial"/>
          <w:bCs/>
          <w:color w:val="FF0000"/>
          <w:sz w:val="22"/>
          <w:szCs w:val="22"/>
        </w:rPr>
        <w:t>f fully online indicate no assigned location)</w:t>
      </w:r>
    </w:p>
    <w:p w14:paraId="01620661" w14:textId="548F1381" w:rsidR="00340498" w:rsidRDefault="00340498" w:rsidP="006F70BC">
      <w:pPr>
        <w:ind w:left="2880" w:hanging="2880"/>
        <w:rPr>
          <w:rFonts w:ascii="Arial" w:hAnsi="Arial" w:cs="Arial"/>
          <w:bCs/>
          <w:sz w:val="22"/>
          <w:szCs w:val="22"/>
        </w:rPr>
      </w:pPr>
      <w:r>
        <w:rPr>
          <w:rStyle w:val="Strong"/>
          <w:rFonts w:ascii="Arial" w:hAnsi="Arial" w:cs="Arial"/>
          <w:sz w:val="22"/>
          <w:szCs w:val="22"/>
        </w:rPr>
        <w:t>Academic Calendar:</w:t>
      </w:r>
      <w:r>
        <w:rPr>
          <w:rFonts w:ascii="Arial" w:hAnsi="Arial" w:cs="Arial"/>
          <w:bCs/>
          <w:sz w:val="22"/>
          <w:szCs w:val="22"/>
        </w:rPr>
        <w:tab/>
      </w:r>
      <w:r w:rsidR="009C7C8E">
        <w:rPr>
          <w:rFonts w:ascii="Arial" w:hAnsi="Arial" w:cs="Arial"/>
          <w:bCs/>
          <w:sz w:val="22"/>
          <w:szCs w:val="22"/>
        </w:rPr>
        <w:t xml:space="preserve">Bookmark this page for important </w:t>
      </w:r>
      <w:r w:rsidR="009E00F5">
        <w:rPr>
          <w:rFonts w:ascii="Arial" w:hAnsi="Arial" w:cs="Arial"/>
          <w:bCs/>
          <w:sz w:val="22"/>
          <w:szCs w:val="22"/>
        </w:rPr>
        <w:t xml:space="preserve">semester </w:t>
      </w:r>
      <w:r w:rsidR="00E627AC">
        <w:rPr>
          <w:rFonts w:ascii="Arial" w:hAnsi="Arial" w:cs="Arial"/>
          <w:bCs/>
          <w:sz w:val="22"/>
          <w:szCs w:val="22"/>
        </w:rPr>
        <w:t>academic engagement</w:t>
      </w:r>
      <w:r w:rsidR="00221633">
        <w:rPr>
          <w:rFonts w:ascii="Arial" w:hAnsi="Arial" w:cs="Arial"/>
          <w:bCs/>
          <w:sz w:val="22"/>
          <w:szCs w:val="22"/>
        </w:rPr>
        <w:t xml:space="preserve"> deadlines</w:t>
      </w:r>
      <w:r w:rsidR="00516BDE">
        <w:rPr>
          <w:rFonts w:ascii="Arial" w:hAnsi="Arial" w:cs="Arial"/>
          <w:bCs/>
          <w:sz w:val="22"/>
          <w:szCs w:val="22"/>
        </w:rPr>
        <w:t xml:space="preserve">: </w:t>
      </w:r>
      <w:hyperlink r:id="rId20" w:history="1">
        <w:r w:rsidR="00516BDE" w:rsidRPr="00BE5269">
          <w:rPr>
            <w:rStyle w:val="Hyperlink"/>
            <w:rFonts w:ascii="Arial" w:hAnsi="Arial" w:cs="Arial"/>
            <w:bCs/>
            <w:sz w:val="22"/>
            <w:szCs w:val="22"/>
          </w:rPr>
          <w:t>https://ctstate.edu/academic-calendar</w:t>
        </w:r>
      </w:hyperlink>
    </w:p>
    <w:p w14:paraId="34E9ED49" w14:textId="77777777" w:rsidR="00445676" w:rsidRPr="00833E8E" w:rsidRDefault="00445676" w:rsidP="006F70BC">
      <w:pPr>
        <w:rPr>
          <w:rFonts w:ascii="Arial" w:hAnsi="Arial" w:cs="Arial"/>
          <w:bCs/>
          <w:sz w:val="22"/>
          <w:szCs w:val="22"/>
        </w:rPr>
      </w:pPr>
    </w:p>
    <w:p w14:paraId="334E0D30" w14:textId="0CB5C8ED" w:rsidR="006F70BC" w:rsidRPr="00833E8E" w:rsidRDefault="006F70BC" w:rsidP="00AA465A">
      <w:pPr>
        <w:pStyle w:val="Heading1"/>
      </w:pPr>
      <w:r w:rsidRPr="00833E8E">
        <w:t>Instructor Information:</w:t>
      </w:r>
    </w:p>
    <w:tbl>
      <w:tblPr>
        <w:tblStyle w:val="TableGrid"/>
        <w:tblW w:w="0" w:type="auto"/>
        <w:tblLook w:val="04A0" w:firstRow="1" w:lastRow="0" w:firstColumn="1" w:lastColumn="0" w:noHBand="0" w:noVBand="1"/>
      </w:tblPr>
      <w:tblGrid>
        <w:gridCol w:w="5395"/>
        <w:gridCol w:w="5395"/>
      </w:tblGrid>
      <w:tr w:rsidR="006F70BC" w:rsidRPr="00833E8E" w14:paraId="51669B6B" w14:textId="77777777" w:rsidTr="00740765">
        <w:tc>
          <w:tcPr>
            <w:tcW w:w="5395" w:type="dxa"/>
            <w:hideMark/>
          </w:tcPr>
          <w:p w14:paraId="0794D214" w14:textId="77777777" w:rsidR="00833E8E" w:rsidRDefault="006F70BC">
            <w:pPr>
              <w:rPr>
                <w:rFonts w:ascii="Arial" w:hAnsi="Arial" w:cs="Arial"/>
                <w:sz w:val="22"/>
                <w:szCs w:val="22"/>
                <w:lang w:eastAsia="ja-JP"/>
              </w:rPr>
            </w:pPr>
            <w:r w:rsidRPr="00833E8E">
              <w:rPr>
                <w:rStyle w:val="Strong"/>
                <w:rFonts w:ascii="Arial" w:hAnsi="Arial" w:cs="Arial"/>
                <w:sz w:val="22"/>
                <w:szCs w:val="22"/>
              </w:rPr>
              <w:t>Name:</w:t>
            </w:r>
            <w:r w:rsidR="00B62E85" w:rsidRPr="00833E8E">
              <w:rPr>
                <w:rFonts w:ascii="Arial" w:hAnsi="Arial" w:cs="Arial"/>
                <w:sz w:val="22"/>
                <w:szCs w:val="22"/>
                <w:lang w:eastAsia="ja-JP"/>
              </w:rPr>
              <w:t xml:space="preserve"> </w:t>
            </w:r>
          </w:p>
          <w:p w14:paraId="545CCB65" w14:textId="3146E390" w:rsidR="006F70BC" w:rsidRPr="00833E8E" w:rsidRDefault="006F70BC">
            <w:pPr>
              <w:rPr>
                <w:rFonts w:ascii="Arial" w:hAnsi="Arial" w:cs="Arial"/>
                <w:sz w:val="22"/>
                <w:szCs w:val="22"/>
                <w:lang w:eastAsia="ja-JP"/>
              </w:rPr>
            </w:pPr>
            <w:r w:rsidRPr="00833E8E">
              <w:rPr>
                <w:rFonts w:ascii="Arial" w:hAnsi="Arial" w:cs="Arial"/>
                <w:color w:val="FF0000"/>
                <w:sz w:val="22"/>
                <w:szCs w:val="22"/>
                <w:lang w:eastAsia="ja-JP"/>
              </w:rPr>
              <w:t>To be completed by instructor</w:t>
            </w:r>
            <w:r w:rsidR="00A419A7" w:rsidRPr="00833E8E">
              <w:rPr>
                <w:rFonts w:ascii="Arial" w:hAnsi="Arial" w:cs="Arial"/>
                <w:color w:val="FF0000"/>
                <w:sz w:val="22"/>
                <w:szCs w:val="22"/>
                <w:lang w:eastAsia="ja-JP"/>
              </w:rPr>
              <w:t>; include professional credentials</w:t>
            </w:r>
          </w:p>
        </w:tc>
        <w:tc>
          <w:tcPr>
            <w:tcW w:w="5395" w:type="dxa"/>
            <w:hideMark/>
          </w:tcPr>
          <w:p w14:paraId="05CD551D" w14:textId="77777777" w:rsidR="00833E8E" w:rsidRDefault="00445676">
            <w:pPr>
              <w:rPr>
                <w:rFonts w:ascii="Arial" w:hAnsi="Arial" w:cs="Arial"/>
                <w:sz w:val="22"/>
                <w:szCs w:val="22"/>
                <w:lang w:eastAsia="ja-JP"/>
              </w:rPr>
            </w:pPr>
            <w:r w:rsidRPr="00833E8E">
              <w:rPr>
                <w:rStyle w:val="Strong"/>
                <w:rFonts w:ascii="Arial" w:hAnsi="Arial" w:cs="Arial"/>
                <w:sz w:val="22"/>
                <w:szCs w:val="22"/>
              </w:rPr>
              <w:t xml:space="preserve">CT State </w:t>
            </w:r>
            <w:r w:rsidR="006F70BC" w:rsidRPr="00833E8E">
              <w:rPr>
                <w:rStyle w:val="Strong"/>
                <w:rFonts w:ascii="Arial" w:hAnsi="Arial" w:cs="Arial"/>
                <w:sz w:val="22"/>
                <w:szCs w:val="22"/>
              </w:rPr>
              <w:t>e-ma</w:t>
            </w:r>
            <w:r w:rsidRPr="00833E8E">
              <w:rPr>
                <w:rStyle w:val="Strong"/>
                <w:rFonts w:ascii="Arial" w:hAnsi="Arial" w:cs="Arial"/>
                <w:sz w:val="22"/>
                <w:szCs w:val="22"/>
              </w:rPr>
              <w:t>i</w:t>
            </w:r>
            <w:r w:rsidR="006F70BC" w:rsidRPr="00833E8E">
              <w:rPr>
                <w:rStyle w:val="Strong"/>
                <w:rFonts w:ascii="Arial" w:hAnsi="Arial" w:cs="Arial"/>
                <w:sz w:val="22"/>
                <w:szCs w:val="22"/>
              </w:rPr>
              <w:t>l:</w:t>
            </w:r>
            <w:r w:rsidRPr="00833E8E">
              <w:rPr>
                <w:rFonts w:ascii="Arial" w:hAnsi="Arial" w:cs="Arial"/>
                <w:sz w:val="22"/>
                <w:szCs w:val="22"/>
                <w:lang w:eastAsia="ja-JP"/>
              </w:rPr>
              <w:t xml:space="preserve"> </w:t>
            </w:r>
          </w:p>
          <w:p w14:paraId="06F3C8AF" w14:textId="0A309B95" w:rsidR="006F70BC" w:rsidRPr="00833E8E" w:rsidRDefault="006F70BC">
            <w:pPr>
              <w:rPr>
                <w:rFonts w:ascii="Arial" w:hAnsi="Arial" w:cs="Arial"/>
                <w:sz w:val="22"/>
                <w:szCs w:val="22"/>
                <w:lang w:eastAsia="ja-JP"/>
              </w:rPr>
            </w:pPr>
            <w:r w:rsidRPr="00833E8E">
              <w:rPr>
                <w:rFonts w:ascii="Arial" w:hAnsi="Arial" w:cs="Arial"/>
                <w:color w:val="FF0000"/>
                <w:sz w:val="22"/>
                <w:szCs w:val="22"/>
                <w:lang w:eastAsia="ja-JP"/>
              </w:rPr>
              <w:t>To be completed by instructor</w:t>
            </w:r>
          </w:p>
        </w:tc>
      </w:tr>
      <w:tr w:rsidR="006F70BC" w:rsidRPr="00833E8E" w14:paraId="1FADEE17" w14:textId="77777777" w:rsidTr="00740765">
        <w:tc>
          <w:tcPr>
            <w:tcW w:w="5395" w:type="dxa"/>
            <w:hideMark/>
          </w:tcPr>
          <w:p w14:paraId="05D93CBA" w14:textId="77777777" w:rsidR="00445676" w:rsidRPr="00833E8E" w:rsidRDefault="00445676">
            <w:pPr>
              <w:rPr>
                <w:rStyle w:val="Strong"/>
                <w:rFonts w:ascii="Arial" w:hAnsi="Arial" w:cs="Arial"/>
                <w:sz w:val="22"/>
                <w:szCs w:val="22"/>
              </w:rPr>
            </w:pPr>
            <w:r w:rsidRPr="00833E8E">
              <w:rPr>
                <w:rStyle w:val="Strong"/>
                <w:rFonts w:ascii="Arial" w:hAnsi="Arial" w:cs="Arial"/>
                <w:sz w:val="22"/>
                <w:szCs w:val="22"/>
              </w:rPr>
              <w:t>Office</w:t>
            </w:r>
            <w:r w:rsidR="006F70BC" w:rsidRPr="00833E8E">
              <w:rPr>
                <w:rStyle w:val="Strong"/>
                <w:rFonts w:ascii="Arial" w:hAnsi="Arial" w:cs="Arial"/>
                <w:sz w:val="22"/>
                <w:szCs w:val="22"/>
              </w:rPr>
              <w:t xml:space="preserve"> phone: </w:t>
            </w:r>
          </w:p>
          <w:p w14:paraId="68653A66" w14:textId="262D2223" w:rsidR="006F70BC" w:rsidRPr="00833E8E" w:rsidRDefault="006F70BC">
            <w:pPr>
              <w:rPr>
                <w:rFonts w:ascii="Arial" w:hAnsi="Arial" w:cs="Arial"/>
                <w:color w:val="FF0000"/>
                <w:sz w:val="22"/>
                <w:szCs w:val="22"/>
                <w:lang w:eastAsia="ja-JP"/>
              </w:rPr>
            </w:pPr>
            <w:r w:rsidRPr="00833E8E">
              <w:rPr>
                <w:rFonts w:ascii="Arial" w:hAnsi="Arial" w:cs="Arial"/>
                <w:color w:val="FF0000"/>
                <w:sz w:val="22"/>
                <w:szCs w:val="22"/>
                <w:lang w:eastAsia="ja-JP"/>
              </w:rPr>
              <w:t xml:space="preserve">To be completed by </w:t>
            </w:r>
            <w:proofErr w:type="gramStart"/>
            <w:r w:rsidRPr="00833E8E">
              <w:rPr>
                <w:rFonts w:ascii="Arial" w:hAnsi="Arial" w:cs="Arial"/>
                <w:color w:val="FF0000"/>
                <w:sz w:val="22"/>
                <w:szCs w:val="22"/>
                <w:lang w:eastAsia="ja-JP"/>
              </w:rPr>
              <w:t>instructor;</w:t>
            </w:r>
            <w:proofErr w:type="gramEnd"/>
            <w:r w:rsidRPr="00833E8E">
              <w:rPr>
                <w:rFonts w:ascii="Arial" w:hAnsi="Arial" w:cs="Arial"/>
                <w:color w:val="FF0000"/>
                <w:sz w:val="22"/>
                <w:szCs w:val="22"/>
                <w:lang w:eastAsia="ja-JP"/>
              </w:rPr>
              <w:t xml:space="preserve"> not applicable to adjunct faculty</w:t>
            </w:r>
            <w:r w:rsidR="007478FD" w:rsidRPr="00833E8E">
              <w:rPr>
                <w:rFonts w:ascii="Arial" w:hAnsi="Arial" w:cs="Arial"/>
                <w:color w:val="FF0000"/>
                <w:sz w:val="22"/>
                <w:szCs w:val="22"/>
                <w:lang w:eastAsia="ja-JP"/>
              </w:rPr>
              <w:t>.</w:t>
            </w:r>
            <w:r w:rsidR="005A28C6">
              <w:rPr>
                <w:rFonts w:ascii="Arial" w:hAnsi="Arial" w:cs="Arial"/>
                <w:color w:val="FF0000"/>
                <w:sz w:val="22"/>
                <w:szCs w:val="22"/>
                <w:lang w:eastAsia="ja-JP"/>
              </w:rPr>
              <w:t xml:space="preserve"> </w:t>
            </w:r>
            <w:r w:rsidR="00F13893" w:rsidRPr="00833E8E">
              <w:rPr>
                <w:rFonts w:ascii="Arial" w:hAnsi="Arial" w:cs="Arial"/>
                <w:color w:val="FF0000"/>
                <w:sz w:val="22"/>
                <w:szCs w:val="22"/>
              </w:rPr>
              <w:t>Personal phone numbers should not be listed as a way for faculty to be reached.</w:t>
            </w:r>
          </w:p>
        </w:tc>
        <w:tc>
          <w:tcPr>
            <w:tcW w:w="5395" w:type="dxa"/>
            <w:hideMark/>
          </w:tcPr>
          <w:p w14:paraId="4BA429EF" w14:textId="77777777" w:rsidR="00445676" w:rsidRPr="00833E8E" w:rsidRDefault="00445676">
            <w:pPr>
              <w:ind w:left="1440" w:hanging="1440"/>
              <w:rPr>
                <w:rStyle w:val="Strong"/>
                <w:rFonts w:ascii="Arial" w:hAnsi="Arial" w:cs="Arial"/>
                <w:sz w:val="22"/>
                <w:szCs w:val="22"/>
              </w:rPr>
            </w:pPr>
            <w:r w:rsidRPr="00833E8E">
              <w:rPr>
                <w:rStyle w:val="Strong"/>
                <w:rFonts w:ascii="Arial" w:hAnsi="Arial" w:cs="Arial"/>
                <w:sz w:val="22"/>
                <w:szCs w:val="22"/>
              </w:rPr>
              <w:t>Campus</w:t>
            </w:r>
            <w:r w:rsidR="006F70BC" w:rsidRPr="00833E8E">
              <w:rPr>
                <w:rStyle w:val="Strong"/>
                <w:rFonts w:ascii="Arial" w:hAnsi="Arial" w:cs="Arial"/>
                <w:sz w:val="22"/>
                <w:szCs w:val="22"/>
              </w:rPr>
              <w:t xml:space="preserve"> office</w:t>
            </w:r>
            <w:r w:rsidRPr="00833E8E">
              <w:rPr>
                <w:rStyle w:val="Strong"/>
                <w:rFonts w:ascii="Arial" w:hAnsi="Arial" w:cs="Arial"/>
                <w:sz w:val="22"/>
                <w:szCs w:val="22"/>
              </w:rPr>
              <w:t xml:space="preserve"> Location</w:t>
            </w:r>
            <w:r w:rsidR="006F70BC" w:rsidRPr="00833E8E">
              <w:rPr>
                <w:rStyle w:val="Strong"/>
                <w:rFonts w:ascii="Arial" w:hAnsi="Arial" w:cs="Arial"/>
                <w:sz w:val="22"/>
                <w:szCs w:val="22"/>
              </w:rPr>
              <w:t xml:space="preserve">: </w:t>
            </w:r>
            <w:r w:rsidR="006F70BC" w:rsidRPr="00833E8E">
              <w:rPr>
                <w:rStyle w:val="Strong"/>
                <w:rFonts w:ascii="Arial" w:hAnsi="Arial" w:cs="Arial"/>
                <w:sz w:val="22"/>
                <w:szCs w:val="22"/>
              </w:rPr>
              <w:tab/>
            </w:r>
          </w:p>
          <w:p w14:paraId="0E7E55CA" w14:textId="4886F6F8" w:rsidR="006F70BC" w:rsidRPr="00833E8E" w:rsidRDefault="006F70BC" w:rsidP="00445676">
            <w:pPr>
              <w:ind w:firstLine="20"/>
              <w:rPr>
                <w:rFonts w:ascii="Arial" w:hAnsi="Arial" w:cs="Arial"/>
                <w:sz w:val="22"/>
                <w:szCs w:val="22"/>
                <w:lang w:eastAsia="ja-JP"/>
              </w:rPr>
            </w:pPr>
            <w:r w:rsidRPr="00833E8E">
              <w:rPr>
                <w:rFonts w:ascii="Arial" w:hAnsi="Arial" w:cs="Arial"/>
                <w:color w:val="FF0000"/>
                <w:sz w:val="22"/>
                <w:szCs w:val="22"/>
                <w:lang w:eastAsia="ja-JP"/>
              </w:rPr>
              <w:t>To be completed by instructor; not applicable to</w:t>
            </w:r>
            <w:r w:rsidR="00445676" w:rsidRPr="00833E8E">
              <w:rPr>
                <w:rFonts w:ascii="Arial" w:hAnsi="Arial" w:cs="Arial"/>
                <w:color w:val="FF0000"/>
                <w:sz w:val="22"/>
                <w:szCs w:val="22"/>
                <w:lang w:eastAsia="ja-JP"/>
              </w:rPr>
              <w:t xml:space="preserve"> </w:t>
            </w:r>
            <w:r w:rsidRPr="00833E8E">
              <w:rPr>
                <w:rFonts w:ascii="Arial" w:hAnsi="Arial" w:cs="Arial"/>
                <w:color w:val="FF0000"/>
                <w:sz w:val="22"/>
                <w:szCs w:val="22"/>
                <w:lang w:eastAsia="ja-JP"/>
              </w:rPr>
              <w:t xml:space="preserve">adjunct faculty, though they are welcome to use the adjunct offices </w:t>
            </w:r>
            <w:r w:rsidR="00445676" w:rsidRPr="00833E8E">
              <w:rPr>
                <w:rFonts w:ascii="Arial" w:hAnsi="Arial" w:cs="Arial"/>
                <w:color w:val="FF0000"/>
                <w:sz w:val="22"/>
                <w:szCs w:val="22"/>
                <w:lang w:eastAsia="ja-JP"/>
              </w:rPr>
              <w:t>on campus</w:t>
            </w:r>
          </w:p>
        </w:tc>
      </w:tr>
      <w:tr w:rsidR="006A00A6" w:rsidRPr="00833E8E" w14:paraId="3493B517" w14:textId="77777777" w:rsidTr="008F3E44">
        <w:tc>
          <w:tcPr>
            <w:tcW w:w="5395" w:type="dxa"/>
            <w:hideMark/>
          </w:tcPr>
          <w:p w14:paraId="433A8D12" w14:textId="77777777" w:rsidR="00833E8E" w:rsidRDefault="006A00A6">
            <w:pPr>
              <w:rPr>
                <w:rFonts w:ascii="Arial" w:hAnsi="Arial" w:cs="Arial"/>
                <w:sz w:val="22"/>
                <w:szCs w:val="22"/>
                <w:lang w:eastAsia="ja-JP"/>
              </w:rPr>
            </w:pPr>
            <w:r w:rsidRPr="00833E8E">
              <w:rPr>
                <w:rStyle w:val="Strong"/>
                <w:rFonts w:ascii="Arial" w:hAnsi="Arial" w:cs="Arial"/>
                <w:sz w:val="22"/>
                <w:szCs w:val="22"/>
              </w:rPr>
              <w:t>Office Hours:</w:t>
            </w:r>
            <w:r w:rsidRPr="00833E8E">
              <w:rPr>
                <w:rFonts w:ascii="Arial" w:hAnsi="Arial" w:cs="Arial"/>
                <w:sz w:val="22"/>
                <w:szCs w:val="22"/>
                <w:lang w:eastAsia="ja-JP"/>
              </w:rPr>
              <w:t xml:space="preserve"> </w:t>
            </w:r>
          </w:p>
          <w:p w14:paraId="755B66C4" w14:textId="734BEFC7" w:rsidR="006A00A6" w:rsidRPr="00833E8E" w:rsidRDefault="006A00A6">
            <w:pPr>
              <w:rPr>
                <w:rFonts w:ascii="Arial" w:hAnsi="Arial" w:cs="Arial"/>
                <w:b/>
                <w:sz w:val="22"/>
                <w:szCs w:val="22"/>
                <w:lang w:eastAsia="ja-JP"/>
              </w:rPr>
            </w:pPr>
            <w:r w:rsidRPr="00833E8E">
              <w:rPr>
                <w:rFonts w:ascii="Arial" w:hAnsi="Arial" w:cs="Arial"/>
                <w:color w:val="FF0000"/>
                <w:sz w:val="22"/>
                <w:szCs w:val="22"/>
                <w:lang w:eastAsia="ja-JP"/>
              </w:rPr>
              <w:t>To be completed by instructor; optional for adjunct faculty</w:t>
            </w:r>
          </w:p>
        </w:tc>
        <w:tc>
          <w:tcPr>
            <w:tcW w:w="5395" w:type="dxa"/>
          </w:tcPr>
          <w:p w14:paraId="6E93BBAC" w14:textId="1403EB02" w:rsidR="006A00A6" w:rsidRPr="00833E8E" w:rsidRDefault="006A00A6">
            <w:pPr>
              <w:rPr>
                <w:rFonts w:ascii="Arial" w:hAnsi="Arial" w:cs="Arial"/>
                <w:b/>
                <w:sz w:val="22"/>
                <w:szCs w:val="22"/>
                <w:lang w:eastAsia="ja-JP"/>
              </w:rPr>
            </w:pPr>
          </w:p>
        </w:tc>
      </w:tr>
    </w:tbl>
    <w:p w14:paraId="2196F3B9" w14:textId="77777777" w:rsidR="006F70BC" w:rsidRPr="00833E8E" w:rsidRDefault="006F70BC" w:rsidP="006F70BC">
      <w:pPr>
        <w:rPr>
          <w:rFonts w:ascii="Arial" w:hAnsi="Arial" w:cs="Arial"/>
          <w:b/>
          <w:sz w:val="22"/>
          <w:szCs w:val="22"/>
        </w:rPr>
      </w:pPr>
    </w:p>
    <w:p w14:paraId="6CB46EB9" w14:textId="35E33426" w:rsidR="00F2511C" w:rsidRPr="00833E8E" w:rsidRDefault="00F70BE0" w:rsidP="006F70BC">
      <w:pPr>
        <w:rPr>
          <w:rFonts w:ascii="Arial" w:hAnsi="Arial" w:cs="Arial"/>
          <w:sz w:val="22"/>
          <w:szCs w:val="22"/>
        </w:rPr>
      </w:pPr>
      <w:r w:rsidRPr="00833E8E">
        <w:rPr>
          <w:rFonts w:ascii="Arial" w:hAnsi="Arial" w:cs="Arial"/>
          <w:color w:val="000000" w:themeColor="text1"/>
          <w:sz w:val="22"/>
          <w:szCs w:val="22"/>
        </w:rPr>
        <w:t xml:space="preserve">As a CT State student, you have been given an official student email address, which is the primary way you will receive communications from </w:t>
      </w:r>
      <w:r w:rsidR="00833763" w:rsidRPr="00833E8E">
        <w:rPr>
          <w:rFonts w:ascii="Arial" w:hAnsi="Arial" w:cs="Arial"/>
          <w:color w:val="000000" w:themeColor="text1"/>
          <w:sz w:val="22"/>
          <w:szCs w:val="22"/>
        </w:rPr>
        <w:t>all</w:t>
      </w:r>
      <w:r w:rsidRPr="00833E8E">
        <w:rPr>
          <w:rFonts w:ascii="Arial" w:hAnsi="Arial" w:cs="Arial"/>
          <w:color w:val="000000" w:themeColor="text1"/>
          <w:sz w:val="22"/>
          <w:szCs w:val="22"/>
        </w:rPr>
        <w:t xml:space="preserve"> your professors and the college</w:t>
      </w:r>
      <w:r w:rsidR="007478FD" w:rsidRPr="00833E8E">
        <w:rPr>
          <w:rFonts w:ascii="Arial" w:hAnsi="Arial" w:cs="Arial"/>
          <w:color w:val="000000" w:themeColor="text1"/>
          <w:sz w:val="22"/>
          <w:szCs w:val="22"/>
        </w:rPr>
        <w:t>.</w:t>
      </w:r>
      <w:r w:rsidR="005A28C6">
        <w:rPr>
          <w:rFonts w:ascii="Arial" w:hAnsi="Arial" w:cs="Arial"/>
          <w:color w:val="000000" w:themeColor="text1"/>
          <w:sz w:val="22"/>
          <w:szCs w:val="22"/>
        </w:rPr>
        <w:t xml:space="preserve"> </w:t>
      </w:r>
      <w:r w:rsidRPr="00833E8E">
        <w:rPr>
          <w:rFonts w:ascii="Arial" w:hAnsi="Arial" w:cs="Arial"/>
          <w:color w:val="000000" w:themeColor="text1"/>
          <w:sz w:val="22"/>
          <w:szCs w:val="22"/>
        </w:rPr>
        <w:t xml:space="preserve">It is your responsibility to check your college email </w:t>
      </w:r>
      <w:r w:rsidRPr="00833E8E">
        <w:rPr>
          <w:rFonts w:ascii="Arial" w:hAnsi="Arial" w:cs="Arial"/>
          <w:b/>
          <w:bCs/>
          <w:color w:val="000000" w:themeColor="text1"/>
          <w:sz w:val="22"/>
          <w:szCs w:val="22"/>
        </w:rPr>
        <w:t>regularly</w:t>
      </w:r>
      <w:r w:rsidRPr="00833E8E">
        <w:rPr>
          <w:rFonts w:ascii="Arial" w:hAnsi="Arial" w:cs="Arial"/>
          <w:color w:val="000000" w:themeColor="text1"/>
          <w:sz w:val="22"/>
          <w:szCs w:val="22"/>
        </w:rPr>
        <w:t xml:space="preserve"> for all communications</w:t>
      </w:r>
      <w:r w:rsidR="007478FD" w:rsidRPr="00833E8E">
        <w:rPr>
          <w:rFonts w:ascii="Arial" w:hAnsi="Arial" w:cs="Arial"/>
          <w:color w:val="000000" w:themeColor="text1"/>
          <w:sz w:val="22"/>
          <w:szCs w:val="22"/>
        </w:rPr>
        <w:t>.</w:t>
      </w:r>
      <w:r w:rsidR="005A28C6">
        <w:rPr>
          <w:rFonts w:ascii="Arial" w:hAnsi="Arial" w:cs="Arial"/>
          <w:color w:val="000000" w:themeColor="text1"/>
          <w:sz w:val="22"/>
          <w:szCs w:val="22"/>
        </w:rPr>
        <w:t xml:space="preserve"> </w:t>
      </w:r>
      <w:r w:rsidRPr="00833E8E">
        <w:rPr>
          <w:rFonts w:ascii="Arial" w:hAnsi="Arial" w:cs="Arial"/>
          <w:color w:val="000000" w:themeColor="text1"/>
          <w:sz w:val="22"/>
          <w:szCs w:val="22"/>
          <w:u w:val="single"/>
        </w:rPr>
        <w:t>Emails are not sent to personal email accounts</w:t>
      </w:r>
      <w:r w:rsidR="007478FD" w:rsidRPr="00833E8E">
        <w:rPr>
          <w:rFonts w:ascii="Arial" w:hAnsi="Arial" w:cs="Arial"/>
          <w:color w:val="000000" w:themeColor="text1"/>
          <w:sz w:val="22"/>
          <w:szCs w:val="22"/>
          <w:u w:val="single"/>
        </w:rPr>
        <w:t>.</w:t>
      </w:r>
      <w:r w:rsidR="005A28C6">
        <w:rPr>
          <w:rFonts w:ascii="Arial" w:hAnsi="Arial" w:cs="Arial"/>
          <w:color w:val="000000" w:themeColor="text1"/>
          <w:sz w:val="22"/>
          <w:szCs w:val="22"/>
        </w:rPr>
        <w:t xml:space="preserve"> </w:t>
      </w:r>
      <w:r w:rsidRPr="00833E8E">
        <w:rPr>
          <w:rFonts w:ascii="Arial" w:hAnsi="Arial" w:cs="Arial"/>
          <w:color w:val="000000" w:themeColor="text1"/>
          <w:sz w:val="22"/>
          <w:szCs w:val="22"/>
        </w:rPr>
        <w:t xml:space="preserve">To access your email, go to: </w:t>
      </w:r>
      <w:hyperlink r:id="rId21" w:history="1">
        <w:r w:rsidR="00F2511C" w:rsidRPr="00833E8E">
          <w:rPr>
            <w:rStyle w:val="Hyperlink"/>
            <w:rFonts w:ascii="Arial" w:hAnsi="Arial" w:cs="Arial"/>
            <w:sz w:val="22"/>
            <w:szCs w:val="22"/>
          </w:rPr>
          <w:t>https://my.ctstate.edu/</w:t>
        </w:r>
      </w:hyperlink>
    </w:p>
    <w:p w14:paraId="18053C72" w14:textId="77777777" w:rsidR="00F70BE0" w:rsidRPr="00833E8E" w:rsidRDefault="00F70BE0" w:rsidP="006F70BC">
      <w:pPr>
        <w:rPr>
          <w:rFonts w:ascii="Arial" w:hAnsi="Arial" w:cs="Arial"/>
          <w:b/>
          <w:sz w:val="22"/>
          <w:szCs w:val="22"/>
        </w:rPr>
      </w:pPr>
    </w:p>
    <w:p w14:paraId="3710B4CF" w14:textId="5F1F662F" w:rsidR="006F70BC" w:rsidRPr="00833E8E" w:rsidRDefault="006F70BC" w:rsidP="00AA465A">
      <w:pPr>
        <w:pStyle w:val="Heading1"/>
      </w:pPr>
      <w:r w:rsidRPr="00833E8E">
        <w:t xml:space="preserve">Course Description: </w:t>
      </w:r>
    </w:p>
    <w:p w14:paraId="16F5304F" w14:textId="080CF87B" w:rsidR="006F70BC" w:rsidRPr="00833E8E" w:rsidRDefault="006F70BC" w:rsidP="006F70BC">
      <w:pPr>
        <w:rPr>
          <w:rFonts w:ascii="Arial" w:hAnsi="Arial" w:cs="Arial"/>
          <w:color w:val="FF0000"/>
          <w:sz w:val="22"/>
          <w:szCs w:val="22"/>
        </w:rPr>
      </w:pPr>
      <w:r w:rsidRPr="00833E8E">
        <w:rPr>
          <w:rFonts w:ascii="Arial" w:hAnsi="Arial" w:cs="Arial"/>
          <w:color w:val="FF0000"/>
          <w:sz w:val="22"/>
          <w:szCs w:val="22"/>
        </w:rPr>
        <w:t>To be completed by instructor</w:t>
      </w:r>
      <w:r w:rsidR="007478FD" w:rsidRPr="00833E8E">
        <w:rPr>
          <w:rFonts w:ascii="Arial" w:hAnsi="Arial" w:cs="Arial"/>
          <w:color w:val="FF0000"/>
          <w:sz w:val="22"/>
          <w:szCs w:val="22"/>
        </w:rPr>
        <w:t>.</w:t>
      </w:r>
      <w:r w:rsidR="005A28C6">
        <w:rPr>
          <w:rFonts w:ascii="Arial" w:hAnsi="Arial" w:cs="Arial"/>
          <w:color w:val="FF0000"/>
          <w:sz w:val="22"/>
          <w:szCs w:val="22"/>
        </w:rPr>
        <w:t xml:space="preserve"> </w:t>
      </w:r>
      <w:r w:rsidRPr="00833E8E">
        <w:rPr>
          <w:rFonts w:ascii="Arial" w:hAnsi="Arial" w:cs="Arial"/>
          <w:color w:val="FF0000"/>
          <w:sz w:val="22"/>
          <w:szCs w:val="22"/>
        </w:rPr>
        <w:t xml:space="preserve">Take this information directly from the catalog or from a sample syllabus provided by your Chair/Coordinator. </w:t>
      </w:r>
    </w:p>
    <w:p w14:paraId="574B08A3" w14:textId="77777777" w:rsidR="006F70BC" w:rsidRPr="00833E8E" w:rsidRDefault="006F70BC" w:rsidP="006F70BC">
      <w:pPr>
        <w:rPr>
          <w:rFonts w:ascii="Arial" w:hAnsi="Arial" w:cs="Arial"/>
          <w:b/>
          <w:sz w:val="22"/>
          <w:szCs w:val="22"/>
        </w:rPr>
      </w:pPr>
    </w:p>
    <w:p w14:paraId="7497290F" w14:textId="4673AF78" w:rsidR="006F70BC" w:rsidRPr="00833E8E" w:rsidRDefault="006F70BC" w:rsidP="00AA465A">
      <w:pPr>
        <w:pStyle w:val="Heading1"/>
      </w:pPr>
      <w:r w:rsidRPr="00833E8E">
        <w:t xml:space="preserve">Required Textbook/Materials: </w:t>
      </w:r>
    </w:p>
    <w:p w14:paraId="660F081A" w14:textId="12922853" w:rsidR="006F70BC" w:rsidRPr="00833E8E" w:rsidRDefault="006F70BC" w:rsidP="006F70BC">
      <w:pPr>
        <w:rPr>
          <w:rFonts w:ascii="Arial" w:hAnsi="Arial" w:cs="Arial"/>
          <w:color w:val="1F3864"/>
          <w:sz w:val="22"/>
          <w:szCs w:val="22"/>
        </w:rPr>
      </w:pPr>
      <w:r w:rsidRPr="00833E8E">
        <w:rPr>
          <w:rFonts w:ascii="Arial" w:hAnsi="Arial" w:cs="Arial"/>
          <w:color w:val="FF0000"/>
          <w:sz w:val="22"/>
          <w:szCs w:val="22"/>
        </w:rPr>
        <w:t>To be completed by instructor</w:t>
      </w:r>
      <w:r w:rsidR="007478FD" w:rsidRPr="00833E8E">
        <w:rPr>
          <w:rFonts w:ascii="Arial" w:hAnsi="Arial" w:cs="Arial"/>
          <w:color w:val="FF0000"/>
          <w:sz w:val="22"/>
          <w:szCs w:val="22"/>
        </w:rPr>
        <w:t>.</w:t>
      </w:r>
      <w:r w:rsidR="005A28C6">
        <w:rPr>
          <w:rFonts w:ascii="Arial" w:hAnsi="Arial" w:cs="Arial"/>
          <w:color w:val="FF0000"/>
          <w:sz w:val="22"/>
          <w:szCs w:val="22"/>
        </w:rPr>
        <w:t xml:space="preserve"> </w:t>
      </w:r>
      <w:r w:rsidRPr="00833E8E">
        <w:rPr>
          <w:rFonts w:ascii="Arial" w:hAnsi="Arial" w:cs="Arial"/>
          <w:color w:val="FF0000"/>
          <w:sz w:val="22"/>
          <w:szCs w:val="22"/>
        </w:rPr>
        <w:t>Include all required texts and other materials for your course</w:t>
      </w:r>
      <w:r w:rsidR="007478FD" w:rsidRPr="00833E8E">
        <w:rPr>
          <w:rFonts w:ascii="Arial" w:hAnsi="Arial" w:cs="Arial"/>
          <w:color w:val="FF0000"/>
          <w:sz w:val="22"/>
          <w:szCs w:val="22"/>
        </w:rPr>
        <w:t>.</w:t>
      </w:r>
      <w:r w:rsidR="005A28C6">
        <w:rPr>
          <w:rFonts w:ascii="Arial" w:hAnsi="Arial" w:cs="Arial"/>
          <w:color w:val="FF0000"/>
          <w:sz w:val="22"/>
          <w:szCs w:val="22"/>
        </w:rPr>
        <w:t xml:space="preserve"> </w:t>
      </w:r>
      <w:r w:rsidRPr="00833E8E">
        <w:rPr>
          <w:rFonts w:ascii="Arial" w:hAnsi="Arial" w:cs="Arial"/>
          <w:color w:val="FF0000"/>
          <w:sz w:val="22"/>
          <w:szCs w:val="22"/>
        </w:rPr>
        <w:t>Be specific if a certain edition is necessary</w:t>
      </w:r>
      <w:r w:rsidR="007478FD" w:rsidRPr="00833E8E">
        <w:rPr>
          <w:rFonts w:ascii="Arial" w:hAnsi="Arial" w:cs="Arial"/>
          <w:color w:val="FF0000"/>
          <w:sz w:val="22"/>
          <w:szCs w:val="22"/>
        </w:rPr>
        <w:t>.</w:t>
      </w:r>
      <w:r w:rsidR="005A28C6">
        <w:rPr>
          <w:rFonts w:ascii="Arial" w:hAnsi="Arial" w:cs="Arial"/>
          <w:color w:val="FF0000"/>
          <w:sz w:val="22"/>
          <w:szCs w:val="22"/>
        </w:rPr>
        <w:t xml:space="preserve"> </w:t>
      </w:r>
      <w:r w:rsidRPr="00833E8E">
        <w:rPr>
          <w:rFonts w:ascii="Arial" w:hAnsi="Arial" w:cs="Arial"/>
          <w:color w:val="FF0000"/>
          <w:sz w:val="22"/>
          <w:szCs w:val="22"/>
        </w:rPr>
        <w:t xml:space="preserve">If neither a text nor other materials are required, state: </w:t>
      </w:r>
      <w:r w:rsidRPr="00833E8E">
        <w:rPr>
          <w:rFonts w:ascii="Arial" w:hAnsi="Arial" w:cs="Arial"/>
          <w:sz w:val="22"/>
          <w:szCs w:val="22"/>
        </w:rPr>
        <w:t>“</w:t>
      </w:r>
      <w:r w:rsidR="001D5B19" w:rsidRPr="00833E8E">
        <w:rPr>
          <w:rFonts w:ascii="Arial" w:hAnsi="Arial" w:cs="Arial"/>
          <w:sz w:val="22"/>
          <w:szCs w:val="22"/>
        </w:rPr>
        <w:t>Not required for this class</w:t>
      </w:r>
      <w:r w:rsidRPr="00833E8E">
        <w:rPr>
          <w:rFonts w:ascii="Arial" w:hAnsi="Arial" w:cs="Arial"/>
          <w:sz w:val="22"/>
          <w:szCs w:val="22"/>
        </w:rPr>
        <w:t xml:space="preserve">.” </w:t>
      </w:r>
    </w:p>
    <w:p w14:paraId="61DBE65B" w14:textId="77777777" w:rsidR="00645276" w:rsidRPr="00833E8E" w:rsidRDefault="00645276" w:rsidP="006F70BC">
      <w:pPr>
        <w:rPr>
          <w:rFonts w:ascii="Arial" w:hAnsi="Arial" w:cs="Arial"/>
          <w:color w:val="1F3864"/>
          <w:sz w:val="22"/>
          <w:szCs w:val="22"/>
        </w:rPr>
      </w:pPr>
    </w:p>
    <w:p w14:paraId="6BF66EC6" w14:textId="02F6D855" w:rsidR="00645276" w:rsidRPr="000E170E" w:rsidRDefault="00645276" w:rsidP="00645276">
      <w:pPr>
        <w:rPr>
          <w:rStyle w:val="Hyperlink"/>
          <w:rFonts w:ascii="Arial" w:hAnsi="Arial" w:cs="Arial"/>
          <w:color w:val="auto"/>
          <w:sz w:val="22"/>
          <w:szCs w:val="22"/>
          <w:u w:val="none"/>
        </w:rPr>
      </w:pPr>
      <w:r w:rsidRPr="00833E8E">
        <w:rPr>
          <w:rFonts w:ascii="Arial" w:hAnsi="Arial" w:cs="Arial"/>
          <w:color w:val="000000" w:themeColor="text1"/>
          <w:sz w:val="22"/>
          <w:szCs w:val="22"/>
        </w:rPr>
        <w:t xml:space="preserve">CT State gives free access to web applications and downloads of Microsoft Word, Excel, </w:t>
      </w:r>
      <w:r w:rsidR="00833763" w:rsidRPr="00833E8E">
        <w:rPr>
          <w:rFonts w:ascii="Arial" w:hAnsi="Arial" w:cs="Arial"/>
          <w:color w:val="000000" w:themeColor="text1"/>
          <w:sz w:val="22"/>
          <w:szCs w:val="22"/>
        </w:rPr>
        <w:t>PowerPoint,</w:t>
      </w:r>
      <w:r w:rsidRPr="00833E8E">
        <w:rPr>
          <w:rFonts w:ascii="Arial" w:hAnsi="Arial" w:cs="Arial"/>
          <w:color w:val="000000" w:themeColor="text1"/>
          <w:sz w:val="22"/>
          <w:szCs w:val="22"/>
        </w:rPr>
        <w:t xml:space="preserve"> and OneNote</w:t>
      </w:r>
      <w:r w:rsidR="007478FD" w:rsidRPr="00833E8E">
        <w:rPr>
          <w:rFonts w:ascii="Arial" w:hAnsi="Arial" w:cs="Arial"/>
          <w:color w:val="000000" w:themeColor="text1"/>
          <w:sz w:val="22"/>
          <w:szCs w:val="22"/>
        </w:rPr>
        <w:t>.</w:t>
      </w:r>
      <w:r w:rsidR="005A28C6">
        <w:rPr>
          <w:rFonts w:ascii="Arial" w:hAnsi="Arial" w:cs="Arial"/>
          <w:color w:val="000000" w:themeColor="text1"/>
          <w:sz w:val="22"/>
          <w:szCs w:val="22"/>
        </w:rPr>
        <w:t xml:space="preserve"> </w:t>
      </w:r>
      <w:r w:rsidRPr="00833E8E">
        <w:rPr>
          <w:rFonts w:ascii="Arial" w:hAnsi="Arial" w:cs="Arial"/>
          <w:color w:val="000000" w:themeColor="text1"/>
          <w:sz w:val="22"/>
          <w:szCs w:val="22"/>
        </w:rPr>
        <w:t>For more information</w:t>
      </w:r>
      <w:r w:rsidR="00525945">
        <w:rPr>
          <w:rFonts w:ascii="Arial" w:hAnsi="Arial" w:cs="Arial"/>
          <w:color w:val="000000" w:themeColor="text1"/>
          <w:sz w:val="22"/>
          <w:szCs w:val="22"/>
        </w:rPr>
        <w:t>, go to</w:t>
      </w:r>
      <w:r w:rsidRPr="00833E8E">
        <w:rPr>
          <w:rFonts w:ascii="Arial" w:hAnsi="Arial" w:cs="Arial"/>
          <w:color w:val="000000" w:themeColor="text1"/>
          <w:sz w:val="22"/>
          <w:szCs w:val="22"/>
        </w:rPr>
        <w:t xml:space="preserve">: </w:t>
      </w:r>
      <w:hyperlink r:id="rId22" w:history="1">
        <w:r w:rsidR="00926822" w:rsidRPr="00833E8E">
          <w:rPr>
            <w:rStyle w:val="Hyperlink"/>
            <w:rFonts w:ascii="Arial" w:hAnsi="Arial" w:cs="Arial"/>
            <w:sz w:val="22"/>
            <w:szCs w:val="22"/>
          </w:rPr>
          <w:t>Accessing Office 365</w:t>
        </w:r>
      </w:hyperlink>
      <w:r w:rsidR="000E170E">
        <w:rPr>
          <w:rStyle w:val="Hyperlink"/>
          <w:rFonts w:ascii="Arial" w:hAnsi="Arial" w:cs="Arial"/>
          <w:sz w:val="22"/>
          <w:szCs w:val="22"/>
          <w:u w:val="none"/>
        </w:rPr>
        <w:t xml:space="preserve">. </w:t>
      </w:r>
      <w:r w:rsidR="00BB5D3C">
        <w:rPr>
          <w:rStyle w:val="Hyperlink"/>
          <w:rFonts w:ascii="Arial" w:hAnsi="Arial" w:cs="Arial"/>
          <w:color w:val="auto"/>
          <w:sz w:val="22"/>
          <w:szCs w:val="22"/>
          <w:u w:val="none"/>
        </w:rPr>
        <w:t xml:space="preserve">Click “Log In” </w:t>
      </w:r>
      <w:r w:rsidR="008F3E44">
        <w:rPr>
          <w:rStyle w:val="Hyperlink"/>
          <w:rFonts w:ascii="Arial" w:hAnsi="Arial" w:cs="Arial"/>
          <w:color w:val="auto"/>
          <w:sz w:val="22"/>
          <w:szCs w:val="22"/>
          <w:u w:val="none"/>
        </w:rPr>
        <w:t>o</w:t>
      </w:r>
      <w:r w:rsidR="00BB5D3C">
        <w:rPr>
          <w:rStyle w:val="Hyperlink"/>
          <w:rFonts w:ascii="Arial" w:hAnsi="Arial" w:cs="Arial"/>
          <w:color w:val="auto"/>
          <w:sz w:val="22"/>
          <w:szCs w:val="22"/>
          <w:u w:val="none"/>
        </w:rPr>
        <w:t xml:space="preserve">n the upper right of </w:t>
      </w:r>
      <w:r w:rsidR="008F3E44">
        <w:rPr>
          <w:rStyle w:val="Hyperlink"/>
          <w:rFonts w:ascii="Arial" w:hAnsi="Arial" w:cs="Arial"/>
          <w:color w:val="auto"/>
          <w:sz w:val="22"/>
          <w:szCs w:val="22"/>
          <w:u w:val="none"/>
        </w:rPr>
        <w:t xml:space="preserve">the </w:t>
      </w:r>
      <w:r w:rsidR="00BB5D3C">
        <w:rPr>
          <w:rStyle w:val="Hyperlink"/>
          <w:rFonts w:ascii="Arial" w:hAnsi="Arial" w:cs="Arial"/>
          <w:color w:val="auto"/>
          <w:sz w:val="22"/>
          <w:szCs w:val="22"/>
          <w:u w:val="none"/>
        </w:rPr>
        <w:t>pag</w:t>
      </w:r>
      <w:r w:rsidR="00EF0BE5">
        <w:rPr>
          <w:rStyle w:val="Hyperlink"/>
          <w:rFonts w:ascii="Arial" w:hAnsi="Arial" w:cs="Arial"/>
          <w:color w:val="auto"/>
          <w:sz w:val="22"/>
          <w:szCs w:val="22"/>
          <w:u w:val="none"/>
        </w:rPr>
        <w:t>e</w:t>
      </w:r>
      <w:r w:rsidR="008F3E44">
        <w:rPr>
          <w:rStyle w:val="Hyperlink"/>
          <w:rFonts w:ascii="Arial" w:hAnsi="Arial" w:cs="Arial"/>
          <w:color w:val="auto"/>
          <w:sz w:val="22"/>
          <w:szCs w:val="22"/>
          <w:u w:val="none"/>
        </w:rPr>
        <w:t>. L</w:t>
      </w:r>
      <w:r w:rsidR="00EF0BE5">
        <w:rPr>
          <w:rStyle w:val="Hyperlink"/>
          <w:rFonts w:ascii="Arial" w:hAnsi="Arial" w:cs="Arial"/>
          <w:color w:val="auto"/>
          <w:sz w:val="22"/>
          <w:szCs w:val="22"/>
          <w:u w:val="none"/>
        </w:rPr>
        <w:t>og in using your Net ID and password.</w:t>
      </w:r>
    </w:p>
    <w:p w14:paraId="69B6BDC3" w14:textId="77777777" w:rsidR="006F70BC" w:rsidRPr="00833E8E" w:rsidRDefault="006F70BC" w:rsidP="006F70BC">
      <w:pPr>
        <w:rPr>
          <w:rFonts w:ascii="Arial" w:hAnsi="Arial" w:cs="Arial"/>
          <w:b/>
          <w:sz w:val="22"/>
          <w:szCs w:val="22"/>
        </w:rPr>
      </w:pPr>
    </w:p>
    <w:p w14:paraId="229AC665" w14:textId="4AB0FEBC" w:rsidR="006F70BC" w:rsidRPr="00833E8E" w:rsidRDefault="006F70BC" w:rsidP="00AA465A">
      <w:pPr>
        <w:pStyle w:val="Heading1"/>
      </w:pPr>
      <w:r w:rsidRPr="00833E8E">
        <w:t>Student Learning Outcomes:</w:t>
      </w:r>
      <w:r w:rsidR="005A28C6">
        <w:t xml:space="preserve">   </w:t>
      </w:r>
    </w:p>
    <w:p w14:paraId="593A079D" w14:textId="7C9E4D2D" w:rsidR="00042633" w:rsidRDefault="006F70BC" w:rsidP="006F70BC">
      <w:pPr>
        <w:rPr>
          <w:rFonts w:ascii="Arial" w:hAnsi="Arial" w:cs="Arial"/>
          <w:color w:val="FF0000"/>
          <w:sz w:val="22"/>
          <w:szCs w:val="22"/>
        </w:rPr>
      </w:pPr>
      <w:r w:rsidRPr="00833E8E">
        <w:rPr>
          <w:rFonts w:ascii="Arial" w:hAnsi="Arial" w:cs="Arial"/>
          <w:color w:val="FF0000"/>
          <w:sz w:val="22"/>
          <w:szCs w:val="22"/>
        </w:rPr>
        <w:t>To be completed by instructor based on consultation with Department Chair or Program Coordinator</w:t>
      </w:r>
      <w:r w:rsidR="007478FD" w:rsidRPr="00833E8E">
        <w:rPr>
          <w:rFonts w:ascii="Arial" w:hAnsi="Arial" w:cs="Arial"/>
          <w:color w:val="FF0000"/>
          <w:sz w:val="22"/>
          <w:szCs w:val="22"/>
        </w:rPr>
        <w:t>.</w:t>
      </w:r>
      <w:r w:rsidR="005A28C6">
        <w:rPr>
          <w:rFonts w:ascii="Arial" w:hAnsi="Arial" w:cs="Arial"/>
          <w:color w:val="FF0000"/>
          <w:sz w:val="22"/>
          <w:szCs w:val="22"/>
        </w:rPr>
        <w:t xml:space="preserve"> </w:t>
      </w:r>
      <w:r w:rsidRPr="00833E8E">
        <w:rPr>
          <w:rFonts w:ascii="Arial" w:hAnsi="Arial" w:cs="Arial"/>
          <w:b/>
          <w:color w:val="FF0000"/>
          <w:sz w:val="22"/>
          <w:szCs w:val="22"/>
        </w:rPr>
        <w:t>NOTE</w:t>
      </w:r>
      <w:r w:rsidRPr="00833E8E">
        <w:rPr>
          <w:rFonts w:ascii="Arial" w:hAnsi="Arial" w:cs="Arial"/>
          <w:color w:val="FF0000"/>
          <w:sz w:val="22"/>
          <w:szCs w:val="22"/>
        </w:rPr>
        <w:t>:</w:t>
      </w:r>
      <w:r w:rsidR="00B62E85" w:rsidRPr="00833E8E">
        <w:rPr>
          <w:rFonts w:ascii="Arial" w:hAnsi="Arial" w:cs="Arial"/>
          <w:color w:val="FF0000"/>
          <w:sz w:val="22"/>
          <w:szCs w:val="22"/>
        </w:rPr>
        <w:t xml:space="preserve"> </w:t>
      </w:r>
      <w:r w:rsidRPr="00833E8E">
        <w:rPr>
          <w:rFonts w:ascii="Arial" w:hAnsi="Arial" w:cs="Arial"/>
          <w:color w:val="FF0000"/>
          <w:sz w:val="22"/>
          <w:szCs w:val="22"/>
        </w:rPr>
        <w:t xml:space="preserve">To maintain legal and accreditation standards, all sections of a course must list learning outcomes that have </w:t>
      </w:r>
      <w:r w:rsidRPr="00833E8E">
        <w:rPr>
          <w:rFonts w:ascii="Arial" w:hAnsi="Arial" w:cs="Arial"/>
          <w:color w:val="FF0000"/>
          <w:sz w:val="22"/>
          <w:szCs w:val="22"/>
        </w:rPr>
        <w:lastRenderedPageBreak/>
        <w:t>been approved by shared governance</w:t>
      </w:r>
      <w:r w:rsidR="007478FD" w:rsidRPr="00833E8E">
        <w:rPr>
          <w:rFonts w:ascii="Arial" w:hAnsi="Arial" w:cs="Arial"/>
          <w:color w:val="FF0000"/>
          <w:sz w:val="22"/>
          <w:szCs w:val="22"/>
        </w:rPr>
        <w:t>.</w:t>
      </w:r>
      <w:r w:rsidR="005A28C6">
        <w:rPr>
          <w:rFonts w:ascii="Arial" w:hAnsi="Arial" w:cs="Arial"/>
          <w:color w:val="FF0000"/>
          <w:sz w:val="22"/>
          <w:szCs w:val="22"/>
        </w:rPr>
        <w:t xml:space="preserve"> </w:t>
      </w:r>
      <w:r w:rsidRPr="00833E8E">
        <w:rPr>
          <w:rFonts w:ascii="Arial" w:hAnsi="Arial" w:cs="Arial"/>
          <w:color w:val="FF0000"/>
          <w:sz w:val="22"/>
          <w:szCs w:val="22"/>
        </w:rPr>
        <w:t>These outcomes must be the same across all sections of the course</w:t>
      </w:r>
      <w:r w:rsidR="007478FD" w:rsidRPr="00833E8E">
        <w:rPr>
          <w:rFonts w:ascii="Arial" w:hAnsi="Arial" w:cs="Arial"/>
          <w:color w:val="FF0000"/>
          <w:sz w:val="22"/>
          <w:szCs w:val="22"/>
        </w:rPr>
        <w:t>.</w:t>
      </w:r>
      <w:r w:rsidR="005A28C6">
        <w:rPr>
          <w:rFonts w:ascii="Arial" w:hAnsi="Arial" w:cs="Arial"/>
          <w:color w:val="FF0000"/>
          <w:sz w:val="22"/>
          <w:szCs w:val="22"/>
        </w:rPr>
        <w:t xml:space="preserve"> </w:t>
      </w:r>
      <w:r w:rsidRPr="00833E8E">
        <w:rPr>
          <w:rFonts w:ascii="Arial" w:hAnsi="Arial" w:cs="Arial"/>
          <w:color w:val="FF0000"/>
          <w:sz w:val="22"/>
          <w:szCs w:val="22"/>
        </w:rPr>
        <w:t>Please obtain the most current learning outcomes for this course from your Department Chair or Program Coordinator and list them here.</w:t>
      </w:r>
    </w:p>
    <w:p w14:paraId="6003AF88" w14:textId="77777777" w:rsidR="000F4B8F" w:rsidRPr="00833E8E" w:rsidRDefault="000F4B8F" w:rsidP="006F70BC">
      <w:pPr>
        <w:rPr>
          <w:rFonts w:ascii="Arial" w:hAnsi="Arial" w:cs="Arial"/>
          <w:color w:val="FF0000"/>
          <w:sz w:val="22"/>
          <w:szCs w:val="22"/>
        </w:rPr>
      </w:pPr>
    </w:p>
    <w:p w14:paraId="15DDA2FF" w14:textId="5F22E863" w:rsidR="006F70BC" w:rsidRPr="002B471D" w:rsidRDefault="006F70BC" w:rsidP="00AA465A">
      <w:pPr>
        <w:pStyle w:val="Heading1"/>
      </w:pPr>
      <w:r w:rsidRPr="002B471D">
        <w:t xml:space="preserve">Instructional Methodology: </w:t>
      </w:r>
    </w:p>
    <w:p w14:paraId="72C2D784" w14:textId="424D32AE" w:rsidR="006F70BC" w:rsidRPr="002B471D" w:rsidRDefault="006F70BC" w:rsidP="006F70BC">
      <w:pPr>
        <w:spacing w:line="256" w:lineRule="auto"/>
        <w:rPr>
          <w:rFonts w:ascii="Arial" w:hAnsi="Arial" w:cs="Arial"/>
          <w:color w:val="FF0000"/>
          <w:sz w:val="22"/>
          <w:szCs w:val="22"/>
        </w:rPr>
      </w:pPr>
      <w:r w:rsidRPr="002B471D">
        <w:rPr>
          <w:rFonts w:ascii="Arial" w:hAnsi="Arial" w:cs="Arial"/>
          <w:color w:val="FF0000"/>
          <w:sz w:val="22"/>
          <w:szCs w:val="22"/>
        </w:rPr>
        <w:t>To be completed by instructor</w:t>
      </w:r>
      <w:r w:rsidR="007478FD" w:rsidRPr="002B471D">
        <w:rPr>
          <w:rFonts w:ascii="Arial" w:hAnsi="Arial" w:cs="Arial"/>
          <w:color w:val="FF0000"/>
          <w:sz w:val="22"/>
          <w:szCs w:val="22"/>
        </w:rPr>
        <w:t>.</w:t>
      </w:r>
      <w:r w:rsidR="005A28C6" w:rsidRPr="002B471D">
        <w:rPr>
          <w:rFonts w:ascii="Arial" w:hAnsi="Arial" w:cs="Arial"/>
          <w:color w:val="FF0000"/>
          <w:sz w:val="22"/>
          <w:szCs w:val="22"/>
        </w:rPr>
        <w:t xml:space="preserve"> </w:t>
      </w:r>
      <w:r w:rsidRPr="002B471D">
        <w:rPr>
          <w:rFonts w:ascii="Arial" w:hAnsi="Arial" w:cs="Arial"/>
          <w:color w:val="FF0000"/>
          <w:sz w:val="22"/>
          <w:szCs w:val="22"/>
        </w:rPr>
        <w:t>Note whether this class is on ground, online, or a hybrid</w:t>
      </w:r>
      <w:r w:rsidR="007478FD" w:rsidRPr="002B471D">
        <w:rPr>
          <w:rFonts w:ascii="Arial" w:hAnsi="Arial" w:cs="Arial"/>
          <w:color w:val="FF0000"/>
          <w:sz w:val="22"/>
          <w:szCs w:val="22"/>
        </w:rPr>
        <w:t>.</w:t>
      </w:r>
      <w:r w:rsidR="005A28C6" w:rsidRPr="002B471D">
        <w:rPr>
          <w:rFonts w:ascii="Arial" w:hAnsi="Arial" w:cs="Arial"/>
          <w:color w:val="FF0000"/>
          <w:sz w:val="22"/>
          <w:szCs w:val="22"/>
        </w:rPr>
        <w:t xml:space="preserve"> </w:t>
      </w:r>
      <w:r w:rsidRPr="002B471D">
        <w:rPr>
          <w:rFonts w:ascii="Arial" w:hAnsi="Arial" w:cs="Arial"/>
          <w:color w:val="FF0000"/>
          <w:sz w:val="22"/>
          <w:szCs w:val="22"/>
        </w:rPr>
        <w:t>If the course is a mix of modalities and/or includes on-ground instruction, please be as descriptive as possible to mitigate confusion.</w:t>
      </w:r>
    </w:p>
    <w:p w14:paraId="37D2DCB6" w14:textId="77777777" w:rsidR="006F70BC" w:rsidRPr="002B471D" w:rsidRDefault="006F70BC" w:rsidP="006F70BC">
      <w:pPr>
        <w:spacing w:line="256" w:lineRule="auto"/>
        <w:rPr>
          <w:rFonts w:ascii="Arial" w:hAnsi="Arial" w:cs="Arial"/>
          <w:b/>
          <w:bCs/>
          <w:sz w:val="22"/>
          <w:szCs w:val="22"/>
        </w:rPr>
      </w:pPr>
    </w:p>
    <w:p w14:paraId="2F6A1267" w14:textId="77777777" w:rsidR="006F70BC" w:rsidRPr="002B471D" w:rsidRDefault="006F70BC" w:rsidP="00AA465A">
      <w:pPr>
        <w:pStyle w:val="Heading1"/>
      </w:pPr>
      <w:r w:rsidRPr="002B471D">
        <w:t>Course Delivery:</w:t>
      </w:r>
    </w:p>
    <w:p w14:paraId="1350BC8F" w14:textId="1819759A" w:rsidR="006F70BC" w:rsidRPr="00833E8E" w:rsidRDefault="006F70BC" w:rsidP="006F70BC">
      <w:pPr>
        <w:spacing w:line="256" w:lineRule="auto"/>
        <w:rPr>
          <w:rFonts w:ascii="Arial" w:hAnsi="Arial" w:cs="Arial"/>
          <w:color w:val="FF0000"/>
          <w:sz w:val="22"/>
          <w:szCs w:val="22"/>
        </w:rPr>
      </w:pPr>
      <w:r w:rsidRPr="002B471D">
        <w:rPr>
          <w:rFonts w:ascii="Arial" w:hAnsi="Arial" w:cs="Arial"/>
          <w:color w:val="FF0000"/>
          <w:sz w:val="22"/>
          <w:szCs w:val="22"/>
        </w:rPr>
        <w:t>To be completed by instructor</w:t>
      </w:r>
      <w:r w:rsidR="007478FD" w:rsidRPr="002B471D">
        <w:rPr>
          <w:rFonts w:ascii="Arial" w:hAnsi="Arial" w:cs="Arial"/>
          <w:color w:val="FF0000"/>
          <w:sz w:val="22"/>
          <w:szCs w:val="22"/>
        </w:rPr>
        <w:t>.</w:t>
      </w:r>
      <w:r w:rsidR="005A28C6" w:rsidRPr="002B471D">
        <w:rPr>
          <w:rFonts w:ascii="Arial" w:hAnsi="Arial" w:cs="Arial"/>
          <w:color w:val="FF0000"/>
          <w:sz w:val="22"/>
          <w:szCs w:val="22"/>
        </w:rPr>
        <w:t xml:space="preserve"> </w:t>
      </w:r>
      <w:r w:rsidRPr="002B471D">
        <w:rPr>
          <w:rFonts w:ascii="Arial" w:hAnsi="Arial" w:cs="Arial"/>
          <w:color w:val="FF0000"/>
          <w:sz w:val="22"/>
          <w:szCs w:val="22"/>
        </w:rPr>
        <w:t>If you are instructing courses via LRON, ONLN, OLCR, HYBRID, or a mix of learning modalities, please state the platform(s) (Blackboard, Blackboard Collaborate, TEAMS, WebEx</w:t>
      </w:r>
      <w:r w:rsidR="001A0800" w:rsidRPr="002B471D">
        <w:rPr>
          <w:rFonts w:ascii="Arial" w:hAnsi="Arial" w:cs="Arial"/>
          <w:color w:val="FF0000"/>
          <w:sz w:val="22"/>
          <w:szCs w:val="22"/>
        </w:rPr>
        <w:t xml:space="preserve">, </w:t>
      </w:r>
      <w:r w:rsidRPr="002B471D">
        <w:rPr>
          <w:rFonts w:ascii="Arial" w:hAnsi="Arial" w:cs="Arial"/>
          <w:color w:val="FF0000"/>
          <w:sz w:val="22"/>
          <w:szCs w:val="22"/>
        </w:rPr>
        <w:t>etc</w:t>
      </w:r>
      <w:r w:rsidR="001A0800" w:rsidRPr="002B471D">
        <w:rPr>
          <w:rFonts w:ascii="Arial" w:hAnsi="Arial" w:cs="Arial"/>
          <w:color w:val="FF0000"/>
          <w:sz w:val="22"/>
          <w:szCs w:val="22"/>
        </w:rPr>
        <w:t>.</w:t>
      </w:r>
      <w:r w:rsidRPr="002B471D">
        <w:rPr>
          <w:rFonts w:ascii="Arial" w:hAnsi="Arial" w:cs="Arial"/>
          <w:color w:val="FF0000"/>
          <w:sz w:val="22"/>
          <w:szCs w:val="22"/>
        </w:rPr>
        <w:t xml:space="preserve">) you plan </w:t>
      </w:r>
      <w:r w:rsidR="00833763" w:rsidRPr="002B471D">
        <w:rPr>
          <w:rFonts w:ascii="Arial" w:hAnsi="Arial" w:cs="Arial"/>
          <w:color w:val="FF0000"/>
          <w:sz w:val="22"/>
          <w:szCs w:val="22"/>
        </w:rPr>
        <w:t>to use</w:t>
      </w:r>
      <w:r w:rsidRPr="002B471D">
        <w:rPr>
          <w:rFonts w:ascii="Arial" w:hAnsi="Arial" w:cs="Arial"/>
          <w:color w:val="FF0000"/>
          <w:sz w:val="22"/>
          <w:szCs w:val="22"/>
        </w:rPr>
        <w:t xml:space="preserve"> to deliver lectures, laboratories, clinicals, and/or course content</w:t>
      </w:r>
      <w:r w:rsidR="007478FD" w:rsidRPr="002B471D">
        <w:rPr>
          <w:rFonts w:ascii="Arial" w:hAnsi="Arial" w:cs="Arial"/>
          <w:color w:val="FF0000"/>
          <w:sz w:val="22"/>
          <w:szCs w:val="22"/>
        </w:rPr>
        <w:t>.</w:t>
      </w:r>
      <w:r w:rsidR="005A28C6" w:rsidRPr="002B471D">
        <w:rPr>
          <w:rFonts w:ascii="Arial" w:hAnsi="Arial" w:cs="Arial"/>
          <w:color w:val="FF0000"/>
          <w:sz w:val="22"/>
          <w:szCs w:val="22"/>
        </w:rPr>
        <w:t xml:space="preserve"> </w:t>
      </w:r>
      <w:r w:rsidRPr="002B471D">
        <w:rPr>
          <w:rFonts w:ascii="Arial" w:hAnsi="Arial" w:cs="Arial"/>
          <w:color w:val="FF0000"/>
          <w:sz w:val="22"/>
          <w:szCs w:val="22"/>
        </w:rPr>
        <w:t>Please be as descriptive as possible.</w:t>
      </w:r>
      <w:r w:rsidRPr="00833E8E">
        <w:rPr>
          <w:rFonts w:ascii="Arial" w:hAnsi="Arial" w:cs="Arial"/>
          <w:color w:val="FF0000"/>
          <w:sz w:val="22"/>
          <w:szCs w:val="22"/>
        </w:rPr>
        <w:t xml:space="preserve"> </w:t>
      </w:r>
    </w:p>
    <w:p w14:paraId="1B5E63D6" w14:textId="77777777" w:rsidR="006F70BC" w:rsidRPr="00833E8E" w:rsidRDefault="006F70BC" w:rsidP="006F70BC">
      <w:pPr>
        <w:rPr>
          <w:rFonts w:ascii="Arial" w:hAnsi="Arial" w:cs="Arial"/>
          <w:sz w:val="22"/>
          <w:szCs w:val="22"/>
          <w:highlight w:val="yellow"/>
        </w:rPr>
      </w:pPr>
    </w:p>
    <w:p w14:paraId="0F28D0D4" w14:textId="3C460BBB" w:rsidR="006F70BC" w:rsidRPr="00833E8E" w:rsidRDefault="006F70BC" w:rsidP="00AA465A">
      <w:pPr>
        <w:pStyle w:val="Heading1"/>
      </w:pPr>
      <w:r w:rsidRPr="00833E8E">
        <w:t xml:space="preserve">Evaluation &amp; Grading: </w:t>
      </w:r>
    </w:p>
    <w:p w14:paraId="2BDFFE74" w14:textId="1A7F500F" w:rsidR="006F70BC" w:rsidRPr="00833E8E" w:rsidRDefault="006F70BC" w:rsidP="006F70BC">
      <w:pPr>
        <w:rPr>
          <w:rFonts w:ascii="Arial" w:hAnsi="Arial" w:cs="Arial"/>
          <w:color w:val="FF0000"/>
          <w:sz w:val="22"/>
          <w:szCs w:val="22"/>
        </w:rPr>
      </w:pPr>
      <w:r w:rsidRPr="00833E8E">
        <w:rPr>
          <w:rFonts w:ascii="Arial" w:hAnsi="Arial" w:cs="Arial"/>
          <w:color w:val="FF0000"/>
          <w:sz w:val="22"/>
          <w:szCs w:val="22"/>
        </w:rPr>
        <w:t>To be completed by instructor</w:t>
      </w:r>
      <w:r w:rsidR="007478FD" w:rsidRPr="00833E8E">
        <w:rPr>
          <w:rFonts w:ascii="Arial" w:hAnsi="Arial" w:cs="Arial"/>
          <w:color w:val="FF0000"/>
          <w:sz w:val="22"/>
          <w:szCs w:val="22"/>
        </w:rPr>
        <w:t>.</w:t>
      </w:r>
      <w:r w:rsidR="005A28C6">
        <w:rPr>
          <w:rFonts w:ascii="Arial" w:hAnsi="Arial" w:cs="Arial"/>
          <w:color w:val="FF0000"/>
          <w:sz w:val="22"/>
          <w:szCs w:val="22"/>
        </w:rPr>
        <w:t xml:space="preserve"> </w:t>
      </w:r>
      <w:r w:rsidRPr="00833E8E">
        <w:rPr>
          <w:rFonts w:ascii="Arial" w:hAnsi="Arial" w:cs="Arial"/>
          <w:color w:val="FF0000"/>
          <w:sz w:val="22"/>
          <w:szCs w:val="22"/>
        </w:rPr>
        <w:t>Be as specific as possible with your grading criteria, including all components that will be included in your final evaluation (quizzes, exams, homework, papers, participation, etc.) and how much weight will be assigned to each</w:t>
      </w:r>
      <w:r w:rsidR="007478FD" w:rsidRPr="00833E8E">
        <w:rPr>
          <w:rFonts w:ascii="Arial" w:hAnsi="Arial" w:cs="Arial"/>
          <w:color w:val="FF0000"/>
          <w:sz w:val="22"/>
          <w:szCs w:val="22"/>
        </w:rPr>
        <w:t>.</w:t>
      </w:r>
      <w:r w:rsidR="005A28C6">
        <w:rPr>
          <w:rFonts w:ascii="Arial" w:hAnsi="Arial" w:cs="Arial"/>
          <w:color w:val="FF0000"/>
          <w:sz w:val="22"/>
          <w:szCs w:val="22"/>
        </w:rPr>
        <w:t xml:space="preserve"> </w:t>
      </w:r>
      <w:r w:rsidRPr="00833E8E">
        <w:rPr>
          <w:rFonts w:ascii="Arial" w:hAnsi="Arial" w:cs="Arial"/>
          <w:color w:val="FF0000"/>
          <w:sz w:val="22"/>
          <w:szCs w:val="22"/>
        </w:rPr>
        <w:t>Doing so will help students have a sense of their standing in the class</w:t>
      </w:r>
      <w:r w:rsidR="007478FD" w:rsidRPr="00833E8E">
        <w:rPr>
          <w:rFonts w:ascii="Arial" w:hAnsi="Arial" w:cs="Arial"/>
          <w:color w:val="FF0000"/>
          <w:sz w:val="22"/>
          <w:szCs w:val="22"/>
        </w:rPr>
        <w:t>.</w:t>
      </w:r>
      <w:r w:rsidR="005A28C6">
        <w:rPr>
          <w:rFonts w:ascii="Arial" w:hAnsi="Arial" w:cs="Arial"/>
          <w:color w:val="FF0000"/>
          <w:sz w:val="22"/>
          <w:szCs w:val="22"/>
        </w:rPr>
        <w:t xml:space="preserve"> </w:t>
      </w:r>
      <w:r w:rsidR="005E6305" w:rsidRPr="00833E8E">
        <w:rPr>
          <w:rFonts w:ascii="Arial" w:hAnsi="Arial" w:cs="Arial"/>
          <w:color w:val="FF0000"/>
          <w:sz w:val="22"/>
          <w:szCs w:val="22"/>
        </w:rPr>
        <w:t xml:space="preserve">You cannot give a grade based upon attendance, but </w:t>
      </w:r>
      <w:r w:rsidR="00FC724C" w:rsidRPr="00833E8E">
        <w:rPr>
          <w:rFonts w:ascii="Arial" w:hAnsi="Arial" w:cs="Arial"/>
          <w:color w:val="FF0000"/>
          <w:sz w:val="22"/>
          <w:szCs w:val="22"/>
        </w:rPr>
        <w:t>you can</w:t>
      </w:r>
      <w:r w:rsidR="005E6305" w:rsidRPr="00833E8E">
        <w:rPr>
          <w:rFonts w:ascii="Arial" w:hAnsi="Arial" w:cs="Arial"/>
          <w:color w:val="FF0000"/>
          <w:sz w:val="22"/>
          <w:szCs w:val="22"/>
        </w:rPr>
        <w:t xml:space="preserve"> include such things as class participation, working in groups, etc.</w:t>
      </w:r>
    </w:p>
    <w:p w14:paraId="4B316CC6" w14:textId="77777777" w:rsidR="006F70BC" w:rsidRPr="00833E8E" w:rsidRDefault="006F70BC" w:rsidP="006F70BC">
      <w:pPr>
        <w:rPr>
          <w:rFonts w:ascii="Arial" w:hAnsi="Arial" w:cs="Arial"/>
          <w:sz w:val="22"/>
          <w:szCs w:val="22"/>
        </w:rPr>
      </w:pPr>
    </w:p>
    <w:p w14:paraId="4226D074" w14:textId="1C5D22E4" w:rsidR="006F70BC" w:rsidRPr="00833E8E" w:rsidRDefault="009A6D49" w:rsidP="006F70BC">
      <w:pPr>
        <w:rPr>
          <w:rFonts w:ascii="Arial" w:hAnsi="Arial" w:cs="Arial"/>
          <w:sz w:val="22"/>
          <w:szCs w:val="22"/>
        </w:rPr>
      </w:pPr>
      <w:r w:rsidRPr="00833E8E">
        <w:rPr>
          <w:rFonts w:ascii="Arial" w:hAnsi="Arial" w:cs="Arial"/>
          <w:sz w:val="22"/>
          <w:szCs w:val="22"/>
        </w:rPr>
        <w:t>To</w:t>
      </w:r>
      <w:r w:rsidR="006F70BC" w:rsidRPr="00833E8E">
        <w:rPr>
          <w:rFonts w:ascii="Arial" w:hAnsi="Arial" w:cs="Arial"/>
          <w:sz w:val="22"/>
          <w:szCs w:val="22"/>
        </w:rPr>
        <w:t xml:space="preserve"> comput</w:t>
      </w:r>
      <w:r>
        <w:rPr>
          <w:rFonts w:ascii="Arial" w:hAnsi="Arial" w:cs="Arial"/>
          <w:sz w:val="22"/>
          <w:szCs w:val="22"/>
        </w:rPr>
        <w:t>e</w:t>
      </w:r>
      <w:r w:rsidR="006F70BC" w:rsidRPr="00833E8E">
        <w:rPr>
          <w:rFonts w:ascii="Arial" w:hAnsi="Arial" w:cs="Arial"/>
          <w:sz w:val="22"/>
          <w:szCs w:val="22"/>
        </w:rPr>
        <w:t xml:space="preserve"> numerical credit point averages, grades are evaluated as follows for each semester hour of credit</w:t>
      </w:r>
      <w:r w:rsidR="007478FD" w:rsidRPr="00833E8E">
        <w:rPr>
          <w:rFonts w:ascii="Arial" w:hAnsi="Arial" w:cs="Arial"/>
          <w:sz w:val="22"/>
          <w:szCs w:val="22"/>
        </w:rPr>
        <w:t>.</w:t>
      </w:r>
      <w:r w:rsidR="005A28C6">
        <w:rPr>
          <w:rFonts w:ascii="Arial" w:hAnsi="Arial" w:cs="Arial"/>
          <w:sz w:val="22"/>
          <w:szCs w:val="22"/>
        </w:rPr>
        <w:t xml:space="preserve"> </w:t>
      </w:r>
      <w:r w:rsidR="006F70BC" w:rsidRPr="00833E8E">
        <w:rPr>
          <w:rFonts w:ascii="Arial" w:hAnsi="Arial" w:cs="Arial"/>
          <w:sz w:val="22"/>
          <w:szCs w:val="22"/>
        </w:rPr>
        <w:t>Grades on exams, papers, and quizzes, will be based on this grading system.</w:t>
      </w:r>
    </w:p>
    <w:p w14:paraId="6617DAE3" w14:textId="77777777" w:rsidR="006F70BC" w:rsidRPr="00833E8E" w:rsidRDefault="006F70BC" w:rsidP="006F70BC">
      <w:pPr>
        <w:rPr>
          <w:rFonts w:ascii="Arial" w:hAnsi="Arial" w:cs="Arial"/>
          <w:b/>
          <w:bCs/>
          <w:sz w:val="22"/>
          <w:szCs w:val="22"/>
        </w:rPr>
      </w:pPr>
    </w:p>
    <w:p w14:paraId="3C35341F" w14:textId="5A760357" w:rsidR="006F70BC" w:rsidRPr="00833E8E" w:rsidRDefault="006F70BC" w:rsidP="00AA465A">
      <w:pPr>
        <w:pStyle w:val="Heading2"/>
      </w:pPr>
      <w:r w:rsidRPr="002B471D">
        <w:t xml:space="preserve">Grading Standards and </w:t>
      </w:r>
      <w:r w:rsidR="00377F9D" w:rsidRPr="002B471D">
        <w:t xml:space="preserve">Equivalency </w:t>
      </w:r>
      <w:proofErr w:type="gramStart"/>
      <w:r w:rsidR="00377F9D" w:rsidRPr="002B471D">
        <w:t>Table</w:t>
      </w:r>
      <w:r w:rsidR="00A474AF" w:rsidRPr="002B471D">
        <w:t xml:space="preserve">  </w:t>
      </w:r>
      <w:r w:rsidR="00A474AF" w:rsidRPr="002B471D">
        <w:rPr>
          <w:color w:val="FF0000"/>
        </w:rPr>
        <w:t>(</w:t>
      </w:r>
      <w:proofErr w:type="gramEnd"/>
      <w:r w:rsidR="00A474AF" w:rsidRPr="002B471D">
        <w:rPr>
          <w:color w:val="FF0000"/>
        </w:rPr>
        <w:t>revised Spring 2024</w:t>
      </w:r>
      <w:r w:rsidR="00000B11" w:rsidRPr="002B471D">
        <w:rPr>
          <w:color w:val="FF0000"/>
        </w:rPr>
        <w:t xml:space="preserve"> per</w:t>
      </w:r>
      <w:r w:rsidR="002B471D" w:rsidRPr="002B471D">
        <w:rPr>
          <w:color w:val="FF0000"/>
        </w:rPr>
        <w:t xml:space="preserve"> </w:t>
      </w:r>
      <w:r w:rsidR="00000B11" w:rsidRPr="002B471D">
        <w:rPr>
          <w:color w:val="FF0000"/>
        </w:rPr>
        <w:t>23/24 catalog and Faculty Handbook</w:t>
      </w:r>
      <w:r w:rsidR="00A474AF" w:rsidRPr="002B471D">
        <w:rPr>
          <w:color w:val="FF0000"/>
        </w:rPr>
        <w:t>)</w:t>
      </w:r>
    </w:p>
    <w:p w14:paraId="4AA83AB2" w14:textId="77777777" w:rsidR="008266D2" w:rsidRPr="00833E8E" w:rsidRDefault="008266D2" w:rsidP="006F70BC">
      <w:pPr>
        <w:rPr>
          <w:rFonts w:ascii="Arial" w:hAnsi="Arial" w:cs="Arial"/>
          <w:b/>
          <w:bCs/>
          <w:sz w:val="22"/>
          <w:szCs w:val="22"/>
        </w:rPr>
      </w:pPr>
    </w:p>
    <w:tbl>
      <w:tblPr>
        <w:tblStyle w:val="GridTable4"/>
        <w:tblW w:w="0" w:type="auto"/>
        <w:tblLook w:val="04A0" w:firstRow="1" w:lastRow="0" w:firstColumn="1" w:lastColumn="0" w:noHBand="0" w:noVBand="1"/>
      </w:tblPr>
      <w:tblGrid>
        <w:gridCol w:w="1080"/>
        <w:gridCol w:w="1440"/>
        <w:gridCol w:w="1800"/>
        <w:gridCol w:w="5040"/>
      </w:tblGrid>
      <w:tr w:rsidR="006F70BC" w:rsidRPr="00833E8E" w14:paraId="246A427F" w14:textId="77777777" w:rsidTr="006A00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hideMark/>
          </w:tcPr>
          <w:p w14:paraId="601D5430" w14:textId="77777777" w:rsidR="006F70BC" w:rsidRPr="00833E8E" w:rsidRDefault="006F70BC">
            <w:pPr>
              <w:jc w:val="center"/>
              <w:rPr>
                <w:rFonts w:ascii="Arial" w:hAnsi="Arial" w:cs="Arial"/>
                <w:b w:val="0"/>
                <w:bCs w:val="0"/>
                <w:sz w:val="22"/>
                <w:szCs w:val="22"/>
                <w:lang w:eastAsia="ja-JP"/>
              </w:rPr>
            </w:pPr>
            <w:r w:rsidRPr="00833E8E">
              <w:rPr>
                <w:rFonts w:ascii="Arial" w:hAnsi="Arial" w:cs="Arial"/>
                <w:sz w:val="22"/>
                <w:szCs w:val="22"/>
                <w:lang w:eastAsia="ja-JP"/>
              </w:rPr>
              <w:t>Letter Grade</w:t>
            </w:r>
          </w:p>
        </w:tc>
        <w:tc>
          <w:tcPr>
            <w:tcW w:w="1440" w:type="dxa"/>
            <w:hideMark/>
          </w:tcPr>
          <w:p w14:paraId="6033A7DA" w14:textId="77777777" w:rsidR="006F70BC" w:rsidRPr="00833E8E" w:rsidRDefault="006F70B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lang w:eastAsia="ja-JP"/>
              </w:rPr>
            </w:pPr>
            <w:r w:rsidRPr="00833E8E">
              <w:rPr>
                <w:rFonts w:ascii="Arial" w:hAnsi="Arial" w:cs="Arial"/>
                <w:sz w:val="22"/>
                <w:szCs w:val="22"/>
                <w:lang w:eastAsia="ja-JP"/>
              </w:rPr>
              <w:t>Grade Scale</w:t>
            </w:r>
          </w:p>
        </w:tc>
        <w:tc>
          <w:tcPr>
            <w:tcW w:w="1800" w:type="dxa"/>
            <w:hideMark/>
          </w:tcPr>
          <w:p w14:paraId="38BB3E0C" w14:textId="77777777" w:rsidR="006F70BC" w:rsidRPr="00833E8E" w:rsidRDefault="006F70B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lang w:eastAsia="ja-JP"/>
              </w:rPr>
            </w:pPr>
            <w:r w:rsidRPr="00833E8E">
              <w:rPr>
                <w:rFonts w:ascii="Arial" w:hAnsi="Arial" w:cs="Arial"/>
                <w:sz w:val="22"/>
                <w:szCs w:val="22"/>
                <w:lang w:eastAsia="ja-JP"/>
              </w:rPr>
              <w:t>GPA Equivalency</w:t>
            </w:r>
          </w:p>
        </w:tc>
        <w:tc>
          <w:tcPr>
            <w:tcW w:w="5040" w:type="dxa"/>
            <w:hideMark/>
          </w:tcPr>
          <w:p w14:paraId="024822C3" w14:textId="77777777" w:rsidR="006F70BC" w:rsidRPr="00833E8E" w:rsidRDefault="006F70B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lang w:eastAsia="ja-JP"/>
              </w:rPr>
            </w:pPr>
            <w:r w:rsidRPr="00833E8E">
              <w:rPr>
                <w:rFonts w:ascii="Arial" w:hAnsi="Arial" w:cs="Arial"/>
                <w:sz w:val="22"/>
                <w:szCs w:val="22"/>
                <w:lang w:eastAsia="ja-JP"/>
              </w:rPr>
              <w:t>Description</w:t>
            </w:r>
          </w:p>
        </w:tc>
      </w:tr>
      <w:tr w:rsidR="006F70BC" w:rsidRPr="00833E8E" w14:paraId="03956405" w14:textId="77777777" w:rsidTr="006A00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hideMark/>
          </w:tcPr>
          <w:p w14:paraId="1B85C9B3" w14:textId="77777777" w:rsidR="006F70BC" w:rsidRPr="00833E8E" w:rsidRDefault="006F70BC">
            <w:pPr>
              <w:ind w:left="360"/>
              <w:rPr>
                <w:rFonts w:ascii="Arial" w:hAnsi="Arial" w:cs="Arial"/>
                <w:sz w:val="22"/>
                <w:szCs w:val="22"/>
                <w:lang w:eastAsia="ja-JP"/>
              </w:rPr>
            </w:pPr>
            <w:r w:rsidRPr="00833E8E">
              <w:rPr>
                <w:rFonts w:ascii="Arial" w:hAnsi="Arial" w:cs="Arial"/>
                <w:sz w:val="22"/>
                <w:szCs w:val="22"/>
                <w:lang w:eastAsia="ja-JP"/>
              </w:rPr>
              <w:t>A</w:t>
            </w:r>
          </w:p>
        </w:tc>
        <w:tc>
          <w:tcPr>
            <w:tcW w:w="1440" w:type="dxa"/>
            <w:hideMark/>
          </w:tcPr>
          <w:p w14:paraId="76978E0C" w14:textId="77777777" w:rsidR="006F70BC" w:rsidRPr="00833E8E" w:rsidRDefault="006F70BC">
            <w:pPr>
              <w:ind w:left="27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ja-JP"/>
              </w:rPr>
            </w:pPr>
            <w:r w:rsidRPr="00833E8E">
              <w:rPr>
                <w:rFonts w:ascii="Arial" w:hAnsi="Arial" w:cs="Arial"/>
                <w:sz w:val="22"/>
                <w:szCs w:val="22"/>
                <w:lang w:eastAsia="ja-JP"/>
              </w:rPr>
              <w:t>93-100</w:t>
            </w:r>
          </w:p>
        </w:tc>
        <w:tc>
          <w:tcPr>
            <w:tcW w:w="1800" w:type="dxa"/>
            <w:hideMark/>
          </w:tcPr>
          <w:p w14:paraId="2F316124" w14:textId="77777777" w:rsidR="006F70BC" w:rsidRPr="00833E8E" w:rsidRDefault="006F70B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ja-JP"/>
              </w:rPr>
            </w:pPr>
            <w:r w:rsidRPr="00833E8E">
              <w:rPr>
                <w:rFonts w:ascii="Arial" w:hAnsi="Arial" w:cs="Arial"/>
                <w:sz w:val="22"/>
                <w:szCs w:val="22"/>
                <w:lang w:eastAsia="ja-JP"/>
              </w:rPr>
              <w:t>4.0</w:t>
            </w:r>
          </w:p>
        </w:tc>
        <w:tc>
          <w:tcPr>
            <w:tcW w:w="5040" w:type="dxa"/>
            <w:hideMark/>
          </w:tcPr>
          <w:p w14:paraId="14686272" w14:textId="77777777" w:rsidR="006F70BC" w:rsidRPr="00833E8E" w:rsidRDefault="006F70BC">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ja-JP"/>
              </w:rPr>
            </w:pPr>
            <w:r w:rsidRPr="00833E8E">
              <w:rPr>
                <w:rFonts w:ascii="Arial" w:hAnsi="Arial" w:cs="Arial"/>
                <w:sz w:val="22"/>
                <w:szCs w:val="22"/>
                <w:lang w:eastAsia="ja-JP"/>
              </w:rPr>
              <w:t>Distinguished achievement in all phases of the course or assignment</w:t>
            </w:r>
          </w:p>
        </w:tc>
      </w:tr>
      <w:tr w:rsidR="006F70BC" w:rsidRPr="00833E8E" w14:paraId="3C3DDDAE" w14:textId="77777777" w:rsidTr="006A00A6">
        <w:tc>
          <w:tcPr>
            <w:cnfStyle w:val="001000000000" w:firstRow="0" w:lastRow="0" w:firstColumn="1" w:lastColumn="0" w:oddVBand="0" w:evenVBand="0" w:oddHBand="0" w:evenHBand="0" w:firstRowFirstColumn="0" w:firstRowLastColumn="0" w:lastRowFirstColumn="0" w:lastRowLastColumn="0"/>
            <w:tcW w:w="1080" w:type="dxa"/>
            <w:hideMark/>
          </w:tcPr>
          <w:p w14:paraId="152AB490" w14:textId="77777777" w:rsidR="006F70BC" w:rsidRPr="00833E8E" w:rsidRDefault="006F70BC">
            <w:pPr>
              <w:ind w:left="360"/>
              <w:rPr>
                <w:rFonts w:ascii="Arial" w:hAnsi="Arial" w:cs="Arial"/>
                <w:sz w:val="22"/>
                <w:szCs w:val="22"/>
                <w:lang w:eastAsia="ja-JP"/>
              </w:rPr>
            </w:pPr>
            <w:r w:rsidRPr="00833E8E">
              <w:rPr>
                <w:rFonts w:ascii="Arial" w:hAnsi="Arial" w:cs="Arial"/>
                <w:sz w:val="22"/>
                <w:szCs w:val="22"/>
                <w:lang w:eastAsia="ja-JP"/>
              </w:rPr>
              <w:t>A-</w:t>
            </w:r>
          </w:p>
        </w:tc>
        <w:tc>
          <w:tcPr>
            <w:tcW w:w="1440" w:type="dxa"/>
            <w:hideMark/>
          </w:tcPr>
          <w:p w14:paraId="225DBA40" w14:textId="2FEE0A69" w:rsidR="006F70BC" w:rsidRPr="00833E8E" w:rsidRDefault="006F70BC">
            <w:pPr>
              <w:ind w:left="270"/>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ja-JP"/>
              </w:rPr>
            </w:pPr>
            <w:r w:rsidRPr="00833E8E">
              <w:rPr>
                <w:rFonts w:ascii="Arial" w:hAnsi="Arial" w:cs="Arial"/>
                <w:sz w:val="22"/>
                <w:szCs w:val="22"/>
                <w:lang w:eastAsia="ja-JP"/>
              </w:rPr>
              <w:t>90-92</w:t>
            </w:r>
            <w:r w:rsidR="008804F0">
              <w:rPr>
                <w:rFonts w:ascii="Arial" w:hAnsi="Arial" w:cs="Arial"/>
                <w:sz w:val="22"/>
                <w:szCs w:val="22"/>
                <w:lang w:eastAsia="ja-JP"/>
              </w:rPr>
              <w:t>.99</w:t>
            </w:r>
          </w:p>
        </w:tc>
        <w:tc>
          <w:tcPr>
            <w:tcW w:w="1800" w:type="dxa"/>
            <w:hideMark/>
          </w:tcPr>
          <w:p w14:paraId="00BEFD19" w14:textId="77777777" w:rsidR="006F70BC" w:rsidRPr="00833E8E" w:rsidRDefault="006F70B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ja-JP"/>
              </w:rPr>
            </w:pPr>
            <w:r w:rsidRPr="00833E8E">
              <w:rPr>
                <w:rFonts w:ascii="Arial" w:hAnsi="Arial" w:cs="Arial"/>
                <w:sz w:val="22"/>
                <w:szCs w:val="22"/>
                <w:lang w:eastAsia="ja-JP"/>
              </w:rPr>
              <w:t>3.7</w:t>
            </w:r>
          </w:p>
        </w:tc>
        <w:tc>
          <w:tcPr>
            <w:tcW w:w="5040" w:type="dxa"/>
          </w:tcPr>
          <w:p w14:paraId="3A006560" w14:textId="77777777" w:rsidR="006F70BC" w:rsidRPr="00833E8E" w:rsidRDefault="006F70BC">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ja-JP"/>
              </w:rPr>
            </w:pPr>
          </w:p>
        </w:tc>
      </w:tr>
      <w:tr w:rsidR="006F70BC" w:rsidRPr="00833E8E" w14:paraId="174A34E7" w14:textId="77777777" w:rsidTr="006A00A6">
        <w:trPr>
          <w:cnfStyle w:val="000000100000" w:firstRow="0" w:lastRow="0" w:firstColumn="0" w:lastColumn="0" w:oddVBand="0" w:evenVBand="0" w:oddHBand="1"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1080" w:type="dxa"/>
            <w:hideMark/>
          </w:tcPr>
          <w:p w14:paraId="2C6E3E4B" w14:textId="77777777" w:rsidR="006F70BC" w:rsidRPr="00833E8E" w:rsidRDefault="006F70BC">
            <w:pPr>
              <w:ind w:left="360"/>
              <w:rPr>
                <w:rFonts w:ascii="Arial" w:hAnsi="Arial" w:cs="Arial"/>
                <w:sz w:val="22"/>
                <w:szCs w:val="22"/>
                <w:lang w:eastAsia="ja-JP"/>
              </w:rPr>
            </w:pPr>
            <w:r w:rsidRPr="00833E8E">
              <w:rPr>
                <w:rFonts w:ascii="Arial" w:hAnsi="Arial" w:cs="Arial"/>
                <w:sz w:val="22"/>
                <w:szCs w:val="22"/>
                <w:lang w:eastAsia="ja-JP"/>
              </w:rPr>
              <w:t>B+</w:t>
            </w:r>
          </w:p>
        </w:tc>
        <w:tc>
          <w:tcPr>
            <w:tcW w:w="1440" w:type="dxa"/>
            <w:hideMark/>
          </w:tcPr>
          <w:p w14:paraId="1C58942C" w14:textId="1DC4B1B0" w:rsidR="006F70BC" w:rsidRPr="00833E8E" w:rsidRDefault="006F70BC">
            <w:pPr>
              <w:ind w:left="27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ja-JP"/>
              </w:rPr>
            </w:pPr>
            <w:r w:rsidRPr="00833E8E">
              <w:rPr>
                <w:rFonts w:ascii="Arial" w:hAnsi="Arial" w:cs="Arial"/>
                <w:sz w:val="22"/>
                <w:szCs w:val="22"/>
                <w:lang w:eastAsia="ja-JP"/>
              </w:rPr>
              <w:t>87-89</w:t>
            </w:r>
            <w:r w:rsidR="003D5FF4">
              <w:rPr>
                <w:rFonts w:ascii="Arial" w:hAnsi="Arial" w:cs="Arial"/>
                <w:sz w:val="22"/>
                <w:szCs w:val="22"/>
                <w:lang w:eastAsia="ja-JP"/>
              </w:rPr>
              <w:t>.99</w:t>
            </w:r>
          </w:p>
        </w:tc>
        <w:tc>
          <w:tcPr>
            <w:tcW w:w="1800" w:type="dxa"/>
            <w:hideMark/>
          </w:tcPr>
          <w:p w14:paraId="0D39160F" w14:textId="77777777" w:rsidR="006F70BC" w:rsidRPr="00833E8E" w:rsidRDefault="006F70B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ja-JP"/>
              </w:rPr>
            </w:pPr>
            <w:r w:rsidRPr="00833E8E">
              <w:rPr>
                <w:rFonts w:ascii="Arial" w:hAnsi="Arial" w:cs="Arial"/>
                <w:sz w:val="22"/>
                <w:szCs w:val="22"/>
                <w:lang w:eastAsia="ja-JP"/>
              </w:rPr>
              <w:t>3.3</w:t>
            </w:r>
          </w:p>
        </w:tc>
        <w:tc>
          <w:tcPr>
            <w:tcW w:w="5040" w:type="dxa"/>
          </w:tcPr>
          <w:p w14:paraId="620FE828" w14:textId="77777777" w:rsidR="006F70BC" w:rsidRPr="00833E8E" w:rsidRDefault="006F70BC">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ja-JP"/>
              </w:rPr>
            </w:pPr>
          </w:p>
        </w:tc>
      </w:tr>
      <w:tr w:rsidR="006F70BC" w:rsidRPr="00833E8E" w14:paraId="79C74D51" w14:textId="77777777" w:rsidTr="006A00A6">
        <w:tc>
          <w:tcPr>
            <w:cnfStyle w:val="001000000000" w:firstRow="0" w:lastRow="0" w:firstColumn="1" w:lastColumn="0" w:oddVBand="0" w:evenVBand="0" w:oddHBand="0" w:evenHBand="0" w:firstRowFirstColumn="0" w:firstRowLastColumn="0" w:lastRowFirstColumn="0" w:lastRowLastColumn="0"/>
            <w:tcW w:w="1080" w:type="dxa"/>
            <w:hideMark/>
          </w:tcPr>
          <w:p w14:paraId="14DC4AC0" w14:textId="77777777" w:rsidR="006F70BC" w:rsidRPr="00833E8E" w:rsidRDefault="006F70BC">
            <w:pPr>
              <w:ind w:left="360"/>
              <w:rPr>
                <w:rFonts w:ascii="Arial" w:hAnsi="Arial" w:cs="Arial"/>
                <w:sz w:val="22"/>
                <w:szCs w:val="22"/>
                <w:lang w:eastAsia="ja-JP"/>
              </w:rPr>
            </w:pPr>
            <w:r w:rsidRPr="00833E8E">
              <w:rPr>
                <w:rFonts w:ascii="Arial" w:hAnsi="Arial" w:cs="Arial"/>
                <w:sz w:val="22"/>
                <w:szCs w:val="22"/>
                <w:lang w:eastAsia="ja-JP"/>
              </w:rPr>
              <w:t>B</w:t>
            </w:r>
          </w:p>
        </w:tc>
        <w:tc>
          <w:tcPr>
            <w:tcW w:w="1440" w:type="dxa"/>
            <w:hideMark/>
          </w:tcPr>
          <w:p w14:paraId="622C7081" w14:textId="6B91994C" w:rsidR="006F70BC" w:rsidRPr="00833E8E" w:rsidRDefault="006F70BC">
            <w:pPr>
              <w:ind w:left="270"/>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ja-JP"/>
              </w:rPr>
            </w:pPr>
            <w:r w:rsidRPr="00833E8E">
              <w:rPr>
                <w:rFonts w:ascii="Arial" w:hAnsi="Arial" w:cs="Arial"/>
                <w:sz w:val="22"/>
                <w:szCs w:val="22"/>
                <w:lang w:eastAsia="ja-JP"/>
              </w:rPr>
              <w:t>83-86</w:t>
            </w:r>
            <w:r w:rsidR="003D5FF4">
              <w:rPr>
                <w:rFonts w:ascii="Arial" w:hAnsi="Arial" w:cs="Arial"/>
                <w:sz w:val="22"/>
                <w:szCs w:val="22"/>
                <w:lang w:eastAsia="ja-JP"/>
              </w:rPr>
              <w:t>.99</w:t>
            </w:r>
          </w:p>
        </w:tc>
        <w:tc>
          <w:tcPr>
            <w:tcW w:w="1800" w:type="dxa"/>
            <w:hideMark/>
          </w:tcPr>
          <w:p w14:paraId="5DE4ED03" w14:textId="77777777" w:rsidR="006F70BC" w:rsidRPr="00833E8E" w:rsidRDefault="006F70B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ja-JP"/>
              </w:rPr>
            </w:pPr>
            <w:r w:rsidRPr="00833E8E">
              <w:rPr>
                <w:rFonts w:ascii="Arial" w:hAnsi="Arial" w:cs="Arial"/>
                <w:sz w:val="22"/>
                <w:szCs w:val="22"/>
                <w:lang w:eastAsia="ja-JP"/>
              </w:rPr>
              <w:t>3.0</w:t>
            </w:r>
          </w:p>
        </w:tc>
        <w:tc>
          <w:tcPr>
            <w:tcW w:w="5040" w:type="dxa"/>
            <w:hideMark/>
          </w:tcPr>
          <w:p w14:paraId="3265785D" w14:textId="77777777" w:rsidR="006F70BC" w:rsidRPr="00833E8E" w:rsidRDefault="006F70BC">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ja-JP"/>
              </w:rPr>
            </w:pPr>
            <w:r w:rsidRPr="00833E8E">
              <w:rPr>
                <w:rFonts w:ascii="Arial" w:hAnsi="Arial" w:cs="Arial"/>
                <w:sz w:val="22"/>
                <w:szCs w:val="22"/>
                <w:lang w:eastAsia="ja-JP"/>
              </w:rPr>
              <w:t>High level of achievement in some phases of the course or assignment</w:t>
            </w:r>
          </w:p>
        </w:tc>
      </w:tr>
      <w:tr w:rsidR="006F70BC" w:rsidRPr="00833E8E" w14:paraId="4EB4BCBA" w14:textId="77777777" w:rsidTr="006A00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hideMark/>
          </w:tcPr>
          <w:p w14:paraId="6DEE0BD7" w14:textId="77777777" w:rsidR="006F70BC" w:rsidRPr="00833E8E" w:rsidRDefault="006F70BC">
            <w:pPr>
              <w:ind w:left="360"/>
              <w:rPr>
                <w:rFonts w:ascii="Arial" w:hAnsi="Arial" w:cs="Arial"/>
                <w:sz w:val="22"/>
                <w:szCs w:val="22"/>
                <w:lang w:eastAsia="ja-JP"/>
              </w:rPr>
            </w:pPr>
            <w:r w:rsidRPr="00833E8E">
              <w:rPr>
                <w:rFonts w:ascii="Arial" w:hAnsi="Arial" w:cs="Arial"/>
                <w:sz w:val="22"/>
                <w:szCs w:val="22"/>
                <w:lang w:eastAsia="ja-JP"/>
              </w:rPr>
              <w:t>B-</w:t>
            </w:r>
          </w:p>
        </w:tc>
        <w:tc>
          <w:tcPr>
            <w:tcW w:w="1440" w:type="dxa"/>
            <w:hideMark/>
          </w:tcPr>
          <w:p w14:paraId="60493B34" w14:textId="41FBC0D5" w:rsidR="006F70BC" w:rsidRPr="00833E8E" w:rsidRDefault="006F70BC">
            <w:pPr>
              <w:ind w:left="27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ja-JP"/>
              </w:rPr>
            </w:pPr>
            <w:r w:rsidRPr="00833E8E">
              <w:rPr>
                <w:rFonts w:ascii="Arial" w:hAnsi="Arial" w:cs="Arial"/>
                <w:sz w:val="22"/>
                <w:szCs w:val="22"/>
                <w:lang w:eastAsia="ja-JP"/>
              </w:rPr>
              <w:t>80-82</w:t>
            </w:r>
            <w:r w:rsidR="003D5FF4">
              <w:rPr>
                <w:rFonts w:ascii="Arial" w:hAnsi="Arial" w:cs="Arial"/>
                <w:sz w:val="22"/>
                <w:szCs w:val="22"/>
                <w:lang w:eastAsia="ja-JP"/>
              </w:rPr>
              <w:t>.99</w:t>
            </w:r>
          </w:p>
        </w:tc>
        <w:tc>
          <w:tcPr>
            <w:tcW w:w="1800" w:type="dxa"/>
            <w:hideMark/>
          </w:tcPr>
          <w:p w14:paraId="74711CB8" w14:textId="77777777" w:rsidR="006F70BC" w:rsidRPr="00833E8E" w:rsidRDefault="006F70B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ja-JP"/>
              </w:rPr>
            </w:pPr>
            <w:r w:rsidRPr="00833E8E">
              <w:rPr>
                <w:rFonts w:ascii="Arial" w:hAnsi="Arial" w:cs="Arial"/>
                <w:sz w:val="22"/>
                <w:szCs w:val="22"/>
                <w:lang w:eastAsia="ja-JP"/>
              </w:rPr>
              <w:t>2.7</w:t>
            </w:r>
          </w:p>
        </w:tc>
        <w:tc>
          <w:tcPr>
            <w:tcW w:w="5040" w:type="dxa"/>
          </w:tcPr>
          <w:p w14:paraId="3267AF16" w14:textId="77777777" w:rsidR="006F70BC" w:rsidRPr="00833E8E" w:rsidRDefault="006F70BC">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ja-JP"/>
              </w:rPr>
            </w:pPr>
          </w:p>
        </w:tc>
      </w:tr>
      <w:tr w:rsidR="006F70BC" w:rsidRPr="00833E8E" w14:paraId="5CF31554" w14:textId="77777777" w:rsidTr="006A00A6">
        <w:tc>
          <w:tcPr>
            <w:cnfStyle w:val="001000000000" w:firstRow="0" w:lastRow="0" w:firstColumn="1" w:lastColumn="0" w:oddVBand="0" w:evenVBand="0" w:oddHBand="0" w:evenHBand="0" w:firstRowFirstColumn="0" w:firstRowLastColumn="0" w:lastRowFirstColumn="0" w:lastRowLastColumn="0"/>
            <w:tcW w:w="1080" w:type="dxa"/>
            <w:hideMark/>
          </w:tcPr>
          <w:p w14:paraId="06B90E54" w14:textId="77777777" w:rsidR="006F70BC" w:rsidRPr="00833E8E" w:rsidRDefault="006F70BC">
            <w:pPr>
              <w:ind w:left="360"/>
              <w:rPr>
                <w:rFonts w:ascii="Arial" w:hAnsi="Arial" w:cs="Arial"/>
                <w:sz w:val="22"/>
                <w:szCs w:val="22"/>
                <w:lang w:eastAsia="ja-JP"/>
              </w:rPr>
            </w:pPr>
            <w:r w:rsidRPr="00833E8E">
              <w:rPr>
                <w:rFonts w:ascii="Arial" w:hAnsi="Arial" w:cs="Arial"/>
                <w:sz w:val="22"/>
                <w:szCs w:val="22"/>
                <w:lang w:eastAsia="ja-JP"/>
              </w:rPr>
              <w:t>C+</w:t>
            </w:r>
          </w:p>
        </w:tc>
        <w:tc>
          <w:tcPr>
            <w:tcW w:w="1440" w:type="dxa"/>
            <w:hideMark/>
          </w:tcPr>
          <w:p w14:paraId="04676F6E" w14:textId="18E03CDD" w:rsidR="006F70BC" w:rsidRPr="00833E8E" w:rsidRDefault="006F70BC">
            <w:pPr>
              <w:ind w:left="270"/>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ja-JP"/>
              </w:rPr>
            </w:pPr>
            <w:r w:rsidRPr="00833E8E">
              <w:rPr>
                <w:rFonts w:ascii="Arial" w:hAnsi="Arial" w:cs="Arial"/>
                <w:sz w:val="22"/>
                <w:szCs w:val="22"/>
                <w:lang w:eastAsia="ja-JP"/>
              </w:rPr>
              <w:t>77-79</w:t>
            </w:r>
            <w:r w:rsidR="003D5FF4">
              <w:rPr>
                <w:rFonts w:ascii="Arial" w:hAnsi="Arial" w:cs="Arial"/>
                <w:sz w:val="22"/>
                <w:szCs w:val="22"/>
                <w:lang w:eastAsia="ja-JP"/>
              </w:rPr>
              <w:t>.99</w:t>
            </w:r>
          </w:p>
        </w:tc>
        <w:tc>
          <w:tcPr>
            <w:tcW w:w="1800" w:type="dxa"/>
            <w:hideMark/>
          </w:tcPr>
          <w:p w14:paraId="0F2A8A4F" w14:textId="77777777" w:rsidR="006F70BC" w:rsidRPr="00833E8E" w:rsidRDefault="006F70B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ja-JP"/>
              </w:rPr>
            </w:pPr>
            <w:r w:rsidRPr="00833E8E">
              <w:rPr>
                <w:rFonts w:ascii="Arial" w:hAnsi="Arial" w:cs="Arial"/>
                <w:sz w:val="22"/>
                <w:szCs w:val="22"/>
                <w:lang w:eastAsia="ja-JP"/>
              </w:rPr>
              <w:t>2.3</w:t>
            </w:r>
          </w:p>
        </w:tc>
        <w:tc>
          <w:tcPr>
            <w:tcW w:w="5040" w:type="dxa"/>
          </w:tcPr>
          <w:p w14:paraId="6E08A6C7" w14:textId="77777777" w:rsidR="006F70BC" w:rsidRPr="00833E8E" w:rsidRDefault="006F70BC">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ja-JP"/>
              </w:rPr>
            </w:pPr>
          </w:p>
        </w:tc>
      </w:tr>
      <w:tr w:rsidR="006F70BC" w:rsidRPr="00833E8E" w14:paraId="11E9E00B" w14:textId="77777777" w:rsidTr="006A00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hideMark/>
          </w:tcPr>
          <w:p w14:paraId="74862D3A" w14:textId="77777777" w:rsidR="006F70BC" w:rsidRPr="00833E8E" w:rsidRDefault="006F70BC">
            <w:pPr>
              <w:ind w:left="360"/>
              <w:rPr>
                <w:rFonts w:ascii="Arial" w:hAnsi="Arial" w:cs="Arial"/>
                <w:sz w:val="22"/>
                <w:szCs w:val="22"/>
                <w:lang w:eastAsia="ja-JP"/>
              </w:rPr>
            </w:pPr>
            <w:r w:rsidRPr="00833E8E">
              <w:rPr>
                <w:rFonts w:ascii="Arial" w:hAnsi="Arial" w:cs="Arial"/>
                <w:sz w:val="22"/>
                <w:szCs w:val="22"/>
                <w:lang w:eastAsia="ja-JP"/>
              </w:rPr>
              <w:t>C</w:t>
            </w:r>
          </w:p>
        </w:tc>
        <w:tc>
          <w:tcPr>
            <w:tcW w:w="1440" w:type="dxa"/>
            <w:hideMark/>
          </w:tcPr>
          <w:p w14:paraId="5A81F19F" w14:textId="788E7F0D" w:rsidR="006F70BC" w:rsidRPr="00833E8E" w:rsidRDefault="006F70BC">
            <w:pPr>
              <w:ind w:left="27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ja-JP"/>
              </w:rPr>
            </w:pPr>
            <w:r w:rsidRPr="00833E8E">
              <w:rPr>
                <w:rFonts w:ascii="Arial" w:hAnsi="Arial" w:cs="Arial"/>
                <w:sz w:val="22"/>
                <w:szCs w:val="22"/>
                <w:lang w:eastAsia="ja-JP"/>
              </w:rPr>
              <w:t>73-76</w:t>
            </w:r>
            <w:r w:rsidR="003D5FF4">
              <w:rPr>
                <w:rFonts w:ascii="Arial" w:hAnsi="Arial" w:cs="Arial"/>
                <w:sz w:val="22"/>
                <w:szCs w:val="22"/>
                <w:lang w:eastAsia="ja-JP"/>
              </w:rPr>
              <w:t>.99</w:t>
            </w:r>
          </w:p>
        </w:tc>
        <w:tc>
          <w:tcPr>
            <w:tcW w:w="1800" w:type="dxa"/>
            <w:hideMark/>
          </w:tcPr>
          <w:p w14:paraId="461F3BCD" w14:textId="77777777" w:rsidR="006F70BC" w:rsidRPr="00833E8E" w:rsidRDefault="006F70B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ja-JP"/>
              </w:rPr>
            </w:pPr>
            <w:r w:rsidRPr="00833E8E">
              <w:rPr>
                <w:rFonts w:ascii="Arial" w:hAnsi="Arial" w:cs="Arial"/>
                <w:sz w:val="22"/>
                <w:szCs w:val="22"/>
                <w:lang w:eastAsia="ja-JP"/>
              </w:rPr>
              <w:t>2.0</w:t>
            </w:r>
          </w:p>
        </w:tc>
        <w:tc>
          <w:tcPr>
            <w:tcW w:w="5040" w:type="dxa"/>
            <w:hideMark/>
          </w:tcPr>
          <w:p w14:paraId="3745F58C" w14:textId="77777777" w:rsidR="006F70BC" w:rsidRPr="00833E8E" w:rsidRDefault="006F70BC">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ja-JP"/>
              </w:rPr>
            </w:pPr>
            <w:r w:rsidRPr="00833E8E">
              <w:rPr>
                <w:rFonts w:ascii="Arial" w:hAnsi="Arial" w:cs="Arial"/>
                <w:sz w:val="22"/>
                <w:szCs w:val="22"/>
                <w:lang w:eastAsia="ja-JP"/>
              </w:rPr>
              <w:t>Basic understanding of the subject of the course or assignment</w:t>
            </w:r>
          </w:p>
        </w:tc>
      </w:tr>
      <w:tr w:rsidR="006F70BC" w:rsidRPr="00833E8E" w14:paraId="659050CE" w14:textId="77777777" w:rsidTr="006A00A6">
        <w:tc>
          <w:tcPr>
            <w:cnfStyle w:val="001000000000" w:firstRow="0" w:lastRow="0" w:firstColumn="1" w:lastColumn="0" w:oddVBand="0" w:evenVBand="0" w:oddHBand="0" w:evenHBand="0" w:firstRowFirstColumn="0" w:firstRowLastColumn="0" w:lastRowFirstColumn="0" w:lastRowLastColumn="0"/>
            <w:tcW w:w="1080" w:type="dxa"/>
            <w:hideMark/>
          </w:tcPr>
          <w:p w14:paraId="5444B3DA" w14:textId="77777777" w:rsidR="006F70BC" w:rsidRPr="00833E8E" w:rsidRDefault="006F70BC">
            <w:pPr>
              <w:ind w:left="360"/>
              <w:rPr>
                <w:rFonts w:ascii="Arial" w:hAnsi="Arial" w:cs="Arial"/>
                <w:sz w:val="22"/>
                <w:szCs w:val="22"/>
                <w:lang w:eastAsia="ja-JP"/>
              </w:rPr>
            </w:pPr>
            <w:r w:rsidRPr="00833E8E">
              <w:rPr>
                <w:rFonts w:ascii="Arial" w:hAnsi="Arial" w:cs="Arial"/>
                <w:sz w:val="22"/>
                <w:szCs w:val="22"/>
                <w:lang w:eastAsia="ja-JP"/>
              </w:rPr>
              <w:t>C-</w:t>
            </w:r>
          </w:p>
        </w:tc>
        <w:tc>
          <w:tcPr>
            <w:tcW w:w="1440" w:type="dxa"/>
            <w:hideMark/>
          </w:tcPr>
          <w:p w14:paraId="6AB49253" w14:textId="5DD10DAD" w:rsidR="006F70BC" w:rsidRPr="00833E8E" w:rsidRDefault="006F70BC">
            <w:pPr>
              <w:ind w:left="270"/>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ja-JP"/>
              </w:rPr>
            </w:pPr>
            <w:r w:rsidRPr="00833E8E">
              <w:rPr>
                <w:rFonts w:ascii="Arial" w:hAnsi="Arial" w:cs="Arial"/>
                <w:sz w:val="22"/>
                <w:szCs w:val="22"/>
                <w:lang w:eastAsia="ja-JP"/>
              </w:rPr>
              <w:t>70-72</w:t>
            </w:r>
            <w:r w:rsidR="003D5FF4">
              <w:rPr>
                <w:rFonts w:ascii="Arial" w:hAnsi="Arial" w:cs="Arial"/>
                <w:sz w:val="22"/>
                <w:szCs w:val="22"/>
                <w:lang w:eastAsia="ja-JP"/>
              </w:rPr>
              <w:t>.99</w:t>
            </w:r>
          </w:p>
        </w:tc>
        <w:tc>
          <w:tcPr>
            <w:tcW w:w="1800" w:type="dxa"/>
            <w:hideMark/>
          </w:tcPr>
          <w:p w14:paraId="2C5E7C14" w14:textId="77777777" w:rsidR="006F70BC" w:rsidRPr="00833E8E" w:rsidRDefault="006F70B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ja-JP"/>
              </w:rPr>
            </w:pPr>
            <w:r w:rsidRPr="00833E8E">
              <w:rPr>
                <w:rFonts w:ascii="Arial" w:hAnsi="Arial" w:cs="Arial"/>
                <w:sz w:val="22"/>
                <w:szCs w:val="22"/>
                <w:lang w:eastAsia="ja-JP"/>
              </w:rPr>
              <w:t>1.7</w:t>
            </w:r>
          </w:p>
        </w:tc>
        <w:tc>
          <w:tcPr>
            <w:tcW w:w="5040" w:type="dxa"/>
          </w:tcPr>
          <w:p w14:paraId="3FCAE3C2" w14:textId="77777777" w:rsidR="006F70BC" w:rsidRPr="00833E8E" w:rsidRDefault="006F70BC">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ja-JP"/>
              </w:rPr>
            </w:pPr>
          </w:p>
        </w:tc>
      </w:tr>
      <w:tr w:rsidR="006F70BC" w:rsidRPr="00833E8E" w14:paraId="00EA88C2" w14:textId="77777777" w:rsidTr="006A00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hideMark/>
          </w:tcPr>
          <w:p w14:paraId="6C78EC0A" w14:textId="77777777" w:rsidR="006F70BC" w:rsidRPr="00833E8E" w:rsidRDefault="006F70BC">
            <w:pPr>
              <w:ind w:left="360"/>
              <w:rPr>
                <w:rFonts w:ascii="Arial" w:hAnsi="Arial" w:cs="Arial"/>
                <w:sz w:val="22"/>
                <w:szCs w:val="22"/>
                <w:lang w:eastAsia="ja-JP"/>
              </w:rPr>
            </w:pPr>
            <w:r w:rsidRPr="00833E8E">
              <w:rPr>
                <w:rFonts w:ascii="Arial" w:hAnsi="Arial" w:cs="Arial"/>
                <w:sz w:val="22"/>
                <w:szCs w:val="22"/>
                <w:lang w:eastAsia="ja-JP"/>
              </w:rPr>
              <w:t>D+</w:t>
            </w:r>
          </w:p>
        </w:tc>
        <w:tc>
          <w:tcPr>
            <w:tcW w:w="1440" w:type="dxa"/>
            <w:hideMark/>
          </w:tcPr>
          <w:p w14:paraId="7604297A" w14:textId="249C1073" w:rsidR="006F70BC" w:rsidRPr="00833E8E" w:rsidRDefault="006F70BC">
            <w:pPr>
              <w:ind w:left="27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ja-JP"/>
              </w:rPr>
            </w:pPr>
            <w:r w:rsidRPr="00833E8E">
              <w:rPr>
                <w:rFonts w:ascii="Arial" w:hAnsi="Arial" w:cs="Arial"/>
                <w:sz w:val="22"/>
                <w:szCs w:val="22"/>
                <w:lang w:eastAsia="ja-JP"/>
              </w:rPr>
              <w:t>67-69</w:t>
            </w:r>
            <w:r w:rsidR="00691AB9">
              <w:rPr>
                <w:rFonts w:ascii="Arial" w:hAnsi="Arial" w:cs="Arial"/>
                <w:sz w:val="22"/>
                <w:szCs w:val="22"/>
                <w:lang w:eastAsia="ja-JP"/>
              </w:rPr>
              <w:t>.99</w:t>
            </w:r>
          </w:p>
        </w:tc>
        <w:tc>
          <w:tcPr>
            <w:tcW w:w="1800" w:type="dxa"/>
            <w:hideMark/>
          </w:tcPr>
          <w:p w14:paraId="18B81240" w14:textId="77777777" w:rsidR="006F70BC" w:rsidRPr="00833E8E" w:rsidRDefault="006F70B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ja-JP"/>
              </w:rPr>
            </w:pPr>
            <w:r w:rsidRPr="00833E8E">
              <w:rPr>
                <w:rFonts w:ascii="Arial" w:hAnsi="Arial" w:cs="Arial"/>
                <w:sz w:val="22"/>
                <w:szCs w:val="22"/>
                <w:lang w:eastAsia="ja-JP"/>
              </w:rPr>
              <w:t>1.3</w:t>
            </w:r>
          </w:p>
        </w:tc>
        <w:tc>
          <w:tcPr>
            <w:tcW w:w="5040" w:type="dxa"/>
          </w:tcPr>
          <w:p w14:paraId="68A0EE80" w14:textId="77777777" w:rsidR="006F70BC" w:rsidRPr="00833E8E" w:rsidRDefault="006F70BC">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ja-JP"/>
              </w:rPr>
            </w:pPr>
          </w:p>
        </w:tc>
      </w:tr>
      <w:tr w:rsidR="006F70BC" w:rsidRPr="00833E8E" w14:paraId="18F86CD1" w14:textId="77777777" w:rsidTr="006A00A6">
        <w:tc>
          <w:tcPr>
            <w:cnfStyle w:val="001000000000" w:firstRow="0" w:lastRow="0" w:firstColumn="1" w:lastColumn="0" w:oddVBand="0" w:evenVBand="0" w:oddHBand="0" w:evenHBand="0" w:firstRowFirstColumn="0" w:firstRowLastColumn="0" w:lastRowFirstColumn="0" w:lastRowLastColumn="0"/>
            <w:tcW w:w="1080" w:type="dxa"/>
            <w:hideMark/>
          </w:tcPr>
          <w:p w14:paraId="408D2F4D" w14:textId="77777777" w:rsidR="006F70BC" w:rsidRPr="00833E8E" w:rsidRDefault="006F70BC">
            <w:pPr>
              <w:ind w:left="360"/>
              <w:rPr>
                <w:rFonts w:ascii="Arial" w:hAnsi="Arial" w:cs="Arial"/>
                <w:sz w:val="22"/>
                <w:szCs w:val="22"/>
                <w:lang w:eastAsia="ja-JP"/>
              </w:rPr>
            </w:pPr>
            <w:r w:rsidRPr="00833E8E">
              <w:rPr>
                <w:rFonts w:ascii="Arial" w:hAnsi="Arial" w:cs="Arial"/>
                <w:sz w:val="22"/>
                <w:szCs w:val="22"/>
                <w:lang w:eastAsia="ja-JP"/>
              </w:rPr>
              <w:t>D</w:t>
            </w:r>
          </w:p>
        </w:tc>
        <w:tc>
          <w:tcPr>
            <w:tcW w:w="1440" w:type="dxa"/>
            <w:hideMark/>
          </w:tcPr>
          <w:p w14:paraId="035C78FD" w14:textId="140D80B4" w:rsidR="006F70BC" w:rsidRPr="00833E8E" w:rsidRDefault="006F70BC">
            <w:pPr>
              <w:ind w:left="270"/>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ja-JP"/>
              </w:rPr>
            </w:pPr>
            <w:r w:rsidRPr="00833E8E">
              <w:rPr>
                <w:rFonts w:ascii="Arial" w:hAnsi="Arial" w:cs="Arial"/>
                <w:sz w:val="22"/>
                <w:szCs w:val="22"/>
                <w:lang w:eastAsia="ja-JP"/>
              </w:rPr>
              <w:t>63-66</w:t>
            </w:r>
            <w:r w:rsidR="00691AB9">
              <w:rPr>
                <w:rFonts w:ascii="Arial" w:hAnsi="Arial" w:cs="Arial"/>
                <w:sz w:val="22"/>
                <w:szCs w:val="22"/>
                <w:lang w:eastAsia="ja-JP"/>
              </w:rPr>
              <w:t>.99</w:t>
            </w:r>
          </w:p>
        </w:tc>
        <w:tc>
          <w:tcPr>
            <w:tcW w:w="1800" w:type="dxa"/>
            <w:hideMark/>
          </w:tcPr>
          <w:p w14:paraId="0D9A42F4" w14:textId="77777777" w:rsidR="006F70BC" w:rsidRPr="00833E8E" w:rsidRDefault="006F70B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ja-JP"/>
              </w:rPr>
            </w:pPr>
            <w:r w:rsidRPr="00833E8E">
              <w:rPr>
                <w:rFonts w:ascii="Arial" w:hAnsi="Arial" w:cs="Arial"/>
                <w:sz w:val="22"/>
                <w:szCs w:val="22"/>
                <w:lang w:eastAsia="ja-JP"/>
              </w:rPr>
              <w:t>1.0</w:t>
            </w:r>
          </w:p>
        </w:tc>
        <w:tc>
          <w:tcPr>
            <w:tcW w:w="5040" w:type="dxa"/>
            <w:hideMark/>
          </w:tcPr>
          <w:p w14:paraId="7207313A" w14:textId="77777777" w:rsidR="006F70BC" w:rsidRPr="00833E8E" w:rsidRDefault="006F70BC">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ja-JP"/>
              </w:rPr>
            </w:pPr>
            <w:r w:rsidRPr="00833E8E">
              <w:rPr>
                <w:rFonts w:ascii="Arial" w:hAnsi="Arial" w:cs="Arial"/>
                <w:sz w:val="22"/>
                <w:szCs w:val="22"/>
                <w:lang w:eastAsia="ja-JP"/>
              </w:rPr>
              <w:t>Minimal performance in the course or on the assignment</w:t>
            </w:r>
          </w:p>
        </w:tc>
      </w:tr>
      <w:tr w:rsidR="006F70BC" w:rsidRPr="00833E8E" w14:paraId="39E70D59" w14:textId="77777777" w:rsidTr="006A00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hideMark/>
          </w:tcPr>
          <w:p w14:paraId="0D735363" w14:textId="77777777" w:rsidR="006F70BC" w:rsidRPr="00833E8E" w:rsidRDefault="006F70BC">
            <w:pPr>
              <w:ind w:left="360"/>
              <w:rPr>
                <w:rFonts w:ascii="Arial" w:hAnsi="Arial" w:cs="Arial"/>
                <w:sz w:val="22"/>
                <w:szCs w:val="22"/>
                <w:lang w:eastAsia="ja-JP"/>
              </w:rPr>
            </w:pPr>
            <w:r w:rsidRPr="00833E8E">
              <w:rPr>
                <w:rFonts w:ascii="Arial" w:hAnsi="Arial" w:cs="Arial"/>
                <w:sz w:val="22"/>
                <w:szCs w:val="22"/>
                <w:lang w:eastAsia="ja-JP"/>
              </w:rPr>
              <w:t>D-</w:t>
            </w:r>
          </w:p>
        </w:tc>
        <w:tc>
          <w:tcPr>
            <w:tcW w:w="1440" w:type="dxa"/>
            <w:hideMark/>
          </w:tcPr>
          <w:p w14:paraId="1C52BF0E" w14:textId="6DA055E9" w:rsidR="006F70BC" w:rsidRPr="00833E8E" w:rsidRDefault="006F70BC">
            <w:pPr>
              <w:ind w:left="27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ja-JP"/>
              </w:rPr>
            </w:pPr>
            <w:r w:rsidRPr="00833E8E">
              <w:rPr>
                <w:rFonts w:ascii="Arial" w:hAnsi="Arial" w:cs="Arial"/>
                <w:sz w:val="22"/>
                <w:szCs w:val="22"/>
                <w:lang w:eastAsia="ja-JP"/>
              </w:rPr>
              <w:t>60-62</w:t>
            </w:r>
            <w:r w:rsidR="00691AB9">
              <w:rPr>
                <w:rFonts w:ascii="Arial" w:hAnsi="Arial" w:cs="Arial"/>
                <w:sz w:val="22"/>
                <w:szCs w:val="22"/>
                <w:lang w:eastAsia="ja-JP"/>
              </w:rPr>
              <w:t>.99</w:t>
            </w:r>
          </w:p>
        </w:tc>
        <w:tc>
          <w:tcPr>
            <w:tcW w:w="1800" w:type="dxa"/>
            <w:hideMark/>
          </w:tcPr>
          <w:p w14:paraId="2D783781" w14:textId="77777777" w:rsidR="006F70BC" w:rsidRPr="00833E8E" w:rsidRDefault="006F70B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ja-JP"/>
              </w:rPr>
            </w:pPr>
            <w:r w:rsidRPr="00833E8E">
              <w:rPr>
                <w:rFonts w:ascii="Arial" w:hAnsi="Arial" w:cs="Arial"/>
                <w:sz w:val="22"/>
                <w:szCs w:val="22"/>
                <w:lang w:eastAsia="ja-JP"/>
              </w:rPr>
              <w:t>0.7</w:t>
            </w:r>
          </w:p>
        </w:tc>
        <w:tc>
          <w:tcPr>
            <w:tcW w:w="5040" w:type="dxa"/>
          </w:tcPr>
          <w:p w14:paraId="77F62B46" w14:textId="77777777" w:rsidR="006F70BC" w:rsidRPr="00833E8E" w:rsidRDefault="006F70BC">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ja-JP"/>
              </w:rPr>
            </w:pPr>
          </w:p>
        </w:tc>
      </w:tr>
      <w:tr w:rsidR="006F70BC" w:rsidRPr="00833E8E" w14:paraId="7B24C937" w14:textId="77777777" w:rsidTr="006A00A6">
        <w:tc>
          <w:tcPr>
            <w:cnfStyle w:val="001000000000" w:firstRow="0" w:lastRow="0" w:firstColumn="1" w:lastColumn="0" w:oddVBand="0" w:evenVBand="0" w:oddHBand="0" w:evenHBand="0" w:firstRowFirstColumn="0" w:firstRowLastColumn="0" w:lastRowFirstColumn="0" w:lastRowLastColumn="0"/>
            <w:tcW w:w="1080" w:type="dxa"/>
            <w:hideMark/>
          </w:tcPr>
          <w:p w14:paraId="6FF7DEFA" w14:textId="77777777" w:rsidR="006F70BC" w:rsidRPr="00833E8E" w:rsidRDefault="006F70BC">
            <w:pPr>
              <w:ind w:left="360"/>
              <w:rPr>
                <w:rFonts w:ascii="Arial" w:hAnsi="Arial" w:cs="Arial"/>
                <w:sz w:val="22"/>
                <w:szCs w:val="22"/>
                <w:lang w:eastAsia="ja-JP"/>
              </w:rPr>
            </w:pPr>
            <w:r w:rsidRPr="00833E8E">
              <w:rPr>
                <w:rFonts w:ascii="Arial" w:hAnsi="Arial" w:cs="Arial"/>
                <w:sz w:val="22"/>
                <w:szCs w:val="22"/>
                <w:lang w:eastAsia="ja-JP"/>
              </w:rPr>
              <w:t>F</w:t>
            </w:r>
          </w:p>
        </w:tc>
        <w:tc>
          <w:tcPr>
            <w:tcW w:w="1440" w:type="dxa"/>
            <w:hideMark/>
          </w:tcPr>
          <w:p w14:paraId="1332203F" w14:textId="7ED18A7B" w:rsidR="006F70BC" w:rsidRPr="00833E8E" w:rsidRDefault="00691AB9">
            <w:pPr>
              <w:ind w:left="270"/>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ja-JP"/>
              </w:rPr>
            </w:pPr>
            <w:r>
              <w:rPr>
                <w:rFonts w:ascii="Arial" w:hAnsi="Arial" w:cs="Arial"/>
                <w:sz w:val="22"/>
                <w:szCs w:val="22"/>
                <w:lang w:eastAsia="ja-JP"/>
              </w:rPr>
              <w:t>&lt;60%</w:t>
            </w:r>
          </w:p>
        </w:tc>
        <w:tc>
          <w:tcPr>
            <w:tcW w:w="1800" w:type="dxa"/>
            <w:hideMark/>
          </w:tcPr>
          <w:p w14:paraId="050BDB72" w14:textId="77777777" w:rsidR="006F70BC" w:rsidRPr="00833E8E" w:rsidRDefault="006F70B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ja-JP"/>
              </w:rPr>
            </w:pPr>
            <w:r w:rsidRPr="00833E8E">
              <w:rPr>
                <w:rFonts w:ascii="Arial" w:hAnsi="Arial" w:cs="Arial"/>
                <w:sz w:val="22"/>
                <w:szCs w:val="22"/>
                <w:lang w:eastAsia="ja-JP"/>
              </w:rPr>
              <w:t>0.0</w:t>
            </w:r>
          </w:p>
        </w:tc>
        <w:tc>
          <w:tcPr>
            <w:tcW w:w="5040" w:type="dxa"/>
            <w:hideMark/>
          </w:tcPr>
          <w:p w14:paraId="32EE4DA0" w14:textId="77777777" w:rsidR="006F70BC" w:rsidRPr="00833E8E" w:rsidRDefault="006F70BC">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ja-JP"/>
              </w:rPr>
            </w:pPr>
            <w:r w:rsidRPr="00833E8E">
              <w:rPr>
                <w:rFonts w:ascii="Arial" w:hAnsi="Arial" w:cs="Arial"/>
                <w:sz w:val="22"/>
                <w:szCs w:val="22"/>
                <w:lang w:eastAsia="ja-JP"/>
              </w:rPr>
              <w:t>Failure</w:t>
            </w:r>
          </w:p>
        </w:tc>
      </w:tr>
      <w:tr w:rsidR="00240E2B" w:rsidRPr="00833E8E" w14:paraId="25AF439D" w14:textId="77777777" w:rsidTr="006A00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20F2C697" w14:textId="4B4FD9F5" w:rsidR="00240E2B" w:rsidRPr="00833E8E" w:rsidRDefault="00240E2B">
            <w:pPr>
              <w:ind w:left="360"/>
              <w:rPr>
                <w:rFonts w:ascii="Arial" w:hAnsi="Arial" w:cs="Arial"/>
                <w:sz w:val="22"/>
                <w:szCs w:val="22"/>
                <w:lang w:eastAsia="ja-JP"/>
              </w:rPr>
            </w:pPr>
            <w:r>
              <w:rPr>
                <w:rFonts w:ascii="Arial" w:hAnsi="Arial" w:cs="Arial"/>
                <w:sz w:val="22"/>
                <w:szCs w:val="22"/>
                <w:lang w:eastAsia="ja-JP"/>
              </w:rPr>
              <w:t>P</w:t>
            </w:r>
          </w:p>
        </w:tc>
        <w:tc>
          <w:tcPr>
            <w:tcW w:w="1440" w:type="dxa"/>
          </w:tcPr>
          <w:p w14:paraId="1CB96181" w14:textId="51697487" w:rsidR="00240E2B" w:rsidRDefault="00240E2B">
            <w:pPr>
              <w:ind w:left="27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ja-JP"/>
              </w:rPr>
            </w:pPr>
            <w:r>
              <w:rPr>
                <w:rFonts w:ascii="Arial" w:hAnsi="Arial" w:cs="Arial"/>
                <w:sz w:val="22"/>
                <w:szCs w:val="22"/>
                <w:lang w:eastAsia="ja-JP"/>
              </w:rPr>
              <w:t>-</w:t>
            </w:r>
          </w:p>
        </w:tc>
        <w:tc>
          <w:tcPr>
            <w:tcW w:w="1800" w:type="dxa"/>
          </w:tcPr>
          <w:p w14:paraId="0EDE52C1" w14:textId="6C9DC45F" w:rsidR="00240E2B" w:rsidRPr="00833E8E" w:rsidRDefault="00377F9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ja-JP"/>
              </w:rPr>
            </w:pPr>
            <w:r>
              <w:rPr>
                <w:rFonts w:ascii="Arial" w:hAnsi="Arial" w:cs="Arial"/>
                <w:sz w:val="22"/>
                <w:szCs w:val="22"/>
                <w:lang w:eastAsia="ja-JP"/>
              </w:rPr>
              <w:t>-</w:t>
            </w:r>
          </w:p>
        </w:tc>
        <w:tc>
          <w:tcPr>
            <w:tcW w:w="5040" w:type="dxa"/>
          </w:tcPr>
          <w:p w14:paraId="02197522" w14:textId="11B3B554" w:rsidR="00240E2B" w:rsidRPr="00833E8E" w:rsidRDefault="00377F9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ja-JP"/>
              </w:rPr>
            </w:pPr>
            <w:r>
              <w:rPr>
                <w:rFonts w:ascii="Arial" w:hAnsi="Arial" w:cs="Arial"/>
                <w:sz w:val="22"/>
                <w:szCs w:val="22"/>
                <w:lang w:eastAsia="ja-JP"/>
              </w:rPr>
              <w:t>Pass grades do not count in GPA</w:t>
            </w:r>
          </w:p>
        </w:tc>
      </w:tr>
    </w:tbl>
    <w:p w14:paraId="5AD0212A" w14:textId="77777777" w:rsidR="001A0800" w:rsidRPr="00833E8E" w:rsidRDefault="001A0800" w:rsidP="006F70BC">
      <w:pPr>
        <w:rPr>
          <w:rFonts w:ascii="Arial" w:hAnsi="Arial" w:cs="Arial"/>
          <w:sz w:val="22"/>
          <w:szCs w:val="22"/>
        </w:rPr>
      </w:pPr>
    </w:p>
    <w:p w14:paraId="2B2FA7B1" w14:textId="77777777" w:rsidR="001D5B19" w:rsidRPr="00833E8E" w:rsidRDefault="001D5B19" w:rsidP="001D5B19">
      <w:pPr>
        <w:pStyle w:val="Footer"/>
        <w:tabs>
          <w:tab w:val="left" w:pos="4320"/>
          <w:tab w:val="left" w:pos="4590"/>
        </w:tabs>
        <w:rPr>
          <w:rFonts w:ascii="Arial" w:hAnsi="Arial" w:cs="Arial"/>
          <w:sz w:val="22"/>
          <w:szCs w:val="22"/>
        </w:rPr>
      </w:pPr>
    </w:p>
    <w:p w14:paraId="22F5C2AD" w14:textId="3988FBA4" w:rsidR="008266D2" w:rsidRPr="00221633" w:rsidRDefault="001D5B19" w:rsidP="00221633">
      <w:pPr>
        <w:pStyle w:val="Footer"/>
        <w:tabs>
          <w:tab w:val="left" w:pos="4320"/>
          <w:tab w:val="left" w:pos="4590"/>
        </w:tabs>
        <w:rPr>
          <w:rFonts w:ascii="Arial" w:hAnsi="Arial" w:cs="Arial"/>
          <w:color w:val="000000" w:themeColor="text1"/>
          <w:sz w:val="22"/>
          <w:szCs w:val="22"/>
        </w:rPr>
      </w:pPr>
      <w:r w:rsidRPr="34D54564">
        <w:rPr>
          <w:rFonts w:ascii="Arial" w:hAnsi="Arial" w:cs="Arial"/>
          <w:sz w:val="22"/>
          <w:szCs w:val="22"/>
        </w:rPr>
        <w:t xml:space="preserve">Final grades and academic standing can be obtained from </w:t>
      </w:r>
      <w:hyperlink r:id="rId23">
        <w:r w:rsidRPr="34D54564">
          <w:rPr>
            <w:rStyle w:val="Hyperlink"/>
            <w:rFonts w:ascii="Arial" w:hAnsi="Arial" w:cs="Arial"/>
            <w:sz w:val="22"/>
            <w:szCs w:val="22"/>
          </w:rPr>
          <w:t>https://my.ctstate.edu/</w:t>
        </w:r>
      </w:hyperlink>
      <w:r w:rsidR="007478FD" w:rsidRPr="34D54564">
        <w:rPr>
          <w:rFonts w:ascii="Arial" w:hAnsi="Arial" w:cs="Arial"/>
          <w:color w:val="000000" w:themeColor="text1"/>
          <w:sz w:val="22"/>
          <w:szCs w:val="22"/>
        </w:rPr>
        <w:t>.</w:t>
      </w:r>
      <w:r w:rsidR="005A28C6" w:rsidRPr="34D54564">
        <w:rPr>
          <w:rFonts w:ascii="Arial" w:hAnsi="Arial" w:cs="Arial"/>
          <w:color w:val="000000" w:themeColor="text1"/>
          <w:sz w:val="22"/>
          <w:szCs w:val="22"/>
        </w:rPr>
        <w:t xml:space="preserve"> </w:t>
      </w:r>
      <w:r w:rsidRPr="34D54564">
        <w:rPr>
          <w:rFonts w:ascii="Arial" w:hAnsi="Arial" w:cs="Arial"/>
          <w:color w:val="000000" w:themeColor="text1"/>
          <w:sz w:val="22"/>
          <w:szCs w:val="22"/>
        </w:rPr>
        <w:t xml:space="preserve">Grades listed in a courses’ electronic gradebook (such as Blackboard Learn) are not necessarily the final, weighted grade assigned in the course. </w:t>
      </w:r>
    </w:p>
    <w:p w14:paraId="6854DA94" w14:textId="45F76349" w:rsidR="00273403" w:rsidRDefault="00273403" w:rsidP="006F70BC">
      <w:pPr>
        <w:rPr>
          <w:rFonts w:ascii="Arial" w:hAnsi="Arial" w:cs="Arial"/>
          <w:b/>
          <w:sz w:val="22"/>
          <w:szCs w:val="22"/>
        </w:rPr>
      </w:pPr>
    </w:p>
    <w:p w14:paraId="629BE8DE" w14:textId="4040E2CE" w:rsidR="004900D6" w:rsidRPr="00B77350" w:rsidRDefault="004900D6" w:rsidP="004900D6">
      <w:pPr>
        <w:rPr>
          <w:rFonts w:ascii="Arial" w:hAnsi="Arial" w:cs="Arial"/>
          <w:bCs/>
          <w:sz w:val="22"/>
          <w:szCs w:val="22"/>
        </w:rPr>
      </w:pPr>
      <w:r w:rsidRPr="004028A1">
        <w:rPr>
          <w:rStyle w:val="Heading1Char"/>
          <w:sz w:val="22"/>
          <w:szCs w:val="22"/>
        </w:rPr>
        <w:t>Laboratory Class Information</w:t>
      </w:r>
      <w:r w:rsidR="00C13FC3">
        <w:rPr>
          <w:rStyle w:val="Heading1Char"/>
          <w:sz w:val="22"/>
          <w:szCs w:val="22"/>
        </w:rPr>
        <w:t>:</w:t>
      </w:r>
      <w:r w:rsidRPr="00B77350">
        <w:rPr>
          <w:rFonts w:ascii="Arial" w:hAnsi="Arial" w:cs="Arial"/>
          <w:bCs/>
          <w:sz w:val="22"/>
          <w:szCs w:val="22"/>
        </w:rPr>
        <w:t xml:space="preserve"> [Optional</w:t>
      </w:r>
      <w:r w:rsidR="009A5DD5">
        <w:rPr>
          <w:rFonts w:ascii="Arial" w:hAnsi="Arial" w:cs="Arial"/>
          <w:bCs/>
          <w:sz w:val="22"/>
          <w:szCs w:val="22"/>
        </w:rPr>
        <w:t xml:space="preserve"> – remove if not appropriate</w:t>
      </w:r>
      <w:r w:rsidRPr="00B77350">
        <w:rPr>
          <w:rFonts w:ascii="Arial" w:hAnsi="Arial" w:cs="Arial"/>
          <w:bCs/>
          <w:sz w:val="22"/>
          <w:szCs w:val="22"/>
        </w:rPr>
        <w:t xml:space="preserve">] </w:t>
      </w:r>
    </w:p>
    <w:p w14:paraId="1E792FB0" w14:textId="2B18623D" w:rsidR="004900D6" w:rsidRDefault="009A0364" w:rsidP="004900D6">
      <w:pPr>
        <w:rPr>
          <w:rFonts w:ascii="Arial" w:hAnsi="Arial" w:cs="Arial"/>
          <w:color w:val="FF0000"/>
          <w:sz w:val="22"/>
          <w:szCs w:val="22"/>
        </w:rPr>
      </w:pPr>
      <w:r>
        <w:rPr>
          <w:rFonts w:ascii="Arial" w:hAnsi="Arial" w:cs="Arial"/>
          <w:color w:val="FF0000"/>
          <w:sz w:val="22"/>
          <w:szCs w:val="22"/>
        </w:rPr>
        <w:lastRenderedPageBreak/>
        <w:t xml:space="preserve">If course has a laboratory component, information </w:t>
      </w:r>
      <w:r w:rsidR="00E072DF">
        <w:rPr>
          <w:rFonts w:ascii="Arial" w:hAnsi="Arial" w:cs="Arial"/>
          <w:color w:val="FF0000"/>
          <w:sz w:val="22"/>
          <w:szCs w:val="22"/>
        </w:rPr>
        <w:t>should be added her</w:t>
      </w:r>
      <w:r w:rsidR="00535AC9">
        <w:rPr>
          <w:rFonts w:ascii="Arial" w:hAnsi="Arial" w:cs="Arial"/>
          <w:color w:val="FF0000"/>
          <w:sz w:val="22"/>
          <w:szCs w:val="22"/>
        </w:rPr>
        <w:t>e</w:t>
      </w:r>
      <w:r w:rsidR="00E072DF">
        <w:rPr>
          <w:rFonts w:ascii="Arial" w:hAnsi="Arial" w:cs="Arial"/>
          <w:color w:val="FF0000"/>
          <w:sz w:val="22"/>
          <w:szCs w:val="22"/>
        </w:rPr>
        <w:t xml:space="preserve"> regarding </w:t>
      </w:r>
      <w:r w:rsidR="009A5DD5">
        <w:rPr>
          <w:rFonts w:ascii="Arial" w:hAnsi="Arial" w:cs="Arial"/>
          <w:color w:val="FF0000"/>
          <w:sz w:val="22"/>
          <w:szCs w:val="22"/>
        </w:rPr>
        <w:t xml:space="preserve">lab safety, </w:t>
      </w:r>
      <w:r w:rsidR="00E072DF">
        <w:rPr>
          <w:rFonts w:ascii="Arial" w:hAnsi="Arial" w:cs="Arial"/>
          <w:color w:val="FF0000"/>
          <w:sz w:val="22"/>
          <w:szCs w:val="22"/>
        </w:rPr>
        <w:t>requirements, grading, etc.</w:t>
      </w:r>
    </w:p>
    <w:p w14:paraId="4DE25333" w14:textId="7E9EA1EB" w:rsidR="005C21EB" w:rsidRDefault="005C21EB" w:rsidP="004900D6">
      <w:pPr>
        <w:rPr>
          <w:rFonts w:ascii="Arial" w:hAnsi="Arial" w:cs="Arial"/>
          <w:color w:val="FF0000"/>
          <w:sz w:val="22"/>
          <w:szCs w:val="22"/>
        </w:rPr>
      </w:pPr>
    </w:p>
    <w:p w14:paraId="46F5C2B5" w14:textId="369EE81C" w:rsidR="005C21EB" w:rsidRPr="00B77350" w:rsidRDefault="005C21EB" w:rsidP="005C21EB">
      <w:pPr>
        <w:rPr>
          <w:rFonts w:ascii="Arial" w:hAnsi="Arial" w:cs="Arial"/>
          <w:bCs/>
          <w:sz w:val="22"/>
          <w:szCs w:val="22"/>
        </w:rPr>
      </w:pPr>
      <w:r>
        <w:rPr>
          <w:rStyle w:val="Heading1Char"/>
          <w:sz w:val="22"/>
          <w:szCs w:val="22"/>
        </w:rPr>
        <w:t xml:space="preserve">Supplemental </w:t>
      </w:r>
      <w:r w:rsidR="00C33272">
        <w:rPr>
          <w:rStyle w:val="Heading1Char"/>
          <w:sz w:val="22"/>
          <w:szCs w:val="22"/>
        </w:rPr>
        <w:t>Program</w:t>
      </w:r>
      <w:r w:rsidRPr="004028A1">
        <w:rPr>
          <w:rStyle w:val="Heading1Char"/>
          <w:sz w:val="22"/>
          <w:szCs w:val="22"/>
        </w:rPr>
        <w:t xml:space="preserve"> Information</w:t>
      </w:r>
      <w:r>
        <w:rPr>
          <w:rStyle w:val="Heading1Char"/>
          <w:sz w:val="22"/>
          <w:szCs w:val="22"/>
        </w:rPr>
        <w:t>:</w:t>
      </w:r>
      <w:r w:rsidRPr="00B77350">
        <w:rPr>
          <w:rFonts w:ascii="Arial" w:hAnsi="Arial" w:cs="Arial"/>
          <w:bCs/>
          <w:sz w:val="22"/>
          <w:szCs w:val="22"/>
        </w:rPr>
        <w:t xml:space="preserve"> [Optional</w:t>
      </w:r>
      <w:r>
        <w:rPr>
          <w:rFonts w:ascii="Arial" w:hAnsi="Arial" w:cs="Arial"/>
          <w:bCs/>
          <w:sz w:val="22"/>
          <w:szCs w:val="22"/>
        </w:rPr>
        <w:t xml:space="preserve"> – remove if not appropriate</w:t>
      </w:r>
      <w:r w:rsidRPr="00B77350">
        <w:rPr>
          <w:rFonts w:ascii="Arial" w:hAnsi="Arial" w:cs="Arial"/>
          <w:bCs/>
          <w:sz w:val="22"/>
          <w:szCs w:val="22"/>
        </w:rPr>
        <w:t xml:space="preserve">] </w:t>
      </w:r>
    </w:p>
    <w:p w14:paraId="5D3B7D1B" w14:textId="7D045AB2" w:rsidR="005C21EB" w:rsidRDefault="005C21EB" w:rsidP="005C21EB">
      <w:pPr>
        <w:rPr>
          <w:rFonts w:ascii="Arial" w:hAnsi="Arial" w:cs="Arial"/>
          <w:color w:val="FF0000"/>
          <w:sz w:val="22"/>
          <w:szCs w:val="22"/>
        </w:rPr>
      </w:pPr>
      <w:r>
        <w:rPr>
          <w:rFonts w:ascii="Arial" w:hAnsi="Arial" w:cs="Arial"/>
          <w:color w:val="FF0000"/>
          <w:sz w:val="22"/>
          <w:szCs w:val="22"/>
        </w:rPr>
        <w:t xml:space="preserve">If </w:t>
      </w:r>
      <w:r w:rsidR="00C33272">
        <w:rPr>
          <w:rFonts w:ascii="Arial" w:hAnsi="Arial" w:cs="Arial"/>
          <w:color w:val="FF0000"/>
          <w:sz w:val="22"/>
          <w:szCs w:val="22"/>
        </w:rPr>
        <w:t xml:space="preserve">there is </w:t>
      </w:r>
      <w:r w:rsidR="000D394E">
        <w:rPr>
          <w:rFonts w:ascii="Arial" w:hAnsi="Arial" w:cs="Arial"/>
          <w:color w:val="FF0000"/>
          <w:sz w:val="22"/>
          <w:szCs w:val="22"/>
        </w:rPr>
        <w:t xml:space="preserve">important/relevant </w:t>
      </w:r>
      <w:r w:rsidR="00780655">
        <w:rPr>
          <w:rFonts w:ascii="Arial" w:hAnsi="Arial" w:cs="Arial"/>
          <w:color w:val="FF0000"/>
          <w:sz w:val="22"/>
          <w:szCs w:val="22"/>
        </w:rPr>
        <w:t xml:space="preserve">information regarding overall program </w:t>
      </w:r>
      <w:r w:rsidR="00535AC9">
        <w:rPr>
          <w:rFonts w:ascii="Arial" w:hAnsi="Arial" w:cs="Arial"/>
          <w:color w:val="FF0000"/>
          <w:sz w:val="22"/>
          <w:szCs w:val="22"/>
        </w:rPr>
        <w:t>requirements as relates to this course, this section should house that information.</w:t>
      </w:r>
    </w:p>
    <w:p w14:paraId="2F8A787D" w14:textId="77777777" w:rsidR="00C87D6A" w:rsidRDefault="00C87D6A" w:rsidP="00DF0662">
      <w:pPr>
        <w:jc w:val="both"/>
        <w:rPr>
          <w:rFonts w:ascii="Arial" w:hAnsi="Arial" w:cs="Arial"/>
        </w:rPr>
      </w:pPr>
    </w:p>
    <w:p w14:paraId="26690233" w14:textId="16EC06B2" w:rsidR="00C87D6A" w:rsidRDefault="00C87D6A" w:rsidP="00C87D6A">
      <w:pPr>
        <w:pStyle w:val="Heading1"/>
      </w:pPr>
      <w:r w:rsidRPr="002B471D">
        <w:t>Course Evaluations:</w:t>
      </w:r>
    </w:p>
    <w:p w14:paraId="629091C0" w14:textId="0B49398C" w:rsidR="009A0364" w:rsidRPr="00C87D6A" w:rsidRDefault="00D8132F" w:rsidP="00C87D6A">
      <w:pPr>
        <w:rPr>
          <w:rFonts w:ascii="Arial" w:hAnsi="Arial" w:cs="Arial"/>
          <w:sz w:val="22"/>
          <w:szCs w:val="22"/>
        </w:rPr>
      </w:pPr>
      <w:r>
        <w:rPr>
          <w:rFonts w:ascii="Arial" w:hAnsi="Arial" w:cs="Arial"/>
          <w:sz w:val="22"/>
          <w:szCs w:val="22"/>
        </w:rPr>
        <w:t>All</w:t>
      </w:r>
      <w:r w:rsidR="00DF0662" w:rsidRPr="00C87D6A">
        <w:rPr>
          <w:rFonts w:ascii="Arial" w:hAnsi="Arial" w:cs="Arial"/>
          <w:sz w:val="22"/>
          <w:szCs w:val="22"/>
        </w:rPr>
        <w:t xml:space="preserve"> students will be asked to evaluate </w:t>
      </w:r>
      <w:r w:rsidR="006C771D">
        <w:rPr>
          <w:rFonts w:ascii="Arial" w:hAnsi="Arial" w:cs="Arial"/>
          <w:sz w:val="22"/>
          <w:szCs w:val="22"/>
        </w:rPr>
        <w:t xml:space="preserve">all </w:t>
      </w:r>
      <w:r w:rsidR="00DF0662" w:rsidRPr="00C87D6A">
        <w:rPr>
          <w:rFonts w:ascii="Arial" w:hAnsi="Arial" w:cs="Arial"/>
          <w:sz w:val="22"/>
          <w:szCs w:val="22"/>
        </w:rPr>
        <w:t xml:space="preserve">their courses using the </w:t>
      </w:r>
      <w:r w:rsidR="00DF0662" w:rsidRPr="00C87D6A">
        <w:rPr>
          <w:rFonts w:ascii="Arial" w:hAnsi="Arial" w:cs="Arial"/>
          <w:i/>
          <w:iCs/>
          <w:sz w:val="22"/>
          <w:szCs w:val="22"/>
        </w:rPr>
        <w:t>Evaluate My Course</w:t>
      </w:r>
      <w:r w:rsidR="00DF0662" w:rsidRPr="00C87D6A">
        <w:rPr>
          <w:rFonts w:ascii="Arial" w:hAnsi="Arial" w:cs="Arial"/>
          <w:sz w:val="22"/>
          <w:szCs w:val="22"/>
        </w:rPr>
        <w:t xml:space="preserve"> link, which appears in their </w:t>
      </w:r>
      <w:hyperlink r:id="rId24" w:history="1">
        <w:r w:rsidR="00DF0662" w:rsidRPr="00B653E0">
          <w:rPr>
            <w:rStyle w:val="Hyperlink"/>
            <w:rFonts w:ascii="Arial" w:hAnsi="Arial" w:cs="Arial"/>
            <w:sz w:val="22"/>
            <w:szCs w:val="22"/>
          </w:rPr>
          <w:t>myCTState.edu</w:t>
        </w:r>
      </w:hyperlink>
      <w:r w:rsidR="00DF0662" w:rsidRPr="00C87D6A">
        <w:rPr>
          <w:rFonts w:ascii="Arial" w:hAnsi="Arial" w:cs="Arial"/>
          <w:sz w:val="22"/>
          <w:szCs w:val="22"/>
        </w:rPr>
        <w:t xml:space="preserve"> page toward the end of each semester. These evaluations</w:t>
      </w:r>
      <w:r w:rsidR="0031521A">
        <w:rPr>
          <w:rFonts w:ascii="Arial" w:hAnsi="Arial" w:cs="Arial"/>
          <w:sz w:val="22"/>
          <w:szCs w:val="22"/>
        </w:rPr>
        <w:t xml:space="preserve"> are very important</w:t>
      </w:r>
      <w:r w:rsidR="00B0202E">
        <w:rPr>
          <w:rFonts w:ascii="Arial" w:hAnsi="Arial" w:cs="Arial"/>
          <w:sz w:val="22"/>
          <w:szCs w:val="22"/>
        </w:rPr>
        <w:t xml:space="preserve"> and</w:t>
      </w:r>
      <w:r w:rsidR="00DF0662" w:rsidRPr="00C87D6A">
        <w:rPr>
          <w:rFonts w:ascii="Arial" w:hAnsi="Arial" w:cs="Arial"/>
          <w:sz w:val="22"/>
          <w:szCs w:val="22"/>
        </w:rPr>
        <w:t xml:space="preserve"> give students the opportunity to provide anonymous feedback regarding the</w:t>
      </w:r>
      <w:r>
        <w:rPr>
          <w:rFonts w:ascii="Arial" w:hAnsi="Arial" w:cs="Arial"/>
          <w:sz w:val="22"/>
          <w:szCs w:val="22"/>
        </w:rPr>
        <w:t>ir</w:t>
      </w:r>
      <w:r w:rsidR="00DF0662" w:rsidRPr="00C87D6A">
        <w:rPr>
          <w:rFonts w:ascii="Arial" w:hAnsi="Arial" w:cs="Arial"/>
          <w:sz w:val="22"/>
          <w:szCs w:val="22"/>
        </w:rPr>
        <w:t xml:space="preserve"> educational experience. </w:t>
      </w:r>
      <w:r w:rsidR="0031521A">
        <w:rPr>
          <w:rFonts w:ascii="Arial" w:hAnsi="Arial" w:cs="Arial"/>
          <w:sz w:val="22"/>
          <w:szCs w:val="22"/>
        </w:rPr>
        <w:t>Only a</w:t>
      </w:r>
      <w:r w:rsidR="00DF0662" w:rsidRPr="00C87D6A">
        <w:rPr>
          <w:rFonts w:ascii="Arial" w:hAnsi="Arial" w:cs="Arial"/>
          <w:sz w:val="22"/>
          <w:szCs w:val="22"/>
        </w:rPr>
        <w:t>fter grades are finalized</w:t>
      </w:r>
      <w:r w:rsidR="006C771D">
        <w:rPr>
          <w:rFonts w:ascii="Arial" w:hAnsi="Arial" w:cs="Arial"/>
          <w:sz w:val="22"/>
          <w:szCs w:val="22"/>
        </w:rPr>
        <w:t xml:space="preserve"> and released to students</w:t>
      </w:r>
      <w:r w:rsidR="0031521A">
        <w:rPr>
          <w:rFonts w:ascii="Arial" w:hAnsi="Arial" w:cs="Arial"/>
          <w:sz w:val="22"/>
          <w:szCs w:val="22"/>
        </w:rPr>
        <w:t xml:space="preserve"> do </w:t>
      </w:r>
      <w:r w:rsidR="00DF0662" w:rsidRPr="00C87D6A">
        <w:rPr>
          <w:rFonts w:ascii="Arial" w:hAnsi="Arial" w:cs="Arial"/>
          <w:sz w:val="22"/>
          <w:szCs w:val="22"/>
        </w:rPr>
        <w:t xml:space="preserve">faculty </w:t>
      </w:r>
      <w:r w:rsidR="0031521A">
        <w:rPr>
          <w:rFonts w:ascii="Arial" w:hAnsi="Arial" w:cs="Arial"/>
          <w:sz w:val="22"/>
          <w:szCs w:val="22"/>
        </w:rPr>
        <w:t xml:space="preserve">have access to </w:t>
      </w:r>
      <w:r w:rsidR="00DF0662" w:rsidRPr="00C87D6A">
        <w:rPr>
          <w:rFonts w:ascii="Arial" w:hAnsi="Arial" w:cs="Arial"/>
          <w:sz w:val="22"/>
          <w:szCs w:val="22"/>
        </w:rPr>
        <w:t xml:space="preserve">view </w:t>
      </w:r>
      <w:r>
        <w:rPr>
          <w:rFonts w:ascii="Arial" w:hAnsi="Arial" w:cs="Arial"/>
          <w:sz w:val="22"/>
          <w:szCs w:val="22"/>
        </w:rPr>
        <w:t xml:space="preserve">the </w:t>
      </w:r>
      <w:r w:rsidR="00DF0662" w:rsidRPr="00C87D6A">
        <w:rPr>
          <w:rFonts w:ascii="Arial" w:hAnsi="Arial" w:cs="Arial"/>
          <w:sz w:val="22"/>
          <w:szCs w:val="22"/>
        </w:rPr>
        <w:t>anonymous feedback provided</w:t>
      </w:r>
      <w:r w:rsidR="0031521A">
        <w:rPr>
          <w:rFonts w:ascii="Arial" w:hAnsi="Arial" w:cs="Arial"/>
          <w:sz w:val="22"/>
          <w:szCs w:val="22"/>
        </w:rPr>
        <w:t xml:space="preserve"> by their students</w:t>
      </w:r>
      <w:r w:rsidR="00DF0662" w:rsidRPr="00C87D6A">
        <w:rPr>
          <w:rFonts w:ascii="Arial" w:hAnsi="Arial" w:cs="Arial"/>
          <w:sz w:val="22"/>
          <w:szCs w:val="22"/>
        </w:rPr>
        <w:t>.</w:t>
      </w:r>
    </w:p>
    <w:p w14:paraId="7068CD83" w14:textId="77777777" w:rsidR="00DF0662" w:rsidRPr="00833E8E" w:rsidRDefault="00DF0662" w:rsidP="004900D6">
      <w:pPr>
        <w:rPr>
          <w:rFonts w:ascii="Arial" w:hAnsi="Arial" w:cs="Arial"/>
          <w:b/>
          <w:sz w:val="22"/>
          <w:szCs w:val="22"/>
        </w:rPr>
      </w:pPr>
    </w:p>
    <w:p w14:paraId="5F3934A4" w14:textId="370C2785" w:rsidR="006F70BC" w:rsidRPr="00833E8E" w:rsidRDefault="006F70BC" w:rsidP="00AA465A">
      <w:pPr>
        <w:pStyle w:val="Heading1"/>
      </w:pPr>
      <w:r w:rsidRPr="00833E8E">
        <w:t>Course Outline/Readings:</w:t>
      </w:r>
    </w:p>
    <w:p w14:paraId="6B513B0B" w14:textId="26530D2F" w:rsidR="008E4167" w:rsidRPr="00833E8E" w:rsidRDefault="008E4167" w:rsidP="006F70BC">
      <w:pPr>
        <w:rPr>
          <w:rFonts w:ascii="Arial" w:hAnsi="Arial" w:cs="Arial"/>
          <w:iCs/>
          <w:sz w:val="22"/>
          <w:szCs w:val="22"/>
        </w:rPr>
      </w:pPr>
      <w:r w:rsidRPr="00833E8E">
        <w:rPr>
          <w:rFonts w:ascii="Arial" w:hAnsi="Arial" w:cs="Arial"/>
          <w:iCs/>
          <w:sz w:val="22"/>
          <w:szCs w:val="22"/>
        </w:rPr>
        <w:t>This schedule may be modified at the discretion of the instructor to accommodate students’ needs, and the instructor will notify the students when doing so, but students are responsible for being aware of any changes.</w:t>
      </w:r>
    </w:p>
    <w:p w14:paraId="214FB106" w14:textId="77777777" w:rsidR="003C3E54" w:rsidRPr="00833E8E" w:rsidRDefault="003C3E54" w:rsidP="006F70BC">
      <w:pPr>
        <w:rPr>
          <w:rFonts w:ascii="Arial" w:hAnsi="Arial" w:cs="Arial"/>
          <w:iCs/>
          <w:sz w:val="22"/>
          <w:szCs w:val="22"/>
        </w:rPr>
      </w:pPr>
    </w:p>
    <w:p w14:paraId="2EB82183" w14:textId="160BAD23" w:rsidR="006F70BC" w:rsidRPr="00833E8E" w:rsidRDefault="006F70BC" w:rsidP="006F70BC">
      <w:pPr>
        <w:rPr>
          <w:rFonts w:ascii="Arial" w:hAnsi="Arial" w:cs="Arial"/>
          <w:color w:val="FF0000"/>
          <w:sz w:val="22"/>
          <w:szCs w:val="22"/>
        </w:rPr>
      </w:pPr>
      <w:r w:rsidRPr="00833E8E">
        <w:rPr>
          <w:rFonts w:ascii="Arial" w:hAnsi="Arial" w:cs="Arial"/>
          <w:color w:val="FF0000"/>
          <w:sz w:val="22"/>
          <w:szCs w:val="22"/>
        </w:rPr>
        <w:t>To be completed by instructor</w:t>
      </w:r>
      <w:r w:rsidR="007478FD" w:rsidRPr="00833E8E">
        <w:rPr>
          <w:rFonts w:ascii="Arial" w:hAnsi="Arial" w:cs="Arial"/>
          <w:color w:val="FF0000"/>
          <w:sz w:val="22"/>
          <w:szCs w:val="22"/>
        </w:rPr>
        <w:t>.</w:t>
      </w:r>
      <w:r w:rsidR="005A28C6">
        <w:rPr>
          <w:rFonts w:ascii="Arial" w:hAnsi="Arial" w:cs="Arial"/>
          <w:color w:val="FF0000"/>
          <w:sz w:val="22"/>
          <w:szCs w:val="22"/>
        </w:rPr>
        <w:t xml:space="preserve"> </w:t>
      </w:r>
      <w:r w:rsidRPr="00833E8E">
        <w:rPr>
          <w:rFonts w:ascii="Arial" w:hAnsi="Arial" w:cs="Arial"/>
          <w:iCs/>
          <w:color w:val="FF0000"/>
          <w:sz w:val="22"/>
          <w:szCs w:val="22"/>
        </w:rPr>
        <w:t xml:space="preserve">Faculty are </w:t>
      </w:r>
      <w:r w:rsidR="001A0800" w:rsidRPr="00833E8E">
        <w:rPr>
          <w:rFonts w:ascii="Arial" w:hAnsi="Arial" w:cs="Arial"/>
          <w:iCs/>
          <w:color w:val="FF0000"/>
          <w:sz w:val="22"/>
          <w:szCs w:val="22"/>
        </w:rPr>
        <w:t xml:space="preserve">strongly </w:t>
      </w:r>
      <w:r w:rsidRPr="00833E8E">
        <w:rPr>
          <w:rFonts w:ascii="Arial" w:hAnsi="Arial" w:cs="Arial"/>
          <w:iCs/>
          <w:color w:val="FF0000"/>
          <w:sz w:val="22"/>
          <w:szCs w:val="22"/>
        </w:rPr>
        <w:t>encouraged to put a calendar or schedule of activities, readings, etc. in this space</w:t>
      </w:r>
      <w:r w:rsidR="007478FD" w:rsidRPr="00833E8E">
        <w:rPr>
          <w:rFonts w:ascii="Arial" w:hAnsi="Arial" w:cs="Arial"/>
          <w:iCs/>
          <w:color w:val="FF0000"/>
          <w:sz w:val="22"/>
          <w:szCs w:val="22"/>
        </w:rPr>
        <w:t>.</w:t>
      </w:r>
      <w:r w:rsidR="005A28C6">
        <w:rPr>
          <w:rFonts w:ascii="Arial" w:hAnsi="Arial" w:cs="Arial"/>
          <w:iCs/>
          <w:color w:val="FF0000"/>
          <w:sz w:val="22"/>
          <w:szCs w:val="22"/>
        </w:rPr>
        <w:t xml:space="preserve"> </w:t>
      </w:r>
      <w:r w:rsidRPr="00833E8E">
        <w:rPr>
          <w:rFonts w:ascii="Arial" w:hAnsi="Arial" w:cs="Arial"/>
          <w:iCs/>
          <w:color w:val="FF0000"/>
          <w:sz w:val="22"/>
          <w:szCs w:val="22"/>
        </w:rPr>
        <w:t>Doing so helps to keep students on track and encourages them</w:t>
      </w:r>
      <w:r w:rsidR="005A28C6">
        <w:rPr>
          <w:rFonts w:ascii="Arial" w:hAnsi="Arial" w:cs="Arial"/>
          <w:iCs/>
          <w:color w:val="FF0000"/>
          <w:sz w:val="22"/>
          <w:szCs w:val="22"/>
        </w:rPr>
        <w:t xml:space="preserve"> </w:t>
      </w:r>
      <w:r w:rsidRPr="00833E8E">
        <w:rPr>
          <w:rFonts w:ascii="Arial" w:hAnsi="Arial" w:cs="Arial"/>
          <w:iCs/>
          <w:color w:val="FF0000"/>
          <w:sz w:val="22"/>
          <w:szCs w:val="22"/>
        </w:rPr>
        <w:t xml:space="preserve">to </w:t>
      </w:r>
      <w:r w:rsidR="001A0800" w:rsidRPr="00833E8E">
        <w:rPr>
          <w:rFonts w:ascii="Arial" w:hAnsi="Arial" w:cs="Arial"/>
          <w:iCs/>
          <w:color w:val="FF0000"/>
          <w:sz w:val="22"/>
          <w:szCs w:val="22"/>
        </w:rPr>
        <w:t>plan</w:t>
      </w:r>
      <w:r w:rsidRPr="00833E8E">
        <w:rPr>
          <w:rFonts w:ascii="Arial" w:hAnsi="Arial" w:cs="Arial"/>
          <w:iCs/>
          <w:color w:val="FF0000"/>
          <w:sz w:val="22"/>
          <w:szCs w:val="22"/>
        </w:rPr>
        <w:t xml:space="preserve"> for tests and assignment due dates. </w:t>
      </w:r>
    </w:p>
    <w:p w14:paraId="68EA6ED6" w14:textId="77777777" w:rsidR="006F70BC" w:rsidRPr="00833E8E" w:rsidRDefault="006F70BC" w:rsidP="006F70BC">
      <w:pPr>
        <w:rPr>
          <w:rFonts w:ascii="Arial" w:hAnsi="Arial" w:cs="Arial"/>
          <w:i/>
          <w:color w:val="FF0000"/>
          <w:sz w:val="22"/>
          <w:szCs w:val="22"/>
        </w:rPr>
      </w:pPr>
    </w:p>
    <w:p w14:paraId="25771EC9" w14:textId="0E6353A4" w:rsidR="00333A6C" w:rsidRPr="00833E8E" w:rsidRDefault="00333A6C" w:rsidP="4779C3AD">
      <w:pPr>
        <w:pStyle w:val="Heading1"/>
        <w:rPr>
          <w:rFonts w:eastAsia="Arial"/>
          <w:bCs/>
          <w:color w:val="000000" w:themeColor="text1"/>
        </w:rPr>
      </w:pPr>
      <w:r w:rsidRPr="4779C3AD">
        <w:rPr>
          <w:bCs/>
        </w:rPr>
        <w:br w:type="page"/>
      </w:r>
      <w:r w:rsidR="2EB5E436" w:rsidRPr="4779C3AD">
        <w:rPr>
          <w:rFonts w:eastAsia="Arial"/>
          <w:bCs/>
          <w:color w:val="000000" w:themeColor="text1"/>
        </w:rPr>
        <w:lastRenderedPageBreak/>
        <w:t xml:space="preserve">Academic Integrity: </w:t>
      </w:r>
    </w:p>
    <w:p w14:paraId="39BDDCE1" w14:textId="5A95B63D" w:rsidR="00333A6C" w:rsidRPr="00833E8E" w:rsidRDefault="2EB5E436" w:rsidP="4779C3AD">
      <w:pPr>
        <w:rPr>
          <w:rFonts w:ascii="Arial" w:eastAsia="Arial" w:hAnsi="Arial" w:cs="Arial"/>
          <w:color w:val="000000" w:themeColor="text1"/>
          <w:sz w:val="22"/>
          <w:szCs w:val="22"/>
        </w:rPr>
      </w:pPr>
      <w:r w:rsidRPr="4779C3AD">
        <w:rPr>
          <w:rFonts w:ascii="Arial" w:eastAsia="Arial" w:hAnsi="Arial" w:cs="Arial"/>
          <w:color w:val="000000" w:themeColor="text1"/>
          <w:sz w:val="22"/>
          <w:szCs w:val="22"/>
        </w:rPr>
        <w:t>Academic misconduct includes, but is not limited to, plagiarism and all forms of cheating. Students are expected to do their own work on assignments, laboratory exercises, quizzes, examinations, and any other academic work.</w:t>
      </w:r>
    </w:p>
    <w:p w14:paraId="3002EFB3" w14:textId="090C83D8" w:rsidR="00333A6C" w:rsidRPr="00833E8E" w:rsidRDefault="00333A6C" w:rsidP="4779C3AD">
      <w:pPr>
        <w:rPr>
          <w:rFonts w:ascii="Arial" w:eastAsia="Arial" w:hAnsi="Arial" w:cs="Arial"/>
          <w:color w:val="000000" w:themeColor="text1"/>
          <w:sz w:val="22"/>
          <w:szCs w:val="22"/>
        </w:rPr>
      </w:pPr>
    </w:p>
    <w:p w14:paraId="05A31B57" w14:textId="08659CB3" w:rsidR="00333A6C" w:rsidRPr="00833E8E" w:rsidRDefault="2EB5E436" w:rsidP="4779C3AD">
      <w:pPr>
        <w:rPr>
          <w:rFonts w:ascii="Arial" w:eastAsia="Arial" w:hAnsi="Arial" w:cs="Arial"/>
          <w:color w:val="000000" w:themeColor="text1"/>
          <w:sz w:val="22"/>
          <w:szCs w:val="22"/>
        </w:rPr>
      </w:pPr>
      <w:r w:rsidRPr="4779C3AD">
        <w:rPr>
          <w:rFonts w:ascii="Arial" w:eastAsia="Arial" w:hAnsi="Arial" w:cs="Arial"/>
          <w:color w:val="000000" w:themeColor="text1"/>
          <w:sz w:val="22"/>
          <w:szCs w:val="22"/>
        </w:rPr>
        <w:t>Plagiarism is defined as the submission of work by a student for academic credit as one’s own work of authorship which contains work of another author (whether purchased, borrowed, or otherwise obtained, from any source, including the Internet) without appropriate attribution, either intentionally or unintentionally.</w:t>
      </w:r>
    </w:p>
    <w:p w14:paraId="58DF241C" w14:textId="4F9C3C59" w:rsidR="00333A6C" w:rsidRPr="00833E8E" w:rsidRDefault="00333A6C" w:rsidP="4779C3AD">
      <w:pPr>
        <w:rPr>
          <w:rFonts w:ascii="Arial" w:eastAsia="Arial" w:hAnsi="Arial" w:cs="Arial"/>
          <w:color w:val="000000" w:themeColor="text1"/>
          <w:sz w:val="22"/>
          <w:szCs w:val="22"/>
        </w:rPr>
      </w:pPr>
    </w:p>
    <w:p w14:paraId="65624891" w14:textId="08230290" w:rsidR="00333A6C" w:rsidRPr="00833E8E" w:rsidRDefault="2EB5E436" w:rsidP="4779C3AD">
      <w:pPr>
        <w:rPr>
          <w:rFonts w:ascii="Arial" w:eastAsia="Arial" w:hAnsi="Arial" w:cs="Arial"/>
          <w:color w:val="000000" w:themeColor="text1"/>
          <w:sz w:val="22"/>
          <w:szCs w:val="22"/>
        </w:rPr>
      </w:pPr>
      <w:r w:rsidRPr="4779C3AD">
        <w:rPr>
          <w:rFonts w:ascii="Arial" w:eastAsia="Arial" w:hAnsi="Arial" w:cs="Arial"/>
          <w:color w:val="000000" w:themeColor="text1"/>
          <w:sz w:val="22"/>
          <w:szCs w:val="22"/>
        </w:rPr>
        <w:t>Cheating includes, but is not limited to: (i) use of any unauthorized assistance in taking quizzes, tests or examinations; (ii) use of sources beyond those authorized by the instructor in writing papers, preparing reports, solving problems or carrying out other assignments; (iii) the acquisition, without permission, of tests or other academic material belonging to a member of the College faculty or staff or any other individual or entity; (iv) falsifying laboratory results or other data; (v) submitting, if contrary to the rules of a course, work previously presented in another course; (vi) knowingly and intentionally assisting another student in any of the above, including assistance in an arrangement whereby any work, classroom performance, examination, or other activity is submitted or performed by a person other than the student under whose name the work is submitted or performed; and (vii) engaging in any other behavior specifically prohibited by a faculty member in the course syllabus.</w:t>
      </w:r>
    </w:p>
    <w:p w14:paraId="07DA5DBF" w14:textId="543C7C2C" w:rsidR="00333A6C" w:rsidRPr="00833E8E" w:rsidRDefault="00333A6C" w:rsidP="4779C3AD">
      <w:pPr>
        <w:rPr>
          <w:rFonts w:ascii="Arial" w:eastAsia="Arial" w:hAnsi="Arial" w:cs="Arial"/>
          <w:color w:val="000000" w:themeColor="text1"/>
          <w:sz w:val="22"/>
          <w:szCs w:val="22"/>
        </w:rPr>
      </w:pPr>
    </w:p>
    <w:p w14:paraId="43675A0A" w14:textId="29391740" w:rsidR="00333A6C" w:rsidRPr="00833E8E" w:rsidRDefault="2EB5E436" w:rsidP="4779C3AD">
      <w:pPr>
        <w:rPr>
          <w:rFonts w:ascii="Arial" w:eastAsia="Arial" w:hAnsi="Arial" w:cs="Arial"/>
          <w:color w:val="000000" w:themeColor="text1"/>
          <w:sz w:val="22"/>
          <w:szCs w:val="22"/>
        </w:rPr>
      </w:pPr>
      <w:r w:rsidRPr="4779C3AD">
        <w:rPr>
          <w:rFonts w:ascii="Arial" w:eastAsia="Arial" w:hAnsi="Arial" w:cs="Arial"/>
          <w:color w:val="000000" w:themeColor="text1"/>
          <w:sz w:val="22"/>
          <w:szCs w:val="22"/>
        </w:rPr>
        <w:t>Unauthorized recording or transmissions includes, but is not limited to, the use of any electronic media or device for the transmission and/or recording of class material, unless authorized by the instructor.</w:t>
      </w:r>
    </w:p>
    <w:p w14:paraId="42196418" w14:textId="279CBEDE" w:rsidR="00333A6C" w:rsidRPr="00833E8E" w:rsidRDefault="00333A6C" w:rsidP="4779C3AD">
      <w:pPr>
        <w:rPr>
          <w:rFonts w:ascii="Arial" w:eastAsia="Arial" w:hAnsi="Arial" w:cs="Arial"/>
          <w:color w:val="000000" w:themeColor="text1"/>
          <w:sz w:val="22"/>
          <w:szCs w:val="22"/>
        </w:rPr>
      </w:pPr>
    </w:p>
    <w:p w14:paraId="1E3F0F2B" w14:textId="35C3E4B9" w:rsidR="00333A6C" w:rsidRPr="00833E8E" w:rsidRDefault="2EB5E436" w:rsidP="4779C3AD">
      <w:pPr>
        <w:rPr>
          <w:rFonts w:ascii="Arial" w:eastAsia="Arial" w:hAnsi="Arial" w:cs="Arial"/>
          <w:color w:val="000000" w:themeColor="text1"/>
          <w:sz w:val="22"/>
          <w:szCs w:val="22"/>
        </w:rPr>
      </w:pPr>
      <w:r w:rsidRPr="4779C3AD">
        <w:rPr>
          <w:rFonts w:ascii="Arial" w:eastAsia="Arial" w:hAnsi="Arial" w:cs="Arial"/>
          <w:color w:val="000000" w:themeColor="text1"/>
          <w:sz w:val="22"/>
          <w:szCs w:val="22"/>
        </w:rPr>
        <w:t xml:space="preserve">Faculty can assign a grade of “F” to any student found guilty of academic misconduct. Such an “F” cannot be overridden by a student-initiated “W” (withdrawal from the specific class or withdrawal from all classes). If a student is found to have multiple infractions, a stronger penalty may be observed. Academic dishonesty can also result in other disciplinary sanctions as defined in the </w:t>
      </w:r>
      <w:hyperlink r:id="rId25">
        <w:r w:rsidRPr="4779C3AD">
          <w:rPr>
            <w:rStyle w:val="Hyperlink"/>
            <w:rFonts w:ascii="Arial" w:eastAsia="Arial" w:hAnsi="Arial" w:cs="Arial"/>
            <w:sz w:val="22"/>
            <w:szCs w:val="22"/>
          </w:rPr>
          <w:t>CSCU Student Code of Conduct.</w:t>
        </w:r>
      </w:hyperlink>
    </w:p>
    <w:p w14:paraId="42718805" w14:textId="61D35B3D" w:rsidR="00333A6C" w:rsidRPr="00833E8E" w:rsidRDefault="00333A6C" w:rsidP="4779C3AD">
      <w:pPr>
        <w:rPr>
          <w:rFonts w:ascii="Arial" w:hAnsi="Arial" w:cs="Arial"/>
          <w:b/>
          <w:bCs/>
          <w:sz w:val="22"/>
          <w:szCs w:val="22"/>
          <w:u w:val="single"/>
        </w:rPr>
      </w:pPr>
    </w:p>
    <w:p w14:paraId="319D29A9" w14:textId="13315926" w:rsidR="005E1CEC" w:rsidRPr="002B471D" w:rsidRDefault="00BB3CE1" w:rsidP="00B0202E">
      <w:pPr>
        <w:pStyle w:val="Heading1"/>
        <w:jc w:val="center"/>
        <w:rPr>
          <w:i/>
          <w:color w:val="FF0000"/>
        </w:rPr>
      </w:pPr>
      <w:r w:rsidRPr="002B471D">
        <w:t>Resources, Policies, and Procedures</w:t>
      </w:r>
    </w:p>
    <w:p w14:paraId="2DB35F3D" w14:textId="705F8984" w:rsidR="006F70BC" w:rsidRPr="002B471D" w:rsidRDefault="00366FC4" w:rsidP="006F70BC">
      <w:pPr>
        <w:rPr>
          <w:rFonts w:ascii="Arial" w:hAnsi="Arial" w:cs="Arial"/>
          <w:i/>
          <w:color w:val="FF0000"/>
          <w:sz w:val="22"/>
          <w:szCs w:val="22"/>
        </w:rPr>
      </w:pPr>
      <w:r w:rsidRPr="002B471D">
        <w:rPr>
          <w:rFonts w:ascii="Arial" w:hAnsi="Arial" w:cs="Arial"/>
          <w:i/>
          <w:color w:val="FF0000"/>
          <w:sz w:val="22"/>
          <w:szCs w:val="22"/>
        </w:rPr>
        <w:t>The</w:t>
      </w:r>
      <w:r w:rsidR="006F70BC" w:rsidRPr="002B471D">
        <w:rPr>
          <w:rFonts w:ascii="Arial" w:hAnsi="Arial" w:cs="Arial"/>
          <w:i/>
          <w:color w:val="FF0000"/>
          <w:sz w:val="22"/>
          <w:szCs w:val="22"/>
        </w:rPr>
        <w:t xml:space="preserve"> information below </w:t>
      </w:r>
      <w:r w:rsidRPr="002B471D">
        <w:rPr>
          <w:rFonts w:ascii="Arial" w:hAnsi="Arial" w:cs="Arial"/>
          <w:i/>
          <w:color w:val="FF0000"/>
          <w:sz w:val="22"/>
          <w:szCs w:val="22"/>
        </w:rPr>
        <w:t>should</w:t>
      </w:r>
      <w:r w:rsidR="006F70BC" w:rsidRPr="002B471D">
        <w:rPr>
          <w:rFonts w:ascii="Arial" w:hAnsi="Arial" w:cs="Arial"/>
          <w:i/>
          <w:color w:val="FF0000"/>
          <w:sz w:val="22"/>
          <w:szCs w:val="22"/>
        </w:rPr>
        <w:t xml:space="preserve"> be put into Blackboard</w:t>
      </w:r>
      <w:r w:rsidR="008E4167" w:rsidRPr="002B471D">
        <w:rPr>
          <w:rFonts w:ascii="Arial" w:hAnsi="Arial" w:cs="Arial"/>
          <w:i/>
          <w:color w:val="FF0000"/>
          <w:sz w:val="22"/>
          <w:szCs w:val="22"/>
        </w:rPr>
        <w:t xml:space="preserve"> </w:t>
      </w:r>
      <w:r w:rsidR="005702B0" w:rsidRPr="002B471D">
        <w:rPr>
          <w:rFonts w:ascii="Arial" w:hAnsi="Arial" w:cs="Arial"/>
          <w:i/>
          <w:color w:val="FF0000"/>
          <w:sz w:val="22"/>
          <w:szCs w:val="22"/>
        </w:rPr>
        <w:t>and can also be added to a printed syllabus. Students should be</w:t>
      </w:r>
      <w:r w:rsidR="006F70BC" w:rsidRPr="002B471D">
        <w:rPr>
          <w:rFonts w:ascii="Arial" w:hAnsi="Arial" w:cs="Arial"/>
          <w:i/>
          <w:color w:val="FF0000"/>
          <w:sz w:val="22"/>
          <w:szCs w:val="22"/>
        </w:rPr>
        <w:t xml:space="preserve"> </w:t>
      </w:r>
      <w:r w:rsidR="005702B0" w:rsidRPr="002B471D">
        <w:rPr>
          <w:rFonts w:ascii="Arial" w:hAnsi="Arial" w:cs="Arial"/>
          <w:i/>
          <w:color w:val="FF0000"/>
          <w:sz w:val="22"/>
          <w:szCs w:val="22"/>
        </w:rPr>
        <w:t xml:space="preserve">made aware </w:t>
      </w:r>
      <w:r w:rsidR="00A35CA5" w:rsidRPr="002B471D">
        <w:rPr>
          <w:rFonts w:ascii="Arial" w:hAnsi="Arial" w:cs="Arial"/>
          <w:i/>
          <w:color w:val="FF0000"/>
          <w:sz w:val="22"/>
          <w:szCs w:val="22"/>
        </w:rPr>
        <w:t xml:space="preserve">that </w:t>
      </w:r>
      <w:r w:rsidR="005702B0" w:rsidRPr="002B471D">
        <w:rPr>
          <w:rFonts w:ascii="Arial" w:hAnsi="Arial" w:cs="Arial"/>
          <w:i/>
          <w:color w:val="FF0000"/>
          <w:sz w:val="22"/>
          <w:szCs w:val="22"/>
        </w:rPr>
        <w:t>these resources are</w:t>
      </w:r>
      <w:r w:rsidR="00A35CA5" w:rsidRPr="002B471D">
        <w:rPr>
          <w:rFonts w:ascii="Arial" w:hAnsi="Arial" w:cs="Arial"/>
          <w:i/>
          <w:color w:val="FF0000"/>
          <w:sz w:val="22"/>
          <w:szCs w:val="22"/>
        </w:rPr>
        <w:t xml:space="preserve"> published </w:t>
      </w:r>
      <w:r w:rsidR="005702B0" w:rsidRPr="002B471D">
        <w:rPr>
          <w:rFonts w:ascii="Arial" w:hAnsi="Arial" w:cs="Arial"/>
          <w:i/>
          <w:color w:val="FF0000"/>
          <w:sz w:val="22"/>
          <w:szCs w:val="22"/>
        </w:rPr>
        <w:t xml:space="preserve">in the courses’ </w:t>
      </w:r>
      <w:r w:rsidR="005A6AD1" w:rsidRPr="002B471D">
        <w:rPr>
          <w:rFonts w:ascii="Arial" w:hAnsi="Arial" w:cs="Arial"/>
          <w:i/>
          <w:color w:val="FF0000"/>
          <w:sz w:val="22"/>
          <w:szCs w:val="22"/>
        </w:rPr>
        <w:t>Blackboard shell</w:t>
      </w:r>
      <w:r w:rsidR="00A35CA5" w:rsidRPr="002B471D">
        <w:rPr>
          <w:rFonts w:ascii="Arial" w:hAnsi="Arial" w:cs="Arial"/>
          <w:i/>
          <w:color w:val="FF0000"/>
          <w:sz w:val="22"/>
          <w:szCs w:val="22"/>
        </w:rPr>
        <w:t>.</w:t>
      </w:r>
    </w:p>
    <w:p w14:paraId="4F6E2902" w14:textId="77777777" w:rsidR="00F74AAF" w:rsidRPr="002B471D" w:rsidRDefault="00F74AAF" w:rsidP="006F70BC">
      <w:pPr>
        <w:rPr>
          <w:rFonts w:ascii="Arial" w:eastAsia="Calibri" w:hAnsi="Arial" w:cs="Arial"/>
          <w:b/>
          <w:bCs/>
          <w:sz w:val="22"/>
          <w:szCs w:val="22"/>
        </w:rPr>
      </w:pPr>
    </w:p>
    <w:p w14:paraId="0A97886C" w14:textId="77777777" w:rsidR="004F0C9C" w:rsidRPr="002B471D" w:rsidRDefault="004F0C9C" w:rsidP="00AA465A">
      <w:pPr>
        <w:pStyle w:val="Heading1"/>
      </w:pPr>
      <w:r w:rsidRPr="002B471D">
        <w:t xml:space="preserve">Absences and Attendance Guidelines: </w:t>
      </w:r>
    </w:p>
    <w:p w14:paraId="72595319" w14:textId="77777777" w:rsidR="004F0C9C" w:rsidRPr="002B471D" w:rsidRDefault="004F0C9C" w:rsidP="004F0C9C">
      <w:pPr>
        <w:pStyle w:val="Default"/>
        <w:numPr>
          <w:ilvl w:val="0"/>
          <w:numId w:val="5"/>
        </w:numPr>
        <w:rPr>
          <w:color w:val="auto"/>
          <w:sz w:val="22"/>
          <w:szCs w:val="22"/>
        </w:rPr>
      </w:pPr>
      <w:r w:rsidRPr="002B471D">
        <w:rPr>
          <w:color w:val="auto"/>
          <w:sz w:val="22"/>
          <w:szCs w:val="22"/>
        </w:rPr>
        <w:t xml:space="preserve">The </w:t>
      </w:r>
      <w:proofErr w:type="gramStart"/>
      <w:r w:rsidRPr="002B471D">
        <w:rPr>
          <w:color w:val="auto"/>
          <w:sz w:val="22"/>
          <w:szCs w:val="22"/>
        </w:rPr>
        <w:t>Faculty</w:t>
      </w:r>
      <w:proofErr w:type="gramEnd"/>
      <w:r w:rsidRPr="002B471D">
        <w:rPr>
          <w:color w:val="auto"/>
          <w:sz w:val="22"/>
          <w:szCs w:val="22"/>
        </w:rPr>
        <w:t xml:space="preserve"> expects that each student will exercise personal responsibility regarding class attendance. </w:t>
      </w:r>
    </w:p>
    <w:p w14:paraId="67D5EB4D" w14:textId="77777777" w:rsidR="004F0C9C" w:rsidRPr="002B471D" w:rsidRDefault="004F0C9C" w:rsidP="004F0C9C">
      <w:pPr>
        <w:pStyle w:val="Default"/>
        <w:numPr>
          <w:ilvl w:val="0"/>
          <w:numId w:val="5"/>
        </w:numPr>
        <w:rPr>
          <w:color w:val="auto"/>
          <w:sz w:val="22"/>
          <w:szCs w:val="22"/>
        </w:rPr>
      </w:pPr>
      <w:r w:rsidRPr="002B471D">
        <w:rPr>
          <w:color w:val="auto"/>
          <w:sz w:val="22"/>
          <w:szCs w:val="22"/>
        </w:rPr>
        <w:t xml:space="preserve">All students are expected to attend every class session of each course for which they are registered. </w:t>
      </w:r>
    </w:p>
    <w:p w14:paraId="14B0E7AE" w14:textId="77777777" w:rsidR="004F0C9C" w:rsidRPr="00833E8E" w:rsidRDefault="004F0C9C" w:rsidP="004F0C9C">
      <w:pPr>
        <w:pStyle w:val="Default"/>
        <w:numPr>
          <w:ilvl w:val="0"/>
          <w:numId w:val="5"/>
        </w:numPr>
        <w:rPr>
          <w:color w:val="auto"/>
          <w:sz w:val="22"/>
          <w:szCs w:val="22"/>
        </w:rPr>
      </w:pPr>
      <w:r w:rsidRPr="00833E8E">
        <w:rPr>
          <w:color w:val="auto"/>
          <w:sz w:val="22"/>
          <w:szCs w:val="22"/>
        </w:rPr>
        <w:t xml:space="preserve">Students are responsible for all that transpires in class </w:t>
      </w:r>
      <w:proofErr w:type="gramStart"/>
      <w:r w:rsidRPr="00833E8E">
        <w:rPr>
          <w:color w:val="auto"/>
          <w:sz w:val="22"/>
          <w:szCs w:val="22"/>
        </w:rPr>
        <w:t>whether or not</w:t>
      </w:r>
      <w:proofErr w:type="gramEnd"/>
      <w:r w:rsidRPr="00833E8E">
        <w:rPr>
          <w:color w:val="auto"/>
          <w:sz w:val="22"/>
          <w:szCs w:val="22"/>
        </w:rPr>
        <w:t xml:space="preserve"> they are in attendance, even if absences are the result of late registration or add/drop activity at the beginning of a term as permitted by college policy. </w:t>
      </w:r>
    </w:p>
    <w:p w14:paraId="61B4B79B" w14:textId="39A5FD2E" w:rsidR="004F0C9C" w:rsidRPr="00833E8E" w:rsidRDefault="004F0C9C" w:rsidP="004F0C9C">
      <w:pPr>
        <w:pStyle w:val="Default"/>
        <w:numPr>
          <w:ilvl w:val="0"/>
          <w:numId w:val="5"/>
        </w:numPr>
        <w:rPr>
          <w:color w:val="auto"/>
          <w:sz w:val="22"/>
          <w:szCs w:val="22"/>
        </w:rPr>
      </w:pPr>
      <w:r w:rsidRPr="00833E8E">
        <w:rPr>
          <w:color w:val="auto"/>
          <w:sz w:val="22"/>
          <w:szCs w:val="22"/>
        </w:rPr>
        <w:t xml:space="preserve">The </w:t>
      </w:r>
      <w:proofErr w:type="gramStart"/>
      <w:r w:rsidRPr="00833E8E">
        <w:rPr>
          <w:color w:val="auto"/>
          <w:sz w:val="22"/>
          <w:szCs w:val="22"/>
        </w:rPr>
        <w:t>Faculty</w:t>
      </w:r>
      <w:proofErr w:type="gramEnd"/>
      <w:r w:rsidRPr="00833E8E">
        <w:rPr>
          <w:color w:val="auto"/>
          <w:sz w:val="22"/>
          <w:szCs w:val="22"/>
        </w:rPr>
        <w:t xml:space="preserve"> defines excessive absence or lateness as more than the equivalent of one week of class meetings during the semester</w:t>
      </w:r>
      <w:r w:rsidR="007478FD" w:rsidRPr="00833E8E">
        <w:rPr>
          <w:color w:val="auto"/>
          <w:sz w:val="22"/>
          <w:szCs w:val="22"/>
        </w:rPr>
        <w:t>.</w:t>
      </w:r>
      <w:r w:rsidR="005A28C6">
        <w:rPr>
          <w:color w:val="auto"/>
          <w:sz w:val="22"/>
          <w:szCs w:val="22"/>
        </w:rPr>
        <w:t xml:space="preserve"> </w:t>
      </w:r>
      <w:r w:rsidRPr="00833E8E">
        <w:rPr>
          <w:color w:val="auto"/>
          <w:sz w:val="22"/>
          <w:szCs w:val="22"/>
        </w:rPr>
        <w:t xml:space="preserve">Distance Learning courses will use criteria established by the </w:t>
      </w:r>
      <w:proofErr w:type="gramStart"/>
      <w:r w:rsidRPr="00833E8E">
        <w:rPr>
          <w:color w:val="auto"/>
          <w:sz w:val="22"/>
          <w:szCs w:val="22"/>
        </w:rPr>
        <w:t>Instructor</w:t>
      </w:r>
      <w:proofErr w:type="gramEnd"/>
      <w:r w:rsidRPr="00833E8E">
        <w:rPr>
          <w:color w:val="auto"/>
          <w:sz w:val="22"/>
          <w:szCs w:val="22"/>
        </w:rPr>
        <w:t xml:space="preserve">. </w:t>
      </w:r>
    </w:p>
    <w:p w14:paraId="6CF49464" w14:textId="77777777" w:rsidR="004F0C9C" w:rsidRPr="00833E8E" w:rsidRDefault="004F0C9C" w:rsidP="004F0C9C">
      <w:pPr>
        <w:pStyle w:val="Default"/>
        <w:numPr>
          <w:ilvl w:val="0"/>
          <w:numId w:val="5"/>
        </w:numPr>
        <w:rPr>
          <w:color w:val="auto"/>
          <w:sz w:val="22"/>
          <w:szCs w:val="22"/>
        </w:rPr>
      </w:pPr>
      <w:r w:rsidRPr="00833E8E">
        <w:rPr>
          <w:color w:val="auto"/>
          <w:sz w:val="22"/>
          <w:szCs w:val="22"/>
        </w:rPr>
        <w:t>When presence counts towards a class participation grade, excessive absence or lateness may, at the discretion of the instructor, lower a student’s course grade.</w:t>
      </w:r>
    </w:p>
    <w:p w14:paraId="7DEDAD6C" w14:textId="77777777" w:rsidR="004F0C9C" w:rsidRPr="00833E8E" w:rsidRDefault="004F0C9C" w:rsidP="004F0C9C">
      <w:pPr>
        <w:pStyle w:val="Default"/>
        <w:numPr>
          <w:ilvl w:val="0"/>
          <w:numId w:val="5"/>
        </w:numPr>
        <w:rPr>
          <w:color w:val="auto"/>
          <w:sz w:val="22"/>
          <w:szCs w:val="22"/>
        </w:rPr>
      </w:pPr>
      <w:r w:rsidRPr="00833E8E">
        <w:rPr>
          <w:color w:val="auto"/>
          <w:sz w:val="22"/>
          <w:szCs w:val="22"/>
        </w:rPr>
        <w:t>Instructors will maintain class participation records.</w:t>
      </w:r>
    </w:p>
    <w:p w14:paraId="2222F40F" w14:textId="77777777" w:rsidR="004F0C9C" w:rsidRPr="00833E8E" w:rsidRDefault="004F0C9C" w:rsidP="004F0C9C">
      <w:pPr>
        <w:pStyle w:val="Default"/>
        <w:rPr>
          <w:color w:val="auto"/>
          <w:sz w:val="22"/>
          <w:szCs w:val="22"/>
        </w:rPr>
      </w:pPr>
    </w:p>
    <w:p w14:paraId="31F9A59D" w14:textId="77777777" w:rsidR="004F0C9C" w:rsidRPr="00833E8E" w:rsidRDefault="004F0C9C" w:rsidP="004F0C9C">
      <w:pPr>
        <w:rPr>
          <w:rFonts w:ascii="Arial" w:hAnsi="Arial" w:cs="Arial"/>
          <w:b/>
          <w:color w:val="FF0000"/>
          <w:sz w:val="22"/>
          <w:szCs w:val="22"/>
        </w:rPr>
      </w:pPr>
      <w:r w:rsidRPr="00833E8E">
        <w:rPr>
          <w:rFonts w:ascii="Arial" w:hAnsi="Arial" w:cs="Arial"/>
          <w:b/>
          <w:color w:val="FF0000"/>
          <w:sz w:val="22"/>
          <w:szCs w:val="22"/>
        </w:rPr>
        <w:t>Here are some suggestions for other comments you may find relevant and may want to include:</w:t>
      </w:r>
    </w:p>
    <w:p w14:paraId="51533A6C" w14:textId="7109249E" w:rsidR="004F0C9C" w:rsidRPr="00833E8E" w:rsidRDefault="004F0C9C" w:rsidP="004F0C9C">
      <w:pPr>
        <w:rPr>
          <w:rFonts w:ascii="Arial" w:hAnsi="Arial" w:cs="Arial"/>
          <w:color w:val="FF0000"/>
          <w:sz w:val="22"/>
          <w:szCs w:val="22"/>
        </w:rPr>
      </w:pPr>
      <w:r w:rsidRPr="00833E8E">
        <w:rPr>
          <w:rFonts w:ascii="Arial" w:hAnsi="Arial" w:cs="Arial"/>
          <w:color w:val="FF0000"/>
          <w:sz w:val="22"/>
          <w:szCs w:val="22"/>
        </w:rPr>
        <w:t>If extenuating circumstances arise at any point during the semester, please contact me as soon as possible</w:t>
      </w:r>
      <w:r w:rsidR="007478FD" w:rsidRPr="00833E8E">
        <w:rPr>
          <w:rFonts w:ascii="Arial" w:hAnsi="Arial" w:cs="Arial"/>
          <w:color w:val="FF0000"/>
          <w:sz w:val="22"/>
          <w:szCs w:val="22"/>
        </w:rPr>
        <w:t>.</w:t>
      </w:r>
      <w:r w:rsidR="005A28C6">
        <w:rPr>
          <w:rFonts w:ascii="Arial" w:hAnsi="Arial" w:cs="Arial"/>
          <w:color w:val="FF0000"/>
          <w:sz w:val="22"/>
          <w:szCs w:val="22"/>
        </w:rPr>
        <w:t xml:space="preserve"> </w:t>
      </w:r>
      <w:r w:rsidRPr="00833E8E">
        <w:rPr>
          <w:rFonts w:ascii="Arial" w:hAnsi="Arial" w:cs="Arial"/>
          <w:color w:val="FF0000"/>
          <w:sz w:val="22"/>
          <w:szCs w:val="22"/>
        </w:rPr>
        <w:t>We will discuss what action to take concerning your work.</w:t>
      </w:r>
    </w:p>
    <w:p w14:paraId="00F51888" w14:textId="77777777" w:rsidR="004F0C9C" w:rsidRPr="00833E8E" w:rsidRDefault="004F0C9C" w:rsidP="004F0C9C">
      <w:pPr>
        <w:rPr>
          <w:rFonts w:ascii="Arial" w:hAnsi="Arial" w:cs="Arial"/>
          <w:color w:val="FF0000"/>
          <w:sz w:val="22"/>
          <w:szCs w:val="22"/>
        </w:rPr>
      </w:pPr>
    </w:p>
    <w:p w14:paraId="55BABDF8" w14:textId="42735EE3" w:rsidR="004F0C9C" w:rsidRPr="00833E8E" w:rsidRDefault="004F0C9C" w:rsidP="004F0C9C">
      <w:pPr>
        <w:rPr>
          <w:rFonts w:ascii="Arial" w:hAnsi="Arial" w:cs="Arial"/>
          <w:color w:val="FF0000"/>
          <w:sz w:val="22"/>
          <w:szCs w:val="22"/>
        </w:rPr>
      </w:pPr>
      <w:r w:rsidRPr="00833E8E">
        <w:rPr>
          <w:rFonts w:ascii="Arial" w:hAnsi="Arial" w:cs="Arial"/>
          <w:color w:val="FF0000"/>
          <w:sz w:val="22"/>
          <w:szCs w:val="22"/>
        </w:rPr>
        <w:t>Remember that you are responsible for what goes on in a class you have missed, and you should find out what went on in your absence</w:t>
      </w:r>
      <w:r w:rsidR="007478FD" w:rsidRPr="00833E8E">
        <w:rPr>
          <w:rFonts w:ascii="Arial" w:hAnsi="Arial" w:cs="Arial"/>
          <w:color w:val="FF0000"/>
          <w:sz w:val="22"/>
          <w:szCs w:val="22"/>
        </w:rPr>
        <w:t>.</w:t>
      </w:r>
      <w:r w:rsidR="005A28C6">
        <w:rPr>
          <w:rFonts w:ascii="Arial" w:hAnsi="Arial" w:cs="Arial"/>
          <w:color w:val="FF0000"/>
          <w:sz w:val="22"/>
          <w:szCs w:val="22"/>
        </w:rPr>
        <w:t xml:space="preserve"> </w:t>
      </w:r>
      <w:r w:rsidRPr="00833E8E">
        <w:rPr>
          <w:rFonts w:ascii="Arial" w:hAnsi="Arial" w:cs="Arial"/>
          <w:color w:val="FF0000"/>
          <w:sz w:val="22"/>
          <w:szCs w:val="22"/>
        </w:rPr>
        <w:t xml:space="preserve">To that end, you may want to write down several of your peers’ phone numbers and e-mail addresses. </w:t>
      </w:r>
    </w:p>
    <w:p w14:paraId="7816C582" w14:textId="77777777" w:rsidR="004F0C9C" w:rsidRPr="00833E8E" w:rsidRDefault="004F0C9C" w:rsidP="004F0C9C">
      <w:pPr>
        <w:pStyle w:val="Default"/>
        <w:rPr>
          <w:color w:val="auto"/>
          <w:sz w:val="22"/>
          <w:szCs w:val="22"/>
        </w:rPr>
      </w:pPr>
    </w:p>
    <w:p w14:paraId="62893345" w14:textId="309496E9" w:rsidR="006F70BC" w:rsidRPr="00833E8E" w:rsidRDefault="006F70BC" w:rsidP="00AA465A">
      <w:pPr>
        <w:pStyle w:val="Heading1"/>
      </w:pPr>
      <w:r w:rsidRPr="002B471D">
        <w:rPr>
          <w:rFonts w:eastAsia="Calibri"/>
        </w:rPr>
        <w:t>Academic Engagement Policy:</w:t>
      </w:r>
    </w:p>
    <w:p w14:paraId="4480C6D1" w14:textId="236F904F" w:rsidR="006F70BC" w:rsidRPr="00833E8E" w:rsidRDefault="00F95E4F" w:rsidP="006F70BC">
      <w:pPr>
        <w:rPr>
          <w:rFonts w:ascii="Arial" w:eastAsia="Calibri" w:hAnsi="Arial" w:cs="Arial"/>
          <w:sz w:val="22"/>
          <w:szCs w:val="22"/>
        </w:rPr>
      </w:pPr>
      <w:r w:rsidRPr="00833E8E">
        <w:rPr>
          <w:rFonts w:ascii="Arial" w:eastAsia="Calibri" w:hAnsi="Arial" w:cs="Arial"/>
          <w:sz w:val="22"/>
          <w:szCs w:val="22"/>
        </w:rPr>
        <w:t>CT State</w:t>
      </w:r>
      <w:r w:rsidR="006F70BC" w:rsidRPr="00833E8E">
        <w:rPr>
          <w:rFonts w:ascii="Arial" w:eastAsia="Calibri" w:hAnsi="Arial" w:cs="Arial"/>
          <w:sz w:val="22"/>
          <w:szCs w:val="22"/>
        </w:rPr>
        <w:t xml:space="preserve"> students are expected to actively engage in learning</w:t>
      </w:r>
      <w:r w:rsidR="007478FD" w:rsidRPr="00833E8E">
        <w:rPr>
          <w:rFonts w:ascii="Arial" w:eastAsia="Calibri" w:hAnsi="Arial" w:cs="Arial"/>
          <w:sz w:val="22"/>
          <w:szCs w:val="22"/>
        </w:rPr>
        <w:t>.</w:t>
      </w:r>
      <w:r w:rsidR="005A28C6">
        <w:rPr>
          <w:rFonts w:ascii="Arial" w:eastAsia="Calibri" w:hAnsi="Arial" w:cs="Arial"/>
          <w:sz w:val="22"/>
          <w:szCs w:val="22"/>
        </w:rPr>
        <w:t xml:space="preserve"> </w:t>
      </w:r>
      <w:r w:rsidR="006F70BC" w:rsidRPr="00833E8E">
        <w:rPr>
          <w:rFonts w:ascii="Arial" w:eastAsia="Calibri" w:hAnsi="Arial" w:cs="Arial"/>
          <w:sz w:val="22"/>
          <w:szCs w:val="22"/>
        </w:rPr>
        <w:t xml:space="preserve">Current CSCU policy requires that students who do NOT begin participation in each class by a certain date be dropped from the class(es) in which there is </w:t>
      </w:r>
      <w:r w:rsidR="006F70BC" w:rsidRPr="00833E8E">
        <w:rPr>
          <w:rFonts w:ascii="Arial" w:eastAsia="Calibri" w:hAnsi="Arial" w:cs="Arial"/>
          <w:sz w:val="22"/>
          <w:szCs w:val="22"/>
        </w:rPr>
        <w:lastRenderedPageBreak/>
        <w:t>no evidence of active participation</w:t>
      </w:r>
      <w:r w:rsidR="007478FD" w:rsidRPr="00833E8E">
        <w:rPr>
          <w:rFonts w:ascii="Arial" w:eastAsia="Calibri" w:hAnsi="Arial" w:cs="Arial"/>
          <w:sz w:val="22"/>
          <w:szCs w:val="22"/>
        </w:rPr>
        <w:t>.</w:t>
      </w:r>
      <w:r w:rsidR="005A28C6">
        <w:rPr>
          <w:rFonts w:ascii="Arial" w:eastAsia="Calibri" w:hAnsi="Arial" w:cs="Arial"/>
          <w:sz w:val="22"/>
          <w:szCs w:val="22"/>
        </w:rPr>
        <w:t xml:space="preserve"> </w:t>
      </w:r>
      <w:r w:rsidR="006F70BC" w:rsidRPr="00833E8E">
        <w:rPr>
          <w:rFonts w:ascii="Arial" w:eastAsia="Calibri" w:hAnsi="Arial" w:cs="Arial"/>
          <w:sz w:val="22"/>
          <w:szCs w:val="22"/>
        </w:rPr>
        <w:t>Logging into Blackboard alone does not prove engagement</w:t>
      </w:r>
      <w:r w:rsidR="007478FD" w:rsidRPr="00833E8E">
        <w:rPr>
          <w:rFonts w:ascii="Arial" w:eastAsia="Calibri" w:hAnsi="Arial" w:cs="Arial"/>
          <w:sz w:val="22"/>
          <w:szCs w:val="22"/>
        </w:rPr>
        <w:t>.</w:t>
      </w:r>
      <w:r w:rsidR="005A28C6">
        <w:rPr>
          <w:rFonts w:ascii="Arial" w:eastAsia="Calibri" w:hAnsi="Arial" w:cs="Arial"/>
          <w:sz w:val="22"/>
          <w:szCs w:val="22"/>
        </w:rPr>
        <w:t xml:space="preserve"> </w:t>
      </w:r>
      <w:r w:rsidR="006F70BC" w:rsidRPr="00833E8E">
        <w:rPr>
          <w:rFonts w:ascii="Arial" w:eastAsia="Calibri" w:hAnsi="Arial" w:cs="Arial"/>
          <w:sz w:val="22"/>
          <w:szCs w:val="22"/>
        </w:rPr>
        <w:t>Changes in enrollment may impact financial aid eligibility</w:t>
      </w:r>
      <w:r w:rsidR="007478FD" w:rsidRPr="00833E8E">
        <w:rPr>
          <w:rFonts w:ascii="Arial" w:eastAsia="Calibri" w:hAnsi="Arial" w:cs="Arial"/>
          <w:sz w:val="22"/>
          <w:szCs w:val="22"/>
        </w:rPr>
        <w:t>.</w:t>
      </w:r>
      <w:r w:rsidR="005A28C6">
        <w:rPr>
          <w:rFonts w:ascii="Arial" w:eastAsia="Calibri" w:hAnsi="Arial" w:cs="Arial"/>
          <w:sz w:val="22"/>
          <w:szCs w:val="22"/>
        </w:rPr>
        <w:t xml:space="preserve"> </w:t>
      </w:r>
      <w:r w:rsidR="006F70BC" w:rsidRPr="00833E8E">
        <w:rPr>
          <w:rFonts w:ascii="Arial" w:eastAsia="Calibri" w:hAnsi="Arial" w:cs="Arial"/>
          <w:sz w:val="22"/>
          <w:szCs w:val="22"/>
        </w:rPr>
        <w:t xml:space="preserve">For more information see this link: </w:t>
      </w:r>
      <w:hyperlink r:id="rId26" w:history="1">
        <w:r w:rsidR="006F70BC" w:rsidRPr="00833E8E">
          <w:rPr>
            <w:rStyle w:val="Hyperlink"/>
            <w:rFonts w:ascii="Arial" w:hAnsi="Arial" w:cs="Arial"/>
            <w:sz w:val="22"/>
            <w:szCs w:val="22"/>
          </w:rPr>
          <w:t>1.19 Policy on Grades, Notations, and Academic Engagement.pdf (ct.edu)</w:t>
        </w:r>
      </w:hyperlink>
      <w:r w:rsidR="00166361" w:rsidRPr="00833E8E">
        <w:rPr>
          <w:rFonts w:ascii="Arial" w:hAnsi="Arial" w:cs="Arial"/>
          <w:sz w:val="22"/>
          <w:szCs w:val="22"/>
        </w:rPr>
        <w:t xml:space="preserve"> and watch this </w:t>
      </w:r>
      <w:hyperlink r:id="rId27" w:history="1">
        <w:r w:rsidR="00166361" w:rsidRPr="00833E8E">
          <w:rPr>
            <w:rStyle w:val="Hyperlink"/>
            <w:rFonts w:ascii="Arial" w:hAnsi="Arial" w:cs="Arial"/>
            <w:sz w:val="22"/>
            <w:szCs w:val="22"/>
          </w:rPr>
          <w:t>Academic Engagement Video</w:t>
        </w:r>
      </w:hyperlink>
      <w:r w:rsidR="00166361" w:rsidRPr="00833E8E">
        <w:rPr>
          <w:rFonts w:ascii="Arial" w:hAnsi="Arial" w:cs="Arial"/>
          <w:sz w:val="22"/>
          <w:szCs w:val="22"/>
        </w:rPr>
        <w:t>.</w:t>
      </w:r>
    </w:p>
    <w:p w14:paraId="1B581738" w14:textId="77777777" w:rsidR="006F70BC" w:rsidRPr="00833E8E" w:rsidRDefault="006F70BC" w:rsidP="006F70BC">
      <w:pPr>
        <w:rPr>
          <w:rFonts w:ascii="Arial" w:hAnsi="Arial" w:cs="Arial"/>
          <w:sz w:val="22"/>
          <w:szCs w:val="22"/>
        </w:rPr>
      </w:pPr>
    </w:p>
    <w:p w14:paraId="3F3386E5" w14:textId="77777777" w:rsidR="004F0C9C" w:rsidRPr="00833E8E" w:rsidRDefault="004F0C9C" w:rsidP="00AA465A">
      <w:pPr>
        <w:pStyle w:val="Heading1"/>
      </w:pPr>
      <w:bookmarkStart w:id="1" w:name="_Hlk47085894"/>
      <w:r w:rsidRPr="002B471D">
        <w:t>Blackboard:</w:t>
      </w:r>
      <w:r w:rsidRPr="00833E8E">
        <w:t xml:space="preserve"> </w:t>
      </w:r>
    </w:p>
    <w:p w14:paraId="36CACF24" w14:textId="77777777" w:rsidR="004F0C9C" w:rsidRPr="00833E8E" w:rsidRDefault="004F0C9C" w:rsidP="004F0C9C">
      <w:pPr>
        <w:rPr>
          <w:rFonts w:ascii="Arial" w:hAnsi="Arial" w:cs="Arial"/>
          <w:i/>
          <w:iCs/>
          <w:color w:val="FF0000"/>
          <w:sz w:val="22"/>
          <w:szCs w:val="22"/>
          <w:u w:val="single"/>
        </w:rPr>
      </w:pPr>
      <w:r w:rsidRPr="00833E8E">
        <w:rPr>
          <w:rFonts w:ascii="Arial" w:hAnsi="Arial" w:cs="Arial"/>
          <w:color w:val="FF0000"/>
          <w:sz w:val="22"/>
          <w:szCs w:val="22"/>
        </w:rPr>
        <w:t>(</w:t>
      </w:r>
      <w:r w:rsidRPr="00833E8E">
        <w:rPr>
          <w:rFonts w:ascii="Arial" w:hAnsi="Arial" w:cs="Arial"/>
          <w:i/>
          <w:iCs/>
          <w:color w:val="FF0000"/>
          <w:sz w:val="22"/>
          <w:szCs w:val="22"/>
        </w:rPr>
        <w:t>To be completed by instructor with a statement regarding how Blackboard will be used in this class.)</w:t>
      </w:r>
    </w:p>
    <w:p w14:paraId="1D796AA7" w14:textId="67E196D4" w:rsidR="004F0C9C" w:rsidRPr="00833E8E" w:rsidRDefault="004F0C9C" w:rsidP="004F0C9C">
      <w:pPr>
        <w:pStyle w:val="ListParagraph"/>
        <w:ind w:left="0"/>
        <w:rPr>
          <w:rFonts w:ascii="Arial" w:hAnsi="Arial" w:cs="Arial"/>
          <w:sz w:val="22"/>
          <w:szCs w:val="22"/>
        </w:rPr>
      </w:pPr>
      <w:r w:rsidRPr="00833E8E">
        <w:rPr>
          <w:rFonts w:ascii="Arial" w:hAnsi="Arial" w:cs="Arial"/>
          <w:b/>
          <w:bCs/>
          <w:color w:val="FF0000"/>
          <w:sz w:val="22"/>
          <w:szCs w:val="22"/>
        </w:rPr>
        <w:t>SAMPLE (you can edit)</w:t>
      </w:r>
      <w:r w:rsidRPr="00833E8E">
        <w:rPr>
          <w:rFonts w:ascii="Arial" w:hAnsi="Arial" w:cs="Arial"/>
          <w:color w:val="FF0000"/>
          <w:sz w:val="22"/>
          <w:szCs w:val="22"/>
        </w:rPr>
        <w:t xml:space="preserve">: </w:t>
      </w:r>
      <w:r w:rsidRPr="00833E8E">
        <w:rPr>
          <w:rFonts w:ascii="Arial" w:hAnsi="Arial" w:cs="Arial"/>
          <w:sz w:val="22"/>
          <w:szCs w:val="22"/>
        </w:rPr>
        <w:t xml:space="preserve">This course makes </w:t>
      </w:r>
      <w:r w:rsidRPr="00833E8E">
        <w:rPr>
          <w:rFonts w:ascii="Arial" w:hAnsi="Arial" w:cs="Arial"/>
          <w:sz w:val="22"/>
          <w:szCs w:val="22"/>
          <w:u w:val="single"/>
        </w:rPr>
        <w:t>extensive/moderate/limited</w:t>
      </w:r>
      <w:r w:rsidRPr="00833E8E">
        <w:rPr>
          <w:rFonts w:ascii="Arial" w:hAnsi="Arial" w:cs="Arial"/>
          <w:sz w:val="22"/>
          <w:szCs w:val="22"/>
        </w:rPr>
        <w:t xml:space="preserve"> use of Blackboard, the digital teaching and learning platform for Connecticut Community Colleges</w:t>
      </w:r>
      <w:r w:rsidR="007478FD" w:rsidRPr="00833E8E">
        <w:rPr>
          <w:rFonts w:ascii="Arial" w:hAnsi="Arial" w:cs="Arial"/>
          <w:sz w:val="22"/>
          <w:szCs w:val="22"/>
        </w:rPr>
        <w:t>.</w:t>
      </w:r>
      <w:r w:rsidR="005A28C6">
        <w:rPr>
          <w:rFonts w:ascii="Arial" w:hAnsi="Arial" w:cs="Arial"/>
          <w:sz w:val="22"/>
          <w:szCs w:val="22"/>
        </w:rPr>
        <w:t xml:space="preserve"> </w:t>
      </w:r>
      <w:r w:rsidRPr="00833E8E">
        <w:rPr>
          <w:rFonts w:ascii="Arial" w:hAnsi="Arial" w:cs="Arial"/>
          <w:sz w:val="22"/>
          <w:szCs w:val="22"/>
        </w:rPr>
        <w:t>A copy of this syllabus, class handouts, and assignments will be posted in Blackboard</w:t>
      </w:r>
      <w:r w:rsidR="007478FD" w:rsidRPr="00833E8E">
        <w:rPr>
          <w:rFonts w:ascii="Arial" w:hAnsi="Arial" w:cs="Arial"/>
          <w:sz w:val="22"/>
          <w:szCs w:val="22"/>
        </w:rPr>
        <w:t>.</w:t>
      </w:r>
      <w:r w:rsidR="005A28C6">
        <w:rPr>
          <w:rFonts w:ascii="Arial" w:hAnsi="Arial" w:cs="Arial"/>
          <w:sz w:val="22"/>
          <w:szCs w:val="22"/>
        </w:rPr>
        <w:t xml:space="preserve"> </w:t>
      </w:r>
      <w:r w:rsidRPr="00833E8E">
        <w:rPr>
          <w:rFonts w:ascii="Arial" w:hAnsi="Arial" w:cs="Arial"/>
          <w:sz w:val="22"/>
          <w:szCs w:val="22"/>
        </w:rPr>
        <w:t xml:space="preserve">Students will need access to the Internet; please feel free to use our open computer labs, our library, and the ACE. </w:t>
      </w:r>
    </w:p>
    <w:p w14:paraId="55FD4296" w14:textId="77777777" w:rsidR="004F0C9C" w:rsidRPr="00833E8E" w:rsidRDefault="004F0C9C" w:rsidP="004F0C9C">
      <w:pPr>
        <w:pStyle w:val="ListParagraph"/>
        <w:ind w:left="0"/>
        <w:rPr>
          <w:rFonts w:ascii="Arial" w:hAnsi="Arial" w:cs="Arial"/>
          <w:sz w:val="22"/>
          <w:szCs w:val="22"/>
        </w:rPr>
      </w:pPr>
    </w:p>
    <w:p w14:paraId="6FF05DFD" w14:textId="22F84999" w:rsidR="004F0C9C" w:rsidRPr="00833E8E" w:rsidRDefault="00DE6A16" w:rsidP="004F0C9C">
      <w:pPr>
        <w:pStyle w:val="ListParagraph"/>
        <w:ind w:left="0"/>
        <w:rPr>
          <w:rFonts w:ascii="Arial" w:hAnsi="Arial" w:cs="Arial"/>
          <w:sz w:val="22"/>
          <w:szCs w:val="22"/>
        </w:rPr>
      </w:pPr>
      <w:r w:rsidRPr="00833E8E">
        <w:rPr>
          <w:rFonts w:ascii="Arial" w:hAnsi="Arial" w:cs="Arial"/>
          <w:b/>
          <w:bCs/>
          <w:color w:val="FF0000"/>
          <w:sz w:val="22"/>
          <w:szCs w:val="22"/>
        </w:rPr>
        <w:t>Please d</w:t>
      </w:r>
      <w:r w:rsidR="004F0C9C" w:rsidRPr="00833E8E">
        <w:rPr>
          <w:rFonts w:ascii="Arial" w:hAnsi="Arial" w:cs="Arial"/>
          <w:b/>
          <w:bCs/>
          <w:color w:val="FF0000"/>
          <w:sz w:val="22"/>
          <w:szCs w:val="22"/>
        </w:rPr>
        <w:t xml:space="preserve">o not edit: </w:t>
      </w:r>
      <w:r w:rsidR="004F0C9C" w:rsidRPr="00833E8E">
        <w:rPr>
          <w:rFonts w:ascii="Arial" w:hAnsi="Arial" w:cs="Arial"/>
          <w:sz w:val="22"/>
          <w:szCs w:val="22"/>
        </w:rPr>
        <w:t>While mobile devices provide convenient access to check in and read information about courses, students should not try to take tests, quizzes, complete assignments, or submit substantive discussion posts in that way because Blackboard is not fully supported on mobile devices at this time</w:t>
      </w:r>
      <w:r w:rsidR="007478FD" w:rsidRPr="00833E8E">
        <w:rPr>
          <w:rFonts w:ascii="Arial" w:hAnsi="Arial" w:cs="Arial"/>
          <w:sz w:val="22"/>
          <w:szCs w:val="22"/>
        </w:rPr>
        <w:t>.</w:t>
      </w:r>
      <w:r w:rsidR="005A28C6">
        <w:rPr>
          <w:rFonts w:ascii="Arial" w:hAnsi="Arial" w:cs="Arial"/>
          <w:sz w:val="22"/>
          <w:szCs w:val="22"/>
        </w:rPr>
        <w:t xml:space="preserve"> </w:t>
      </w:r>
      <w:r w:rsidR="004F0C9C" w:rsidRPr="00833E8E">
        <w:rPr>
          <w:rFonts w:ascii="Arial" w:hAnsi="Arial" w:cs="Arial"/>
          <w:sz w:val="22"/>
          <w:szCs w:val="22"/>
        </w:rPr>
        <w:t xml:space="preserve">If students have any problem using Blackboard or Blackboard Mobile, they should contact </w:t>
      </w:r>
      <w:hyperlink r:id="rId28" w:history="1">
        <w:r w:rsidR="004F0C9C" w:rsidRPr="00833E8E">
          <w:rPr>
            <w:rStyle w:val="Hyperlink"/>
            <w:rFonts w:ascii="Arial" w:hAnsi="Arial" w:cs="Arial"/>
            <w:sz w:val="22"/>
            <w:szCs w:val="22"/>
          </w:rPr>
          <w:t>https://cscu.edusupportcenter.com/shp/cscu/home</w:t>
        </w:r>
      </w:hyperlink>
    </w:p>
    <w:p w14:paraId="4A6089C9" w14:textId="77777777" w:rsidR="004F0C9C" w:rsidRPr="00833E8E" w:rsidRDefault="004F0C9C" w:rsidP="004F0C9C">
      <w:pPr>
        <w:pStyle w:val="ListParagraph"/>
        <w:ind w:left="0"/>
        <w:rPr>
          <w:rFonts w:ascii="Arial" w:hAnsi="Arial" w:cs="Arial"/>
          <w:b/>
          <w:bCs/>
          <w:sz w:val="22"/>
          <w:szCs w:val="22"/>
          <w:u w:val="single"/>
        </w:rPr>
      </w:pPr>
    </w:p>
    <w:p w14:paraId="4394BB86" w14:textId="1C88E25B" w:rsidR="004F0C9C" w:rsidRPr="00833E8E" w:rsidRDefault="004F0C9C" w:rsidP="00AA465A">
      <w:pPr>
        <w:pStyle w:val="Heading1"/>
      </w:pPr>
      <w:r w:rsidRPr="007F49D2">
        <w:t>Class Cancellations:</w:t>
      </w:r>
      <w:r w:rsidRPr="00833E8E">
        <w:t xml:space="preserve"> </w:t>
      </w:r>
    </w:p>
    <w:p w14:paraId="2B9445EE" w14:textId="67E29947" w:rsidR="004F0C9C" w:rsidRPr="00777CA3" w:rsidRDefault="004F0C9C" w:rsidP="00777CA3">
      <w:pPr>
        <w:pStyle w:val="ListParagraph"/>
        <w:ind w:left="0"/>
        <w:rPr>
          <w:rFonts w:ascii="Arial" w:hAnsi="Arial" w:cs="Arial"/>
          <w:sz w:val="22"/>
          <w:szCs w:val="22"/>
        </w:rPr>
      </w:pPr>
      <w:r w:rsidRPr="00833E8E">
        <w:rPr>
          <w:rFonts w:ascii="Arial" w:hAnsi="Arial" w:cs="Arial"/>
          <w:sz w:val="22"/>
          <w:szCs w:val="22"/>
        </w:rPr>
        <w:t xml:space="preserve">If a class is cancelled or delayed because of weather or other unforeseen event, instructors may plan for a qualified substitute instructor or plan </w:t>
      </w:r>
      <w:r w:rsidRPr="00833E8E">
        <w:rPr>
          <w:rFonts w:ascii="Arial" w:hAnsi="Arial" w:cs="Arial"/>
          <w:sz w:val="22"/>
          <w:szCs w:val="22"/>
          <w:u w:val="single"/>
        </w:rPr>
        <w:t>make-up assignments</w:t>
      </w:r>
      <w:r w:rsidRPr="00833E8E">
        <w:rPr>
          <w:rFonts w:ascii="Arial" w:hAnsi="Arial" w:cs="Arial"/>
          <w:sz w:val="22"/>
          <w:szCs w:val="22"/>
        </w:rPr>
        <w:t xml:space="preserve"> for any class time missed</w:t>
      </w:r>
      <w:r w:rsidR="007478FD" w:rsidRPr="00833E8E">
        <w:rPr>
          <w:rFonts w:ascii="Arial" w:hAnsi="Arial" w:cs="Arial"/>
          <w:sz w:val="22"/>
          <w:szCs w:val="22"/>
        </w:rPr>
        <w:t>.</w:t>
      </w:r>
      <w:r w:rsidR="005A28C6">
        <w:rPr>
          <w:rFonts w:ascii="Arial" w:hAnsi="Arial" w:cs="Arial"/>
          <w:sz w:val="22"/>
          <w:szCs w:val="22"/>
        </w:rPr>
        <w:t xml:space="preserve"> </w:t>
      </w:r>
      <w:r w:rsidRPr="00833E8E">
        <w:rPr>
          <w:rFonts w:ascii="Arial" w:hAnsi="Arial" w:cs="Arial"/>
          <w:sz w:val="22"/>
          <w:szCs w:val="22"/>
        </w:rPr>
        <w:t>Faculty can plan for make-up assignments through a variety of ways including, but not limited to</w:t>
      </w:r>
      <w:r w:rsidR="001F4B66">
        <w:rPr>
          <w:rFonts w:ascii="Arial" w:hAnsi="Arial" w:cs="Arial"/>
          <w:sz w:val="22"/>
          <w:szCs w:val="22"/>
        </w:rPr>
        <w:t>,</w:t>
      </w:r>
      <w:r w:rsidR="00164724">
        <w:rPr>
          <w:rFonts w:ascii="Arial" w:hAnsi="Arial" w:cs="Arial"/>
          <w:sz w:val="22"/>
          <w:szCs w:val="22"/>
        </w:rPr>
        <w:t xml:space="preserve"> </w:t>
      </w:r>
      <w:r w:rsidRPr="00833E8E">
        <w:rPr>
          <w:rFonts w:ascii="Arial" w:hAnsi="Arial" w:cs="Arial"/>
          <w:sz w:val="22"/>
          <w:szCs w:val="22"/>
        </w:rPr>
        <w:t>online/additional class assignments</w:t>
      </w:r>
      <w:r w:rsidR="007478FD" w:rsidRPr="00833E8E">
        <w:rPr>
          <w:rFonts w:ascii="Arial" w:hAnsi="Arial" w:cs="Arial"/>
          <w:sz w:val="22"/>
          <w:szCs w:val="22"/>
        </w:rPr>
        <w:t>.</w:t>
      </w:r>
      <w:r w:rsidR="005A28C6">
        <w:rPr>
          <w:rFonts w:ascii="Arial" w:hAnsi="Arial" w:cs="Arial"/>
          <w:sz w:val="22"/>
          <w:szCs w:val="22"/>
        </w:rPr>
        <w:t xml:space="preserve"> </w:t>
      </w:r>
      <w:r w:rsidRPr="00833E8E">
        <w:rPr>
          <w:rStyle w:val="Strong"/>
          <w:rFonts w:ascii="Arial" w:hAnsi="Arial" w:cs="Arial"/>
          <w:sz w:val="22"/>
          <w:szCs w:val="22"/>
        </w:rPr>
        <w:t>Cancellation or delay of classes due to inclement weather is made only by the Chief Executive Officer (CEO) of the College</w:t>
      </w:r>
      <w:r w:rsidR="007478FD" w:rsidRPr="00833E8E">
        <w:rPr>
          <w:rStyle w:val="Strong"/>
          <w:rFonts w:ascii="Arial" w:hAnsi="Arial" w:cs="Arial"/>
          <w:sz w:val="22"/>
          <w:szCs w:val="22"/>
        </w:rPr>
        <w:t>.</w:t>
      </w:r>
      <w:r w:rsidR="005A28C6">
        <w:rPr>
          <w:rStyle w:val="Strong"/>
          <w:rFonts w:ascii="Arial" w:hAnsi="Arial" w:cs="Arial"/>
          <w:sz w:val="22"/>
          <w:szCs w:val="22"/>
        </w:rPr>
        <w:t xml:space="preserve"> </w:t>
      </w:r>
      <w:r w:rsidRPr="00833E8E">
        <w:rPr>
          <w:rStyle w:val="Strong"/>
          <w:rFonts w:ascii="Arial" w:hAnsi="Arial" w:cs="Arial"/>
          <w:sz w:val="22"/>
          <w:szCs w:val="22"/>
        </w:rPr>
        <w:t>To learn about these cancellations or delays promptly, please sign-up for My</w:t>
      </w:r>
      <w:r w:rsidR="00833E8E">
        <w:rPr>
          <w:rStyle w:val="Strong"/>
          <w:rFonts w:ascii="Arial" w:hAnsi="Arial" w:cs="Arial"/>
          <w:sz w:val="22"/>
          <w:szCs w:val="22"/>
        </w:rPr>
        <w:t xml:space="preserve">CTState </w:t>
      </w:r>
      <w:r w:rsidRPr="00833E8E">
        <w:rPr>
          <w:rStyle w:val="Strong"/>
          <w:rFonts w:ascii="Arial" w:hAnsi="Arial" w:cs="Arial"/>
          <w:sz w:val="22"/>
          <w:szCs w:val="22"/>
        </w:rPr>
        <w:t>Alert</w:t>
      </w:r>
      <w:r w:rsidR="00833E8E">
        <w:rPr>
          <w:rStyle w:val="Strong"/>
          <w:rFonts w:ascii="Arial" w:hAnsi="Arial" w:cs="Arial"/>
          <w:sz w:val="22"/>
          <w:szCs w:val="22"/>
        </w:rPr>
        <w:t>s</w:t>
      </w:r>
      <w:r w:rsidRPr="00833E8E">
        <w:rPr>
          <w:rStyle w:val="Strong"/>
          <w:rFonts w:ascii="Arial" w:hAnsi="Arial" w:cs="Arial"/>
          <w:sz w:val="22"/>
          <w:szCs w:val="22"/>
        </w:rPr>
        <w:t xml:space="preserve"> for immediate notifications</w:t>
      </w:r>
      <w:r w:rsidR="007478FD" w:rsidRPr="00833E8E">
        <w:rPr>
          <w:rStyle w:val="Strong"/>
          <w:rFonts w:ascii="Arial" w:hAnsi="Arial" w:cs="Arial"/>
          <w:sz w:val="22"/>
          <w:szCs w:val="22"/>
        </w:rPr>
        <w:t>.</w:t>
      </w:r>
      <w:r w:rsidR="005A28C6">
        <w:rPr>
          <w:rFonts w:ascii="Arial" w:hAnsi="Arial" w:cs="Arial"/>
          <w:b/>
          <w:bCs/>
          <w:sz w:val="22"/>
          <w:szCs w:val="22"/>
        </w:rPr>
        <w:t xml:space="preserve"> </w:t>
      </w:r>
      <w:r w:rsidRPr="00833E8E">
        <w:rPr>
          <w:rFonts w:ascii="Arial" w:hAnsi="Arial" w:cs="Arial"/>
          <w:sz w:val="22"/>
          <w:szCs w:val="22"/>
        </w:rPr>
        <w:t xml:space="preserve">For directions to sign up: </w:t>
      </w:r>
      <w:hyperlink r:id="rId29" w:history="1">
        <w:r w:rsidRPr="00833E8E">
          <w:rPr>
            <w:rStyle w:val="Hyperlink"/>
            <w:rFonts w:ascii="Arial" w:hAnsi="Arial" w:cs="Arial"/>
            <w:sz w:val="22"/>
            <w:szCs w:val="22"/>
          </w:rPr>
          <w:t>MyC</w:t>
        </w:r>
        <w:r w:rsidR="00833E8E">
          <w:rPr>
            <w:rStyle w:val="Hyperlink"/>
            <w:rFonts w:ascii="Arial" w:hAnsi="Arial" w:cs="Arial"/>
            <w:sz w:val="22"/>
            <w:szCs w:val="22"/>
          </w:rPr>
          <w:t>TState</w:t>
        </w:r>
        <w:r w:rsidRPr="00833E8E">
          <w:rPr>
            <w:rStyle w:val="Hyperlink"/>
            <w:rFonts w:ascii="Arial" w:hAnsi="Arial" w:cs="Arial"/>
            <w:sz w:val="22"/>
            <w:szCs w:val="22"/>
          </w:rPr>
          <w:t xml:space="preserve"> Alert Signup</w:t>
        </w:r>
      </w:hyperlink>
      <w:r w:rsidR="00BF6D63">
        <w:rPr>
          <w:rStyle w:val="Hyperlink"/>
          <w:rFonts w:ascii="Arial" w:hAnsi="Arial" w:cs="Arial"/>
          <w:sz w:val="22"/>
          <w:szCs w:val="22"/>
        </w:rPr>
        <w:t>.</w:t>
      </w:r>
      <w:r w:rsidR="0002060A">
        <w:rPr>
          <w:rStyle w:val="Hyperlink"/>
          <w:rFonts w:ascii="Arial" w:hAnsi="Arial" w:cs="Arial"/>
          <w:sz w:val="22"/>
          <w:szCs w:val="22"/>
        </w:rPr>
        <w:t xml:space="preserve"> </w:t>
      </w:r>
      <w:r w:rsidR="00777CA3">
        <w:rPr>
          <w:rStyle w:val="Hyperlink"/>
          <w:rFonts w:ascii="Arial" w:hAnsi="Arial" w:cs="Arial"/>
          <w:sz w:val="22"/>
          <w:szCs w:val="22"/>
        </w:rPr>
        <w:t xml:space="preserve"> </w:t>
      </w:r>
      <w:r w:rsidR="0002060A">
        <w:rPr>
          <w:rFonts w:ascii="Arial" w:hAnsi="Arial" w:cs="Arial"/>
          <w:b/>
          <w:sz w:val="22"/>
          <w:szCs w:val="22"/>
        </w:rPr>
        <w:t xml:space="preserve">Announcements will also be made on the </w:t>
      </w:r>
      <w:r w:rsidR="00777CA3">
        <w:rPr>
          <w:rFonts w:ascii="Arial" w:hAnsi="Arial" w:cs="Arial"/>
          <w:b/>
          <w:sz w:val="22"/>
          <w:szCs w:val="22"/>
        </w:rPr>
        <w:t xml:space="preserve">campus websites and on local TV as appropriate. </w:t>
      </w:r>
    </w:p>
    <w:p w14:paraId="59EABCD1" w14:textId="77777777" w:rsidR="000A70ED" w:rsidRPr="00833E8E" w:rsidRDefault="000A70ED" w:rsidP="004F0C9C">
      <w:pPr>
        <w:rPr>
          <w:rFonts w:ascii="Arial" w:hAnsi="Arial" w:cs="Arial"/>
          <w:b/>
          <w:sz w:val="22"/>
          <w:szCs w:val="22"/>
          <w:u w:val="single"/>
        </w:rPr>
      </w:pPr>
    </w:p>
    <w:p w14:paraId="750600E5" w14:textId="77777777" w:rsidR="00777CA3" w:rsidRDefault="00777CA3" w:rsidP="00AA465A">
      <w:pPr>
        <w:pStyle w:val="Heading1"/>
      </w:pPr>
    </w:p>
    <w:p w14:paraId="7DC49904" w14:textId="7B1F261C" w:rsidR="004F0C9C" w:rsidRPr="00833E8E" w:rsidRDefault="004F0C9C" w:rsidP="00AA465A">
      <w:pPr>
        <w:pStyle w:val="Heading1"/>
      </w:pPr>
      <w:r w:rsidRPr="00833E8E">
        <w:t>Continuing Notice of Nondiscrimination:</w:t>
      </w:r>
    </w:p>
    <w:bookmarkEnd w:id="1"/>
    <w:p w14:paraId="7A2F3C5D" w14:textId="77777777" w:rsidR="004F0C9C" w:rsidRPr="00833E8E" w:rsidRDefault="004F0C9C" w:rsidP="004F0C9C">
      <w:pPr>
        <w:rPr>
          <w:rFonts w:ascii="Arial" w:hAnsi="Arial" w:cs="Arial"/>
          <w:sz w:val="22"/>
          <w:szCs w:val="22"/>
        </w:rPr>
      </w:pPr>
      <w:r w:rsidRPr="00833E8E">
        <w:rPr>
          <w:rFonts w:ascii="Arial" w:hAnsi="Arial" w:cs="Arial"/>
          <w:sz w:val="22"/>
          <w:szCs w:val="22"/>
        </w:rPr>
        <w:t xml:space="preserve">Connecticut State Community College does not discriminate </w:t>
      </w:r>
      <w:proofErr w:type="gramStart"/>
      <w:r w:rsidRPr="00833E8E">
        <w:rPr>
          <w:rFonts w:ascii="Arial" w:hAnsi="Arial" w:cs="Arial"/>
          <w:sz w:val="22"/>
          <w:szCs w:val="22"/>
        </w:rPr>
        <w:t>on the basis of</w:t>
      </w:r>
      <w:proofErr w:type="gramEnd"/>
      <w:r w:rsidRPr="00833E8E">
        <w:rPr>
          <w:rFonts w:ascii="Arial" w:hAnsi="Arial" w:cs="Arial"/>
          <w:sz w:val="22"/>
          <w:szCs w:val="22"/>
        </w:rPr>
        <w:t xml:space="preserve"> race; color; religious creed; age; gender; gender identity or expression; national origin; marital status; ancestry; present or past history of intellectual disability, learning disability or physical disability; veteran status; sexual orientation; genetic information or criminal record. </w:t>
      </w:r>
    </w:p>
    <w:p w14:paraId="012BBD31" w14:textId="77777777" w:rsidR="004F0C9C" w:rsidRPr="00833E8E" w:rsidRDefault="004F0C9C" w:rsidP="004F0C9C">
      <w:pPr>
        <w:rPr>
          <w:rFonts w:ascii="Arial" w:hAnsi="Arial" w:cs="Arial"/>
          <w:sz w:val="22"/>
          <w:szCs w:val="22"/>
        </w:rPr>
      </w:pPr>
    </w:p>
    <w:p w14:paraId="22216DA5" w14:textId="41E5C1B6" w:rsidR="004F0C9C" w:rsidRDefault="004F0C9C" w:rsidP="004F0C9C">
      <w:pPr>
        <w:rPr>
          <w:rFonts w:ascii="Arial" w:hAnsi="Arial" w:cs="Arial"/>
          <w:sz w:val="22"/>
          <w:szCs w:val="22"/>
        </w:rPr>
      </w:pPr>
      <w:r w:rsidRPr="00833E8E">
        <w:rPr>
          <w:rFonts w:ascii="Arial" w:hAnsi="Arial" w:cs="Arial"/>
          <w:sz w:val="22"/>
          <w:szCs w:val="22"/>
        </w:rPr>
        <w:t>The following person has been designated to respond to inquiries regarding the non-discrimination policies</w:t>
      </w:r>
      <w:r w:rsidR="00A23994" w:rsidRPr="00A23994">
        <w:rPr>
          <w:rFonts w:ascii="Arial" w:hAnsi="Arial" w:cs="Arial"/>
          <w:sz w:val="22"/>
          <w:szCs w:val="22"/>
        </w:rPr>
        <w:t xml:space="preserve">: John-Paul Chaisson-Cardenas, Vice President for Diversity, Equity and Inclusion, CT State Community College, 860-612-7056, </w:t>
      </w:r>
      <w:hyperlink r:id="rId30" w:history="1">
        <w:r w:rsidR="00A23994" w:rsidRPr="00BE5269">
          <w:rPr>
            <w:rStyle w:val="Hyperlink"/>
            <w:rFonts w:ascii="Arial" w:hAnsi="Arial" w:cs="Arial"/>
            <w:sz w:val="22"/>
            <w:szCs w:val="22"/>
          </w:rPr>
          <w:t>jchaisson-cardenas@commnet.edu</w:t>
        </w:r>
      </w:hyperlink>
      <w:r w:rsidR="00A23994" w:rsidRPr="00A23994">
        <w:rPr>
          <w:rFonts w:ascii="Arial" w:hAnsi="Arial" w:cs="Arial"/>
          <w:sz w:val="22"/>
          <w:szCs w:val="22"/>
        </w:rPr>
        <w:t>.</w:t>
      </w:r>
    </w:p>
    <w:p w14:paraId="6068DA86" w14:textId="77777777" w:rsidR="00A23994" w:rsidRPr="00833E8E" w:rsidRDefault="00A23994" w:rsidP="004F0C9C">
      <w:pPr>
        <w:rPr>
          <w:rFonts w:ascii="Arial" w:hAnsi="Arial" w:cs="Arial"/>
          <w:sz w:val="22"/>
          <w:szCs w:val="22"/>
        </w:rPr>
      </w:pPr>
    </w:p>
    <w:p w14:paraId="7778082C" w14:textId="77777777" w:rsidR="004F0C9C" w:rsidRPr="00833E8E" w:rsidRDefault="004F0C9C" w:rsidP="004F0C9C">
      <w:pPr>
        <w:rPr>
          <w:rFonts w:ascii="Arial" w:hAnsi="Arial" w:cs="Arial"/>
          <w:sz w:val="22"/>
          <w:szCs w:val="22"/>
        </w:rPr>
      </w:pPr>
      <w:r w:rsidRPr="00833E8E">
        <w:rPr>
          <w:rFonts w:ascii="Arial" w:hAnsi="Arial" w:cs="Arial"/>
          <w:sz w:val="22"/>
          <w:szCs w:val="22"/>
        </w:rPr>
        <w:t>Connecticut State Community College is an Affirmative Action/Equal Opportunity Employer and strongly encourages the applications of women, minorities, persons with disabilities, and veterans.</w:t>
      </w:r>
    </w:p>
    <w:p w14:paraId="52DE677F" w14:textId="4F5D6B4D" w:rsidR="004F0C9C" w:rsidRDefault="004F0C9C" w:rsidP="004F0C9C">
      <w:pPr>
        <w:rPr>
          <w:rFonts w:ascii="Arial" w:hAnsi="Arial" w:cs="Arial"/>
          <w:sz w:val="22"/>
          <w:szCs w:val="22"/>
        </w:rPr>
      </w:pPr>
    </w:p>
    <w:p w14:paraId="2ED879D2" w14:textId="77777777" w:rsidR="00A04984" w:rsidRPr="007F49D2" w:rsidRDefault="00A04984" w:rsidP="00A04984">
      <w:pPr>
        <w:pStyle w:val="Heading1"/>
        <w:rPr>
          <w:rFonts w:eastAsia="Arial"/>
        </w:rPr>
      </w:pPr>
      <w:r w:rsidRPr="007F49D2">
        <w:rPr>
          <w:rFonts w:eastAsia="Arial"/>
        </w:rPr>
        <w:t>Deferred Action for Childhood Arrivals (DACA) Students:</w:t>
      </w:r>
    </w:p>
    <w:p w14:paraId="41C64C60" w14:textId="77777777" w:rsidR="00A04984" w:rsidRPr="007F49D2" w:rsidRDefault="00A04984" w:rsidP="00A04984">
      <w:pPr>
        <w:rPr>
          <w:rFonts w:ascii="Arial" w:eastAsia="Arial" w:hAnsi="Arial" w:cs="Arial"/>
          <w:sz w:val="22"/>
          <w:szCs w:val="22"/>
        </w:rPr>
      </w:pPr>
      <w:r w:rsidRPr="007F49D2">
        <w:rPr>
          <w:rFonts w:ascii="Arial" w:eastAsia="Arial" w:hAnsi="Arial" w:cs="Arial"/>
          <w:sz w:val="22"/>
          <w:szCs w:val="22"/>
        </w:rPr>
        <w:t>The fundamental responsibility of a public education institution is to foster learning, innovation, and</w:t>
      </w:r>
    </w:p>
    <w:p w14:paraId="6F6CC59B" w14:textId="77777777" w:rsidR="00A04984" w:rsidRPr="007F49D2" w:rsidRDefault="00A04984" w:rsidP="00A04984">
      <w:pPr>
        <w:rPr>
          <w:rFonts w:ascii="Arial" w:eastAsia="Arial" w:hAnsi="Arial" w:cs="Arial"/>
          <w:sz w:val="22"/>
          <w:szCs w:val="22"/>
        </w:rPr>
      </w:pPr>
      <w:r w:rsidRPr="007F49D2">
        <w:rPr>
          <w:rFonts w:ascii="Arial" w:eastAsia="Arial" w:hAnsi="Arial" w:cs="Arial"/>
          <w:sz w:val="22"/>
          <w:szCs w:val="22"/>
        </w:rPr>
        <w:t>strong communities to any student willing to put in the work to learn and achieve. CT State admits</w:t>
      </w:r>
    </w:p>
    <w:p w14:paraId="3AE5B722" w14:textId="77777777" w:rsidR="00A04984" w:rsidRPr="007F49D2" w:rsidRDefault="00A04984" w:rsidP="00A04984">
      <w:pPr>
        <w:rPr>
          <w:rFonts w:ascii="Arial" w:eastAsia="Arial" w:hAnsi="Arial" w:cs="Arial"/>
          <w:sz w:val="22"/>
          <w:szCs w:val="22"/>
        </w:rPr>
      </w:pPr>
      <w:r w:rsidRPr="007F49D2">
        <w:rPr>
          <w:rFonts w:ascii="Arial" w:eastAsia="Arial" w:hAnsi="Arial" w:cs="Arial"/>
          <w:sz w:val="22"/>
          <w:szCs w:val="22"/>
        </w:rPr>
        <w:t>students based on a holistic approach and our campuses are open access. CT State does not collect or</w:t>
      </w:r>
    </w:p>
    <w:p w14:paraId="19AF5584" w14:textId="77777777" w:rsidR="00A04984" w:rsidRPr="007F49D2" w:rsidRDefault="00A04984" w:rsidP="00A04984">
      <w:pPr>
        <w:rPr>
          <w:rFonts w:ascii="Arial" w:eastAsia="Arial" w:hAnsi="Arial" w:cs="Arial"/>
          <w:sz w:val="22"/>
          <w:szCs w:val="22"/>
        </w:rPr>
      </w:pPr>
      <w:r w:rsidRPr="007F49D2">
        <w:rPr>
          <w:rFonts w:ascii="Arial" w:eastAsia="Arial" w:hAnsi="Arial" w:cs="Arial"/>
          <w:sz w:val="22"/>
          <w:szCs w:val="22"/>
        </w:rPr>
        <w:t>retain information on undocumented students' immigration status and does not maintain a list of</w:t>
      </w:r>
    </w:p>
    <w:p w14:paraId="76706B56" w14:textId="77777777" w:rsidR="00A04984" w:rsidRPr="007F49D2" w:rsidRDefault="00A04984" w:rsidP="00A04984">
      <w:pPr>
        <w:rPr>
          <w:rFonts w:ascii="Arial" w:eastAsia="Arial" w:hAnsi="Arial" w:cs="Arial"/>
          <w:sz w:val="22"/>
          <w:szCs w:val="22"/>
        </w:rPr>
      </w:pPr>
      <w:r w:rsidRPr="007F49D2">
        <w:rPr>
          <w:rFonts w:ascii="Arial" w:eastAsia="Arial" w:hAnsi="Arial" w:cs="Arial"/>
          <w:sz w:val="22"/>
          <w:szCs w:val="22"/>
        </w:rPr>
        <w:t xml:space="preserve">undocumented students. </w:t>
      </w:r>
    </w:p>
    <w:p w14:paraId="4DEA4150" w14:textId="2E0265EB" w:rsidR="00A04984" w:rsidRPr="007F49D2" w:rsidRDefault="00A04984" w:rsidP="004F0C9C">
      <w:pPr>
        <w:rPr>
          <w:rFonts w:ascii="Arial" w:hAnsi="Arial" w:cs="Arial"/>
          <w:sz w:val="22"/>
          <w:szCs w:val="22"/>
        </w:rPr>
      </w:pPr>
    </w:p>
    <w:p w14:paraId="5B613BDC" w14:textId="3B60C1F1" w:rsidR="00A04984" w:rsidRPr="007F49D2" w:rsidRDefault="6A85D940" w:rsidP="00A04984">
      <w:pPr>
        <w:pStyle w:val="Heading1"/>
      </w:pPr>
      <w:r w:rsidRPr="007F49D2">
        <w:t>Office of Disability and Accessibility Services</w:t>
      </w:r>
      <w:r w:rsidR="00D918CF" w:rsidRPr="007F49D2">
        <w:t xml:space="preserve"> </w:t>
      </w:r>
      <w:r w:rsidR="00A04984" w:rsidRPr="007F49D2">
        <w:t>- Students with Accommodation Needs:</w:t>
      </w:r>
    </w:p>
    <w:p w14:paraId="3C42500C" w14:textId="77777777" w:rsidR="00A04984" w:rsidRPr="007F49D2" w:rsidRDefault="00A04984" w:rsidP="00A04984">
      <w:pPr>
        <w:pStyle w:val="CommentText"/>
        <w:rPr>
          <w:rFonts w:ascii="Arial" w:hAnsi="Arial" w:cs="Arial"/>
          <w:color w:val="000000"/>
          <w:sz w:val="22"/>
          <w:szCs w:val="22"/>
        </w:rPr>
      </w:pPr>
      <w:r w:rsidRPr="007F49D2">
        <w:rPr>
          <w:rFonts w:ascii="Arial" w:hAnsi="Arial" w:cs="Arial"/>
          <w:color w:val="000000"/>
          <w:sz w:val="22"/>
          <w:szCs w:val="22"/>
        </w:rPr>
        <w:t xml:space="preserve">Students who require accommodations, based on a documented disability, are encouraged to contact the Disabilities Office, on their campus, at the beginning of each semester. Students needing accommodations may also apply online at this link: </w:t>
      </w:r>
      <w:hyperlink r:id="rId31" w:history="1">
        <w:r w:rsidRPr="007F49D2">
          <w:rPr>
            <w:rStyle w:val="Hyperlink"/>
            <w:rFonts w:ascii="Arial" w:hAnsi="Arial" w:cs="Arial"/>
            <w:sz w:val="22"/>
            <w:szCs w:val="22"/>
          </w:rPr>
          <w:t>https://ctstate.edu/cdas</w:t>
        </w:r>
      </w:hyperlink>
      <w:r w:rsidRPr="007F49D2">
        <w:rPr>
          <w:rFonts w:ascii="Arial" w:hAnsi="Arial" w:cs="Arial"/>
          <w:color w:val="000000"/>
          <w:sz w:val="22"/>
          <w:szCs w:val="22"/>
        </w:rPr>
        <w:t xml:space="preserve">. After providing documentation and completing the intake process, students are then encouraged to speak directly, with their instructor(s), within the first two weeks of the semester, to discuss any approved accommodations (formal accommodation letters will be provided). Accommodations are not retroactive. Instructors, in conjunction with appropriate college personnel, </w:t>
      </w:r>
      <w:r w:rsidRPr="007F49D2">
        <w:rPr>
          <w:rFonts w:ascii="Arial" w:hAnsi="Arial" w:cs="Arial"/>
          <w:color w:val="000000"/>
          <w:sz w:val="22"/>
          <w:szCs w:val="22"/>
        </w:rPr>
        <w:lastRenderedPageBreak/>
        <w:t>will provide accommodations, to students, who have provided proper documentation and completed the intake process, with their respective campus Disability officer.</w:t>
      </w:r>
    </w:p>
    <w:p w14:paraId="2D0CB3FA" w14:textId="77777777" w:rsidR="00A04984" w:rsidRPr="007F49D2" w:rsidRDefault="00A04984" w:rsidP="004F0C9C">
      <w:pPr>
        <w:rPr>
          <w:rFonts w:ascii="Arial" w:hAnsi="Arial" w:cs="Arial"/>
          <w:sz w:val="22"/>
          <w:szCs w:val="22"/>
        </w:rPr>
      </w:pPr>
    </w:p>
    <w:p w14:paraId="06205484" w14:textId="77777777" w:rsidR="004F0C9C" w:rsidRPr="007F49D2" w:rsidRDefault="004F0C9C" w:rsidP="00AA465A">
      <w:pPr>
        <w:pStyle w:val="Heading1"/>
      </w:pPr>
      <w:r w:rsidRPr="007F49D2">
        <w:t>Incomplete:</w:t>
      </w:r>
    </w:p>
    <w:p w14:paraId="2156EFD9" w14:textId="3A3BA2C8" w:rsidR="004F0C9C" w:rsidRPr="007F49D2" w:rsidRDefault="004F0C9C" w:rsidP="004F0C9C">
      <w:pPr>
        <w:pStyle w:val="Footer"/>
        <w:tabs>
          <w:tab w:val="left" w:pos="4320"/>
          <w:tab w:val="left" w:pos="4590"/>
        </w:tabs>
        <w:rPr>
          <w:rFonts w:ascii="Arial" w:hAnsi="Arial" w:cs="Arial"/>
          <w:sz w:val="22"/>
          <w:szCs w:val="22"/>
        </w:rPr>
      </w:pPr>
      <w:r w:rsidRPr="007F49D2">
        <w:rPr>
          <w:rFonts w:ascii="Arial" w:hAnsi="Arial" w:cs="Arial"/>
          <w:sz w:val="22"/>
          <w:szCs w:val="22"/>
        </w:rPr>
        <w:t xml:space="preserve">An “I” is a temporary grade assigned by a faculty member when coursework is </w:t>
      </w:r>
      <w:r w:rsidR="00833763" w:rsidRPr="007F49D2">
        <w:rPr>
          <w:rFonts w:ascii="Arial" w:hAnsi="Arial" w:cs="Arial"/>
          <w:sz w:val="22"/>
          <w:szCs w:val="22"/>
        </w:rPr>
        <w:t>missing,</w:t>
      </w:r>
      <w:r w:rsidRPr="007F49D2">
        <w:rPr>
          <w:rFonts w:ascii="Arial" w:hAnsi="Arial" w:cs="Arial"/>
          <w:sz w:val="22"/>
          <w:szCs w:val="22"/>
        </w:rPr>
        <w:t xml:space="preserve"> and the student agrees to complete the requirements.</w:t>
      </w:r>
    </w:p>
    <w:p w14:paraId="1F3C0B89" w14:textId="77777777" w:rsidR="004F0C9C" w:rsidRPr="007F49D2" w:rsidRDefault="004F0C9C" w:rsidP="004F0C9C">
      <w:pPr>
        <w:pStyle w:val="Footer"/>
        <w:tabs>
          <w:tab w:val="left" w:pos="4320"/>
          <w:tab w:val="left" w:pos="4590"/>
        </w:tabs>
        <w:rPr>
          <w:rFonts w:ascii="Arial" w:hAnsi="Arial" w:cs="Arial"/>
          <w:sz w:val="22"/>
          <w:szCs w:val="22"/>
        </w:rPr>
      </w:pPr>
    </w:p>
    <w:p w14:paraId="5D9346FB" w14:textId="064BC443" w:rsidR="004F0C9C" w:rsidRPr="007F49D2" w:rsidRDefault="004F0C9C" w:rsidP="004F0C9C">
      <w:pPr>
        <w:pStyle w:val="Footer"/>
        <w:tabs>
          <w:tab w:val="left" w:pos="4320"/>
          <w:tab w:val="left" w:pos="4590"/>
        </w:tabs>
        <w:rPr>
          <w:rFonts w:ascii="Arial" w:hAnsi="Arial" w:cs="Arial"/>
          <w:sz w:val="22"/>
          <w:szCs w:val="22"/>
        </w:rPr>
      </w:pPr>
      <w:r w:rsidRPr="007F49D2">
        <w:rPr>
          <w:rFonts w:ascii="Arial" w:hAnsi="Arial" w:cs="Arial"/>
          <w:sz w:val="22"/>
          <w:szCs w:val="22"/>
        </w:rPr>
        <w:t>Although a student may request an Incomplete from a faculty member; that faculty member is not required to agree to the request</w:t>
      </w:r>
      <w:r w:rsidR="007478FD" w:rsidRPr="007F49D2">
        <w:rPr>
          <w:rFonts w:ascii="Arial" w:hAnsi="Arial" w:cs="Arial"/>
          <w:sz w:val="22"/>
          <w:szCs w:val="22"/>
        </w:rPr>
        <w:t>.</w:t>
      </w:r>
      <w:r w:rsidR="005A28C6" w:rsidRPr="007F49D2">
        <w:rPr>
          <w:rFonts w:ascii="Arial" w:hAnsi="Arial" w:cs="Arial"/>
          <w:sz w:val="22"/>
          <w:szCs w:val="22"/>
        </w:rPr>
        <w:t xml:space="preserve"> </w:t>
      </w:r>
      <w:r w:rsidRPr="007F49D2">
        <w:rPr>
          <w:rFonts w:ascii="Arial" w:hAnsi="Arial" w:cs="Arial"/>
          <w:sz w:val="22"/>
          <w:szCs w:val="22"/>
        </w:rPr>
        <w:t>Faculty members should assign an Incomplete when there are extenuating circumstances, such as illness, that prevent a student from completing the assigned work on time</w:t>
      </w:r>
      <w:r w:rsidR="007478FD" w:rsidRPr="007F49D2">
        <w:rPr>
          <w:rFonts w:ascii="Arial" w:hAnsi="Arial" w:cs="Arial"/>
          <w:sz w:val="22"/>
          <w:szCs w:val="22"/>
        </w:rPr>
        <w:t>.</w:t>
      </w:r>
      <w:r w:rsidR="005A28C6" w:rsidRPr="007F49D2">
        <w:rPr>
          <w:rFonts w:ascii="Arial" w:hAnsi="Arial" w:cs="Arial"/>
          <w:sz w:val="22"/>
          <w:szCs w:val="22"/>
        </w:rPr>
        <w:t xml:space="preserve"> </w:t>
      </w:r>
      <w:r w:rsidRPr="007F49D2">
        <w:rPr>
          <w:rFonts w:ascii="Arial" w:hAnsi="Arial" w:cs="Arial"/>
          <w:sz w:val="22"/>
          <w:szCs w:val="22"/>
        </w:rPr>
        <w:t xml:space="preserve">Further consideration should be given to determine if the student has attended for at least 60% of the duration of the course, completed </w:t>
      </w:r>
      <w:proofErr w:type="gramStart"/>
      <w:r w:rsidRPr="007F49D2">
        <w:rPr>
          <w:rFonts w:ascii="Arial" w:hAnsi="Arial" w:cs="Arial"/>
          <w:sz w:val="22"/>
          <w:szCs w:val="22"/>
        </w:rPr>
        <w:t>the majority of</w:t>
      </w:r>
      <w:proofErr w:type="gramEnd"/>
      <w:r w:rsidRPr="007F49D2">
        <w:rPr>
          <w:rFonts w:ascii="Arial" w:hAnsi="Arial" w:cs="Arial"/>
          <w:sz w:val="22"/>
          <w:szCs w:val="22"/>
        </w:rPr>
        <w:t xml:space="preserve"> the course requirements, and - in the judgment of the faculty member - the student can complete the remaining work no later than the tenth week of the next standard semester.</w:t>
      </w:r>
    </w:p>
    <w:p w14:paraId="7616FE92" w14:textId="77777777" w:rsidR="004F0C9C" w:rsidRPr="007F49D2" w:rsidRDefault="004F0C9C" w:rsidP="004F0C9C">
      <w:pPr>
        <w:pStyle w:val="Footer"/>
        <w:tabs>
          <w:tab w:val="left" w:pos="4320"/>
          <w:tab w:val="left" w:pos="4590"/>
        </w:tabs>
        <w:rPr>
          <w:rFonts w:ascii="Arial" w:hAnsi="Arial" w:cs="Arial"/>
          <w:sz w:val="22"/>
          <w:szCs w:val="22"/>
        </w:rPr>
      </w:pPr>
    </w:p>
    <w:p w14:paraId="6B311CC0" w14:textId="2DB53E11" w:rsidR="004F0C9C" w:rsidRPr="007F49D2" w:rsidRDefault="004F0C9C" w:rsidP="004F0C9C">
      <w:pPr>
        <w:pStyle w:val="Footer"/>
        <w:tabs>
          <w:tab w:val="left" w:pos="4320"/>
          <w:tab w:val="left" w:pos="4590"/>
        </w:tabs>
        <w:rPr>
          <w:rFonts w:ascii="Arial" w:hAnsi="Arial" w:cs="Arial"/>
          <w:sz w:val="22"/>
          <w:szCs w:val="22"/>
        </w:rPr>
      </w:pPr>
      <w:r w:rsidRPr="007F49D2">
        <w:rPr>
          <w:rFonts w:ascii="Arial" w:hAnsi="Arial" w:cs="Arial"/>
          <w:sz w:val="22"/>
          <w:szCs w:val="22"/>
        </w:rPr>
        <w:t xml:space="preserve">Any faculty member who assigns an Incomplete shall document such an activity, and inform the student, the </w:t>
      </w:r>
      <w:r w:rsidR="00FC724C" w:rsidRPr="007F49D2">
        <w:rPr>
          <w:rFonts w:ascii="Arial" w:hAnsi="Arial" w:cs="Arial"/>
          <w:sz w:val="22"/>
          <w:szCs w:val="22"/>
        </w:rPr>
        <w:t>campus dean of faculty</w:t>
      </w:r>
      <w:r w:rsidRPr="007F49D2">
        <w:rPr>
          <w:rFonts w:ascii="Arial" w:hAnsi="Arial" w:cs="Arial"/>
          <w:sz w:val="22"/>
          <w:szCs w:val="22"/>
        </w:rPr>
        <w:t>, the Registrar, and other appropriate parties, as needed, using a common form.</w:t>
      </w:r>
    </w:p>
    <w:p w14:paraId="5628D960" w14:textId="77777777" w:rsidR="004F0C9C" w:rsidRPr="007F49D2" w:rsidRDefault="004F0C9C" w:rsidP="004F0C9C">
      <w:pPr>
        <w:pStyle w:val="Footer"/>
        <w:tabs>
          <w:tab w:val="left" w:pos="4320"/>
          <w:tab w:val="left" w:pos="4590"/>
        </w:tabs>
        <w:rPr>
          <w:rFonts w:ascii="Arial" w:hAnsi="Arial" w:cs="Arial"/>
          <w:sz w:val="22"/>
          <w:szCs w:val="22"/>
        </w:rPr>
      </w:pPr>
    </w:p>
    <w:p w14:paraId="782819CE" w14:textId="77777777" w:rsidR="004F0C9C" w:rsidRPr="007F49D2" w:rsidRDefault="004F0C9C" w:rsidP="004F0C9C">
      <w:pPr>
        <w:pStyle w:val="Footer"/>
        <w:tabs>
          <w:tab w:val="left" w:pos="4320"/>
          <w:tab w:val="left" w:pos="4590"/>
        </w:tabs>
        <w:rPr>
          <w:rFonts w:ascii="Arial" w:hAnsi="Arial" w:cs="Arial"/>
          <w:sz w:val="22"/>
          <w:szCs w:val="22"/>
        </w:rPr>
      </w:pPr>
      <w:r w:rsidRPr="007F49D2">
        <w:rPr>
          <w:rFonts w:ascii="Arial" w:hAnsi="Arial" w:cs="Arial"/>
          <w:sz w:val="22"/>
          <w:szCs w:val="22"/>
        </w:rPr>
        <w:t>Supporting documentation, agreed upon by both the faculty and student, must include:</w:t>
      </w:r>
    </w:p>
    <w:p w14:paraId="3572DD30" w14:textId="77777777" w:rsidR="004F0C9C" w:rsidRPr="007F49D2" w:rsidRDefault="004F0C9C" w:rsidP="004F0C9C">
      <w:pPr>
        <w:pStyle w:val="Footer"/>
        <w:numPr>
          <w:ilvl w:val="0"/>
          <w:numId w:val="7"/>
        </w:numPr>
        <w:tabs>
          <w:tab w:val="left" w:pos="4320"/>
          <w:tab w:val="left" w:pos="4590"/>
        </w:tabs>
        <w:rPr>
          <w:rFonts w:ascii="Arial" w:hAnsi="Arial" w:cs="Arial"/>
          <w:sz w:val="22"/>
          <w:szCs w:val="22"/>
        </w:rPr>
      </w:pPr>
      <w:r w:rsidRPr="007F49D2">
        <w:rPr>
          <w:rFonts w:ascii="Arial" w:hAnsi="Arial" w:cs="Arial"/>
          <w:sz w:val="22"/>
          <w:szCs w:val="22"/>
        </w:rPr>
        <w:t xml:space="preserve">a brief description of the requirements to be </w:t>
      </w:r>
      <w:proofErr w:type="gramStart"/>
      <w:r w:rsidRPr="007F49D2">
        <w:rPr>
          <w:rFonts w:ascii="Arial" w:hAnsi="Arial" w:cs="Arial"/>
          <w:sz w:val="22"/>
          <w:szCs w:val="22"/>
        </w:rPr>
        <w:t>completed;</w:t>
      </w:r>
      <w:proofErr w:type="gramEnd"/>
    </w:p>
    <w:p w14:paraId="129C3CE7" w14:textId="77777777" w:rsidR="004F0C9C" w:rsidRPr="007F49D2" w:rsidRDefault="004F0C9C" w:rsidP="004F0C9C">
      <w:pPr>
        <w:pStyle w:val="Footer"/>
        <w:numPr>
          <w:ilvl w:val="0"/>
          <w:numId w:val="7"/>
        </w:numPr>
        <w:tabs>
          <w:tab w:val="left" w:pos="4320"/>
          <w:tab w:val="left" w:pos="4590"/>
        </w:tabs>
        <w:rPr>
          <w:rFonts w:ascii="Arial" w:hAnsi="Arial" w:cs="Arial"/>
          <w:sz w:val="22"/>
          <w:szCs w:val="22"/>
        </w:rPr>
      </w:pPr>
      <w:r w:rsidRPr="007F49D2">
        <w:rPr>
          <w:rFonts w:ascii="Arial" w:hAnsi="Arial" w:cs="Arial"/>
          <w:sz w:val="22"/>
          <w:szCs w:val="22"/>
        </w:rPr>
        <w:t xml:space="preserve">the date by which the coursework must be submitted to the faculty </w:t>
      </w:r>
      <w:proofErr w:type="gramStart"/>
      <w:r w:rsidRPr="007F49D2">
        <w:rPr>
          <w:rFonts w:ascii="Arial" w:hAnsi="Arial" w:cs="Arial"/>
          <w:sz w:val="22"/>
          <w:szCs w:val="22"/>
        </w:rPr>
        <w:t>member;</w:t>
      </w:r>
      <w:proofErr w:type="gramEnd"/>
    </w:p>
    <w:p w14:paraId="0ED921D1" w14:textId="77777777" w:rsidR="004F0C9C" w:rsidRPr="007F49D2" w:rsidRDefault="004F0C9C" w:rsidP="004F0C9C">
      <w:pPr>
        <w:pStyle w:val="Footer"/>
        <w:numPr>
          <w:ilvl w:val="0"/>
          <w:numId w:val="7"/>
        </w:numPr>
        <w:tabs>
          <w:tab w:val="left" w:pos="4320"/>
          <w:tab w:val="left" w:pos="4590"/>
        </w:tabs>
        <w:rPr>
          <w:rFonts w:ascii="Arial" w:hAnsi="Arial" w:cs="Arial"/>
          <w:sz w:val="22"/>
          <w:szCs w:val="22"/>
        </w:rPr>
      </w:pPr>
      <w:r w:rsidRPr="007F49D2">
        <w:rPr>
          <w:rFonts w:ascii="Arial" w:hAnsi="Arial" w:cs="Arial"/>
          <w:sz w:val="22"/>
          <w:szCs w:val="22"/>
        </w:rPr>
        <w:t>a statement that the Incomplete will change to a specific letter grade if the work is not completed by the tenth week of the next standard semester.</w:t>
      </w:r>
    </w:p>
    <w:p w14:paraId="3AF315BC" w14:textId="77777777" w:rsidR="004F0C9C" w:rsidRPr="007F49D2" w:rsidRDefault="004F0C9C" w:rsidP="004F0C9C">
      <w:pPr>
        <w:pStyle w:val="Footer"/>
        <w:tabs>
          <w:tab w:val="left" w:pos="4320"/>
          <w:tab w:val="left" w:pos="4590"/>
        </w:tabs>
        <w:rPr>
          <w:rFonts w:ascii="Arial" w:hAnsi="Arial" w:cs="Arial"/>
          <w:sz w:val="22"/>
          <w:szCs w:val="22"/>
        </w:rPr>
      </w:pPr>
    </w:p>
    <w:p w14:paraId="1A9599BA" w14:textId="6D7A49F1" w:rsidR="004F0C9C" w:rsidRPr="007F49D2" w:rsidRDefault="004F0C9C" w:rsidP="004F0C9C">
      <w:pPr>
        <w:pStyle w:val="Footer"/>
        <w:tabs>
          <w:tab w:val="left" w:pos="4320"/>
          <w:tab w:val="left" w:pos="4590"/>
        </w:tabs>
        <w:rPr>
          <w:rFonts w:ascii="Arial" w:hAnsi="Arial" w:cs="Arial"/>
          <w:sz w:val="22"/>
          <w:szCs w:val="22"/>
        </w:rPr>
      </w:pPr>
      <w:r w:rsidRPr="007F49D2">
        <w:rPr>
          <w:rFonts w:ascii="Arial" w:hAnsi="Arial" w:cs="Arial"/>
          <w:sz w:val="22"/>
          <w:szCs w:val="22"/>
        </w:rPr>
        <w:t>If a student submits the required work on time, the faculty member shall calculate a grade to replace the Incomplete and submit it to the Registrar no later than the 10th week of the following semester</w:t>
      </w:r>
      <w:r w:rsidR="007478FD" w:rsidRPr="007F49D2">
        <w:rPr>
          <w:rFonts w:ascii="Arial" w:hAnsi="Arial" w:cs="Arial"/>
          <w:sz w:val="22"/>
          <w:szCs w:val="22"/>
        </w:rPr>
        <w:t>.</w:t>
      </w:r>
      <w:r w:rsidR="005A28C6" w:rsidRPr="007F49D2">
        <w:rPr>
          <w:rFonts w:ascii="Arial" w:hAnsi="Arial" w:cs="Arial"/>
          <w:sz w:val="22"/>
          <w:szCs w:val="22"/>
        </w:rPr>
        <w:t xml:space="preserve"> </w:t>
      </w:r>
      <w:r w:rsidRPr="007F49D2">
        <w:rPr>
          <w:rFonts w:ascii="Arial" w:hAnsi="Arial" w:cs="Arial"/>
          <w:sz w:val="22"/>
          <w:szCs w:val="22"/>
        </w:rPr>
        <w:t>If a student fails to complete the required work or fails to submit the work by the specified time, or if the faculty member fails to submit a replacement grade, the Registrar shall convert the Incomplete on the student’s transcript to the letter grade specified on the original paperwork.</w:t>
      </w:r>
    </w:p>
    <w:p w14:paraId="78373288" w14:textId="77777777" w:rsidR="004F0C9C" w:rsidRPr="007F49D2" w:rsidRDefault="004F0C9C" w:rsidP="004F0C9C">
      <w:pPr>
        <w:pStyle w:val="Footer"/>
        <w:tabs>
          <w:tab w:val="left" w:pos="4320"/>
          <w:tab w:val="left" w:pos="4590"/>
        </w:tabs>
        <w:rPr>
          <w:rFonts w:ascii="Arial" w:hAnsi="Arial" w:cs="Arial"/>
          <w:sz w:val="22"/>
          <w:szCs w:val="22"/>
        </w:rPr>
      </w:pPr>
    </w:p>
    <w:p w14:paraId="2416BA00" w14:textId="7A76D503" w:rsidR="004F0C9C" w:rsidRPr="007F49D2" w:rsidRDefault="004F0C9C" w:rsidP="004F0C9C">
      <w:pPr>
        <w:pStyle w:val="Footer"/>
        <w:tabs>
          <w:tab w:val="left" w:pos="4320"/>
          <w:tab w:val="left" w:pos="4590"/>
        </w:tabs>
        <w:rPr>
          <w:rFonts w:ascii="Arial" w:hAnsi="Arial" w:cs="Arial"/>
          <w:color w:val="2F5496"/>
          <w:sz w:val="22"/>
          <w:szCs w:val="22"/>
        </w:rPr>
      </w:pPr>
      <w:r w:rsidRPr="007F49D2">
        <w:rPr>
          <w:rFonts w:ascii="Arial" w:hAnsi="Arial" w:cs="Arial"/>
          <w:sz w:val="22"/>
          <w:szCs w:val="22"/>
        </w:rPr>
        <w:t>Students with an Incomplete are temporarily ineligible for semester or graduation honors</w:t>
      </w:r>
      <w:r w:rsidR="007478FD" w:rsidRPr="007F49D2">
        <w:rPr>
          <w:rFonts w:ascii="Arial" w:hAnsi="Arial" w:cs="Arial"/>
          <w:sz w:val="22"/>
          <w:szCs w:val="22"/>
        </w:rPr>
        <w:t>.</w:t>
      </w:r>
      <w:r w:rsidR="005A28C6" w:rsidRPr="007F49D2">
        <w:rPr>
          <w:rFonts w:ascii="Arial" w:hAnsi="Arial" w:cs="Arial"/>
          <w:sz w:val="22"/>
          <w:szCs w:val="22"/>
        </w:rPr>
        <w:t xml:space="preserve"> </w:t>
      </w:r>
      <w:r w:rsidRPr="007F49D2">
        <w:rPr>
          <w:rFonts w:ascii="Arial" w:hAnsi="Arial" w:cs="Arial"/>
          <w:sz w:val="22"/>
          <w:szCs w:val="22"/>
        </w:rPr>
        <w:t>Upon conversion of the Incomplete to a letter grade, students may retroactively receive semester or graduation honors, and such recognition shall appear on the transcript, provided the student has earned the required GPA.</w:t>
      </w:r>
    </w:p>
    <w:p w14:paraId="266F4723" w14:textId="77777777" w:rsidR="006F70BC" w:rsidRPr="007F49D2" w:rsidRDefault="006F70BC" w:rsidP="006F70BC">
      <w:pPr>
        <w:rPr>
          <w:rFonts w:ascii="Arial" w:hAnsi="Arial" w:cs="Arial"/>
          <w:b/>
          <w:bCs/>
          <w:sz w:val="22"/>
          <w:szCs w:val="22"/>
        </w:rPr>
      </w:pPr>
    </w:p>
    <w:p w14:paraId="73183B04" w14:textId="77777777" w:rsidR="00AB41B1" w:rsidRPr="007F49D2" w:rsidRDefault="00AB41B1" w:rsidP="00833E8E">
      <w:pPr>
        <w:pStyle w:val="Heading1"/>
      </w:pPr>
      <w:r w:rsidRPr="007F49D2">
        <w:rPr>
          <w:rStyle w:val="apple-style-span"/>
        </w:rPr>
        <w:t>Library Resources:</w:t>
      </w:r>
    </w:p>
    <w:p w14:paraId="039CFFE5" w14:textId="77777777" w:rsidR="00AB41B1" w:rsidRPr="007F49D2" w:rsidRDefault="00AB41B1" w:rsidP="00AB41B1">
      <w:pPr>
        <w:pStyle w:val="Default"/>
        <w:rPr>
          <w:rFonts w:eastAsiaTheme="minorHAnsi"/>
          <w:sz w:val="22"/>
          <w:szCs w:val="22"/>
        </w:rPr>
      </w:pPr>
      <w:r w:rsidRPr="007F49D2">
        <w:rPr>
          <w:rFonts w:eastAsiaTheme="minorHAnsi"/>
          <w:sz w:val="22"/>
          <w:szCs w:val="22"/>
        </w:rPr>
        <w:t xml:space="preserve">The CT State Community College Library supports students, faculty, staff, and the community by providing robust and diverse collections and services; innovative and inclusive campus spaces; and environments that support equity, inspire lifelong learning, and contribute to professional, academic, and personal growth: </w:t>
      </w:r>
      <w:hyperlink r:id="rId32" w:history="1">
        <w:r w:rsidRPr="007F49D2">
          <w:rPr>
            <w:rStyle w:val="Hyperlink"/>
            <w:rFonts w:eastAsiaTheme="minorHAnsi"/>
            <w:sz w:val="22"/>
            <w:szCs w:val="22"/>
          </w:rPr>
          <w:t>https://ctstate.edu/library</w:t>
        </w:r>
      </w:hyperlink>
    </w:p>
    <w:p w14:paraId="685CD4EE" w14:textId="77777777" w:rsidR="002B2ECC" w:rsidRPr="007F49D2" w:rsidRDefault="002B2ECC" w:rsidP="006F70BC">
      <w:pPr>
        <w:pStyle w:val="ListParagraph"/>
        <w:ind w:left="0"/>
        <w:rPr>
          <w:rFonts w:ascii="Arial" w:hAnsi="Arial" w:cs="Arial"/>
          <w:color w:val="1F497D"/>
          <w:sz w:val="22"/>
          <w:szCs w:val="22"/>
        </w:rPr>
      </w:pPr>
    </w:p>
    <w:p w14:paraId="6097AA27" w14:textId="5F7DBB9A" w:rsidR="009C5BE1" w:rsidRPr="007F49D2" w:rsidRDefault="009C5BE1" w:rsidP="00AA465A">
      <w:pPr>
        <w:pStyle w:val="Heading1"/>
      </w:pPr>
      <w:bookmarkStart w:id="2" w:name="_Hlk80167528"/>
      <w:r w:rsidRPr="007F49D2">
        <w:t>Mental Health Resources:</w:t>
      </w:r>
    </w:p>
    <w:p w14:paraId="22BBE830" w14:textId="07D9D4BC" w:rsidR="009C5BE1" w:rsidRDefault="0065415E" w:rsidP="006F70BC">
      <w:pPr>
        <w:pStyle w:val="CommentText"/>
        <w:rPr>
          <w:rStyle w:val="Hyperlink"/>
          <w:rFonts w:ascii="Arial" w:hAnsi="Arial" w:cs="Arial"/>
          <w:sz w:val="22"/>
          <w:szCs w:val="22"/>
        </w:rPr>
      </w:pPr>
      <w:r w:rsidRPr="007F49D2">
        <w:rPr>
          <w:rFonts w:ascii="Arial" w:hAnsi="Arial" w:cs="Arial"/>
          <w:sz w:val="22"/>
          <w:szCs w:val="22"/>
        </w:rPr>
        <w:t>Navigating college responsibilities while balancing the demands of life can be a challenge</w:t>
      </w:r>
      <w:r w:rsidR="007478FD" w:rsidRPr="007F49D2">
        <w:rPr>
          <w:rFonts w:ascii="Arial" w:hAnsi="Arial" w:cs="Arial"/>
          <w:sz w:val="22"/>
          <w:szCs w:val="22"/>
        </w:rPr>
        <w:t>.</w:t>
      </w:r>
      <w:r w:rsidR="005A28C6" w:rsidRPr="007F49D2">
        <w:rPr>
          <w:rFonts w:ascii="Arial" w:hAnsi="Arial" w:cs="Arial"/>
          <w:sz w:val="22"/>
          <w:szCs w:val="22"/>
        </w:rPr>
        <w:t xml:space="preserve"> </w:t>
      </w:r>
      <w:r w:rsidRPr="007F49D2">
        <w:rPr>
          <w:rFonts w:ascii="Arial" w:hAnsi="Arial" w:cs="Arial"/>
          <w:sz w:val="22"/>
          <w:szCs w:val="22"/>
        </w:rPr>
        <w:t>Many college students often find themselves feeling overwhelmed and struggling to cope</w:t>
      </w:r>
      <w:r w:rsidR="007478FD" w:rsidRPr="007F49D2">
        <w:rPr>
          <w:rFonts w:ascii="Arial" w:hAnsi="Arial" w:cs="Arial"/>
          <w:sz w:val="22"/>
          <w:szCs w:val="22"/>
        </w:rPr>
        <w:t>.</w:t>
      </w:r>
      <w:r w:rsidR="005A28C6" w:rsidRPr="007F49D2">
        <w:rPr>
          <w:rFonts w:ascii="Arial" w:hAnsi="Arial" w:cs="Arial"/>
          <w:sz w:val="22"/>
          <w:szCs w:val="22"/>
        </w:rPr>
        <w:t xml:space="preserve"> </w:t>
      </w:r>
      <w:r w:rsidRPr="007F49D2">
        <w:rPr>
          <w:rFonts w:ascii="Arial" w:hAnsi="Arial" w:cs="Arial"/>
          <w:sz w:val="22"/>
          <w:szCs w:val="22"/>
        </w:rPr>
        <w:t>These stressors can interfere with your ability to be academically successful</w:t>
      </w:r>
      <w:r w:rsidR="007478FD" w:rsidRPr="007F49D2">
        <w:rPr>
          <w:rFonts w:ascii="Arial" w:hAnsi="Arial" w:cs="Arial"/>
          <w:sz w:val="22"/>
          <w:szCs w:val="22"/>
        </w:rPr>
        <w:t>.</w:t>
      </w:r>
      <w:r w:rsidR="005A28C6" w:rsidRPr="007F49D2">
        <w:rPr>
          <w:rFonts w:ascii="Arial" w:hAnsi="Arial" w:cs="Arial"/>
          <w:sz w:val="22"/>
          <w:szCs w:val="22"/>
        </w:rPr>
        <w:t xml:space="preserve"> </w:t>
      </w:r>
      <w:r w:rsidRPr="007F49D2">
        <w:rPr>
          <w:rFonts w:ascii="Arial" w:hAnsi="Arial" w:cs="Arial"/>
          <w:sz w:val="22"/>
          <w:szCs w:val="22"/>
        </w:rPr>
        <w:t>A licensed Wellness Counselor will help you identify your current stressors, assist you in developing healthy coping skills and connect you to additional resources</w:t>
      </w:r>
      <w:r w:rsidR="007478FD" w:rsidRPr="007F49D2">
        <w:rPr>
          <w:rFonts w:ascii="Arial" w:hAnsi="Arial" w:cs="Arial"/>
          <w:sz w:val="22"/>
          <w:szCs w:val="22"/>
        </w:rPr>
        <w:t>.</w:t>
      </w:r>
      <w:r w:rsidR="005A28C6" w:rsidRPr="007F49D2">
        <w:rPr>
          <w:rFonts w:ascii="Arial" w:hAnsi="Arial" w:cs="Arial"/>
          <w:sz w:val="22"/>
          <w:szCs w:val="22"/>
        </w:rPr>
        <w:t xml:space="preserve"> </w:t>
      </w:r>
      <w:r w:rsidRPr="007F49D2">
        <w:rPr>
          <w:rFonts w:ascii="Arial" w:hAnsi="Arial" w:cs="Arial"/>
          <w:sz w:val="22"/>
          <w:szCs w:val="22"/>
        </w:rPr>
        <w:t>For more</w:t>
      </w:r>
      <w:r w:rsidRPr="00833E8E">
        <w:rPr>
          <w:rFonts w:ascii="Arial" w:hAnsi="Arial" w:cs="Arial"/>
          <w:sz w:val="22"/>
          <w:szCs w:val="22"/>
        </w:rPr>
        <w:t xml:space="preserve"> information: </w:t>
      </w:r>
      <w:hyperlink r:id="rId33" w:history="1">
        <w:r w:rsidRPr="00833E8E">
          <w:rPr>
            <w:rStyle w:val="Hyperlink"/>
            <w:rFonts w:ascii="Arial" w:hAnsi="Arial" w:cs="Arial"/>
            <w:sz w:val="22"/>
            <w:szCs w:val="22"/>
          </w:rPr>
          <w:t>https://ctstate.edu/wellness</w:t>
        </w:r>
      </w:hyperlink>
    </w:p>
    <w:p w14:paraId="4AC2D66F" w14:textId="77777777" w:rsidR="000808D8" w:rsidRPr="00833E8E" w:rsidRDefault="000808D8" w:rsidP="006F70BC">
      <w:pPr>
        <w:pStyle w:val="CommentText"/>
        <w:rPr>
          <w:rFonts w:ascii="Arial" w:hAnsi="Arial" w:cs="Arial"/>
          <w:sz w:val="22"/>
          <w:szCs w:val="22"/>
        </w:rPr>
      </w:pPr>
    </w:p>
    <w:bookmarkEnd w:id="2"/>
    <w:p w14:paraId="03528F18" w14:textId="77777777" w:rsidR="00AB41B1" w:rsidRPr="00833E8E" w:rsidRDefault="00AB41B1" w:rsidP="00AA465A">
      <w:pPr>
        <w:pStyle w:val="Heading1"/>
      </w:pPr>
      <w:r w:rsidRPr="00833E8E">
        <w:t xml:space="preserve">Recorded Class Sessions: </w:t>
      </w:r>
    </w:p>
    <w:p w14:paraId="11482E30" w14:textId="170B3F93" w:rsidR="00AB41B1" w:rsidRPr="00833E8E" w:rsidRDefault="00AB41B1" w:rsidP="00AB41B1">
      <w:pPr>
        <w:rPr>
          <w:rFonts w:ascii="Arial" w:hAnsi="Arial" w:cs="Arial"/>
          <w:color w:val="FF0000"/>
          <w:sz w:val="22"/>
          <w:szCs w:val="22"/>
        </w:rPr>
      </w:pPr>
      <w:r w:rsidRPr="00833E8E">
        <w:rPr>
          <w:rFonts w:ascii="Arial" w:hAnsi="Arial" w:cs="Arial"/>
          <w:color w:val="FF0000"/>
          <w:sz w:val="22"/>
          <w:szCs w:val="22"/>
        </w:rPr>
        <w:t>If you are recording a class, lab, or other course activity, all faculty must announce to their students prior to the start of a given course session that the session will be recorded</w:t>
      </w:r>
      <w:r w:rsidR="007478FD" w:rsidRPr="00833E8E">
        <w:rPr>
          <w:rFonts w:ascii="Arial" w:hAnsi="Arial" w:cs="Arial"/>
          <w:color w:val="FF0000"/>
          <w:sz w:val="22"/>
          <w:szCs w:val="22"/>
        </w:rPr>
        <w:t>.</w:t>
      </w:r>
      <w:r w:rsidR="005A28C6">
        <w:rPr>
          <w:rFonts w:ascii="Arial" w:hAnsi="Arial" w:cs="Arial"/>
          <w:color w:val="FF0000"/>
          <w:sz w:val="22"/>
          <w:szCs w:val="22"/>
        </w:rPr>
        <w:t xml:space="preserve"> </w:t>
      </w:r>
      <w:r w:rsidR="00833763" w:rsidRPr="00833E8E">
        <w:rPr>
          <w:rFonts w:ascii="Arial" w:hAnsi="Arial" w:cs="Arial"/>
          <w:color w:val="FF0000"/>
          <w:sz w:val="22"/>
          <w:szCs w:val="22"/>
        </w:rPr>
        <w:t>To</w:t>
      </w:r>
      <w:r w:rsidRPr="00833E8E">
        <w:rPr>
          <w:rFonts w:ascii="Arial" w:hAnsi="Arial" w:cs="Arial"/>
          <w:color w:val="FF0000"/>
          <w:sz w:val="22"/>
          <w:szCs w:val="22"/>
        </w:rPr>
        <w:t xml:space="preserve"> comply with FERPA, do not disclose any personal identifiable information (PII) from student education records during a recorded class, lab, or other course activity.</w:t>
      </w:r>
    </w:p>
    <w:p w14:paraId="1920B033" w14:textId="77777777" w:rsidR="00AB41B1" w:rsidRPr="00833E8E" w:rsidRDefault="00AB41B1" w:rsidP="00AB41B1">
      <w:pPr>
        <w:rPr>
          <w:rFonts w:ascii="Arial" w:hAnsi="Arial" w:cs="Arial"/>
          <w:color w:val="FF0000"/>
          <w:sz w:val="22"/>
          <w:szCs w:val="22"/>
        </w:rPr>
      </w:pPr>
    </w:p>
    <w:p w14:paraId="161446F5" w14:textId="5296660E" w:rsidR="00AB41B1" w:rsidRPr="00833E8E" w:rsidRDefault="00AB41B1" w:rsidP="00AB41B1">
      <w:pPr>
        <w:rPr>
          <w:rFonts w:ascii="Arial" w:hAnsi="Arial" w:cs="Arial"/>
          <w:color w:val="000000"/>
          <w:sz w:val="22"/>
          <w:szCs w:val="22"/>
          <w:bdr w:val="none" w:sz="0" w:space="0" w:color="auto" w:frame="1"/>
          <w:shd w:val="clear" w:color="auto" w:fill="FFFFFF"/>
        </w:rPr>
      </w:pPr>
      <w:r w:rsidRPr="00833E8E">
        <w:rPr>
          <w:rFonts w:ascii="Arial" w:hAnsi="Arial" w:cs="Arial"/>
          <w:color w:val="000000"/>
          <w:sz w:val="22"/>
          <w:szCs w:val="22"/>
          <w:bdr w:val="none" w:sz="0" w:space="0" w:color="auto" w:frame="1"/>
          <w:shd w:val="clear" w:color="auto" w:fill="FFFFFF"/>
        </w:rPr>
        <w:t>Class sessions may be recorded and uploaded to Blackboard and shall be used for the purpose of completing course assignments only</w:t>
      </w:r>
      <w:r w:rsidR="007478FD" w:rsidRPr="00833E8E">
        <w:rPr>
          <w:rFonts w:ascii="Arial" w:hAnsi="Arial" w:cs="Arial"/>
          <w:color w:val="000000"/>
          <w:sz w:val="22"/>
          <w:szCs w:val="22"/>
          <w:bdr w:val="none" w:sz="0" w:space="0" w:color="auto" w:frame="1"/>
          <w:shd w:val="clear" w:color="auto" w:fill="FFFFFF"/>
        </w:rPr>
        <w:t>.</w:t>
      </w:r>
      <w:r w:rsidR="005A28C6">
        <w:rPr>
          <w:rFonts w:ascii="Arial" w:hAnsi="Arial" w:cs="Arial"/>
          <w:color w:val="000000"/>
          <w:sz w:val="22"/>
          <w:szCs w:val="22"/>
          <w:bdr w:val="none" w:sz="0" w:space="0" w:color="auto" w:frame="1"/>
          <w:shd w:val="clear" w:color="auto" w:fill="FFFFFF"/>
        </w:rPr>
        <w:t xml:space="preserve"> </w:t>
      </w:r>
      <w:r w:rsidRPr="00833E8E">
        <w:rPr>
          <w:rFonts w:ascii="Arial" w:hAnsi="Arial" w:cs="Arial"/>
          <w:color w:val="000000"/>
          <w:sz w:val="22"/>
          <w:szCs w:val="22"/>
          <w:bdr w:val="none" w:sz="0" w:space="0" w:color="auto" w:frame="1"/>
          <w:shd w:val="clear" w:color="auto" w:fill="FFFFFF"/>
        </w:rPr>
        <w:t>Unless prior permission is obtained or reasonable accommodation granted, students are not permitted to record classes</w:t>
      </w:r>
      <w:r w:rsidR="007478FD" w:rsidRPr="00833E8E">
        <w:rPr>
          <w:rFonts w:ascii="Arial" w:hAnsi="Arial" w:cs="Arial"/>
          <w:color w:val="000000"/>
          <w:sz w:val="22"/>
          <w:szCs w:val="22"/>
          <w:bdr w:val="none" w:sz="0" w:space="0" w:color="auto" w:frame="1"/>
          <w:shd w:val="clear" w:color="auto" w:fill="FFFFFF"/>
        </w:rPr>
        <w:t>.</w:t>
      </w:r>
      <w:r w:rsidR="005A28C6">
        <w:rPr>
          <w:rFonts w:ascii="Arial" w:hAnsi="Arial" w:cs="Arial"/>
          <w:color w:val="000000"/>
          <w:sz w:val="22"/>
          <w:szCs w:val="22"/>
          <w:bdr w:val="none" w:sz="0" w:space="0" w:color="auto" w:frame="1"/>
          <w:shd w:val="clear" w:color="auto" w:fill="FFFFFF"/>
        </w:rPr>
        <w:t xml:space="preserve"> </w:t>
      </w:r>
      <w:r w:rsidRPr="00833E8E">
        <w:rPr>
          <w:rFonts w:ascii="Arial" w:hAnsi="Arial" w:cs="Arial"/>
          <w:color w:val="000000"/>
          <w:sz w:val="22"/>
          <w:szCs w:val="22"/>
          <w:bdr w:val="none" w:sz="0" w:space="0" w:color="auto" w:frame="1"/>
          <w:shd w:val="clear" w:color="auto" w:fill="FFFFFF"/>
        </w:rPr>
        <w:t xml:space="preserve">Students participating in the virtual classroom should refrain from sharing </w:t>
      </w:r>
      <w:r w:rsidRPr="00833E8E">
        <w:rPr>
          <w:rFonts w:ascii="Arial" w:hAnsi="Arial" w:cs="Arial"/>
          <w:color w:val="000000"/>
          <w:sz w:val="22"/>
          <w:szCs w:val="22"/>
          <w:bdr w:val="none" w:sz="0" w:space="0" w:color="auto" w:frame="1"/>
          <w:shd w:val="clear" w:color="auto" w:fill="FFFFFF"/>
        </w:rPr>
        <w:lastRenderedPageBreak/>
        <w:t>personally identifiable information from education records</w:t>
      </w:r>
      <w:r w:rsidR="007478FD" w:rsidRPr="00833E8E">
        <w:rPr>
          <w:rFonts w:ascii="Arial" w:hAnsi="Arial" w:cs="Arial"/>
          <w:color w:val="000000"/>
          <w:sz w:val="22"/>
          <w:szCs w:val="22"/>
          <w:bdr w:val="none" w:sz="0" w:space="0" w:color="auto" w:frame="1"/>
          <w:shd w:val="clear" w:color="auto" w:fill="FFFFFF"/>
        </w:rPr>
        <w:t>.</w:t>
      </w:r>
      <w:r w:rsidR="005A28C6">
        <w:rPr>
          <w:rFonts w:ascii="Arial" w:hAnsi="Arial" w:cs="Arial"/>
          <w:color w:val="000000"/>
          <w:sz w:val="22"/>
          <w:szCs w:val="22"/>
          <w:bdr w:val="none" w:sz="0" w:space="0" w:color="auto" w:frame="1"/>
          <w:shd w:val="clear" w:color="auto" w:fill="FFFFFF"/>
        </w:rPr>
        <w:t xml:space="preserve"> </w:t>
      </w:r>
      <w:r w:rsidRPr="00833E8E">
        <w:rPr>
          <w:rFonts w:ascii="Arial" w:hAnsi="Arial" w:cs="Arial"/>
          <w:color w:val="000000"/>
          <w:sz w:val="22"/>
          <w:szCs w:val="22"/>
          <w:bdr w:val="none" w:sz="0" w:space="0" w:color="auto" w:frame="1"/>
          <w:shd w:val="clear" w:color="auto" w:fill="FFFFFF"/>
        </w:rPr>
        <w:t xml:space="preserve">Additionally, U.S. Copyright Law, Connecticut State law, or relevant collective bargaining agreements protect the intellectual property of the faculty member, CSCU, which may include, but is not limited </w:t>
      </w:r>
      <w:r w:rsidR="00833763" w:rsidRPr="00833E8E">
        <w:rPr>
          <w:rFonts w:ascii="Arial" w:hAnsi="Arial" w:cs="Arial"/>
          <w:color w:val="000000"/>
          <w:sz w:val="22"/>
          <w:szCs w:val="22"/>
          <w:bdr w:val="none" w:sz="0" w:space="0" w:color="auto" w:frame="1"/>
          <w:shd w:val="clear" w:color="auto" w:fill="FFFFFF"/>
        </w:rPr>
        <w:t>to</w:t>
      </w:r>
      <w:r w:rsidRPr="00833E8E">
        <w:rPr>
          <w:rFonts w:ascii="Arial" w:hAnsi="Arial" w:cs="Arial"/>
          <w:color w:val="000000"/>
          <w:sz w:val="22"/>
          <w:szCs w:val="22"/>
          <w:bdr w:val="none" w:sz="0" w:space="0" w:color="auto" w:frame="1"/>
          <w:shd w:val="clear" w:color="auto" w:fill="FFFFFF"/>
        </w:rPr>
        <w:t xml:space="preserve"> lectures, demonstrations, or performances</w:t>
      </w:r>
      <w:r w:rsidR="007478FD" w:rsidRPr="00833E8E">
        <w:rPr>
          <w:rFonts w:ascii="Arial" w:hAnsi="Arial" w:cs="Arial"/>
          <w:color w:val="000000"/>
          <w:sz w:val="22"/>
          <w:szCs w:val="22"/>
          <w:bdr w:val="none" w:sz="0" w:space="0" w:color="auto" w:frame="1"/>
          <w:shd w:val="clear" w:color="auto" w:fill="FFFFFF"/>
        </w:rPr>
        <w:t>.</w:t>
      </w:r>
      <w:r w:rsidR="005A28C6">
        <w:rPr>
          <w:rFonts w:ascii="Arial" w:hAnsi="Arial" w:cs="Arial"/>
          <w:color w:val="000000"/>
          <w:sz w:val="22"/>
          <w:szCs w:val="22"/>
          <w:bdr w:val="none" w:sz="0" w:space="0" w:color="auto" w:frame="1"/>
          <w:shd w:val="clear" w:color="auto" w:fill="FFFFFF"/>
        </w:rPr>
        <w:t xml:space="preserve"> </w:t>
      </w:r>
      <w:r w:rsidRPr="00833E8E">
        <w:rPr>
          <w:rFonts w:ascii="Arial" w:hAnsi="Arial" w:cs="Arial"/>
          <w:color w:val="000000"/>
          <w:sz w:val="22"/>
          <w:szCs w:val="22"/>
          <w:bdr w:val="none" w:sz="0" w:space="0" w:color="auto" w:frame="1"/>
          <w:shd w:val="clear" w:color="auto" w:fill="FFFFFF"/>
        </w:rPr>
        <w:t xml:space="preserve">Any redistribution of recordings without the </w:t>
      </w:r>
      <w:proofErr w:type="gramStart"/>
      <w:r w:rsidRPr="00833E8E">
        <w:rPr>
          <w:rFonts w:ascii="Arial" w:hAnsi="Arial" w:cs="Arial"/>
          <w:color w:val="000000"/>
          <w:sz w:val="22"/>
          <w:szCs w:val="22"/>
          <w:bdr w:val="none" w:sz="0" w:space="0" w:color="auto" w:frame="1"/>
          <w:shd w:val="clear" w:color="auto" w:fill="FFFFFF"/>
        </w:rPr>
        <w:t>faculty’s</w:t>
      </w:r>
      <w:proofErr w:type="gramEnd"/>
      <w:r w:rsidRPr="00833E8E">
        <w:rPr>
          <w:rFonts w:ascii="Arial" w:hAnsi="Arial" w:cs="Arial"/>
          <w:color w:val="000000"/>
          <w:sz w:val="22"/>
          <w:szCs w:val="22"/>
          <w:bdr w:val="none" w:sz="0" w:space="0" w:color="auto" w:frame="1"/>
          <w:shd w:val="clear" w:color="auto" w:fill="FFFFFF"/>
        </w:rPr>
        <w:t xml:space="preserve"> or the institution’s prior approval constitutes academic misconduct and may result in disciplinary sanctions</w:t>
      </w:r>
      <w:r w:rsidR="007478FD" w:rsidRPr="00833E8E">
        <w:rPr>
          <w:rFonts w:ascii="Arial" w:hAnsi="Arial" w:cs="Arial"/>
          <w:color w:val="000000"/>
          <w:sz w:val="22"/>
          <w:szCs w:val="22"/>
          <w:bdr w:val="none" w:sz="0" w:space="0" w:color="auto" w:frame="1"/>
          <w:shd w:val="clear" w:color="auto" w:fill="FFFFFF"/>
        </w:rPr>
        <w:t>.</w:t>
      </w:r>
      <w:r w:rsidR="005A28C6">
        <w:rPr>
          <w:rFonts w:ascii="Arial" w:hAnsi="Arial" w:cs="Arial"/>
          <w:color w:val="181717"/>
          <w:sz w:val="22"/>
          <w:szCs w:val="22"/>
          <w:bdr w:val="none" w:sz="0" w:space="0" w:color="auto" w:frame="1"/>
          <w:shd w:val="clear" w:color="auto" w:fill="FFFFFF"/>
        </w:rPr>
        <w:t xml:space="preserve"> </w:t>
      </w:r>
      <w:r w:rsidRPr="00833E8E">
        <w:rPr>
          <w:rFonts w:ascii="Arial" w:hAnsi="Arial" w:cs="Arial"/>
          <w:color w:val="000000"/>
          <w:sz w:val="22"/>
          <w:szCs w:val="22"/>
          <w:bdr w:val="none" w:sz="0" w:space="0" w:color="auto" w:frame="1"/>
          <w:shd w:val="clear" w:color="auto" w:fill="FFFFFF"/>
        </w:rPr>
        <w:t>CSCU reserves the right to delete the class recordings pursuant to CT State law retention requirements after the period of instruction is over.</w:t>
      </w:r>
    </w:p>
    <w:p w14:paraId="521CCF34" w14:textId="77777777" w:rsidR="008266D2" w:rsidRPr="00833E8E" w:rsidRDefault="008266D2" w:rsidP="004F0C9C">
      <w:pPr>
        <w:autoSpaceDE w:val="0"/>
        <w:autoSpaceDN w:val="0"/>
        <w:adjustRightInd w:val="0"/>
        <w:rPr>
          <w:rFonts w:ascii="Arial" w:hAnsi="Arial" w:cs="Arial"/>
          <w:b/>
          <w:bCs/>
          <w:color w:val="000000"/>
          <w:sz w:val="22"/>
          <w:szCs w:val="22"/>
          <w:u w:val="single"/>
        </w:rPr>
      </w:pPr>
    </w:p>
    <w:p w14:paraId="0A6E2421" w14:textId="6874563A" w:rsidR="004F0C9C" w:rsidRPr="007F49D2" w:rsidRDefault="004F0C9C" w:rsidP="00AA465A">
      <w:pPr>
        <w:pStyle w:val="Heading1"/>
      </w:pPr>
      <w:r w:rsidRPr="007F49D2">
        <w:t xml:space="preserve">Smoke-Free Campus Policy: </w:t>
      </w:r>
    </w:p>
    <w:p w14:paraId="3E6CBAF7" w14:textId="027196B9" w:rsidR="004F0C9C" w:rsidRPr="007F49D2" w:rsidRDefault="004F0C9C" w:rsidP="004F0C9C">
      <w:pPr>
        <w:rPr>
          <w:rStyle w:val="Strong"/>
          <w:rFonts w:ascii="Arial" w:hAnsi="Arial" w:cs="Arial"/>
          <w:sz w:val="22"/>
          <w:szCs w:val="22"/>
        </w:rPr>
      </w:pPr>
      <w:r w:rsidRPr="007F49D2">
        <w:rPr>
          <w:rFonts w:ascii="Arial" w:hAnsi="Arial" w:cs="Arial"/>
          <w:sz w:val="22"/>
          <w:szCs w:val="22"/>
        </w:rPr>
        <w:t>Section 19a-342 of the General Statues of Connecticut prohibits smoking in any building or portion of a building owned or leased by the state</w:t>
      </w:r>
      <w:r w:rsidR="007478FD" w:rsidRPr="007F49D2">
        <w:rPr>
          <w:rFonts w:ascii="Arial" w:hAnsi="Arial" w:cs="Arial"/>
          <w:sz w:val="22"/>
          <w:szCs w:val="22"/>
        </w:rPr>
        <w:t>.</w:t>
      </w:r>
      <w:r w:rsidR="005A28C6" w:rsidRPr="007F49D2">
        <w:rPr>
          <w:rFonts w:ascii="Arial" w:hAnsi="Arial" w:cs="Arial"/>
          <w:sz w:val="22"/>
          <w:szCs w:val="22"/>
        </w:rPr>
        <w:t xml:space="preserve"> </w:t>
      </w:r>
      <w:r w:rsidRPr="007F49D2">
        <w:rPr>
          <w:rFonts w:ascii="Arial" w:hAnsi="Arial" w:cs="Arial"/>
          <w:sz w:val="22"/>
          <w:szCs w:val="22"/>
        </w:rPr>
        <w:t>Smoking is also prohibited in any vehicles owned or leased by the state or any political subdivision thereof (this policy does not apply to personal vehicles)</w:t>
      </w:r>
      <w:r w:rsidR="007478FD" w:rsidRPr="007F49D2">
        <w:rPr>
          <w:rFonts w:ascii="Arial" w:hAnsi="Arial" w:cs="Arial"/>
          <w:sz w:val="22"/>
          <w:szCs w:val="22"/>
        </w:rPr>
        <w:t>.</w:t>
      </w:r>
      <w:r w:rsidR="005A28C6" w:rsidRPr="007F49D2">
        <w:rPr>
          <w:rFonts w:ascii="Arial" w:hAnsi="Arial" w:cs="Arial"/>
          <w:sz w:val="22"/>
          <w:szCs w:val="22"/>
        </w:rPr>
        <w:t xml:space="preserve"> </w:t>
      </w:r>
      <w:r w:rsidRPr="007F49D2">
        <w:rPr>
          <w:rStyle w:val="Strong"/>
          <w:rFonts w:ascii="Arial" w:hAnsi="Arial" w:cs="Arial"/>
          <w:sz w:val="22"/>
          <w:szCs w:val="22"/>
        </w:rPr>
        <w:t xml:space="preserve">Smoking shall also be prohibited in all outdoor areas of campus property, including but not limited to parking lots, paths, fields, and sports/recreational areas. </w:t>
      </w:r>
    </w:p>
    <w:p w14:paraId="37BDC734" w14:textId="77777777" w:rsidR="004F0C9C" w:rsidRPr="007F49D2" w:rsidRDefault="004F0C9C" w:rsidP="00F66463">
      <w:pPr>
        <w:rPr>
          <w:rFonts w:ascii="Arial" w:hAnsi="Arial" w:cs="Arial"/>
          <w:b/>
          <w:sz w:val="22"/>
          <w:szCs w:val="22"/>
        </w:rPr>
      </w:pPr>
    </w:p>
    <w:p w14:paraId="22077365" w14:textId="77777777" w:rsidR="004F0C9C" w:rsidRPr="007F49D2" w:rsidRDefault="004F0C9C" w:rsidP="00AA465A">
      <w:pPr>
        <w:pStyle w:val="Heading1"/>
        <w:rPr>
          <w:bdr w:val="none" w:sz="0" w:space="0" w:color="auto" w:frame="1"/>
          <w:shd w:val="clear" w:color="auto" w:fill="FFFFFF"/>
        </w:rPr>
      </w:pPr>
      <w:r w:rsidRPr="007F49D2">
        <w:rPr>
          <w:bdr w:val="none" w:sz="0" w:space="0" w:color="auto" w:frame="1"/>
          <w:shd w:val="clear" w:color="auto" w:fill="FFFFFF"/>
        </w:rPr>
        <w:t>Student Consent to Class Session Recording:</w:t>
      </w:r>
    </w:p>
    <w:p w14:paraId="315724CA" w14:textId="00C215E1" w:rsidR="004F0C9C" w:rsidRPr="007F49D2" w:rsidRDefault="004F0C9C" w:rsidP="004F0C9C">
      <w:pPr>
        <w:rPr>
          <w:rFonts w:ascii="Arial" w:hAnsi="Arial" w:cs="Arial"/>
          <w:color w:val="FF0000"/>
          <w:sz w:val="22"/>
          <w:szCs w:val="22"/>
          <w:bdr w:val="none" w:sz="0" w:space="0" w:color="auto" w:frame="1"/>
          <w:shd w:val="clear" w:color="auto" w:fill="FFFFFF"/>
        </w:rPr>
      </w:pPr>
      <w:r w:rsidRPr="007F49D2">
        <w:rPr>
          <w:rFonts w:ascii="Arial" w:hAnsi="Arial" w:cs="Arial"/>
          <w:color w:val="FF0000"/>
          <w:sz w:val="22"/>
          <w:szCs w:val="22"/>
          <w:bdr w:val="none" w:sz="0" w:space="0" w:color="auto" w:frame="1"/>
          <w:shd w:val="clear" w:color="auto" w:fill="FFFFFF"/>
        </w:rPr>
        <w:t xml:space="preserve">If you plan on recording class, lab, or other course activities, a one question quiz (YES or NO) provided through Blackboard will be given to each student </w:t>
      </w:r>
      <w:r w:rsidR="00833763" w:rsidRPr="007F49D2">
        <w:rPr>
          <w:rFonts w:ascii="Arial" w:hAnsi="Arial" w:cs="Arial"/>
          <w:color w:val="FF0000"/>
          <w:sz w:val="22"/>
          <w:szCs w:val="22"/>
          <w:bdr w:val="none" w:sz="0" w:space="0" w:color="auto" w:frame="1"/>
          <w:shd w:val="clear" w:color="auto" w:fill="FFFFFF"/>
        </w:rPr>
        <w:t>to</w:t>
      </w:r>
      <w:r w:rsidRPr="007F49D2">
        <w:rPr>
          <w:rFonts w:ascii="Arial" w:hAnsi="Arial" w:cs="Arial"/>
          <w:color w:val="FF0000"/>
          <w:sz w:val="22"/>
          <w:szCs w:val="22"/>
          <w:bdr w:val="none" w:sz="0" w:space="0" w:color="auto" w:frame="1"/>
          <w:shd w:val="clear" w:color="auto" w:fill="FFFFFF"/>
        </w:rPr>
        <w:t xml:space="preserve"> provide consent for their likeness to be recorded (please see consent statement below). </w:t>
      </w:r>
    </w:p>
    <w:p w14:paraId="772B255B" w14:textId="77777777" w:rsidR="004F0C9C" w:rsidRPr="007F49D2" w:rsidRDefault="004F0C9C" w:rsidP="004F0C9C">
      <w:pPr>
        <w:rPr>
          <w:rFonts w:ascii="Arial" w:hAnsi="Arial" w:cs="Arial"/>
          <w:color w:val="000000"/>
          <w:sz w:val="22"/>
          <w:szCs w:val="22"/>
          <w:bdr w:val="none" w:sz="0" w:space="0" w:color="auto" w:frame="1"/>
          <w:shd w:val="clear" w:color="auto" w:fill="FFFFFF"/>
        </w:rPr>
      </w:pPr>
    </w:p>
    <w:p w14:paraId="4D451B4E" w14:textId="77777777" w:rsidR="004F0C9C" w:rsidRPr="00833E8E" w:rsidRDefault="004F0C9C" w:rsidP="004F0C9C">
      <w:pPr>
        <w:rPr>
          <w:rFonts w:ascii="Arial" w:hAnsi="Arial" w:cs="Arial"/>
          <w:b/>
          <w:bCs/>
          <w:color w:val="FF0000"/>
          <w:sz w:val="22"/>
          <w:szCs w:val="22"/>
          <w:bdr w:val="none" w:sz="0" w:space="0" w:color="auto" w:frame="1"/>
          <w:shd w:val="clear" w:color="auto" w:fill="FFFFFF"/>
        </w:rPr>
      </w:pPr>
      <w:r w:rsidRPr="007F49D2">
        <w:rPr>
          <w:rFonts w:ascii="Arial" w:hAnsi="Arial" w:cs="Arial"/>
          <w:b/>
          <w:bCs/>
          <w:color w:val="FF0000"/>
          <w:sz w:val="22"/>
          <w:szCs w:val="22"/>
          <w:bdr w:val="none" w:sz="0" w:space="0" w:color="auto" w:frame="1"/>
          <w:shd w:val="clear" w:color="auto" w:fill="FFFFFF"/>
        </w:rPr>
        <w:t>Student consent statement to be given to students through Blackboard:</w:t>
      </w:r>
    </w:p>
    <w:p w14:paraId="6F3553ED" w14:textId="32F1500C" w:rsidR="004F0C9C" w:rsidRPr="00833E8E" w:rsidRDefault="004F0C9C" w:rsidP="004F0C9C">
      <w:pPr>
        <w:rPr>
          <w:rFonts w:ascii="Arial" w:hAnsi="Arial" w:cs="Arial"/>
          <w:i/>
          <w:iCs/>
          <w:color w:val="FF0000"/>
          <w:sz w:val="22"/>
          <w:szCs w:val="22"/>
          <w:shd w:val="clear" w:color="auto" w:fill="FFFFFF"/>
        </w:rPr>
      </w:pPr>
      <w:r w:rsidRPr="00833E8E">
        <w:rPr>
          <w:rFonts w:ascii="Arial" w:hAnsi="Arial" w:cs="Arial"/>
          <w:i/>
          <w:iCs/>
          <w:color w:val="FF0000"/>
          <w:sz w:val="22"/>
          <w:szCs w:val="22"/>
          <w:shd w:val="clear" w:color="auto" w:fill="FFFFFF"/>
        </w:rPr>
        <w:t>I hereby authorize the faculty and staff at CT State Community College, and those acting pursuant to its authority to: (a) Record my likeness and voice on a video, audio, photographic, digital, electronic or any other medium</w:t>
      </w:r>
      <w:r w:rsidR="007478FD" w:rsidRPr="00833E8E">
        <w:rPr>
          <w:rFonts w:ascii="Arial" w:hAnsi="Arial" w:cs="Arial"/>
          <w:i/>
          <w:iCs/>
          <w:color w:val="FF0000"/>
          <w:sz w:val="22"/>
          <w:szCs w:val="22"/>
          <w:shd w:val="clear" w:color="auto" w:fill="FFFFFF"/>
        </w:rPr>
        <w:t>.</w:t>
      </w:r>
      <w:r w:rsidR="005A28C6">
        <w:rPr>
          <w:rFonts w:ascii="Arial" w:hAnsi="Arial" w:cs="Arial"/>
          <w:i/>
          <w:iCs/>
          <w:color w:val="FF0000"/>
          <w:sz w:val="22"/>
          <w:szCs w:val="22"/>
          <w:shd w:val="clear" w:color="auto" w:fill="FFFFFF"/>
        </w:rPr>
        <w:t xml:space="preserve"> </w:t>
      </w:r>
      <w:r w:rsidRPr="00833E8E">
        <w:rPr>
          <w:rFonts w:ascii="Arial" w:hAnsi="Arial" w:cs="Arial"/>
          <w:i/>
          <w:iCs/>
          <w:color w:val="FF0000"/>
          <w:sz w:val="22"/>
          <w:szCs w:val="22"/>
          <w:shd w:val="clear" w:color="auto" w:fill="FFFFFF"/>
        </w:rPr>
        <w:t>(b) Use my name in connection with these recordings</w:t>
      </w:r>
      <w:r w:rsidR="007478FD" w:rsidRPr="00833E8E">
        <w:rPr>
          <w:rFonts w:ascii="Arial" w:hAnsi="Arial" w:cs="Arial"/>
          <w:i/>
          <w:iCs/>
          <w:color w:val="FF0000"/>
          <w:sz w:val="22"/>
          <w:szCs w:val="22"/>
          <w:shd w:val="clear" w:color="auto" w:fill="FFFFFF"/>
        </w:rPr>
        <w:t>.</w:t>
      </w:r>
      <w:r w:rsidR="005A28C6">
        <w:rPr>
          <w:rFonts w:ascii="Arial" w:hAnsi="Arial" w:cs="Arial"/>
          <w:i/>
          <w:iCs/>
          <w:color w:val="FF0000"/>
          <w:sz w:val="22"/>
          <w:szCs w:val="22"/>
          <w:shd w:val="clear" w:color="auto" w:fill="FFFFFF"/>
        </w:rPr>
        <w:t xml:space="preserve"> </w:t>
      </w:r>
      <w:r w:rsidRPr="00833E8E">
        <w:rPr>
          <w:rFonts w:ascii="Arial" w:hAnsi="Arial" w:cs="Arial"/>
          <w:i/>
          <w:iCs/>
          <w:color w:val="FF0000"/>
          <w:sz w:val="22"/>
          <w:szCs w:val="22"/>
          <w:shd w:val="clear" w:color="auto" w:fill="FFFFFF"/>
        </w:rPr>
        <w:t xml:space="preserve">(c) Use, reproduce, </w:t>
      </w:r>
      <w:r w:rsidR="00833763" w:rsidRPr="00833E8E">
        <w:rPr>
          <w:rFonts w:ascii="Arial" w:hAnsi="Arial" w:cs="Arial"/>
          <w:i/>
          <w:iCs/>
          <w:color w:val="FF0000"/>
          <w:sz w:val="22"/>
          <w:szCs w:val="22"/>
          <w:shd w:val="clear" w:color="auto" w:fill="FFFFFF"/>
        </w:rPr>
        <w:t>exhibit,</w:t>
      </w:r>
      <w:r w:rsidRPr="00833E8E">
        <w:rPr>
          <w:rFonts w:ascii="Arial" w:hAnsi="Arial" w:cs="Arial"/>
          <w:i/>
          <w:iCs/>
          <w:color w:val="FF0000"/>
          <w:sz w:val="22"/>
          <w:szCs w:val="22"/>
          <w:shd w:val="clear" w:color="auto" w:fill="FFFFFF"/>
        </w:rPr>
        <w:t xml:space="preserve"> or distribute solely in the college's Learning Management System (Blackboard)</w:t>
      </w:r>
      <w:r w:rsidR="007478FD" w:rsidRPr="00833E8E">
        <w:rPr>
          <w:rFonts w:ascii="Arial" w:hAnsi="Arial" w:cs="Arial"/>
          <w:i/>
          <w:iCs/>
          <w:color w:val="FF0000"/>
          <w:sz w:val="22"/>
          <w:szCs w:val="22"/>
          <w:shd w:val="clear" w:color="auto" w:fill="FFFFFF"/>
        </w:rPr>
        <w:t>.</w:t>
      </w:r>
      <w:r w:rsidR="005A28C6">
        <w:rPr>
          <w:rFonts w:ascii="Arial" w:hAnsi="Arial" w:cs="Arial"/>
          <w:i/>
          <w:iCs/>
          <w:color w:val="FF0000"/>
          <w:sz w:val="22"/>
          <w:szCs w:val="22"/>
          <w:shd w:val="clear" w:color="auto" w:fill="FFFFFF"/>
        </w:rPr>
        <w:t xml:space="preserve"> </w:t>
      </w:r>
      <w:r w:rsidRPr="00833E8E">
        <w:rPr>
          <w:rFonts w:ascii="Arial" w:hAnsi="Arial" w:cs="Arial"/>
          <w:i/>
          <w:iCs/>
          <w:color w:val="FF0000"/>
          <w:sz w:val="22"/>
          <w:szCs w:val="22"/>
          <w:shd w:val="clear" w:color="auto" w:fill="FFFFFF"/>
        </w:rPr>
        <w:t>I release the College and those acting pursuant to its authority from liability for any violation of any personal or proprietary right I may have in connection with such use</w:t>
      </w:r>
      <w:r w:rsidR="007478FD" w:rsidRPr="00833E8E">
        <w:rPr>
          <w:rFonts w:ascii="Arial" w:hAnsi="Arial" w:cs="Arial"/>
          <w:i/>
          <w:iCs/>
          <w:color w:val="FF0000"/>
          <w:sz w:val="22"/>
          <w:szCs w:val="22"/>
          <w:shd w:val="clear" w:color="auto" w:fill="FFFFFF"/>
        </w:rPr>
        <w:t>.</w:t>
      </w:r>
      <w:r w:rsidR="005A28C6">
        <w:rPr>
          <w:rFonts w:ascii="Arial" w:hAnsi="Arial" w:cs="Arial"/>
          <w:i/>
          <w:iCs/>
          <w:color w:val="FF0000"/>
          <w:sz w:val="22"/>
          <w:szCs w:val="22"/>
          <w:shd w:val="clear" w:color="auto" w:fill="FFFFFF"/>
        </w:rPr>
        <w:t xml:space="preserve"> </w:t>
      </w:r>
      <w:r w:rsidRPr="00833E8E">
        <w:rPr>
          <w:rFonts w:ascii="Arial" w:hAnsi="Arial" w:cs="Arial"/>
          <w:i/>
          <w:iCs/>
          <w:color w:val="FF0000"/>
          <w:sz w:val="22"/>
          <w:szCs w:val="22"/>
          <w:shd w:val="clear" w:color="auto" w:fill="FFFFFF"/>
        </w:rPr>
        <w:t>I understand that all such recordings, in Blackboard, shall remain the property of the CT State Community College.</w:t>
      </w:r>
    </w:p>
    <w:p w14:paraId="503191F6" w14:textId="77777777" w:rsidR="004F0C9C" w:rsidRPr="00833E8E" w:rsidRDefault="004F0C9C" w:rsidP="004F0C9C">
      <w:pPr>
        <w:rPr>
          <w:rFonts w:ascii="Arial" w:hAnsi="Arial" w:cs="Arial"/>
          <w:color w:val="000000"/>
          <w:sz w:val="22"/>
          <w:szCs w:val="22"/>
          <w:bdr w:val="none" w:sz="0" w:space="0" w:color="auto" w:frame="1"/>
          <w:shd w:val="clear" w:color="auto" w:fill="FFFFFF"/>
        </w:rPr>
      </w:pPr>
    </w:p>
    <w:p w14:paraId="2AC4E12E" w14:textId="76A3651A" w:rsidR="004F0C9C" w:rsidRPr="00833E8E" w:rsidRDefault="004F0C9C" w:rsidP="00F66463">
      <w:pPr>
        <w:rPr>
          <w:rFonts w:ascii="Arial" w:hAnsi="Arial" w:cs="Arial"/>
          <w:color w:val="000000"/>
          <w:sz w:val="22"/>
          <w:szCs w:val="22"/>
          <w:bdr w:val="none" w:sz="0" w:space="0" w:color="auto" w:frame="1"/>
          <w:shd w:val="clear" w:color="auto" w:fill="FFFFFF"/>
        </w:rPr>
      </w:pPr>
      <w:r w:rsidRPr="00833E8E">
        <w:rPr>
          <w:rFonts w:ascii="Arial" w:hAnsi="Arial" w:cs="Arial"/>
          <w:color w:val="000000"/>
          <w:sz w:val="22"/>
          <w:szCs w:val="22"/>
          <w:bdr w:val="none" w:sz="0" w:space="0" w:color="auto" w:frame="1"/>
          <w:shd w:val="clear" w:color="auto" w:fill="FFFFFF"/>
        </w:rPr>
        <w:t xml:space="preserve">Students will be asked to authorize faculty and staff at CT State to record their likeness and voice on video, audio, photographic, digital, electronic, or any other medium during a class, lab, or other course activity session. </w:t>
      </w:r>
    </w:p>
    <w:p w14:paraId="43E1CF01" w14:textId="77777777" w:rsidR="006F70BC" w:rsidRPr="00833E8E" w:rsidRDefault="006F70BC" w:rsidP="006F70BC">
      <w:pPr>
        <w:autoSpaceDE w:val="0"/>
        <w:autoSpaceDN w:val="0"/>
        <w:adjustRightInd w:val="0"/>
        <w:rPr>
          <w:rFonts w:ascii="Arial" w:hAnsi="Arial" w:cs="Arial"/>
          <w:b/>
          <w:bCs/>
          <w:color w:val="000000"/>
          <w:sz w:val="22"/>
          <w:szCs w:val="22"/>
        </w:rPr>
      </w:pPr>
    </w:p>
    <w:p w14:paraId="48CF233E" w14:textId="77777777" w:rsidR="006F70BC" w:rsidRPr="00833E8E" w:rsidRDefault="006F70BC" w:rsidP="00AA465A">
      <w:pPr>
        <w:pStyle w:val="Heading1"/>
      </w:pPr>
      <w:r w:rsidRPr="007F49D2">
        <w:t>Student &amp; Faculty Communication and Processes:</w:t>
      </w:r>
    </w:p>
    <w:p w14:paraId="4D87DF1C" w14:textId="243ABF48" w:rsidR="006F70BC" w:rsidRPr="00833E8E" w:rsidRDefault="006F70BC" w:rsidP="006F70BC">
      <w:pPr>
        <w:autoSpaceDE w:val="0"/>
        <w:autoSpaceDN w:val="0"/>
        <w:adjustRightInd w:val="0"/>
        <w:rPr>
          <w:rFonts w:ascii="Arial" w:eastAsia="Times-Roman" w:hAnsi="Arial" w:cs="Arial"/>
          <w:sz w:val="22"/>
          <w:szCs w:val="22"/>
        </w:rPr>
      </w:pPr>
      <w:r w:rsidRPr="00833E8E">
        <w:rPr>
          <w:rFonts w:ascii="Arial" w:eastAsia="Times-Roman" w:hAnsi="Arial" w:cs="Arial"/>
          <w:sz w:val="22"/>
          <w:szCs w:val="22"/>
        </w:rPr>
        <w:t>Good communication between students and their instructors can make a big difference in academic experiences</w:t>
      </w:r>
      <w:r w:rsidR="00A812C0" w:rsidRPr="00833E8E">
        <w:rPr>
          <w:rFonts w:ascii="Arial" w:eastAsia="Times-Roman" w:hAnsi="Arial" w:cs="Arial"/>
          <w:sz w:val="22"/>
          <w:szCs w:val="22"/>
        </w:rPr>
        <w:t>.</w:t>
      </w:r>
      <w:r w:rsidR="005A28C6">
        <w:rPr>
          <w:rFonts w:ascii="Arial" w:eastAsia="Times-Roman" w:hAnsi="Arial" w:cs="Arial"/>
          <w:sz w:val="22"/>
          <w:szCs w:val="22"/>
        </w:rPr>
        <w:t xml:space="preserve"> </w:t>
      </w:r>
      <w:r w:rsidRPr="00833E8E">
        <w:rPr>
          <w:rFonts w:ascii="Arial" w:eastAsia="Times-Roman" w:hAnsi="Arial" w:cs="Arial"/>
          <w:sz w:val="22"/>
          <w:szCs w:val="22"/>
        </w:rPr>
        <w:t xml:space="preserve">If a student has a question or problem with the course or an assignment, </w:t>
      </w:r>
      <w:r w:rsidRPr="00833E8E">
        <w:rPr>
          <w:rFonts w:ascii="Arial" w:eastAsia="Times-Roman" w:hAnsi="Arial" w:cs="Arial"/>
          <w:sz w:val="22"/>
          <w:szCs w:val="22"/>
          <w:u w:val="single"/>
        </w:rPr>
        <w:t>they should always try to talk to their instructor first</w:t>
      </w:r>
      <w:r w:rsidR="007478FD" w:rsidRPr="00833E8E">
        <w:rPr>
          <w:rFonts w:ascii="Arial" w:eastAsia="Times-Roman" w:hAnsi="Arial" w:cs="Arial"/>
          <w:sz w:val="22"/>
          <w:szCs w:val="22"/>
        </w:rPr>
        <w:t>.</w:t>
      </w:r>
      <w:r w:rsidR="005A28C6">
        <w:rPr>
          <w:rFonts w:ascii="Arial" w:eastAsia="Times-Roman" w:hAnsi="Arial" w:cs="Arial"/>
          <w:sz w:val="22"/>
          <w:szCs w:val="22"/>
        </w:rPr>
        <w:t xml:space="preserve"> </w:t>
      </w:r>
      <w:r w:rsidRPr="00833E8E">
        <w:rPr>
          <w:rFonts w:ascii="Arial" w:eastAsia="Times-Roman" w:hAnsi="Arial" w:cs="Arial"/>
          <w:sz w:val="22"/>
          <w:szCs w:val="22"/>
        </w:rPr>
        <w:t xml:space="preserve">Please reach out to your instructor to arrange a time to meet to discuss any issues, questions, or problems you may be facing as soon as possible. </w:t>
      </w:r>
    </w:p>
    <w:p w14:paraId="708709FD" w14:textId="77777777" w:rsidR="006F70BC" w:rsidRPr="00833E8E" w:rsidRDefault="006F70BC" w:rsidP="006F70BC">
      <w:pPr>
        <w:autoSpaceDE w:val="0"/>
        <w:autoSpaceDN w:val="0"/>
        <w:adjustRightInd w:val="0"/>
        <w:rPr>
          <w:rFonts w:ascii="Arial" w:eastAsia="Times-Roman" w:hAnsi="Arial" w:cs="Arial"/>
          <w:sz w:val="22"/>
          <w:szCs w:val="22"/>
        </w:rPr>
      </w:pPr>
    </w:p>
    <w:p w14:paraId="0797206E" w14:textId="43D6DC12" w:rsidR="006F70BC" w:rsidRPr="00833E8E" w:rsidRDefault="006F70BC" w:rsidP="006F70BC">
      <w:pPr>
        <w:autoSpaceDE w:val="0"/>
        <w:autoSpaceDN w:val="0"/>
        <w:adjustRightInd w:val="0"/>
        <w:rPr>
          <w:rFonts w:ascii="Arial" w:eastAsia="Times-Roman" w:hAnsi="Arial" w:cs="Arial"/>
          <w:sz w:val="22"/>
          <w:szCs w:val="22"/>
        </w:rPr>
      </w:pPr>
      <w:r w:rsidRPr="00833E8E">
        <w:rPr>
          <w:rFonts w:ascii="Arial" w:eastAsia="Times-Roman" w:hAnsi="Arial" w:cs="Arial"/>
          <w:sz w:val="22"/>
          <w:szCs w:val="22"/>
        </w:rPr>
        <w:t>It is the College’s policy to provide a mechanism and process whereby a student may formally appeal faculty decisions</w:t>
      </w:r>
      <w:r w:rsidR="007478FD" w:rsidRPr="00833E8E">
        <w:rPr>
          <w:rFonts w:ascii="Arial" w:eastAsia="Times-Roman" w:hAnsi="Arial" w:cs="Arial"/>
          <w:sz w:val="22"/>
          <w:szCs w:val="22"/>
        </w:rPr>
        <w:t>.</w:t>
      </w:r>
      <w:r w:rsidR="005A28C6">
        <w:rPr>
          <w:rFonts w:ascii="Arial" w:eastAsia="Times-Roman" w:hAnsi="Arial" w:cs="Arial"/>
          <w:sz w:val="22"/>
          <w:szCs w:val="22"/>
        </w:rPr>
        <w:t xml:space="preserve"> </w:t>
      </w:r>
      <w:r w:rsidRPr="00833E8E">
        <w:rPr>
          <w:rFonts w:ascii="Arial" w:eastAsia="Times-Roman" w:hAnsi="Arial" w:cs="Arial"/>
          <w:sz w:val="22"/>
          <w:szCs w:val="22"/>
        </w:rPr>
        <w:t xml:space="preserve">When a student uses the appeals procedure, all parties should endeavor to resolve the dispute amicably at the earliest possible stage. </w:t>
      </w:r>
    </w:p>
    <w:p w14:paraId="4BC3D6A1" w14:textId="77777777" w:rsidR="006F70BC" w:rsidRPr="00833E8E" w:rsidRDefault="006F70BC" w:rsidP="006F70BC">
      <w:pPr>
        <w:autoSpaceDE w:val="0"/>
        <w:autoSpaceDN w:val="0"/>
        <w:adjustRightInd w:val="0"/>
        <w:rPr>
          <w:rFonts w:ascii="Arial" w:hAnsi="Arial" w:cs="Arial"/>
          <w:color w:val="000000"/>
          <w:sz w:val="22"/>
          <w:szCs w:val="22"/>
        </w:rPr>
      </w:pPr>
    </w:p>
    <w:p w14:paraId="2A0597A0" w14:textId="48B8DB1D" w:rsidR="003523B2" w:rsidRPr="00833E8E" w:rsidRDefault="003523B2" w:rsidP="003523B2">
      <w:pPr>
        <w:rPr>
          <w:rFonts w:ascii="Arial" w:hAnsi="Arial" w:cs="Arial"/>
          <w:color w:val="000000"/>
          <w:sz w:val="22"/>
          <w:szCs w:val="22"/>
        </w:rPr>
      </w:pPr>
      <w:r w:rsidRPr="00833E8E">
        <w:rPr>
          <w:rFonts w:ascii="Arial" w:hAnsi="Arial" w:cs="Arial"/>
          <w:color w:val="000000"/>
          <w:sz w:val="22"/>
          <w:szCs w:val="22"/>
        </w:rPr>
        <w:t>An academic appeal is an allegation by a student that an employee of the college has violated federal or state laws and regulations, college or department policies, accreditation standards, or the policies stated in the course syllabus related to an assigned grade, notation, or other academic decision</w:t>
      </w:r>
      <w:r w:rsidR="007478FD" w:rsidRPr="00833E8E">
        <w:rPr>
          <w:rFonts w:ascii="Arial" w:hAnsi="Arial" w:cs="Arial"/>
          <w:color w:val="000000"/>
          <w:sz w:val="22"/>
          <w:szCs w:val="22"/>
        </w:rPr>
        <w:t>.</w:t>
      </w:r>
      <w:r w:rsidR="005A28C6">
        <w:rPr>
          <w:rFonts w:ascii="Arial" w:hAnsi="Arial" w:cs="Arial"/>
          <w:color w:val="000000"/>
          <w:sz w:val="22"/>
          <w:szCs w:val="22"/>
        </w:rPr>
        <w:t xml:space="preserve"> </w:t>
      </w:r>
      <w:r w:rsidRPr="00833E8E">
        <w:rPr>
          <w:rFonts w:ascii="Arial" w:hAnsi="Arial" w:cs="Arial"/>
          <w:color w:val="000000"/>
          <w:sz w:val="22"/>
          <w:szCs w:val="22"/>
        </w:rPr>
        <w:t>A student may seek campus-level review of the assignment of a grade, notation, or other decision affecting academic status in accordance with the procedure outlined in the college catalog</w:t>
      </w:r>
      <w:r w:rsidR="00833763" w:rsidRPr="00833E8E">
        <w:rPr>
          <w:rFonts w:ascii="Arial" w:hAnsi="Arial" w:cs="Arial"/>
          <w:color w:val="000000"/>
          <w:sz w:val="22"/>
          <w:szCs w:val="22"/>
        </w:rPr>
        <w:t xml:space="preserve">. </w:t>
      </w:r>
    </w:p>
    <w:p w14:paraId="3396A29A" w14:textId="77777777" w:rsidR="003523B2" w:rsidRPr="00833E8E" w:rsidRDefault="003523B2" w:rsidP="003523B2">
      <w:pPr>
        <w:rPr>
          <w:rFonts w:ascii="Arial" w:hAnsi="Arial" w:cs="Arial"/>
          <w:color w:val="000000"/>
          <w:sz w:val="22"/>
          <w:szCs w:val="22"/>
        </w:rPr>
      </w:pPr>
    </w:p>
    <w:p w14:paraId="3A34ECF8" w14:textId="3C8A99E3" w:rsidR="003523B2" w:rsidRPr="00833E8E" w:rsidRDefault="003523B2" w:rsidP="003523B2">
      <w:pPr>
        <w:rPr>
          <w:rFonts w:ascii="Arial" w:hAnsi="Arial" w:cs="Arial"/>
          <w:color w:val="000000"/>
          <w:sz w:val="22"/>
          <w:szCs w:val="22"/>
        </w:rPr>
      </w:pPr>
      <w:r w:rsidRPr="00833E8E">
        <w:rPr>
          <w:rFonts w:ascii="Arial" w:hAnsi="Arial" w:cs="Arial"/>
          <w:color w:val="000000"/>
          <w:sz w:val="22"/>
          <w:szCs w:val="22"/>
        </w:rPr>
        <w:t>The campus-level appeal will take place at the campus where the grade, notation, or course being appealed took place</w:t>
      </w:r>
      <w:r w:rsidR="007478FD" w:rsidRPr="00833E8E">
        <w:rPr>
          <w:rFonts w:ascii="Arial" w:hAnsi="Arial" w:cs="Arial"/>
          <w:color w:val="000000"/>
          <w:sz w:val="22"/>
          <w:szCs w:val="22"/>
        </w:rPr>
        <w:t>.</w:t>
      </w:r>
      <w:r w:rsidR="005A28C6">
        <w:rPr>
          <w:rFonts w:ascii="Arial" w:hAnsi="Arial" w:cs="Arial"/>
          <w:color w:val="000000"/>
          <w:sz w:val="22"/>
          <w:szCs w:val="22"/>
        </w:rPr>
        <w:t xml:space="preserve"> </w:t>
      </w:r>
      <w:r w:rsidRPr="00833E8E">
        <w:rPr>
          <w:rFonts w:ascii="Arial" w:hAnsi="Arial" w:cs="Arial"/>
          <w:color w:val="000000"/>
          <w:sz w:val="22"/>
          <w:szCs w:val="22"/>
        </w:rPr>
        <w:t>The student shall be afforded the right to present a statement of appeal and relevant information in support of it</w:t>
      </w:r>
      <w:r w:rsidR="007478FD" w:rsidRPr="00833E8E">
        <w:rPr>
          <w:rFonts w:ascii="Arial" w:hAnsi="Arial" w:cs="Arial"/>
          <w:color w:val="000000"/>
          <w:sz w:val="22"/>
          <w:szCs w:val="22"/>
        </w:rPr>
        <w:t>.</w:t>
      </w:r>
      <w:r w:rsidR="005A28C6">
        <w:rPr>
          <w:rFonts w:ascii="Arial" w:hAnsi="Arial" w:cs="Arial"/>
          <w:color w:val="000000"/>
          <w:sz w:val="22"/>
          <w:szCs w:val="22"/>
        </w:rPr>
        <w:t xml:space="preserve"> </w:t>
      </w:r>
      <w:r w:rsidRPr="00833E8E">
        <w:rPr>
          <w:rFonts w:ascii="Arial" w:hAnsi="Arial" w:cs="Arial"/>
          <w:color w:val="000000"/>
          <w:sz w:val="22"/>
          <w:szCs w:val="22"/>
        </w:rPr>
        <w:t>The faculty member shall also be afforded the right to present a statement of relevant information regarding the appeal</w:t>
      </w:r>
      <w:r w:rsidR="007478FD" w:rsidRPr="00833E8E">
        <w:rPr>
          <w:rFonts w:ascii="Arial" w:hAnsi="Arial" w:cs="Arial"/>
          <w:color w:val="000000"/>
          <w:sz w:val="22"/>
          <w:szCs w:val="22"/>
        </w:rPr>
        <w:t>.</w:t>
      </w:r>
      <w:r w:rsidR="005A28C6">
        <w:rPr>
          <w:rFonts w:ascii="Arial" w:hAnsi="Arial" w:cs="Arial"/>
          <w:color w:val="000000"/>
          <w:sz w:val="22"/>
          <w:szCs w:val="22"/>
        </w:rPr>
        <w:t xml:space="preserve"> </w:t>
      </w:r>
      <w:r w:rsidRPr="00833E8E">
        <w:rPr>
          <w:rFonts w:ascii="Arial" w:hAnsi="Arial" w:cs="Arial"/>
          <w:color w:val="000000"/>
          <w:sz w:val="22"/>
          <w:szCs w:val="22"/>
        </w:rPr>
        <w:t>It is the student’s responsibility to show that the decision in question is arbitrary, i.e., without a reasonable basis, or was made for improper reasons in violation of this policy</w:t>
      </w:r>
      <w:r w:rsidR="007478FD" w:rsidRPr="00833E8E">
        <w:rPr>
          <w:rFonts w:ascii="Arial" w:hAnsi="Arial" w:cs="Arial"/>
          <w:color w:val="000000"/>
          <w:sz w:val="22"/>
          <w:szCs w:val="22"/>
        </w:rPr>
        <w:t>.</w:t>
      </w:r>
      <w:r w:rsidR="005A28C6">
        <w:rPr>
          <w:rFonts w:ascii="Arial" w:hAnsi="Arial" w:cs="Arial"/>
          <w:color w:val="000000"/>
          <w:sz w:val="22"/>
          <w:szCs w:val="22"/>
        </w:rPr>
        <w:t xml:space="preserve"> </w:t>
      </w:r>
      <w:r w:rsidRPr="00833E8E">
        <w:rPr>
          <w:rFonts w:ascii="Arial" w:hAnsi="Arial" w:cs="Arial"/>
          <w:color w:val="000000"/>
          <w:sz w:val="22"/>
          <w:szCs w:val="22"/>
        </w:rPr>
        <w:t xml:space="preserve">The student is entitled to a written response upon completion of the appeal procedure outlined in the college catalog. </w:t>
      </w:r>
    </w:p>
    <w:p w14:paraId="1B73B778" w14:textId="77777777" w:rsidR="003523B2" w:rsidRPr="00833E8E" w:rsidRDefault="003523B2" w:rsidP="003523B2">
      <w:pPr>
        <w:rPr>
          <w:rFonts w:ascii="Arial" w:hAnsi="Arial" w:cs="Arial"/>
          <w:color w:val="000000"/>
          <w:sz w:val="22"/>
          <w:szCs w:val="22"/>
        </w:rPr>
      </w:pPr>
    </w:p>
    <w:p w14:paraId="4DB70E23" w14:textId="72A68B55" w:rsidR="003523B2" w:rsidRPr="00833E8E" w:rsidRDefault="003523B2" w:rsidP="003523B2">
      <w:pPr>
        <w:rPr>
          <w:rFonts w:ascii="Arial" w:hAnsi="Arial" w:cs="Arial"/>
          <w:color w:val="000000"/>
          <w:sz w:val="22"/>
          <w:szCs w:val="22"/>
        </w:rPr>
      </w:pPr>
      <w:r w:rsidRPr="00833E8E">
        <w:rPr>
          <w:rFonts w:ascii="Arial" w:hAnsi="Arial" w:cs="Arial"/>
          <w:color w:val="000000"/>
          <w:sz w:val="22"/>
          <w:szCs w:val="22"/>
        </w:rPr>
        <w:lastRenderedPageBreak/>
        <w:t>The procedural time frames provided may be modified by the Campus CEO for good cause shown</w:t>
      </w:r>
      <w:r w:rsidR="00A812C0" w:rsidRPr="00833E8E">
        <w:rPr>
          <w:rFonts w:ascii="Arial" w:hAnsi="Arial" w:cs="Arial"/>
          <w:color w:val="000000"/>
          <w:sz w:val="22"/>
          <w:szCs w:val="22"/>
        </w:rPr>
        <w:t>.</w:t>
      </w:r>
      <w:r w:rsidR="005A28C6">
        <w:rPr>
          <w:rFonts w:ascii="Arial" w:hAnsi="Arial" w:cs="Arial"/>
          <w:color w:val="000000"/>
          <w:sz w:val="22"/>
          <w:szCs w:val="22"/>
        </w:rPr>
        <w:t xml:space="preserve"> </w:t>
      </w:r>
      <w:r w:rsidRPr="00833E8E">
        <w:rPr>
          <w:rFonts w:ascii="Arial" w:hAnsi="Arial" w:cs="Arial"/>
          <w:color w:val="000000"/>
          <w:sz w:val="22"/>
          <w:szCs w:val="22"/>
        </w:rPr>
        <w:t>The decision of the Campus CEO, or designee shall be final.</w:t>
      </w:r>
    </w:p>
    <w:p w14:paraId="65F6340A" w14:textId="77777777" w:rsidR="003523B2" w:rsidRPr="00833E8E" w:rsidRDefault="003523B2" w:rsidP="003523B2">
      <w:pPr>
        <w:rPr>
          <w:rFonts w:ascii="Arial" w:hAnsi="Arial" w:cs="Arial"/>
          <w:color w:val="000000"/>
          <w:sz w:val="22"/>
          <w:szCs w:val="22"/>
        </w:rPr>
      </w:pPr>
    </w:p>
    <w:p w14:paraId="3099ECFB" w14:textId="2915CE60" w:rsidR="003523B2" w:rsidRPr="00833E8E" w:rsidRDefault="003523B2" w:rsidP="003523B2">
      <w:pPr>
        <w:rPr>
          <w:rFonts w:ascii="Arial" w:hAnsi="Arial" w:cs="Arial"/>
          <w:color w:val="000000"/>
          <w:sz w:val="22"/>
          <w:szCs w:val="22"/>
        </w:rPr>
      </w:pPr>
      <w:r w:rsidRPr="00833E8E">
        <w:rPr>
          <w:rFonts w:ascii="Arial" w:hAnsi="Arial" w:cs="Arial"/>
          <w:color w:val="000000"/>
          <w:sz w:val="22"/>
          <w:szCs w:val="22"/>
        </w:rPr>
        <w:t xml:space="preserve">The procedure for students can be found here: </w:t>
      </w:r>
      <w:hyperlink r:id="rId34" w:history="1">
        <w:r w:rsidR="00211302" w:rsidRPr="00833E8E">
          <w:rPr>
            <w:rStyle w:val="Hyperlink"/>
            <w:rFonts w:ascii="Arial" w:hAnsi="Arial" w:cs="Arial"/>
            <w:sz w:val="22"/>
            <w:szCs w:val="22"/>
          </w:rPr>
          <w:t>Appeal Procedure</w:t>
        </w:r>
      </w:hyperlink>
    </w:p>
    <w:p w14:paraId="5510BEEA" w14:textId="77777777" w:rsidR="008266D2" w:rsidRPr="00833E8E" w:rsidRDefault="008266D2" w:rsidP="003523B2">
      <w:pPr>
        <w:rPr>
          <w:rFonts w:ascii="Arial" w:hAnsi="Arial" w:cs="Arial"/>
          <w:color w:val="000000"/>
          <w:sz w:val="22"/>
          <w:szCs w:val="22"/>
        </w:rPr>
      </w:pPr>
    </w:p>
    <w:p w14:paraId="65F77C8F" w14:textId="20253034" w:rsidR="006F70BC" w:rsidRPr="00833E8E" w:rsidRDefault="006F70BC" w:rsidP="00AA465A">
      <w:pPr>
        <w:pStyle w:val="Heading1"/>
      </w:pPr>
      <w:r w:rsidRPr="007F49D2">
        <w:t>Student Handbook:</w:t>
      </w:r>
      <w:r w:rsidRPr="00833E8E">
        <w:t xml:space="preserve"> </w:t>
      </w:r>
    </w:p>
    <w:p w14:paraId="627256B5" w14:textId="620676CD" w:rsidR="006F70BC" w:rsidRPr="00833E8E" w:rsidRDefault="006F70BC" w:rsidP="006F70BC">
      <w:pPr>
        <w:rPr>
          <w:rFonts w:ascii="Arial" w:hAnsi="Arial" w:cs="Arial"/>
          <w:sz w:val="22"/>
          <w:szCs w:val="22"/>
        </w:rPr>
      </w:pPr>
      <w:r w:rsidRPr="66285A16">
        <w:rPr>
          <w:rFonts w:ascii="Arial" w:hAnsi="Arial" w:cs="Arial"/>
          <w:sz w:val="22"/>
          <w:szCs w:val="22"/>
        </w:rPr>
        <w:t xml:space="preserve">Please see the </w:t>
      </w:r>
      <w:hyperlink r:id="rId35">
        <w:r w:rsidRPr="66285A16">
          <w:rPr>
            <w:rStyle w:val="Hyperlink"/>
            <w:rFonts w:ascii="Arial" w:hAnsi="Arial" w:cs="Arial"/>
            <w:sz w:val="22"/>
            <w:szCs w:val="22"/>
          </w:rPr>
          <w:t>Student Handbook</w:t>
        </w:r>
      </w:hyperlink>
      <w:r w:rsidRPr="66285A16">
        <w:rPr>
          <w:rFonts w:ascii="Arial" w:hAnsi="Arial" w:cs="Arial"/>
          <w:sz w:val="22"/>
          <w:szCs w:val="22"/>
        </w:rPr>
        <w:t xml:space="preserve"> for more information on these and other policies and procedures such as all Code of Conduct violations, smoking policy, and more. </w:t>
      </w:r>
    </w:p>
    <w:p w14:paraId="23EB3DDE" w14:textId="77777777" w:rsidR="00AB41B1" w:rsidRPr="00833E8E" w:rsidRDefault="00AB41B1" w:rsidP="00AB41B1">
      <w:pPr>
        <w:pStyle w:val="CommentText"/>
        <w:rPr>
          <w:rFonts w:ascii="Arial" w:hAnsi="Arial" w:cs="Arial"/>
          <w:b/>
          <w:bCs/>
          <w:sz w:val="22"/>
          <w:szCs w:val="22"/>
        </w:rPr>
      </w:pPr>
    </w:p>
    <w:p w14:paraId="791235E4" w14:textId="09D477EC" w:rsidR="00CD5546" w:rsidRPr="00833E8E" w:rsidRDefault="00CD5546" w:rsidP="00AA465A">
      <w:pPr>
        <w:pStyle w:val="Heading1"/>
      </w:pPr>
      <w:r w:rsidRPr="00833E8E">
        <w:t>Title IX:</w:t>
      </w:r>
    </w:p>
    <w:p w14:paraId="7ADA43FE" w14:textId="6E946BA2" w:rsidR="00CD5546" w:rsidRPr="00833E8E" w:rsidRDefault="00CD5546" w:rsidP="00CD5546">
      <w:pPr>
        <w:pStyle w:val="CommentText"/>
        <w:rPr>
          <w:rFonts w:ascii="Arial" w:hAnsi="Arial" w:cs="Arial"/>
          <w:b/>
          <w:bCs/>
          <w:sz w:val="22"/>
          <w:szCs w:val="22"/>
          <w:u w:val="single"/>
        </w:rPr>
      </w:pPr>
      <w:r w:rsidRPr="00833E8E">
        <w:rPr>
          <w:rFonts w:ascii="Arial" w:hAnsi="Arial" w:cs="Arial"/>
          <w:sz w:val="22"/>
          <w:szCs w:val="22"/>
        </w:rPr>
        <w:t>Title IX of the Education Amendments of 1972 is a federal law that protects all students attending or accessing services at an educational institution that receives federal funding</w:t>
      </w:r>
      <w:r w:rsidR="006D2428" w:rsidRPr="00833E8E">
        <w:rPr>
          <w:rFonts w:ascii="Arial" w:hAnsi="Arial" w:cs="Arial"/>
          <w:sz w:val="22"/>
          <w:szCs w:val="22"/>
        </w:rPr>
        <w:t>.</w:t>
      </w:r>
      <w:r w:rsidR="005A28C6">
        <w:rPr>
          <w:rFonts w:ascii="Arial" w:hAnsi="Arial" w:cs="Arial"/>
          <w:sz w:val="22"/>
          <w:szCs w:val="22"/>
        </w:rPr>
        <w:t xml:space="preserve"> </w:t>
      </w:r>
      <w:r w:rsidRPr="00833E8E">
        <w:rPr>
          <w:rFonts w:ascii="Arial" w:hAnsi="Arial" w:cs="Arial"/>
          <w:sz w:val="22"/>
          <w:szCs w:val="22"/>
        </w:rPr>
        <w:t xml:space="preserve">It allows all students to attend school in an environment free of harassment, </w:t>
      </w:r>
      <w:r w:rsidR="008266D2" w:rsidRPr="00833E8E">
        <w:rPr>
          <w:rFonts w:ascii="Arial" w:hAnsi="Arial" w:cs="Arial"/>
          <w:sz w:val="22"/>
          <w:szCs w:val="22"/>
        </w:rPr>
        <w:t>gender-based</w:t>
      </w:r>
      <w:r w:rsidRPr="00833E8E">
        <w:rPr>
          <w:rFonts w:ascii="Arial" w:hAnsi="Arial" w:cs="Arial"/>
          <w:sz w:val="22"/>
          <w:szCs w:val="22"/>
        </w:rPr>
        <w:t xml:space="preserve"> violence and discrimination</w:t>
      </w:r>
      <w:r w:rsidR="007478FD" w:rsidRPr="00833E8E">
        <w:rPr>
          <w:rFonts w:ascii="Arial" w:hAnsi="Arial" w:cs="Arial"/>
          <w:sz w:val="22"/>
          <w:szCs w:val="22"/>
        </w:rPr>
        <w:t>.</w:t>
      </w:r>
      <w:r w:rsidR="005A28C6">
        <w:rPr>
          <w:rFonts w:ascii="Arial" w:hAnsi="Arial" w:cs="Arial"/>
          <w:sz w:val="22"/>
          <w:szCs w:val="22"/>
        </w:rPr>
        <w:t xml:space="preserve"> </w:t>
      </w:r>
      <w:r w:rsidRPr="00833E8E">
        <w:rPr>
          <w:rFonts w:ascii="Arial" w:hAnsi="Arial" w:cs="Arial"/>
          <w:sz w:val="22"/>
          <w:szCs w:val="22"/>
        </w:rPr>
        <w:t>Violations of your rights under Title IX would be sexual assault, sexual harassment, sex discrimination or gender discrimination</w:t>
      </w:r>
      <w:r w:rsidR="007478FD" w:rsidRPr="00833E8E">
        <w:rPr>
          <w:rFonts w:ascii="Arial" w:hAnsi="Arial" w:cs="Arial"/>
          <w:sz w:val="22"/>
          <w:szCs w:val="22"/>
        </w:rPr>
        <w:t>.</w:t>
      </w:r>
      <w:r w:rsidR="005A28C6">
        <w:rPr>
          <w:rFonts w:ascii="Arial" w:hAnsi="Arial" w:cs="Arial"/>
          <w:sz w:val="22"/>
          <w:szCs w:val="22"/>
        </w:rPr>
        <w:t xml:space="preserve"> </w:t>
      </w:r>
      <w:r w:rsidRPr="00833E8E">
        <w:rPr>
          <w:rFonts w:ascii="Arial" w:hAnsi="Arial" w:cs="Arial"/>
          <w:sz w:val="22"/>
          <w:szCs w:val="22"/>
        </w:rPr>
        <w:t xml:space="preserve">For information regarding the nondiscrimination, disability, and Title IX policies/procedures, contact: John-Paul Chaisson-Cardenas, Vice President for Diversity, Equity and Inclusion, CT State Community College, 860-612-7056, </w:t>
      </w:r>
      <w:hyperlink r:id="rId36" w:history="1">
        <w:r w:rsidRPr="00833E8E">
          <w:rPr>
            <w:rStyle w:val="Hyperlink"/>
            <w:rFonts w:ascii="Arial" w:hAnsi="Arial" w:cs="Arial"/>
            <w:sz w:val="22"/>
            <w:szCs w:val="22"/>
          </w:rPr>
          <w:t>jchaisson-cardenas@commnet.edu</w:t>
        </w:r>
      </w:hyperlink>
      <w:r w:rsidRPr="00833E8E">
        <w:rPr>
          <w:rFonts w:ascii="Arial" w:hAnsi="Arial" w:cs="Arial"/>
          <w:sz w:val="22"/>
          <w:szCs w:val="22"/>
          <w:u w:val="single"/>
        </w:rPr>
        <w:t>.</w:t>
      </w:r>
    </w:p>
    <w:p w14:paraId="15F0D0EB" w14:textId="77777777" w:rsidR="00CD5546" w:rsidRPr="00833E8E" w:rsidRDefault="00CD5546" w:rsidP="00CD5546">
      <w:pPr>
        <w:pStyle w:val="CommentText"/>
        <w:rPr>
          <w:rFonts w:ascii="Arial" w:hAnsi="Arial" w:cs="Arial"/>
          <w:b/>
          <w:bCs/>
          <w:sz w:val="22"/>
          <w:szCs w:val="22"/>
          <w:u w:val="single"/>
        </w:rPr>
      </w:pPr>
    </w:p>
    <w:p w14:paraId="12B14458" w14:textId="52335280" w:rsidR="00AB41B1" w:rsidRPr="00833E8E" w:rsidRDefault="00AB41B1" w:rsidP="00AA465A">
      <w:pPr>
        <w:pStyle w:val="Heading1"/>
      </w:pPr>
      <w:r w:rsidRPr="00833E8E">
        <w:t xml:space="preserve">Tutoring Resources: </w:t>
      </w:r>
    </w:p>
    <w:p w14:paraId="54E447E4" w14:textId="6BBDB38E" w:rsidR="00A04984" w:rsidRDefault="00AB41B1" w:rsidP="00AB41B1">
      <w:pPr>
        <w:rPr>
          <w:rFonts w:ascii="Arial" w:hAnsi="Arial" w:cs="Arial"/>
          <w:bCs/>
          <w:sz w:val="22"/>
          <w:szCs w:val="22"/>
        </w:rPr>
      </w:pPr>
      <w:r w:rsidRPr="00833E8E">
        <w:rPr>
          <w:rFonts w:ascii="Arial" w:eastAsia="Arial" w:hAnsi="Arial" w:cs="Arial"/>
          <w:sz w:val="22"/>
          <w:szCs w:val="22"/>
        </w:rPr>
        <w:t>All campuses offer tutoring centers which are and welcoming environment for all students</w:t>
      </w:r>
      <w:r w:rsidR="007478FD" w:rsidRPr="00833E8E">
        <w:rPr>
          <w:rFonts w:ascii="Arial" w:eastAsia="Arial" w:hAnsi="Arial" w:cs="Arial"/>
          <w:sz w:val="22"/>
          <w:szCs w:val="22"/>
        </w:rPr>
        <w:t>.</w:t>
      </w:r>
      <w:r w:rsidR="005A28C6">
        <w:rPr>
          <w:rFonts w:ascii="Arial" w:eastAsia="Arial" w:hAnsi="Arial" w:cs="Arial"/>
          <w:sz w:val="22"/>
          <w:szCs w:val="22"/>
        </w:rPr>
        <w:t xml:space="preserve"> </w:t>
      </w:r>
      <w:r w:rsidRPr="00833E8E">
        <w:rPr>
          <w:rFonts w:ascii="Arial" w:eastAsia="Arial" w:hAnsi="Arial" w:cs="Arial"/>
          <w:sz w:val="22"/>
          <w:szCs w:val="22"/>
        </w:rPr>
        <w:t>We are here for you</w:t>
      </w:r>
      <w:r w:rsidR="007478FD" w:rsidRPr="00833E8E">
        <w:rPr>
          <w:rFonts w:ascii="Arial" w:eastAsia="Arial" w:hAnsi="Arial" w:cs="Arial"/>
          <w:sz w:val="22"/>
          <w:szCs w:val="22"/>
        </w:rPr>
        <w:t>.</w:t>
      </w:r>
      <w:r w:rsidR="005A28C6">
        <w:rPr>
          <w:rFonts w:ascii="Arial" w:eastAsia="Arial" w:hAnsi="Arial" w:cs="Arial"/>
          <w:sz w:val="22"/>
          <w:szCs w:val="22"/>
        </w:rPr>
        <w:t xml:space="preserve"> </w:t>
      </w:r>
      <w:r w:rsidRPr="00833E8E">
        <w:rPr>
          <w:rFonts w:ascii="Arial" w:eastAsia="Arial" w:hAnsi="Arial" w:cs="Arial"/>
          <w:sz w:val="22"/>
          <w:szCs w:val="22"/>
        </w:rPr>
        <w:t>The centers support you in completing assignments and allowing you to advance in academic programs</w:t>
      </w:r>
      <w:r w:rsidR="007478FD" w:rsidRPr="00833E8E">
        <w:rPr>
          <w:rFonts w:ascii="Arial" w:eastAsia="Arial" w:hAnsi="Arial" w:cs="Arial"/>
          <w:sz w:val="22"/>
          <w:szCs w:val="22"/>
        </w:rPr>
        <w:t>.</w:t>
      </w:r>
      <w:r w:rsidR="005A28C6">
        <w:rPr>
          <w:rFonts w:ascii="Arial" w:eastAsia="Arial" w:hAnsi="Arial" w:cs="Arial"/>
          <w:sz w:val="22"/>
          <w:szCs w:val="22"/>
        </w:rPr>
        <w:t xml:space="preserve"> </w:t>
      </w:r>
      <w:r w:rsidRPr="00833E8E">
        <w:rPr>
          <w:rFonts w:ascii="Arial" w:eastAsia="Arial" w:hAnsi="Arial" w:cs="Arial"/>
          <w:sz w:val="22"/>
          <w:szCs w:val="22"/>
        </w:rPr>
        <w:t>We offer in-person and on-line tutoring.</w:t>
      </w:r>
      <w:r w:rsidR="004253F4">
        <w:rPr>
          <w:rFonts w:ascii="Arial" w:hAnsi="Arial" w:cs="Arial"/>
          <w:bCs/>
          <w:sz w:val="22"/>
          <w:szCs w:val="22"/>
        </w:rPr>
        <w:t xml:space="preserve"> For detailed information and campus links for tutoring services, please see the </w:t>
      </w:r>
      <w:r w:rsidR="00C96C9A">
        <w:rPr>
          <w:rFonts w:ascii="Arial" w:hAnsi="Arial" w:cs="Arial"/>
          <w:bCs/>
          <w:sz w:val="22"/>
          <w:szCs w:val="22"/>
        </w:rPr>
        <w:t>Tutoring/</w:t>
      </w:r>
      <w:r w:rsidR="00780B7D">
        <w:rPr>
          <w:rFonts w:ascii="Arial" w:hAnsi="Arial" w:cs="Arial"/>
          <w:bCs/>
          <w:sz w:val="22"/>
          <w:szCs w:val="22"/>
        </w:rPr>
        <w:t>Academic Success Centers</w:t>
      </w:r>
      <w:r w:rsidR="004253F4">
        <w:rPr>
          <w:rFonts w:ascii="Arial" w:hAnsi="Arial" w:cs="Arial"/>
          <w:bCs/>
          <w:sz w:val="22"/>
          <w:szCs w:val="22"/>
        </w:rPr>
        <w:t xml:space="preserve"> section in the </w:t>
      </w:r>
      <w:hyperlink r:id="rId37" w:history="1">
        <w:r w:rsidR="004253F4" w:rsidRPr="00E10EE0">
          <w:rPr>
            <w:rStyle w:val="Hyperlink"/>
            <w:rFonts w:ascii="Arial" w:hAnsi="Arial" w:cs="Arial"/>
            <w:bCs/>
            <w:iCs/>
            <w:sz w:val="22"/>
            <w:szCs w:val="22"/>
          </w:rPr>
          <w:t>Student Handbook</w:t>
        </w:r>
      </w:hyperlink>
      <w:r w:rsidR="004253F4">
        <w:rPr>
          <w:rFonts w:ascii="Arial" w:hAnsi="Arial" w:cs="Arial"/>
          <w:bCs/>
          <w:i/>
          <w:sz w:val="22"/>
          <w:szCs w:val="22"/>
        </w:rPr>
        <w:t>.</w:t>
      </w:r>
      <w:r w:rsidR="004253F4" w:rsidRPr="00833E8E">
        <w:rPr>
          <w:rFonts w:ascii="Arial" w:hAnsi="Arial" w:cs="Arial"/>
          <w:sz w:val="22"/>
          <w:szCs w:val="22"/>
        </w:rPr>
        <w:t xml:space="preserve"> </w:t>
      </w:r>
    </w:p>
    <w:p w14:paraId="455DCEBB" w14:textId="77777777" w:rsidR="00AB41B1" w:rsidRPr="00833E8E" w:rsidRDefault="00AB41B1" w:rsidP="004F0C9C">
      <w:pPr>
        <w:pStyle w:val="Footer"/>
        <w:tabs>
          <w:tab w:val="left" w:pos="4320"/>
          <w:tab w:val="left" w:pos="4590"/>
        </w:tabs>
        <w:rPr>
          <w:rFonts w:ascii="Arial" w:hAnsi="Arial" w:cs="Arial"/>
          <w:b/>
          <w:sz w:val="22"/>
          <w:szCs w:val="22"/>
          <w:u w:val="single"/>
        </w:rPr>
      </w:pPr>
    </w:p>
    <w:p w14:paraId="76374A85" w14:textId="77777777" w:rsidR="004F458F" w:rsidRPr="00833E8E" w:rsidRDefault="004F458F" w:rsidP="00AA465A">
      <w:pPr>
        <w:pStyle w:val="Heading1"/>
      </w:pPr>
      <w:r w:rsidRPr="00833E8E">
        <w:t>Veterans:</w:t>
      </w:r>
    </w:p>
    <w:p w14:paraId="7FA325F7" w14:textId="0A9AF861" w:rsidR="005518D4" w:rsidRPr="00833E8E" w:rsidRDefault="005518D4" w:rsidP="005518D4">
      <w:pPr>
        <w:pStyle w:val="Footer"/>
        <w:tabs>
          <w:tab w:val="left" w:pos="4320"/>
          <w:tab w:val="left" w:pos="4590"/>
        </w:tabs>
        <w:rPr>
          <w:rFonts w:ascii="Arial" w:hAnsi="Arial" w:cs="Arial"/>
          <w:bCs/>
          <w:sz w:val="22"/>
          <w:szCs w:val="22"/>
        </w:rPr>
      </w:pPr>
      <w:r w:rsidRPr="00833E8E">
        <w:rPr>
          <w:rFonts w:ascii="Arial" w:hAnsi="Arial" w:cs="Arial"/>
          <w:bCs/>
          <w:sz w:val="22"/>
          <w:szCs w:val="22"/>
        </w:rPr>
        <w:t>If you are a veteran and you believe your military experience or commitments may affect your</w:t>
      </w:r>
    </w:p>
    <w:p w14:paraId="30F4711D" w14:textId="77777777" w:rsidR="005518D4" w:rsidRPr="00833E8E" w:rsidRDefault="005518D4" w:rsidP="005518D4">
      <w:pPr>
        <w:pStyle w:val="Footer"/>
        <w:tabs>
          <w:tab w:val="left" w:pos="4320"/>
          <w:tab w:val="left" w:pos="4590"/>
        </w:tabs>
        <w:rPr>
          <w:rFonts w:ascii="Arial" w:hAnsi="Arial" w:cs="Arial"/>
          <w:bCs/>
          <w:sz w:val="22"/>
          <w:szCs w:val="22"/>
        </w:rPr>
      </w:pPr>
      <w:r w:rsidRPr="00833E8E">
        <w:rPr>
          <w:rFonts w:ascii="Arial" w:hAnsi="Arial" w:cs="Arial"/>
          <w:bCs/>
          <w:sz w:val="22"/>
          <w:szCs w:val="22"/>
        </w:rPr>
        <w:t>attendance or participation in this course, please speak with me outside of class to discuss ways to</w:t>
      </w:r>
    </w:p>
    <w:p w14:paraId="63C3457D" w14:textId="21F3E03F" w:rsidR="005518D4" w:rsidRPr="00833E8E" w:rsidRDefault="005518D4" w:rsidP="004F0C9C">
      <w:pPr>
        <w:pStyle w:val="Footer"/>
        <w:tabs>
          <w:tab w:val="left" w:pos="4320"/>
          <w:tab w:val="left" w:pos="4590"/>
        </w:tabs>
        <w:rPr>
          <w:rFonts w:ascii="Arial" w:hAnsi="Arial" w:cs="Arial"/>
          <w:b/>
          <w:sz w:val="22"/>
          <w:szCs w:val="22"/>
          <w:u w:val="single"/>
        </w:rPr>
      </w:pPr>
      <w:r w:rsidRPr="00833E8E">
        <w:rPr>
          <w:rFonts w:ascii="Arial" w:hAnsi="Arial" w:cs="Arial"/>
          <w:bCs/>
          <w:sz w:val="22"/>
          <w:szCs w:val="22"/>
        </w:rPr>
        <w:t>accommodate your needs.</w:t>
      </w:r>
      <w:r w:rsidR="00CA680F">
        <w:rPr>
          <w:rFonts w:ascii="Arial" w:hAnsi="Arial" w:cs="Arial"/>
          <w:bCs/>
          <w:sz w:val="22"/>
          <w:szCs w:val="22"/>
        </w:rPr>
        <w:t xml:space="preserve"> For detailed information and campus links for Veteran’s </w:t>
      </w:r>
      <w:r w:rsidR="00236AC9">
        <w:rPr>
          <w:rFonts w:ascii="Arial" w:hAnsi="Arial" w:cs="Arial"/>
          <w:bCs/>
          <w:sz w:val="22"/>
          <w:szCs w:val="22"/>
        </w:rPr>
        <w:t xml:space="preserve">services, please see the </w:t>
      </w:r>
      <w:r w:rsidR="00E8127F">
        <w:rPr>
          <w:rFonts w:ascii="Arial" w:hAnsi="Arial" w:cs="Arial"/>
          <w:bCs/>
          <w:sz w:val="22"/>
          <w:szCs w:val="22"/>
        </w:rPr>
        <w:t xml:space="preserve">appropriate section in the </w:t>
      </w:r>
      <w:hyperlink r:id="rId38" w:history="1">
        <w:r w:rsidR="00236AC9" w:rsidRPr="00E10EE0">
          <w:rPr>
            <w:rStyle w:val="Hyperlink"/>
            <w:rFonts w:ascii="Arial" w:hAnsi="Arial" w:cs="Arial"/>
            <w:bCs/>
            <w:iCs/>
            <w:sz w:val="22"/>
            <w:szCs w:val="22"/>
          </w:rPr>
          <w:t>Student Handbook</w:t>
        </w:r>
      </w:hyperlink>
      <w:r w:rsidR="00E8127F">
        <w:rPr>
          <w:rFonts w:ascii="Arial" w:hAnsi="Arial" w:cs="Arial"/>
          <w:bCs/>
          <w:i/>
          <w:sz w:val="22"/>
          <w:szCs w:val="22"/>
        </w:rPr>
        <w:t>.</w:t>
      </w:r>
      <w:r w:rsidR="00236AC9" w:rsidRPr="00833E8E">
        <w:rPr>
          <w:rFonts w:ascii="Arial" w:hAnsi="Arial" w:cs="Arial"/>
          <w:sz w:val="22"/>
          <w:szCs w:val="22"/>
        </w:rPr>
        <w:t xml:space="preserve"> </w:t>
      </w:r>
      <w:r w:rsidRPr="00833E8E">
        <w:rPr>
          <w:rFonts w:ascii="Arial" w:hAnsi="Arial" w:cs="Arial"/>
          <w:bCs/>
          <w:sz w:val="22"/>
          <w:szCs w:val="22"/>
        </w:rPr>
        <w:cr/>
      </w:r>
    </w:p>
    <w:p w14:paraId="7A21281F" w14:textId="6DE0CA71" w:rsidR="004F0C9C" w:rsidRPr="007F49D2" w:rsidRDefault="004F0C9C" w:rsidP="00AA465A">
      <w:pPr>
        <w:pStyle w:val="Heading1"/>
      </w:pPr>
      <w:r w:rsidRPr="007F49D2">
        <w:t>Withdrawal Deadlines:</w:t>
      </w:r>
    </w:p>
    <w:p w14:paraId="650D1B68" w14:textId="77777777" w:rsidR="004F0C9C" w:rsidRPr="007F49D2" w:rsidRDefault="004F0C9C" w:rsidP="004F0C9C">
      <w:pPr>
        <w:pStyle w:val="Default"/>
        <w:spacing w:line="256" w:lineRule="auto"/>
        <w:rPr>
          <w:sz w:val="22"/>
          <w:szCs w:val="22"/>
        </w:rPr>
      </w:pPr>
      <w:r w:rsidRPr="007F49D2">
        <w:rPr>
          <w:sz w:val="22"/>
          <w:szCs w:val="22"/>
        </w:rPr>
        <w:t xml:space="preserve">Withdrawal dates, along with Refund Deadlines for the various course schedules can be found on the College’s website at: </w:t>
      </w:r>
      <w:hyperlink r:id="rId39" w:history="1">
        <w:r w:rsidRPr="007F49D2">
          <w:rPr>
            <w:rStyle w:val="Hyperlink"/>
            <w:sz w:val="22"/>
            <w:szCs w:val="22"/>
          </w:rPr>
          <w:t>https://ctstate.edu/academic-calendar</w:t>
        </w:r>
      </w:hyperlink>
    </w:p>
    <w:p w14:paraId="6BCBCF56" w14:textId="77777777" w:rsidR="004F0C9C" w:rsidRPr="007F49D2" w:rsidRDefault="004F0C9C" w:rsidP="004F0C9C">
      <w:pPr>
        <w:pStyle w:val="Default"/>
        <w:spacing w:line="256" w:lineRule="auto"/>
        <w:rPr>
          <w:b/>
          <w:bCs/>
          <w:sz w:val="22"/>
          <w:szCs w:val="22"/>
        </w:rPr>
      </w:pPr>
    </w:p>
    <w:p w14:paraId="04DE0FA1" w14:textId="77777777" w:rsidR="004F0C9C" w:rsidRPr="007F49D2" w:rsidRDefault="004F0C9C" w:rsidP="00AA465A">
      <w:pPr>
        <w:pStyle w:val="Heading1"/>
        <w:rPr>
          <w:color w:val="FF0000"/>
        </w:rPr>
      </w:pPr>
      <w:r w:rsidRPr="007F49D2">
        <w:t xml:space="preserve">Withdrawal Policy: </w:t>
      </w:r>
    </w:p>
    <w:p w14:paraId="560A50DB" w14:textId="5445DE13" w:rsidR="004F0C9C" w:rsidRDefault="004F0C9C" w:rsidP="004F0C9C">
      <w:pPr>
        <w:pStyle w:val="Footer"/>
        <w:tabs>
          <w:tab w:val="left" w:pos="4320"/>
          <w:tab w:val="left" w:pos="4590"/>
        </w:tabs>
        <w:rPr>
          <w:rStyle w:val="Strong"/>
          <w:rFonts w:ascii="Arial" w:hAnsi="Arial" w:cs="Arial"/>
          <w:sz w:val="22"/>
          <w:szCs w:val="22"/>
        </w:rPr>
      </w:pPr>
      <w:r w:rsidRPr="007F49D2">
        <w:rPr>
          <w:rFonts w:ascii="Arial" w:hAnsi="Arial" w:cs="Arial"/>
          <w:sz w:val="22"/>
          <w:szCs w:val="22"/>
        </w:rPr>
        <w:t>Withdrawing from a course can affect students’ academic progress as well as their financial aid</w:t>
      </w:r>
      <w:r w:rsidR="007478FD" w:rsidRPr="007F49D2">
        <w:rPr>
          <w:rFonts w:ascii="Arial" w:hAnsi="Arial" w:cs="Arial"/>
          <w:sz w:val="22"/>
          <w:szCs w:val="22"/>
        </w:rPr>
        <w:t>.</w:t>
      </w:r>
      <w:r w:rsidR="005A28C6" w:rsidRPr="007F49D2">
        <w:rPr>
          <w:rFonts w:ascii="Arial" w:hAnsi="Arial" w:cs="Arial"/>
          <w:sz w:val="22"/>
          <w:szCs w:val="22"/>
        </w:rPr>
        <w:t xml:space="preserve"> </w:t>
      </w:r>
      <w:r w:rsidRPr="007F49D2">
        <w:rPr>
          <w:rFonts w:ascii="Arial" w:hAnsi="Arial" w:cs="Arial"/>
          <w:sz w:val="22"/>
          <w:szCs w:val="22"/>
        </w:rPr>
        <w:t>If a student is considering withdrawing, they should first talk to their instructors about their current progress and explore alternatives</w:t>
      </w:r>
      <w:r w:rsidR="007478FD" w:rsidRPr="007F49D2">
        <w:rPr>
          <w:rFonts w:ascii="Arial" w:hAnsi="Arial" w:cs="Arial"/>
          <w:sz w:val="22"/>
          <w:szCs w:val="22"/>
        </w:rPr>
        <w:t>.</w:t>
      </w:r>
      <w:r w:rsidR="005A28C6" w:rsidRPr="007F49D2">
        <w:rPr>
          <w:rFonts w:ascii="Arial" w:hAnsi="Arial" w:cs="Arial"/>
          <w:sz w:val="22"/>
          <w:szCs w:val="22"/>
        </w:rPr>
        <w:t xml:space="preserve"> </w:t>
      </w:r>
      <w:r w:rsidRPr="007F49D2">
        <w:rPr>
          <w:rFonts w:ascii="Arial" w:hAnsi="Arial" w:cs="Arial"/>
          <w:sz w:val="22"/>
          <w:szCs w:val="22"/>
        </w:rPr>
        <w:t>If students are on financial aid, talk to that office to understand any consequences</w:t>
      </w:r>
      <w:r w:rsidR="007478FD" w:rsidRPr="007F49D2">
        <w:rPr>
          <w:rFonts w:ascii="Arial" w:hAnsi="Arial" w:cs="Arial"/>
          <w:sz w:val="22"/>
          <w:szCs w:val="22"/>
        </w:rPr>
        <w:t>.</w:t>
      </w:r>
      <w:r w:rsidR="005A28C6" w:rsidRPr="007F49D2">
        <w:rPr>
          <w:rFonts w:ascii="Arial" w:hAnsi="Arial" w:cs="Arial"/>
          <w:sz w:val="22"/>
          <w:szCs w:val="22"/>
        </w:rPr>
        <w:t xml:space="preserve"> </w:t>
      </w:r>
      <w:r w:rsidRPr="007F49D2">
        <w:rPr>
          <w:rFonts w:ascii="Arial" w:hAnsi="Arial" w:cs="Arial"/>
          <w:sz w:val="22"/>
          <w:szCs w:val="22"/>
        </w:rPr>
        <w:t>If students</w:t>
      </w:r>
      <w:r w:rsidRPr="00833E8E">
        <w:rPr>
          <w:rFonts w:ascii="Arial" w:hAnsi="Arial" w:cs="Arial"/>
          <w:sz w:val="22"/>
          <w:szCs w:val="22"/>
        </w:rPr>
        <w:t xml:space="preserve"> decide to withdraw, they must submit a written withdrawal request to the Office of the Registrar by the appropriate deadline</w:t>
      </w:r>
      <w:r w:rsidR="007478FD" w:rsidRPr="00833E8E">
        <w:rPr>
          <w:rFonts w:ascii="Arial" w:hAnsi="Arial" w:cs="Arial"/>
          <w:sz w:val="22"/>
          <w:szCs w:val="22"/>
        </w:rPr>
        <w:t>.</w:t>
      </w:r>
      <w:r w:rsidR="005A28C6">
        <w:rPr>
          <w:rFonts w:ascii="Arial" w:hAnsi="Arial" w:cs="Arial"/>
          <w:sz w:val="22"/>
          <w:szCs w:val="22"/>
        </w:rPr>
        <w:t xml:space="preserve"> </w:t>
      </w:r>
      <w:r w:rsidRPr="00833E8E">
        <w:rPr>
          <w:rFonts w:ascii="Arial" w:hAnsi="Arial" w:cs="Arial"/>
          <w:sz w:val="22"/>
          <w:szCs w:val="22"/>
        </w:rPr>
        <w:t xml:space="preserve">Withdrawals can be made in person, by mail, or online through your student account at </w:t>
      </w:r>
      <w:hyperlink r:id="rId40" w:history="1">
        <w:r w:rsidRPr="00833E8E">
          <w:rPr>
            <w:rStyle w:val="Hyperlink"/>
            <w:rFonts w:ascii="Arial" w:hAnsi="Arial" w:cs="Arial"/>
            <w:sz w:val="22"/>
            <w:szCs w:val="22"/>
          </w:rPr>
          <w:t>https://my.ctstate.edu/</w:t>
        </w:r>
      </w:hyperlink>
      <w:r w:rsidR="007478FD" w:rsidRPr="00833E8E">
        <w:rPr>
          <w:rFonts w:ascii="Arial" w:hAnsi="Arial" w:cs="Arial"/>
          <w:sz w:val="22"/>
          <w:szCs w:val="22"/>
        </w:rPr>
        <w:t>.</w:t>
      </w:r>
      <w:r w:rsidR="005A28C6">
        <w:rPr>
          <w:rFonts w:ascii="Arial" w:hAnsi="Arial" w:cs="Arial"/>
          <w:sz w:val="22"/>
          <w:szCs w:val="22"/>
        </w:rPr>
        <w:t xml:space="preserve"> </w:t>
      </w:r>
      <w:r w:rsidRPr="00833E8E">
        <w:rPr>
          <w:rStyle w:val="Strong"/>
          <w:rFonts w:ascii="Arial" w:hAnsi="Arial" w:cs="Arial"/>
          <w:sz w:val="22"/>
          <w:szCs w:val="22"/>
        </w:rPr>
        <w:t xml:space="preserve">NOTE: Students are responsible for completing appropriate withdrawal paperwork; instructors do not withdraw students from their classes. </w:t>
      </w:r>
    </w:p>
    <w:p w14:paraId="17656CAD" w14:textId="2906E04C" w:rsidR="00DF63B9" w:rsidRDefault="00DF63B9" w:rsidP="004F0C9C">
      <w:pPr>
        <w:pStyle w:val="Footer"/>
        <w:tabs>
          <w:tab w:val="left" w:pos="4320"/>
          <w:tab w:val="left" w:pos="4590"/>
        </w:tabs>
        <w:rPr>
          <w:rStyle w:val="Strong"/>
          <w:rFonts w:ascii="Arial" w:hAnsi="Arial" w:cs="Arial"/>
          <w:sz w:val="22"/>
          <w:szCs w:val="22"/>
        </w:rPr>
      </w:pPr>
    </w:p>
    <w:p w14:paraId="07D786F9" w14:textId="42EA8674" w:rsidR="00DF63B9" w:rsidRPr="00DF63B9" w:rsidRDefault="00DF63B9" w:rsidP="004F0C9C">
      <w:pPr>
        <w:pStyle w:val="Footer"/>
        <w:tabs>
          <w:tab w:val="left" w:pos="4320"/>
          <w:tab w:val="left" w:pos="4590"/>
        </w:tabs>
        <w:rPr>
          <w:rStyle w:val="Strong"/>
          <w:rFonts w:ascii="Arial" w:hAnsi="Arial" w:cs="Arial"/>
          <w:b w:val="0"/>
          <w:bCs w:val="0"/>
          <w:sz w:val="22"/>
          <w:szCs w:val="22"/>
        </w:rPr>
      </w:pPr>
      <w:r>
        <w:rPr>
          <w:rStyle w:val="Strong"/>
          <w:rFonts w:ascii="Arial" w:hAnsi="Arial" w:cs="Arial"/>
          <w:b w:val="0"/>
          <w:bCs w:val="0"/>
          <w:sz w:val="22"/>
          <w:szCs w:val="22"/>
        </w:rPr>
        <w:t>For a list of the campus GPA offices</w:t>
      </w:r>
      <w:r w:rsidR="00DC3ABA">
        <w:rPr>
          <w:rStyle w:val="Strong"/>
          <w:rFonts w:ascii="Arial" w:hAnsi="Arial" w:cs="Arial"/>
          <w:b w:val="0"/>
          <w:bCs w:val="0"/>
          <w:sz w:val="22"/>
          <w:szCs w:val="22"/>
        </w:rPr>
        <w:t xml:space="preserve"> and additional information on financial aid</w:t>
      </w:r>
      <w:r>
        <w:rPr>
          <w:rStyle w:val="Strong"/>
          <w:rFonts w:ascii="Arial" w:hAnsi="Arial" w:cs="Arial"/>
          <w:b w:val="0"/>
          <w:bCs w:val="0"/>
          <w:sz w:val="22"/>
          <w:szCs w:val="22"/>
        </w:rPr>
        <w:t xml:space="preserve">, </w:t>
      </w:r>
      <w:r w:rsidR="00C96C9A">
        <w:rPr>
          <w:rFonts w:ascii="Arial" w:hAnsi="Arial" w:cs="Arial"/>
          <w:bCs/>
          <w:sz w:val="22"/>
          <w:szCs w:val="22"/>
        </w:rPr>
        <w:t xml:space="preserve">please see the </w:t>
      </w:r>
      <w:r w:rsidR="00EF4E70">
        <w:rPr>
          <w:rFonts w:ascii="Arial" w:hAnsi="Arial" w:cs="Arial"/>
          <w:bCs/>
          <w:sz w:val="22"/>
          <w:szCs w:val="22"/>
        </w:rPr>
        <w:t>Academic Advising</w:t>
      </w:r>
      <w:r w:rsidR="00C96C9A">
        <w:rPr>
          <w:rFonts w:ascii="Arial" w:hAnsi="Arial" w:cs="Arial"/>
          <w:bCs/>
          <w:sz w:val="22"/>
          <w:szCs w:val="22"/>
        </w:rPr>
        <w:t xml:space="preserve"> </w:t>
      </w:r>
      <w:r w:rsidR="00DC3ABA">
        <w:rPr>
          <w:rFonts w:ascii="Arial" w:hAnsi="Arial" w:cs="Arial"/>
          <w:bCs/>
          <w:sz w:val="22"/>
          <w:szCs w:val="22"/>
        </w:rPr>
        <w:t xml:space="preserve">and Financial Aid </w:t>
      </w:r>
      <w:r w:rsidR="00C96C9A">
        <w:rPr>
          <w:rFonts w:ascii="Arial" w:hAnsi="Arial" w:cs="Arial"/>
          <w:bCs/>
          <w:sz w:val="22"/>
          <w:szCs w:val="22"/>
        </w:rPr>
        <w:t>section</w:t>
      </w:r>
      <w:r w:rsidR="00DC3ABA">
        <w:rPr>
          <w:rFonts w:ascii="Arial" w:hAnsi="Arial" w:cs="Arial"/>
          <w:bCs/>
          <w:sz w:val="22"/>
          <w:szCs w:val="22"/>
        </w:rPr>
        <w:t>s</w:t>
      </w:r>
      <w:r w:rsidR="00C96C9A">
        <w:rPr>
          <w:rFonts w:ascii="Arial" w:hAnsi="Arial" w:cs="Arial"/>
          <w:bCs/>
          <w:sz w:val="22"/>
          <w:szCs w:val="22"/>
        </w:rPr>
        <w:t xml:space="preserve"> in the </w:t>
      </w:r>
      <w:hyperlink r:id="rId41" w:history="1">
        <w:r w:rsidR="00C96C9A" w:rsidRPr="00E10EE0">
          <w:rPr>
            <w:rStyle w:val="Hyperlink"/>
            <w:rFonts w:ascii="Arial" w:hAnsi="Arial" w:cs="Arial"/>
            <w:bCs/>
            <w:iCs/>
            <w:sz w:val="22"/>
            <w:szCs w:val="22"/>
          </w:rPr>
          <w:t>Student Handbook</w:t>
        </w:r>
      </w:hyperlink>
      <w:r w:rsidR="00C96C9A">
        <w:rPr>
          <w:rFonts w:ascii="Arial" w:hAnsi="Arial" w:cs="Arial"/>
          <w:bCs/>
          <w:i/>
          <w:sz w:val="22"/>
          <w:szCs w:val="22"/>
        </w:rPr>
        <w:t>.</w:t>
      </w:r>
      <w:r w:rsidR="00C96C9A" w:rsidRPr="00833E8E">
        <w:rPr>
          <w:rFonts w:ascii="Arial" w:hAnsi="Arial" w:cs="Arial"/>
          <w:sz w:val="22"/>
          <w:szCs w:val="22"/>
        </w:rPr>
        <w:t xml:space="preserve"> </w:t>
      </w:r>
      <w:r w:rsidR="00C96C9A" w:rsidRPr="00833E8E">
        <w:rPr>
          <w:rFonts w:ascii="Arial" w:hAnsi="Arial" w:cs="Arial"/>
          <w:bCs/>
          <w:sz w:val="22"/>
          <w:szCs w:val="22"/>
        </w:rPr>
        <w:cr/>
      </w:r>
    </w:p>
    <w:p w14:paraId="5F23644D" w14:textId="77777777" w:rsidR="004F0C9C" w:rsidRPr="00833E8E" w:rsidRDefault="004F0C9C" w:rsidP="00C51E01">
      <w:pPr>
        <w:rPr>
          <w:rFonts w:ascii="Arial" w:hAnsi="Arial" w:cs="Arial"/>
          <w:sz w:val="22"/>
          <w:szCs w:val="22"/>
        </w:rPr>
      </w:pPr>
    </w:p>
    <w:sectPr w:rsidR="004F0C9C" w:rsidRPr="00833E8E" w:rsidSect="00250FD8">
      <w:pgSz w:w="12240" w:h="15840"/>
      <w:pgMar w:top="720" w:right="720" w:bottom="720" w:left="720" w:header="432"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67EDB" w14:textId="77777777" w:rsidR="00255C00" w:rsidRDefault="00255C00" w:rsidP="00941B9E">
      <w:r>
        <w:separator/>
      </w:r>
    </w:p>
  </w:endnote>
  <w:endnote w:type="continuationSeparator" w:id="0">
    <w:p w14:paraId="5ED8F2F6" w14:textId="77777777" w:rsidR="00255C00" w:rsidRDefault="00255C00" w:rsidP="00941B9E">
      <w:r>
        <w:continuationSeparator/>
      </w:r>
    </w:p>
  </w:endnote>
  <w:endnote w:type="continuationNotice" w:id="1">
    <w:p w14:paraId="0F3FB511" w14:textId="77777777" w:rsidR="00255C00" w:rsidRDefault="00255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Roman">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A42FA" w14:textId="77777777" w:rsidR="00B06225" w:rsidRDefault="00B062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i/>
        <w:sz w:val="16"/>
        <w:szCs w:val="16"/>
      </w:rPr>
      <w:id w:val="-1957103008"/>
      <w:docPartObj>
        <w:docPartGallery w:val="Page Numbers (Bottom of Page)"/>
        <w:docPartUnique/>
      </w:docPartObj>
    </w:sdtPr>
    <w:sdtEndPr>
      <w:rPr>
        <w:noProof/>
      </w:rPr>
    </w:sdtEndPr>
    <w:sdtContent>
      <w:p w14:paraId="3D82423E" w14:textId="0A221A4B" w:rsidR="00C021E5" w:rsidRPr="007768AD" w:rsidRDefault="00C021E5" w:rsidP="006F70BC">
        <w:pPr>
          <w:pStyle w:val="Footer"/>
          <w:tabs>
            <w:tab w:val="clear" w:pos="9360"/>
          </w:tabs>
          <w:rPr>
            <w:b/>
            <w:i/>
            <w:sz w:val="16"/>
            <w:szCs w:val="16"/>
          </w:rPr>
        </w:pPr>
        <w:r w:rsidRPr="007768AD">
          <w:rPr>
            <w:b/>
            <w:i/>
            <w:sz w:val="16"/>
            <w:szCs w:val="16"/>
          </w:rPr>
          <w:t xml:space="preserve">Effective date </w:t>
        </w:r>
        <w:r w:rsidR="00377F9D">
          <w:rPr>
            <w:b/>
            <w:i/>
            <w:sz w:val="16"/>
            <w:szCs w:val="16"/>
          </w:rPr>
          <w:t xml:space="preserve">Spring </w:t>
        </w:r>
        <w:r w:rsidRPr="007768AD">
          <w:rPr>
            <w:b/>
            <w:i/>
            <w:sz w:val="16"/>
            <w:szCs w:val="16"/>
          </w:rPr>
          <w:t>20</w:t>
        </w:r>
        <w:r w:rsidR="00377F9D">
          <w:rPr>
            <w:b/>
            <w:i/>
            <w:sz w:val="16"/>
            <w:szCs w:val="16"/>
          </w:rPr>
          <w:t>24</w:t>
        </w:r>
        <w:r w:rsidRPr="007768AD">
          <w:rPr>
            <w:b/>
            <w:i/>
            <w:sz w:val="16"/>
            <w:szCs w:val="16"/>
          </w:rPr>
          <w:tab/>
          <w:t xml:space="preserve">                         </w:t>
        </w:r>
        <w:r w:rsidR="00250FD8" w:rsidRPr="00250FD8">
          <w:rPr>
            <w:b/>
            <w:i/>
            <w:sz w:val="16"/>
            <w:szCs w:val="16"/>
          </w:rPr>
          <w:fldChar w:fldCharType="begin"/>
        </w:r>
        <w:r w:rsidR="00250FD8" w:rsidRPr="00250FD8">
          <w:rPr>
            <w:b/>
            <w:i/>
            <w:sz w:val="16"/>
            <w:szCs w:val="16"/>
          </w:rPr>
          <w:instrText xml:space="preserve"> PAGE   \* MERGEFORMAT </w:instrText>
        </w:r>
        <w:r w:rsidR="00250FD8" w:rsidRPr="00250FD8">
          <w:rPr>
            <w:b/>
            <w:i/>
            <w:sz w:val="16"/>
            <w:szCs w:val="16"/>
          </w:rPr>
          <w:fldChar w:fldCharType="separate"/>
        </w:r>
        <w:r w:rsidR="00250FD8" w:rsidRPr="00250FD8">
          <w:rPr>
            <w:b/>
            <w:i/>
            <w:noProof/>
            <w:sz w:val="16"/>
            <w:szCs w:val="16"/>
          </w:rPr>
          <w:t>1</w:t>
        </w:r>
        <w:r w:rsidR="00250FD8" w:rsidRPr="00250FD8">
          <w:rPr>
            <w:b/>
            <w:i/>
            <w:noProof/>
            <w:sz w:val="16"/>
            <w:szCs w:val="16"/>
          </w:rPr>
          <w:fldChar w:fldCharType="end"/>
        </w:r>
        <w:r w:rsidRPr="007768AD">
          <w:rPr>
            <w:b/>
            <w:i/>
            <w:sz w:val="16"/>
            <w:szCs w:val="16"/>
          </w:rPr>
          <w:t xml:space="preserve">                                                                         </w:t>
        </w:r>
        <w:r w:rsidR="00F36D3F" w:rsidRPr="007768AD">
          <w:rPr>
            <w:b/>
            <w:i/>
            <w:sz w:val="16"/>
            <w:szCs w:val="16"/>
          </w:rPr>
          <w:tab/>
        </w:r>
        <w:r w:rsidR="00F36D3F" w:rsidRPr="007768AD">
          <w:rPr>
            <w:b/>
            <w:i/>
            <w:sz w:val="16"/>
            <w:szCs w:val="16"/>
          </w:rPr>
          <w:tab/>
        </w:r>
        <w:r w:rsidR="007768AD" w:rsidRPr="007768AD">
          <w:rPr>
            <w:b/>
            <w:i/>
            <w:sz w:val="16"/>
            <w:szCs w:val="16"/>
          </w:rPr>
          <w:tab/>
        </w:r>
      </w:p>
    </w:sdtContent>
  </w:sdt>
  <w:p w14:paraId="493415F8" w14:textId="77777777" w:rsidR="00C021E5" w:rsidRDefault="00C021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74B75" w14:textId="77777777" w:rsidR="00B06225" w:rsidRDefault="00B062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9E01D" w14:textId="77777777" w:rsidR="00255C00" w:rsidRDefault="00255C00" w:rsidP="00941B9E">
      <w:r>
        <w:separator/>
      </w:r>
    </w:p>
  </w:footnote>
  <w:footnote w:type="continuationSeparator" w:id="0">
    <w:p w14:paraId="390C3731" w14:textId="77777777" w:rsidR="00255C00" w:rsidRDefault="00255C00" w:rsidP="00941B9E">
      <w:r>
        <w:continuationSeparator/>
      </w:r>
    </w:p>
  </w:footnote>
  <w:footnote w:type="continuationNotice" w:id="1">
    <w:p w14:paraId="492CDEAA" w14:textId="77777777" w:rsidR="00255C00" w:rsidRDefault="00255C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8222B" w14:textId="77777777" w:rsidR="00B06225" w:rsidRDefault="00B062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2EABF" w14:textId="72408FD5" w:rsidR="00C021E5" w:rsidRDefault="00C021E5">
    <w:pPr>
      <w:pStyle w:val="Header"/>
      <w:jc w:val="right"/>
    </w:pPr>
  </w:p>
  <w:p w14:paraId="7F04A5E4" w14:textId="6C63CF41" w:rsidR="00C021E5" w:rsidRDefault="00C021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66FF9" w14:textId="77777777" w:rsidR="00B06225" w:rsidRDefault="00B06225">
    <w:pPr>
      <w:pStyle w:val="Header"/>
    </w:pPr>
  </w:p>
</w:hdr>
</file>

<file path=word/intelligence2.xml><?xml version="1.0" encoding="utf-8"?>
<int2:intelligence xmlns:int2="http://schemas.microsoft.com/office/intelligence/2020/intelligence" xmlns:oel="http://schemas.microsoft.com/office/2019/extlst">
  <int2:observations>
    <int2:textHash int2:hashCode="7jz5vbHp12hq9I" int2:id="66ewe9f3">
      <int2:state int2:value="Rejected" int2:type="AugLoop_Text_Critique"/>
    </int2:textHash>
    <int2:textHash int2:hashCode="4oNJrM8dwWAeHo" int2:id="8w10ywvH">
      <int2:state int2:value="Rejected" int2:type="LegacyProofing"/>
    </int2:textHash>
    <int2:textHash int2:hashCode="+Kwb4EwnYS23o+" int2:id="IyD96qVg">
      <int2:state int2:value="Rejected" int2:type="AugLoop_Text_Critique"/>
    </int2:textHash>
    <int2:textHash int2:hashCode="6xwDr3Oz6JCn3J" int2:id="LgNoHMUJ">
      <int2:state int2:value="Rejected" int2:type="LegacyProofing"/>
    </int2:textHash>
    <int2:textHash int2:hashCode="ewxN8MtK0hUaL9" int2:id="TPLkESK5">
      <int2:state int2:value="Rejected" int2:type="AugLoop_Text_Critique"/>
    </int2:textHash>
    <int2:textHash int2:hashCode="YC4hGVjAE9Zi1n" int2:id="ViHoBp7K">
      <int2:state int2:value="Rejected" int2:type="LegacyProofing"/>
    </int2:textHash>
    <int2:textHash int2:hashCode="CIzEkdJ0/bblq0" int2:id="WF0cO51s">
      <int2:state int2:value="Rejected" int2:type="AugLoop_Text_Critique"/>
    </int2:textHash>
    <int2:textHash int2:hashCode="KwjMHDJ3rwAe9j" int2:id="dAAxSVb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C61BE"/>
    <w:multiLevelType w:val="hybridMultilevel"/>
    <w:tmpl w:val="17462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D3C28"/>
    <w:multiLevelType w:val="hybridMultilevel"/>
    <w:tmpl w:val="F260F5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5267A3C"/>
    <w:multiLevelType w:val="hybridMultilevel"/>
    <w:tmpl w:val="3A80C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8779B2"/>
    <w:multiLevelType w:val="hybridMultilevel"/>
    <w:tmpl w:val="EFBEE3DE"/>
    <w:lvl w:ilvl="0" w:tplc="737E2CE6">
      <w:start w:val="1"/>
      <w:numFmt w:val="bullet"/>
      <w:lvlText w:val=""/>
      <w:lvlJc w:val="left"/>
      <w:pPr>
        <w:ind w:left="720" w:hanging="360"/>
      </w:pPr>
      <w:rPr>
        <w:rFonts w:ascii="Symbol" w:hAnsi="Symbol" w:hint="default"/>
      </w:rPr>
    </w:lvl>
    <w:lvl w:ilvl="1" w:tplc="F6A6F058">
      <w:start w:val="1"/>
      <w:numFmt w:val="bullet"/>
      <w:lvlText w:val=""/>
      <w:lvlJc w:val="left"/>
      <w:pPr>
        <w:ind w:left="1440" w:hanging="360"/>
      </w:pPr>
      <w:rPr>
        <w:rFonts w:ascii="Symbol" w:hAnsi="Symbol" w:hint="default"/>
      </w:rPr>
    </w:lvl>
    <w:lvl w:ilvl="2" w:tplc="E4008A3C">
      <w:start w:val="1"/>
      <w:numFmt w:val="bullet"/>
      <w:lvlText w:val=""/>
      <w:lvlJc w:val="left"/>
      <w:pPr>
        <w:ind w:left="2160" w:hanging="360"/>
      </w:pPr>
      <w:rPr>
        <w:rFonts w:ascii="Wingdings" w:hAnsi="Wingdings" w:hint="default"/>
      </w:rPr>
    </w:lvl>
    <w:lvl w:ilvl="3" w:tplc="C366AA96">
      <w:start w:val="1"/>
      <w:numFmt w:val="bullet"/>
      <w:lvlText w:val=""/>
      <w:lvlJc w:val="left"/>
      <w:pPr>
        <w:ind w:left="2880" w:hanging="360"/>
      </w:pPr>
      <w:rPr>
        <w:rFonts w:ascii="Symbol" w:hAnsi="Symbol" w:hint="default"/>
      </w:rPr>
    </w:lvl>
    <w:lvl w:ilvl="4" w:tplc="F22E5450">
      <w:start w:val="1"/>
      <w:numFmt w:val="bullet"/>
      <w:lvlText w:val="o"/>
      <w:lvlJc w:val="left"/>
      <w:pPr>
        <w:ind w:left="3600" w:hanging="360"/>
      </w:pPr>
      <w:rPr>
        <w:rFonts w:ascii="Courier New" w:hAnsi="Courier New" w:hint="default"/>
      </w:rPr>
    </w:lvl>
    <w:lvl w:ilvl="5" w:tplc="F7FACBC2">
      <w:start w:val="1"/>
      <w:numFmt w:val="bullet"/>
      <w:lvlText w:val=""/>
      <w:lvlJc w:val="left"/>
      <w:pPr>
        <w:ind w:left="4320" w:hanging="360"/>
      </w:pPr>
      <w:rPr>
        <w:rFonts w:ascii="Wingdings" w:hAnsi="Wingdings" w:hint="default"/>
      </w:rPr>
    </w:lvl>
    <w:lvl w:ilvl="6" w:tplc="7B668584">
      <w:start w:val="1"/>
      <w:numFmt w:val="bullet"/>
      <w:lvlText w:val=""/>
      <w:lvlJc w:val="left"/>
      <w:pPr>
        <w:ind w:left="5040" w:hanging="360"/>
      </w:pPr>
      <w:rPr>
        <w:rFonts w:ascii="Symbol" w:hAnsi="Symbol" w:hint="default"/>
      </w:rPr>
    </w:lvl>
    <w:lvl w:ilvl="7" w:tplc="B0402E42">
      <w:start w:val="1"/>
      <w:numFmt w:val="bullet"/>
      <w:lvlText w:val="o"/>
      <w:lvlJc w:val="left"/>
      <w:pPr>
        <w:ind w:left="5760" w:hanging="360"/>
      </w:pPr>
      <w:rPr>
        <w:rFonts w:ascii="Courier New" w:hAnsi="Courier New" w:hint="default"/>
      </w:rPr>
    </w:lvl>
    <w:lvl w:ilvl="8" w:tplc="E0965FC6">
      <w:start w:val="1"/>
      <w:numFmt w:val="bullet"/>
      <w:lvlText w:val=""/>
      <w:lvlJc w:val="left"/>
      <w:pPr>
        <w:ind w:left="6480" w:hanging="360"/>
      </w:pPr>
      <w:rPr>
        <w:rFonts w:ascii="Wingdings" w:hAnsi="Wingdings" w:hint="default"/>
      </w:rPr>
    </w:lvl>
  </w:abstractNum>
  <w:num w:numId="1" w16cid:durableId="883830916">
    <w:abstractNumId w:val="3"/>
  </w:num>
  <w:num w:numId="2" w16cid:durableId="691611571">
    <w:abstractNumId w:val="2"/>
  </w:num>
  <w:num w:numId="3" w16cid:durableId="825514385">
    <w:abstractNumId w:val="2"/>
  </w:num>
  <w:num w:numId="4" w16cid:durableId="21955620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3504975">
    <w:abstractNumId w:val="2"/>
  </w:num>
  <w:num w:numId="6" w16cid:durableId="53699780">
    <w:abstractNumId w:val="1"/>
  </w:num>
  <w:num w:numId="7" w16cid:durableId="116801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397"/>
    <w:rsid w:val="00000B11"/>
    <w:rsid w:val="00000DA0"/>
    <w:rsid w:val="00001022"/>
    <w:rsid w:val="00002373"/>
    <w:rsid w:val="00003303"/>
    <w:rsid w:val="000042A1"/>
    <w:rsid w:val="00004C7B"/>
    <w:rsid w:val="0000592F"/>
    <w:rsid w:val="00005EF9"/>
    <w:rsid w:val="0000791A"/>
    <w:rsid w:val="00007A18"/>
    <w:rsid w:val="0001115B"/>
    <w:rsid w:val="00011692"/>
    <w:rsid w:val="00012E28"/>
    <w:rsid w:val="000144BC"/>
    <w:rsid w:val="0001579D"/>
    <w:rsid w:val="00017DE8"/>
    <w:rsid w:val="0002060A"/>
    <w:rsid w:val="0002127A"/>
    <w:rsid w:val="0002175F"/>
    <w:rsid w:val="0002439B"/>
    <w:rsid w:val="0002491A"/>
    <w:rsid w:val="00027A06"/>
    <w:rsid w:val="0002BB25"/>
    <w:rsid w:val="000325CA"/>
    <w:rsid w:val="00036683"/>
    <w:rsid w:val="000407CF"/>
    <w:rsid w:val="00042633"/>
    <w:rsid w:val="00042734"/>
    <w:rsid w:val="00043682"/>
    <w:rsid w:val="0004482B"/>
    <w:rsid w:val="00044F59"/>
    <w:rsid w:val="0004551C"/>
    <w:rsid w:val="0005027C"/>
    <w:rsid w:val="000507DC"/>
    <w:rsid w:val="00053C94"/>
    <w:rsid w:val="0005479D"/>
    <w:rsid w:val="0005747D"/>
    <w:rsid w:val="00063235"/>
    <w:rsid w:val="0006413E"/>
    <w:rsid w:val="0006494D"/>
    <w:rsid w:val="000720BB"/>
    <w:rsid w:val="00074D24"/>
    <w:rsid w:val="0007759A"/>
    <w:rsid w:val="00077FBF"/>
    <w:rsid w:val="000808D8"/>
    <w:rsid w:val="000809FB"/>
    <w:rsid w:val="00083218"/>
    <w:rsid w:val="00083486"/>
    <w:rsid w:val="00084DD4"/>
    <w:rsid w:val="00085EF2"/>
    <w:rsid w:val="000872AA"/>
    <w:rsid w:val="000872F5"/>
    <w:rsid w:val="00087F70"/>
    <w:rsid w:val="00087FFE"/>
    <w:rsid w:val="000903CF"/>
    <w:rsid w:val="00090BE9"/>
    <w:rsid w:val="000944A3"/>
    <w:rsid w:val="00094530"/>
    <w:rsid w:val="00094DF4"/>
    <w:rsid w:val="00097109"/>
    <w:rsid w:val="000A0B4D"/>
    <w:rsid w:val="000A2E18"/>
    <w:rsid w:val="000A385F"/>
    <w:rsid w:val="000A4005"/>
    <w:rsid w:val="000A4A1F"/>
    <w:rsid w:val="000A70ED"/>
    <w:rsid w:val="000A7A91"/>
    <w:rsid w:val="000B1ACA"/>
    <w:rsid w:val="000B382E"/>
    <w:rsid w:val="000B3E56"/>
    <w:rsid w:val="000C19CA"/>
    <w:rsid w:val="000C2D37"/>
    <w:rsid w:val="000C53BD"/>
    <w:rsid w:val="000C54B3"/>
    <w:rsid w:val="000C6A1F"/>
    <w:rsid w:val="000D3145"/>
    <w:rsid w:val="000D394E"/>
    <w:rsid w:val="000D3A86"/>
    <w:rsid w:val="000D3B6E"/>
    <w:rsid w:val="000D41D3"/>
    <w:rsid w:val="000D4DAB"/>
    <w:rsid w:val="000D6AB2"/>
    <w:rsid w:val="000D703C"/>
    <w:rsid w:val="000D7736"/>
    <w:rsid w:val="000D7F40"/>
    <w:rsid w:val="000E003B"/>
    <w:rsid w:val="000E170E"/>
    <w:rsid w:val="000E1A12"/>
    <w:rsid w:val="000E1B6D"/>
    <w:rsid w:val="000E264D"/>
    <w:rsid w:val="000E31E1"/>
    <w:rsid w:val="000E6891"/>
    <w:rsid w:val="000E7F72"/>
    <w:rsid w:val="000F020A"/>
    <w:rsid w:val="000F33D8"/>
    <w:rsid w:val="000F4B8F"/>
    <w:rsid w:val="000F602B"/>
    <w:rsid w:val="000F65E1"/>
    <w:rsid w:val="000F7B86"/>
    <w:rsid w:val="0010018F"/>
    <w:rsid w:val="00100DD6"/>
    <w:rsid w:val="0010325A"/>
    <w:rsid w:val="00104F74"/>
    <w:rsid w:val="00106329"/>
    <w:rsid w:val="00111ACE"/>
    <w:rsid w:val="00112EDC"/>
    <w:rsid w:val="00112F7C"/>
    <w:rsid w:val="001201E0"/>
    <w:rsid w:val="00124D9D"/>
    <w:rsid w:val="001258A6"/>
    <w:rsid w:val="00126013"/>
    <w:rsid w:val="00133257"/>
    <w:rsid w:val="0013413D"/>
    <w:rsid w:val="00136D68"/>
    <w:rsid w:val="001379E6"/>
    <w:rsid w:val="00140170"/>
    <w:rsid w:val="00140E7A"/>
    <w:rsid w:val="0014197A"/>
    <w:rsid w:val="00142037"/>
    <w:rsid w:val="00143BB0"/>
    <w:rsid w:val="00143C79"/>
    <w:rsid w:val="00145F3F"/>
    <w:rsid w:val="00147413"/>
    <w:rsid w:val="001517E6"/>
    <w:rsid w:val="00154AEB"/>
    <w:rsid w:val="00156AF6"/>
    <w:rsid w:val="001605E9"/>
    <w:rsid w:val="00161C7F"/>
    <w:rsid w:val="00162AB4"/>
    <w:rsid w:val="00162E39"/>
    <w:rsid w:val="0016350A"/>
    <w:rsid w:val="00164628"/>
    <w:rsid w:val="00164724"/>
    <w:rsid w:val="00166301"/>
    <w:rsid w:val="00166361"/>
    <w:rsid w:val="00166DA3"/>
    <w:rsid w:val="00167697"/>
    <w:rsid w:val="00170293"/>
    <w:rsid w:val="0017245D"/>
    <w:rsid w:val="001729E8"/>
    <w:rsid w:val="00173E92"/>
    <w:rsid w:val="0017592C"/>
    <w:rsid w:val="00175D0C"/>
    <w:rsid w:val="001760E8"/>
    <w:rsid w:val="0017669A"/>
    <w:rsid w:val="00176859"/>
    <w:rsid w:val="001805D4"/>
    <w:rsid w:val="0018086A"/>
    <w:rsid w:val="001818B5"/>
    <w:rsid w:val="00182234"/>
    <w:rsid w:val="001829F5"/>
    <w:rsid w:val="00182ED7"/>
    <w:rsid w:val="00187F05"/>
    <w:rsid w:val="001913F5"/>
    <w:rsid w:val="0019586E"/>
    <w:rsid w:val="0019639C"/>
    <w:rsid w:val="00196AF4"/>
    <w:rsid w:val="00197301"/>
    <w:rsid w:val="0019B3B7"/>
    <w:rsid w:val="001A0800"/>
    <w:rsid w:val="001A0973"/>
    <w:rsid w:val="001A13C0"/>
    <w:rsid w:val="001A1780"/>
    <w:rsid w:val="001A27DA"/>
    <w:rsid w:val="001A5253"/>
    <w:rsid w:val="001A59F0"/>
    <w:rsid w:val="001A6190"/>
    <w:rsid w:val="001A711B"/>
    <w:rsid w:val="001A72DD"/>
    <w:rsid w:val="001B1E1F"/>
    <w:rsid w:val="001B248A"/>
    <w:rsid w:val="001B4420"/>
    <w:rsid w:val="001B494C"/>
    <w:rsid w:val="001B7780"/>
    <w:rsid w:val="001C1181"/>
    <w:rsid w:val="001C206B"/>
    <w:rsid w:val="001C2BC6"/>
    <w:rsid w:val="001C3E32"/>
    <w:rsid w:val="001C4131"/>
    <w:rsid w:val="001C4BC2"/>
    <w:rsid w:val="001C5757"/>
    <w:rsid w:val="001C6D2A"/>
    <w:rsid w:val="001D198F"/>
    <w:rsid w:val="001D463A"/>
    <w:rsid w:val="001D49DD"/>
    <w:rsid w:val="001D5B19"/>
    <w:rsid w:val="001D663B"/>
    <w:rsid w:val="001D6EB2"/>
    <w:rsid w:val="001E010C"/>
    <w:rsid w:val="001E03A1"/>
    <w:rsid w:val="001E21AD"/>
    <w:rsid w:val="001E25BA"/>
    <w:rsid w:val="001E2D2E"/>
    <w:rsid w:val="001E2EF5"/>
    <w:rsid w:val="001E3044"/>
    <w:rsid w:val="001E762C"/>
    <w:rsid w:val="001F2A91"/>
    <w:rsid w:val="001F409A"/>
    <w:rsid w:val="001F417E"/>
    <w:rsid w:val="001F4B66"/>
    <w:rsid w:val="001F74A7"/>
    <w:rsid w:val="002010C5"/>
    <w:rsid w:val="00202FA8"/>
    <w:rsid w:val="00203FA4"/>
    <w:rsid w:val="00206E0A"/>
    <w:rsid w:val="00211302"/>
    <w:rsid w:val="0021356B"/>
    <w:rsid w:val="00213A43"/>
    <w:rsid w:val="00214C85"/>
    <w:rsid w:val="00216C09"/>
    <w:rsid w:val="00221455"/>
    <w:rsid w:val="00221633"/>
    <w:rsid w:val="00221793"/>
    <w:rsid w:val="00223633"/>
    <w:rsid w:val="0022396C"/>
    <w:rsid w:val="002258CA"/>
    <w:rsid w:val="0022625D"/>
    <w:rsid w:val="00226C71"/>
    <w:rsid w:val="00226DF5"/>
    <w:rsid w:val="00227222"/>
    <w:rsid w:val="00227A45"/>
    <w:rsid w:val="00232C63"/>
    <w:rsid w:val="002337E2"/>
    <w:rsid w:val="00234BFE"/>
    <w:rsid w:val="00235979"/>
    <w:rsid w:val="00236185"/>
    <w:rsid w:val="002364DA"/>
    <w:rsid w:val="00236AC9"/>
    <w:rsid w:val="00237838"/>
    <w:rsid w:val="00237B74"/>
    <w:rsid w:val="002405D2"/>
    <w:rsid w:val="00240E2B"/>
    <w:rsid w:val="002417D0"/>
    <w:rsid w:val="00242014"/>
    <w:rsid w:val="0024353D"/>
    <w:rsid w:val="00245906"/>
    <w:rsid w:val="002503BF"/>
    <w:rsid w:val="002505C7"/>
    <w:rsid w:val="00250FD8"/>
    <w:rsid w:val="0025136C"/>
    <w:rsid w:val="00251406"/>
    <w:rsid w:val="00251867"/>
    <w:rsid w:val="00251B64"/>
    <w:rsid w:val="00252351"/>
    <w:rsid w:val="002524FC"/>
    <w:rsid w:val="00252AC1"/>
    <w:rsid w:val="002547E1"/>
    <w:rsid w:val="00255C00"/>
    <w:rsid w:val="00256700"/>
    <w:rsid w:val="00260B9F"/>
    <w:rsid w:val="00262605"/>
    <w:rsid w:val="00262EEA"/>
    <w:rsid w:val="002642DE"/>
    <w:rsid w:val="00264C0D"/>
    <w:rsid w:val="00265044"/>
    <w:rsid w:val="002658A2"/>
    <w:rsid w:val="002662F1"/>
    <w:rsid w:val="00267466"/>
    <w:rsid w:val="002675BF"/>
    <w:rsid w:val="00267918"/>
    <w:rsid w:val="00271A3B"/>
    <w:rsid w:val="0027246C"/>
    <w:rsid w:val="0027272A"/>
    <w:rsid w:val="00273403"/>
    <w:rsid w:val="00273822"/>
    <w:rsid w:val="00275688"/>
    <w:rsid w:val="00276277"/>
    <w:rsid w:val="0027632A"/>
    <w:rsid w:val="00276BA5"/>
    <w:rsid w:val="002825D2"/>
    <w:rsid w:val="00283645"/>
    <w:rsid w:val="00283E2A"/>
    <w:rsid w:val="0028666B"/>
    <w:rsid w:val="00290EA1"/>
    <w:rsid w:val="00291588"/>
    <w:rsid w:val="00292FF0"/>
    <w:rsid w:val="00293FC6"/>
    <w:rsid w:val="00294616"/>
    <w:rsid w:val="00294C31"/>
    <w:rsid w:val="00296EC0"/>
    <w:rsid w:val="00297F8A"/>
    <w:rsid w:val="002A1BB7"/>
    <w:rsid w:val="002A38B8"/>
    <w:rsid w:val="002A4EB7"/>
    <w:rsid w:val="002B062C"/>
    <w:rsid w:val="002B0DA6"/>
    <w:rsid w:val="002B0DBD"/>
    <w:rsid w:val="002B1AE0"/>
    <w:rsid w:val="002B2ECC"/>
    <w:rsid w:val="002B38B9"/>
    <w:rsid w:val="002B471D"/>
    <w:rsid w:val="002C1667"/>
    <w:rsid w:val="002C1EAE"/>
    <w:rsid w:val="002C20EE"/>
    <w:rsid w:val="002C262C"/>
    <w:rsid w:val="002C3932"/>
    <w:rsid w:val="002C3A98"/>
    <w:rsid w:val="002C46AC"/>
    <w:rsid w:val="002C793D"/>
    <w:rsid w:val="002C7C52"/>
    <w:rsid w:val="002C7F86"/>
    <w:rsid w:val="002D0A53"/>
    <w:rsid w:val="002D0EE9"/>
    <w:rsid w:val="002D1140"/>
    <w:rsid w:val="002D1BA0"/>
    <w:rsid w:val="002D21B8"/>
    <w:rsid w:val="002D2F5F"/>
    <w:rsid w:val="002D66E3"/>
    <w:rsid w:val="002D6B31"/>
    <w:rsid w:val="002D7893"/>
    <w:rsid w:val="002D7D4B"/>
    <w:rsid w:val="002E116B"/>
    <w:rsid w:val="002E16ED"/>
    <w:rsid w:val="002E1F96"/>
    <w:rsid w:val="002E2CA9"/>
    <w:rsid w:val="002E334E"/>
    <w:rsid w:val="002E4DA2"/>
    <w:rsid w:val="002E61D9"/>
    <w:rsid w:val="002F180E"/>
    <w:rsid w:val="002F267E"/>
    <w:rsid w:val="002F3385"/>
    <w:rsid w:val="002F478C"/>
    <w:rsid w:val="002F59D7"/>
    <w:rsid w:val="002F6554"/>
    <w:rsid w:val="002F6A06"/>
    <w:rsid w:val="002F6DE7"/>
    <w:rsid w:val="00300225"/>
    <w:rsid w:val="003032A0"/>
    <w:rsid w:val="00303A68"/>
    <w:rsid w:val="00304E82"/>
    <w:rsid w:val="00306861"/>
    <w:rsid w:val="00310825"/>
    <w:rsid w:val="00310D56"/>
    <w:rsid w:val="003139F4"/>
    <w:rsid w:val="00313E1E"/>
    <w:rsid w:val="003144D2"/>
    <w:rsid w:val="0031521A"/>
    <w:rsid w:val="00320897"/>
    <w:rsid w:val="003217DF"/>
    <w:rsid w:val="003220C0"/>
    <w:rsid w:val="003224D0"/>
    <w:rsid w:val="00323587"/>
    <w:rsid w:val="00325BE7"/>
    <w:rsid w:val="00326E1E"/>
    <w:rsid w:val="0032709F"/>
    <w:rsid w:val="0033055B"/>
    <w:rsid w:val="003306DB"/>
    <w:rsid w:val="00330A4D"/>
    <w:rsid w:val="003333E2"/>
    <w:rsid w:val="00333A6C"/>
    <w:rsid w:val="00340498"/>
    <w:rsid w:val="00341DCE"/>
    <w:rsid w:val="00341E22"/>
    <w:rsid w:val="003422D6"/>
    <w:rsid w:val="0034305E"/>
    <w:rsid w:val="00343781"/>
    <w:rsid w:val="00343D43"/>
    <w:rsid w:val="00344F10"/>
    <w:rsid w:val="00345317"/>
    <w:rsid w:val="00346099"/>
    <w:rsid w:val="00346350"/>
    <w:rsid w:val="00350161"/>
    <w:rsid w:val="00350525"/>
    <w:rsid w:val="003518B2"/>
    <w:rsid w:val="00351E79"/>
    <w:rsid w:val="00351F54"/>
    <w:rsid w:val="003523B2"/>
    <w:rsid w:val="0035680B"/>
    <w:rsid w:val="0035725A"/>
    <w:rsid w:val="003603A4"/>
    <w:rsid w:val="00362AB5"/>
    <w:rsid w:val="003644D4"/>
    <w:rsid w:val="0036510A"/>
    <w:rsid w:val="00366FC4"/>
    <w:rsid w:val="003701A4"/>
    <w:rsid w:val="00370463"/>
    <w:rsid w:val="0037073C"/>
    <w:rsid w:val="003708F0"/>
    <w:rsid w:val="003719CF"/>
    <w:rsid w:val="003734A9"/>
    <w:rsid w:val="0037410B"/>
    <w:rsid w:val="00374D42"/>
    <w:rsid w:val="003767E7"/>
    <w:rsid w:val="00376AE7"/>
    <w:rsid w:val="00377F9D"/>
    <w:rsid w:val="0038102A"/>
    <w:rsid w:val="00381F5F"/>
    <w:rsid w:val="003827A5"/>
    <w:rsid w:val="00383812"/>
    <w:rsid w:val="00383FBA"/>
    <w:rsid w:val="003847C3"/>
    <w:rsid w:val="0038704A"/>
    <w:rsid w:val="0039000E"/>
    <w:rsid w:val="00394999"/>
    <w:rsid w:val="0039524D"/>
    <w:rsid w:val="0039587E"/>
    <w:rsid w:val="00395D01"/>
    <w:rsid w:val="003A0043"/>
    <w:rsid w:val="003A09F5"/>
    <w:rsid w:val="003A0AB5"/>
    <w:rsid w:val="003A2BFD"/>
    <w:rsid w:val="003A64AD"/>
    <w:rsid w:val="003A686C"/>
    <w:rsid w:val="003B1C82"/>
    <w:rsid w:val="003B4667"/>
    <w:rsid w:val="003B5403"/>
    <w:rsid w:val="003B7280"/>
    <w:rsid w:val="003C1DC9"/>
    <w:rsid w:val="003C3E54"/>
    <w:rsid w:val="003C52F7"/>
    <w:rsid w:val="003C55B4"/>
    <w:rsid w:val="003C692A"/>
    <w:rsid w:val="003C6E78"/>
    <w:rsid w:val="003C7354"/>
    <w:rsid w:val="003C74D6"/>
    <w:rsid w:val="003C7F7A"/>
    <w:rsid w:val="003D09CB"/>
    <w:rsid w:val="003D0EBD"/>
    <w:rsid w:val="003D1793"/>
    <w:rsid w:val="003D2024"/>
    <w:rsid w:val="003D21CE"/>
    <w:rsid w:val="003D2B89"/>
    <w:rsid w:val="003D59E1"/>
    <w:rsid w:val="003D5FF4"/>
    <w:rsid w:val="003E235B"/>
    <w:rsid w:val="003E3759"/>
    <w:rsid w:val="003E5ADA"/>
    <w:rsid w:val="003E62F8"/>
    <w:rsid w:val="003E6CFA"/>
    <w:rsid w:val="003E6DFB"/>
    <w:rsid w:val="003E6F21"/>
    <w:rsid w:val="003E7B13"/>
    <w:rsid w:val="003F08DC"/>
    <w:rsid w:val="003F0C64"/>
    <w:rsid w:val="003F0ED6"/>
    <w:rsid w:val="003F1215"/>
    <w:rsid w:val="003F2038"/>
    <w:rsid w:val="003F3034"/>
    <w:rsid w:val="003F5C48"/>
    <w:rsid w:val="003F5F22"/>
    <w:rsid w:val="003F676E"/>
    <w:rsid w:val="003F7AA1"/>
    <w:rsid w:val="004028A1"/>
    <w:rsid w:val="00404ADF"/>
    <w:rsid w:val="0040587C"/>
    <w:rsid w:val="00406D65"/>
    <w:rsid w:val="00410117"/>
    <w:rsid w:val="00411DB2"/>
    <w:rsid w:val="0041260D"/>
    <w:rsid w:val="004134B9"/>
    <w:rsid w:val="00413E3F"/>
    <w:rsid w:val="00414FFF"/>
    <w:rsid w:val="00420611"/>
    <w:rsid w:val="00421B9D"/>
    <w:rsid w:val="00421C2E"/>
    <w:rsid w:val="00422DCD"/>
    <w:rsid w:val="00423CE3"/>
    <w:rsid w:val="00424163"/>
    <w:rsid w:val="004253A0"/>
    <w:rsid w:val="004253F4"/>
    <w:rsid w:val="00427542"/>
    <w:rsid w:val="00431309"/>
    <w:rsid w:val="004322AD"/>
    <w:rsid w:val="004370B8"/>
    <w:rsid w:val="00437CEF"/>
    <w:rsid w:val="00442256"/>
    <w:rsid w:val="00444453"/>
    <w:rsid w:val="00444976"/>
    <w:rsid w:val="00445676"/>
    <w:rsid w:val="00445ECB"/>
    <w:rsid w:val="00446F26"/>
    <w:rsid w:val="00447BCD"/>
    <w:rsid w:val="00447FB7"/>
    <w:rsid w:val="00450425"/>
    <w:rsid w:val="00455201"/>
    <w:rsid w:val="004566DF"/>
    <w:rsid w:val="00456C13"/>
    <w:rsid w:val="004570EB"/>
    <w:rsid w:val="00457247"/>
    <w:rsid w:val="00461DA0"/>
    <w:rsid w:val="004641A8"/>
    <w:rsid w:val="0046540A"/>
    <w:rsid w:val="004665E2"/>
    <w:rsid w:val="004704B9"/>
    <w:rsid w:val="00470E45"/>
    <w:rsid w:val="004736F3"/>
    <w:rsid w:val="00476824"/>
    <w:rsid w:val="004775E1"/>
    <w:rsid w:val="00480561"/>
    <w:rsid w:val="0048194F"/>
    <w:rsid w:val="0048356A"/>
    <w:rsid w:val="00483F48"/>
    <w:rsid w:val="00484BD3"/>
    <w:rsid w:val="00485345"/>
    <w:rsid w:val="00485348"/>
    <w:rsid w:val="004900D6"/>
    <w:rsid w:val="00491A4F"/>
    <w:rsid w:val="004938FF"/>
    <w:rsid w:val="00495FFC"/>
    <w:rsid w:val="004966F0"/>
    <w:rsid w:val="00496932"/>
    <w:rsid w:val="004A0638"/>
    <w:rsid w:val="004A0818"/>
    <w:rsid w:val="004A3039"/>
    <w:rsid w:val="004A40C2"/>
    <w:rsid w:val="004A5A12"/>
    <w:rsid w:val="004A764E"/>
    <w:rsid w:val="004B22B6"/>
    <w:rsid w:val="004B234C"/>
    <w:rsid w:val="004B3BAA"/>
    <w:rsid w:val="004B6FFC"/>
    <w:rsid w:val="004B70B2"/>
    <w:rsid w:val="004B7A6F"/>
    <w:rsid w:val="004C6FB2"/>
    <w:rsid w:val="004C76F3"/>
    <w:rsid w:val="004D149F"/>
    <w:rsid w:val="004D159E"/>
    <w:rsid w:val="004D16A6"/>
    <w:rsid w:val="004D315A"/>
    <w:rsid w:val="004D6F2E"/>
    <w:rsid w:val="004E0048"/>
    <w:rsid w:val="004E19BE"/>
    <w:rsid w:val="004E1D2F"/>
    <w:rsid w:val="004E29A6"/>
    <w:rsid w:val="004E4802"/>
    <w:rsid w:val="004E4EA4"/>
    <w:rsid w:val="004E55AA"/>
    <w:rsid w:val="004E5D8A"/>
    <w:rsid w:val="004E619D"/>
    <w:rsid w:val="004E6202"/>
    <w:rsid w:val="004E6A6F"/>
    <w:rsid w:val="004E6E09"/>
    <w:rsid w:val="004E70D2"/>
    <w:rsid w:val="004E7919"/>
    <w:rsid w:val="004F0C9C"/>
    <w:rsid w:val="004F1A94"/>
    <w:rsid w:val="004F1CF2"/>
    <w:rsid w:val="004F458F"/>
    <w:rsid w:val="004F5BD8"/>
    <w:rsid w:val="004F719E"/>
    <w:rsid w:val="004F7465"/>
    <w:rsid w:val="00500850"/>
    <w:rsid w:val="00500D73"/>
    <w:rsid w:val="00500EE3"/>
    <w:rsid w:val="0050120D"/>
    <w:rsid w:val="005034B1"/>
    <w:rsid w:val="005116B8"/>
    <w:rsid w:val="0051210B"/>
    <w:rsid w:val="00512230"/>
    <w:rsid w:val="00512B6F"/>
    <w:rsid w:val="00515918"/>
    <w:rsid w:val="00516BDE"/>
    <w:rsid w:val="00520728"/>
    <w:rsid w:val="0052190F"/>
    <w:rsid w:val="00521B03"/>
    <w:rsid w:val="00523FD3"/>
    <w:rsid w:val="00525945"/>
    <w:rsid w:val="005306FD"/>
    <w:rsid w:val="00535695"/>
    <w:rsid w:val="00535AC9"/>
    <w:rsid w:val="00541F45"/>
    <w:rsid w:val="00542565"/>
    <w:rsid w:val="00544493"/>
    <w:rsid w:val="00544C84"/>
    <w:rsid w:val="005518D4"/>
    <w:rsid w:val="00551D0C"/>
    <w:rsid w:val="005523DB"/>
    <w:rsid w:val="00555118"/>
    <w:rsid w:val="00555DBB"/>
    <w:rsid w:val="005560CA"/>
    <w:rsid w:val="00556B6C"/>
    <w:rsid w:val="0056071D"/>
    <w:rsid w:val="00561384"/>
    <w:rsid w:val="00564532"/>
    <w:rsid w:val="005702B0"/>
    <w:rsid w:val="00570619"/>
    <w:rsid w:val="00570A8D"/>
    <w:rsid w:val="00570D07"/>
    <w:rsid w:val="0057109E"/>
    <w:rsid w:val="005718C8"/>
    <w:rsid w:val="00572692"/>
    <w:rsid w:val="00572696"/>
    <w:rsid w:val="00573047"/>
    <w:rsid w:val="0057322E"/>
    <w:rsid w:val="0057390E"/>
    <w:rsid w:val="0057548F"/>
    <w:rsid w:val="00576AC5"/>
    <w:rsid w:val="00581987"/>
    <w:rsid w:val="00583034"/>
    <w:rsid w:val="00583358"/>
    <w:rsid w:val="00583E38"/>
    <w:rsid w:val="00583E72"/>
    <w:rsid w:val="005841B8"/>
    <w:rsid w:val="00596D8B"/>
    <w:rsid w:val="0059FB88"/>
    <w:rsid w:val="005A06F2"/>
    <w:rsid w:val="005A07BA"/>
    <w:rsid w:val="005A0DBD"/>
    <w:rsid w:val="005A2732"/>
    <w:rsid w:val="005A28C6"/>
    <w:rsid w:val="005A3277"/>
    <w:rsid w:val="005A3A54"/>
    <w:rsid w:val="005A5AE9"/>
    <w:rsid w:val="005A6A78"/>
    <w:rsid w:val="005A6AD1"/>
    <w:rsid w:val="005A792D"/>
    <w:rsid w:val="005B0C8D"/>
    <w:rsid w:val="005B2F34"/>
    <w:rsid w:val="005B3D33"/>
    <w:rsid w:val="005B3FC5"/>
    <w:rsid w:val="005B4799"/>
    <w:rsid w:val="005B50C3"/>
    <w:rsid w:val="005B6057"/>
    <w:rsid w:val="005C0C31"/>
    <w:rsid w:val="005C21EB"/>
    <w:rsid w:val="005C2971"/>
    <w:rsid w:val="005C4DE3"/>
    <w:rsid w:val="005D54E4"/>
    <w:rsid w:val="005D554A"/>
    <w:rsid w:val="005D6936"/>
    <w:rsid w:val="005E1CEC"/>
    <w:rsid w:val="005E359F"/>
    <w:rsid w:val="005E5787"/>
    <w:rsid w:val="005E5D56"/>
    <w:rsid w:val="005E6305"/>
    <w:rsid w:val="005E7177"/>
    <w:rsid w:val="005E746B"/>
    <w:rsid w:val="005E77C1"/>
    <w:rsid w:val="005E7D40"/>
    <w:rsid w:val="005F0EF2"/>
    <w:rsid w:val="005F2B65"/>
    <w:rsid w:val="005F2ED9"/>
    <w:rsid w:val="005F5059"/>
    <w:rsid w:val="005F5402"/>
    <w:rsid w:val="005F5C3D"/>
    <w:rsid w:val="005F6C4A"/>
    <w:rsid w:val="005F7816"/>
    <w:rsid w:val="00600D7D"/>
    <w:rsid w:val="00601323"/>
    <w:rsid w:val="00601F64"/>
    <w:rsid w:val="00602557"/>
    <w:rsid w:val="00602B6A"/>
    <w:rsid w:val="00603361"/>
    <w:rsid w:val="00603A0B"/>
    <w:rsid w:val="00603D49"/>
    <w:rsid w:val="00604D77"/>
    <w:rsid w:val="0060545E"/>
    <w:rsid w:val="00610202"/>
    <w:rsid w:val="0061028D"/>
    <w:rsid w:val="006112C3"/>
    <w:rsid w:val="0061406C"/>
    <w:rsid w:val="00614085"/>
    <w:rsid w:val="00615735"/>
    <w:rsid w:val="00615CDA"/>
    <w:rsid w:val="00621741"/>
    <w:rsid w:val="006223AD"/>
    <w:rsid w:val="00622A86"/>
    <w:rsid w:val="00624767"/>
    <w:rsid w:val="00625AA6"/>
    <w:rsid w:val="00626955"/>
    <w:rsid w:val="006314C9"/>
    <w:rsid w:val="0063297C"/>
    <w:rsid w:val="006332E9"/>
    <w:rsid w:val="00635DAC"/>
    <w:rsid w:val="00637258"/>
    <w:rsid w:val="00637B75"/>
    <w:rsid w:val="00641481"/>
    <w:rsid w:val="006423EA"/>
    <w:rsid w:val="00642C6A"/>
    <w:rsid w:val="00643A4F"/>
    <w:rsid w:val="00644EB1"/>
    <w:rsid w:val="00644F73"/>
    <w:rsid w:val="00645276"/>
    <w:rsid w:val="006454EA"/>
    <w:rsid w:val="0064593D"/>
    <w:rsid w:val="00646179"/>
    <w:rsid w:val="006465C8"/>
    <w:rsid w:val="00647B24"/>
    <w:rsid w:val="00651D37"/>
    <w:rsid w:val="00651DF0"/>
    <w:rsid w:val="0065322B"/>
    <w:rsid w:val="0065415E"/>
    <w:rsid w:val="00657F0C"/>
    <w:rsid w:val="00660562"/>
    <w:rsid w:val="00660849"/>
    <w:rsid w:val="00660A00"/>
    <w:rsid w:val="00661744"/>
    <w:rsid w:val="00661CE7"/>
    <w:rsid w:val="00661D71"/>
    <w:rsid w:val="00662474"/>
    <w:rsid w:val="00665B22"/>
    <w:rsid w:val="00666AD3"/>
    <w:rsid w:val="0066732A"/>
    <w:rsid w:val="00670D47"/>
    <w:rsid w:val="00672DEB"/>
    <w:rsid w:val="0067390B"/>
    <w:rsid w:val="00682758"/>
    <w:rsid w:val="00685EFE"/>
    <w:rsid w:val="00685F49"/>
    <w:rsid w:val="0068640A"/>
    <w:rsid w:val="00690516"/>
    <w:rsid w:val="00690644"/>
    <w:rsid w:val="00691AB9"/>
    <w:rsid w:val="00691E4A"/>
    <w:rsid w:val="006931E5"/>
    <w:rsid w:val="00693C11"/>
    <w:rsid w:val="00694616"/>
    <w:rsid w:val="00696B96"/>
    <w:rsid w:val="00697279"/>
    <w:rsid w:val="006A00A6"/>
    <w:rsid w:val="006A05F2"/>
    <w:rsid w:val="006A0981"/>
    <w:rsid w:val="006A10F4"/>
    <w:rsid w:val="006A1907"/>
    <w:rsid w:val="006A1919"/>
    <w:rsid w:val="006A548C"/>
    <w:rsid w:val="006A5866"/>
    <w:rsid w:val="006A717E"/>
    <w:rsid w:val="006B2922"/>
    <w:rsid w:val="006B40D5"/>
    <w:rsid w:val="006B48D4"/>
    <w:rsid w:val="006B562E"/>
    <w:rsid w:val="006B5B67"/>
    <w:rsid w:val="006B5C41"/>
    <w:rsid w:val="006B5E83"/>
    <w:rsid w:val="006B60FC"/>
    <w:rsid w:val="006B650C"/>
    <w:rsid w:val="006C0097"/>
    <w:rsid w:val="006C1B23"/>
    <w:rsid w:val="006C3FCC"/>
    <w:rsid w:val="006C481D"/>
    <w:rsid w:val="006C58C8"/>
    <w:rsid w:val="006C69F2"/>
    <w:rsid w:val="006C771D"/>
    <w:rsid w:val="006D0CC2"/>
    <w:rsid w:val="006D2428"/>
    <w:rsid w:val="006D2F91"/>
    <w:rsid w:val="006D3178"/>
    <w:rsid w:val="006D3BB0"/>
    <w:rsid w:val="006D6952"/>
    <w:rsid w:val="006E0758"/>
    <w:rsid w:val="006E1365"/>
    <w:rsid w:val="006E2858"/>
    <w:rsid w:val="006E31E9"/>
    <w:rsid w:val="006E439E"/>
    <w:rsid w:val="006E7725"/>
    <w:rsid w:val="006E7F41"/>
    <w:rsid w:val="006F0880"/>
    <w:rsid w:val="006F1920"/>
    <w:rsid w:val="006F2A84"/>
    <w:rsid w:val="006F31B2"/>
    <w:rsid w:val="006F388E"/>
    <w:rsid w:val="006F652E"/>
    <w:rsid w:val="006F70BC"/>
    <w:rsid w:val="00700C2C"/>
    <w:rsid w:val="00701631"/>
    <w:rsid w:val="00701D25"/>
    <w:rsid w:val="007027EF"/>
    <w:rsid w:val="00705316"/>
    <w:rsid w:val="00705D91"/>
    <w:rsid w:val="00706974"/>
    <w:rsid w:val="00710D85"/>
    <w:rsid w:val="00710DBD"/>
    <w:rsid w:val="00713B4E"/>
    <w:rsid w:val="0072030F"/>
    <w:rsid w:val="00720369"/>
    <w:rsid w:val="00721D38"/>
    <w:rsid w:val="00722D24"/>
    <w:rsid w:val="00723021"/>
    <w:rsid w:val="00724A32"/>
    <w:rsid w:val="00727C33"/>
    <w:rsid w:val="00730B11"/>
    <w:rsid w:val="00731B2C"/>
    <w:rsid w:val="00732A3F"/>
    <w:rsid w:val="007332BD"/>
    <w:rsid w:val="00736AE3"/>
    <w:rsid w:val="00737C1B"/>
    <w:rsid w:val="0074058F"/>
    <w:rsid w:val="00740765"/>
    <w:rsid w:val="00741695"/>
    <w:rsid w:val="00743B56"/>
    <w:rsid w:val="007440F9"/>
    <w:rsid w:val="007449BE"/>
    <w:rsid w:val="00747554"/>
    <w:rsid w:val="007478FD"/>
    <w:rsid w:val="007503C8"/>
    <w:rsid w:val="00751BF4"/>
    <w:rsid w:val="007535E3"/>
    <w:rsid w:val="00753D6D"/>
    <w:rsid w:val="00753F12"/>
    <w:rsid w:val="0075413E"/>
    <w:rsid w:val="00754AB3"/>
    <w:rsid w:val="00762254"/>
    <w:rsid w:val="00763217"/>
    <w:rsid w:val="00763C03"/>
    <w:rsid w:val="00763C58"/>
    <w:rsid w:val="00764993"/>
    <w:rsid w:val="007650CB"/>
    <w:rsid w:val="007657C2"/>
    <w:rsid w:val="007674D7"/>
    <w:rsid w:val="00771A85"/>
    <w:rsid w:val="00773F2B"/>
    <w:rsid w:val="00774221"/>
    <w:rsid w:val="007754BE"/>
    <w:rsid w:val="00775754"/>
    <w:rsid w:val="007768AD"/>
    <w:rsid w:val="00777CA3"/>
    <w:rsid w:val="00780655"/>
    <w:rsid w:val="00780B7D"/>
    <w:rsid w:val="00780F87"/>
    <w:rsid w:val="007810CB"/>
    <w:rsid w:val="00781202"/>
    <w:rsid w:val="00781FFA"/>
    <w:rsid w:val="007850FD"/>
    <w:rsid w:val="00790BF4"/>
    <w:rsid w:val="00791B5F"/>
    <w:rsid w:val="00791D8D"/>
    <w:rsid w:val="00792A14"/>
    <w:rsid w:val="00795D52"/>
    <w:rsid w:val="007A1A6C"/>
    <w:rsid w:val="007A2700"/>
    <w:rsid w:val="007A3AD0"/>
    <w:rsid w:val="007A3DCB"/>
    <w:rsid w:val="007A724B"/>
    <w:rsid w:val="007A75B9"/>
    <w:rsid w:val="007A7F71"/>
    <w:rsid w:val="007B11D7"/>
    <w:rsid w:val="007B13D1"/>
    <w:rsid w:val="007B1443"/>
    <w:rsid w:val="007B192A"/>
    <w:rsid w:val="007B1CA2"/>
    <w:rsid w:val="007B2CB3"/>
    <w:rsid w:val="007B4FF1"/>
    <w:rsid w:val="007B7232"/>
    <w:rsid w:val="007C157C"/>
    <w:rsid w:val="007C3157"/>
    <w:rsid w:val="007C3D62"/>
    <w:rsid w:val="007C401D"/>
    <w:rsid w:val="007C4429"/>
    <w:rsid w:val="007C5509"/>
    <w:rsid w:val="007C69B2"/>
    <w:rsid w:val="007D022A"/>
    <w:rsid w:val="007D1148"/>
    <w:rsid w:val="007D18EC"/>
    <w:rsid w:val="007D195C"/>
    <w:rsid w:val="007D3EA9"/>
    <w:rsid w:val="007D4E50"/>
    <w:rsid w:val="007D51FC"/>
    <w:rsid w:val="007E015F"/>
    <w:rsid w:val="007E0583"/>
    <w:rsid w:val="007E061F"/>
    <w:rsid w:val="007E10FC"/>
    <w:rsid w:val="007E3720"/>
    <w:rsid w:val="007E477A"/>
    <w:rsid w:val="007E505F"/>
    <w:rsid w:val="007E6BF3"/>
    <w:rsid w:val="007F1157"/>
    <w:rsid w:val="007F1CAA"/>
    <w:rsid w:val="007F3906"/>
    <w:rsid w:val="007F3CC9"/>
    <w:rsid w:val="007F444E"/>
    <w:rsid w:val="007F49D2"/>
    <w:rsid w:val="007F54A6"/>
    <w:rsid w:val="007F56E8"/>
    <w:rsid w:val="008015FB"/>
    <w:rsid w:val="0080297B"/>
    <w:rsid w:val="00805726"/>
    <w:rsid w:val="0080583A"/>
    <w:rsid w:val="00806729"/>
    <w:rsid w:val="00807FC4"/>
    <w:rsid w:val="00811E54"/>
    <w:rsid w:val="00812D79"/>
    <w:rsid w:val="00821C49"/>
    <w:rsid w:val="00823526"/>
    <w:rsid w:val="008235F9"/>
    <w:rsid w:val="00825ABB"/>
    <w:rsid w:val="00826659"/>
    <w:rsid w:val="008266D2"/>
    <w:rsid w:val="00827982"/>
    <w:rsid w:val="00830215"/>
    <w:rsid w:val="00830F9B"/>
    <w:rsid w:val="00833708"/>
    <w:rsid w:val="00833763"/>
    <w:rsid w:val="00833E8E"/>
    <w:rsid w:val="00834C2A"/>
    <w:rsid w:val="00835711"/>
    <w:rsid w:val="00835E0E"/>
    <w:rsid w:val="00835F9C"/>
    <w:rsid w:val="00836075"/>
    <w:rsid w:val="008372E3"/>
    <w:rsid w:val="0084090E"/>
    <w:rsid w:val="00843753"/>
    <w:rsid w:val="00843E36"/>
    <w:rsid w:val="00845095"/>
    <w:rsid w:val="00845CF9"/>
    <w:rsid w:val="008504FE"/>
    <w:rsid w:val="008509C0"/>
    <w:rsid w:val="00850A08"/>
    <w:rsid w:val="00860329"/>
    <w:rsid w:val="00861FE7"/>
    <w:rsid w:val="00862250"/>
    <w:rsid w:val="00863E0B"/>
    <w:rsid w:val="00863E2C"/>
    <w:rsid w:val="00864B23"/>
    <w:rsid w:val="0086595F"/>
    <w:rsid w:val="00865BEC"/>
    <w:rsid w:val="00865FB9"/>
    <w:rsid w:val="00866118"/>
    <w:rsid w:val="00866719"/>
    <w:rsid w:val="0086746E"/>
    <w:rsid w:val="00872566"/>
    <w:rsid w:val="008729E8"/>
    <w:rsid w:val="00873F37"/>
    <w:rsid w:val="008800B3"/>
    <w:rsid w:val="008804F0"/>
    <w:rsid w:val="0088574D"/>
    <w:rsid w:val="00885A7A"/>
    <w:rsid w:val="008862C3"/>
    <w:rsid w:val="00890D30"/>
    <w:rsid w:val="00891F8B"/>
    <w:rsid w:val="00892ADF"/>
    <w:rsid w:val="008930DF"/>
    <w:rsid w:val="00893AE8"/>
    <w:rsid w:val="0089453C"/>
    <w:rsid w:val="008948FA"/>
    <w:rsid w:val="00896A20"/>
    <w:rsid w:val="0089790D"/>
    <w:rsid w:val="00897EB2"/>
    <w:rsid w:val="008A07DE"/>
    <w:rsid w:val="008A0943"/>
    <w:rsid w:val="008A12B6"/>
    <w:rsid w:val="008A1B52"/>
    <w:rsid w:val="008A3225"/>
    <w:rsid w:val="008A4DEC"/>
    <w:rsid w:val="008A7308"/>
    <w:rsid w:val="008B0C41"/>
    <w:rsid w:val="008B0EDB"/>
    <w:rsid w:val="008B1D39"/>
    <w:rsid w:val="008B2C6D"/>
    <w:rsid w:val="008B2FCD"/>
    <w:rsid w:val="008B38BC"/>
    <w:rsid w:val="008B5B0D"/>
    <w:rsid w:val="008B6110"/>
    <w:rsid w:val="008B6966"/>
    <w:rsid w:val="008B7580"/>
    <w:rsid w:val="008C0AF1"/>
    <w:rsid w:val="008C1E1B"/>
    <w:rsid w:val="008C5FEF"/>
    <w:rsid w:val="008C62C5"/>
    <w:rsid w:val="008D0CAA"/>
    <w:rsid w:val="008D0FBA"/>
    <w:rsid w:val="008D26A7"/>
    <w:rsid w:val="008D3DE4"/>
    <w:rsid w:val="008D429C"/>
    <w:rsid w:val="008D5917"/>
    <w:rsid w:val="008D64CC"/>
    <w:rsid w:val="008E126D"/>
    <w:rsid w:val="008E307E"/>
    <w:rsid w:val="008E3CEF"/>
    <w:rsid w:val="008E4167"/>
    <w:rsid w:val="008E6916"/>
    <w:rsid w:val="008E73E1"/>
    <w:rsid w:val="008E7B4F"/>
    <w:rsid w:val="008F03B2"/>
    <w:rsid w:val="008F26E6"/>
    <w:rsid w:val="008F27B1"/>
    <w:rsid w:val="008F2AED"/>
    <w:rsid w:val="008F3E44"/>
    <w:rsid w:val="008F3FF3"/>
    <w:rsid w:val="008F4903"/>
    <w:rsid w:val="008F518C"/>
    <w:rsid w:val="008F6E53"/>
    <w:rsid w:val="008F7711"/>
    <w:rsid w:val="008F7F8E"/>
    <w:rsid w:val="00900690"/>
    <w:rsid w:val="00901193"/>
    <w:rsid w:val="00903E49"/>
    <w:rsid w:val="00905173"/>
    <w:rsid w:val="00905392"/>
    <w:rsid w:val="009100A3"/>
    <w:rsid w:val="009112A2"/>
    <w:rsid w:val="00911D32"/>
    <w:rsid w:val="00912C73"/>
    <w:rsid w:val="0091346A"/>
    <w:rsid w:val="00914BF6"/>
    <w:rsid w:val="0091790D"/>
    <w:rsid w:val="00920D93"/>
    <w:rsid w:val="009219CB"/>
    <w:rsid w:val="00922C63"/>
    <w:rsid w:val="009246AD"/>
    <w:rsid w:val="00924F90"/>
    <w:rsid w:val="0092585E"/>
    <w:rsid w:val="00926822"/>
    <w:rsid w:val="00927E7D"/>
    <w:rsid w:val="00932012"/>
    <w:rsid w:val="00933CD5"/>
    <w:rsid w:val="00936492"/>
    <w:rsid w:val="00937831"/>
    <w:rsid w:val="0094007E"/>
    <w:rsid w:val="009405DE"/>
    <w:rsid w:val="00941B9E"/>
    <w:rsid w:val="00942548"/>
    <w:rsid w:val="0094375F"/>
    <w:rsid w:val="0094422E"/>
    <w:rsid w:val="00944CD4"/>
    <w:rsid w:val="00945253"/>
    <w:rsid w:val="00946BBA"/>
    <w:rsid w:val="00947D5A"/>
    <w:rsid w:val="00950198"/>
    <w:rsid w:val="009504B8"/>
    <w:rsid w:val="009506B7"/>
    <w:rsid w:val="00952C58"/>
    <w:rsid w:val="00952E93"/>
    <w:rsid w:val="00954061"/>
    <w:rsid w:val="00955676"/>
    <w:rsid w:val="00957B42"/>
    <w:rsid w:val="00957BAF"/>
    <w:rsid w:val="0096089C"/>
    <w:rsid w:val="00961B6A"/>
    <w:rsid w:val="009638F3"/>
    <w:rsid w:val="00966157"/>
    <w:rsid w:val="00966FCF"/>
    <w:rsid w:val="00971097"/>
    <w:rsid w:val="00971252"/>
    <w:rsid w:val="00971498"/>
    <w:rsid w:val="009714D4"/>
    <w:rsid w:val="009734FE"/>
    <w:rsid w:val="0097479B"/>
    <w:rsid w:val="009749FB"/>
    <w:rsid w:val="00974E51"/>
    <w:rsid w:val="0098148C"/>
    <w:rsid w:val="0098231C"/>
    <w:rsid w:val="00982E1F"/>
    <w:rsid w:val="00982FA5"/>
    <w:rsid w:val="00983229"/>
    <w:rsid w:val="00985D83"/>
    <w:rsid w:val="00987974"/>
    <w:rsid w:val="009901CC"/>
    <w:rsid w:val="00992F41"/>
    <w:rsid w:val="0099608F"/>
    <w:rsid w:val="0099647C"/>
    <w:rsid w:val="00997133"/>
    <w:rsid w:val="00997617"/>
    <w:rsid w:val="00997ECC"/>
    <w:rsid w:val="00997F31"/>
    <w:rsid w:val="009A0364"/>
    <w:rsid w:val="009A1DC2"/>
    <w:rsid w:val="009A20A8"/>
    <w:rsid w:val="009A2F76"/>
    <w:rsid w:val="009A3B37"/>
    <w:rsid w:val="009A4BCC"/>
    <w:rsid w:val="009A55CB"/>
    <w:rsid w:val="009A5DD5"/>
    <w:rsid w:val="009A6189"/>
    <w:rsid w:val="009A69FB"/>
    <w:rsid w:val="009A6D49"/>
    <w:rsid w:val="009A7D62"/>
    <w:rsid w:val="009B29AF"/>
    <w:rsid w:val="009B3441"/>
    <w:rsid w:val="009C15CD"/>
    <w:rsid w:val="009C5561"/>
    <w:rsid w:val="009C5BE1"/>
    <w:rsid w:val="009C618D"/>
    <w:rsid w:val="009C6B83"/>
    <w:rsid w:val="009C73D9"/>
    <w:rsid w:val="009C7659"/>
    <w:rsid w:val="009C7C8E"/>
    <w:rsid w:val="009D1598"/>
    <w:rsid w:val="009D1F0F"/>
    <w:rsid w:val="009D3999"/>
    <w:rsid w:val="009D4925"/>
    <w:rsid w:val="009D6D7B"/>
    <w:rsid w:val="009E00F5"/>
    <w:rsid w:val="009E24DE"/>
    <w:rsid w:val="009E28D2"/>
    <w:rsid w:val="009E390D"/>
    <w:rsid w:val="009E5ED5"/>
    <w:rsid w:val="009E6394"/>
    <w:rsid w:val="009F181D"/>
    <w:rsid w:val="009F2E31"/>
    <w:rsid w:val="009F4D2B"/>
    <w:rsid w:val="009F59A0"/>
    <w:rsid w:val="009F6ACD"/>
    <w:rsid w:val="00A00219"/>
    <w:rsid w:val="00A025BC"/>
    <w:rsid w:val="00A04984"/>
    <w:rsid w:val="00A049C2"/>
    <w:rsid w:val="00A066BA"/>
    <w:rsid w:val="00A11D66"/>
    <w:rsid w:val="00A130E2"/>
    <w:rsid w:val="00A1364A"/>
    <w:rsid w:val="00A147C0"/>
    <w:rsid w:val="00A15AA8"/>
    <w:rsid w:val="00A172A0"/>
    <w:rsid w:val="00A17FEA"/>
    <w:rsid w:val="00A21B75"/>
    <w:rsid w:val="00A229F8"/>
    <w:rsid w:val="00A22B69"/>
    <w:rsid w:val="00A23330"/>
    <w:rsid w:val="00A23505"/>
    <w:rsid w:val="00A23994"/>
    <w:rsid w:val="00A23B83"/>
    <w:rsid w:val="00A25585"/>
    <w:rsid w:val="00A25C88"/>
    <w:rsid w:val="00A26780"/>
    <w:rsid w:val="00A27D3D"/>
    <w:rsid w:val="00A30BF9"/>
    <w:rsid w:val="00A323DC"/>
    <w:rsid w:val="00A33E9C"/>
    <w:rsid w:val="00A35CA5"/>
    <w:rsid w:val="00A375C6"/>
    <w:rsid w:val="00A37B4A"/>
    <w:rsid w:val="00A410E2"/>
    <w:rsid w:val="00A419A7"/>
    <w:rsid w:val="00A42667"/>
    <w:rsid w:val="00A4282C"/>
    <w:rsid w:val="00A42848"/>
    <w:rsid w:val="00A42BBF"/>
    <w:rsid w:val="00A474AF"/>
    <w:rsid w:val="00A4781F"/>
    <w:rsid w:val="00A51718"/>
    <w:rsid w:val="00A524CC"/>
    <w:rsid w:val="00A5715D"/>
    <w:rsid w:val="00A615E0"/>
    <w:rsid w:val="00A62F44"/>
    <w:rsid w:val="00A665EF"/>
    <w:rsid w:val="00A66B11"/>
    <w:rsid w:val="00A67425"/>
    <w:rsid w:val="00A701E3"/>
    <w:rsid w:val="00A70569"/>
    <w:rsid w:val="00A7104C"/>
    <w:rsid w:val="00A742DD"/>
    <w:rsid w:val="00A80FD2"/>
    <w:rsid w:val="00A8103E"/>
    <w:rsid w:val="00A812C0"/>
    <w:rsid w:val="00A823E8"/>
    <w:rsid w:val="00A85C33"/>
    <w:rsid w:val="00A903ED"/>
    <w:rsid w:val="00A904E4"/>
    <w:rsid w:val="00A914DB"/>
    <w:rsid w:val="00A92B9D"/>
    <w:rsid w:val="00A93641"/>
    <w:rsid w:val="00A938A2"/>
    <w:rsid w:val="00A944A5"/>
    <w:rsid w:val="00A94EAE"/>
    <w:rsid w:val="00A954EA"/>
    <w:rsid w:val="00A95AB3"/>
    <w:rsid w:val="00A95F22"/>
    <w:rsid w:val="00AA3093"/>
    <w:rsid w:val="00AA3F0B"/>
    <w:rsid w:val="00AA417F"/>
    <w:rsid w:val="00AA465A"/>
    <w:rsid w:val="00AA4C19"/>
    <w:rsid w:val="00AA6E7D"/>
    <w:rsid w:val="00AA707E"/>
    <w:rsid w:val="00AA7B9C"/>
    <w:rsid w:val="00AA7EF0"/>
    <w:rsid w:val="00AB05D5"/>
    <w:rsid w:val="00AB0CD1"/>
    <w:rsid w:val="00AB1460"/>
    <w:rsid w:val="00AB1D2C"/>
    <w:rsid w:val="00AB25B9"/>
    <w:rsid w:val="00AB2698"/>
    <w:rsid w:val="00AB3003"/>
    <w:rsid w:val="00AB39C0"/>
    <w:rsid w:val="00AB3BB0"/>
    <w:rsid w:val="00AB3DEC"/>
    <w:rsid w:val="00AB41B1"/>
    <w:rsid w:val="00AB4AC8"/>
    <w:rsid w:val="00AB4B61"/>
    <w:rsid w:val="00AB583A"/>
    <w:rsid w:val="00AB633A"/>
    <w:rsid w:val="00AB67F7"/>
    <w:rsid w:val="00AC27F4"/>
    <w:rsid w:val="00AC3B33"/>
    <w:rsid w:val="00AC7624"/>
    <w:rsid w:val="00AD2FA1"/>
    <w:rsid w:val="00AD30E1"/>
    <w:rsid w:val="00AD33EE"/>
    <w:rsid w:val="00AD3ED5"/>
    <w:rsid w:val="00AD4534"/>
    <w:rsid w:val="00AD5411"/>
    <w:rsid w:val="00AD5AD4"/>
    <w:rsid w:val="00AD7831"/>
    <w:rsid w:val="00AE2BA5"/>
    <w:rsid w:val="00AE3F78"/>
    <w:rsid w:val="00AE7068"/>
    <w:rsid w:val="00AF0063"/>
    <w:rsid w:val="00AF0377"/>
    <w:rsid w:val="00AF0B07"/>
    <w:rsid w:val="00AF3445"/>
    <w:rsid w:val="00AF5DDF"/>
    <w:rsid w:val="00B013A8"/>
    <w:rsid w:val="00B0202E"/>
    <w:rsid w:val="00B02A46"/>
    <w:rsid w:val="00B04D61"/>
    <w:rsid w:val="00B0603D"/>
    <w:rsid w:val="00B0613C"/>
    <w:rsid w:val="00B06225"/>
    <w:rsid w:val="00B07902"/>
    <w:rsid w:val="00B107C0"/>
    <w:rsid w:val="00B14AAF"/>
    <w:rsid w:val="00B1587D"/>
    <w:rsid w:val="00B16283"/>
    <w:rsid w:val="00B213D1"/>
    <w:rsid w:val="00B21609"/>
    <w:rsid w:val="00B22C82"/>
    <w:rsid w:val="00B239C5"/>
    <w:rsid w:val="00B23A51"/>
    <w:rsid w:val="00B242E2"/>
    <w:rsid w:val="00B272A5"/>
    <w:rsid w:val="00B27795"/>
    <w:rsid w:val="00B3053D"/>
    <w:rsid w:val="00B30C92"/>
    <w:rsid w:val="00B31423"/>
    <w:rsid w:val="00B32230"/>
    <w:rsid w:val="00B352A8"/>
    <w:rsid w:val="00B35AE3"/>
    <w:rsid w:val="00B36BC3"/>
    <w:rsid w:val="00B36CA1"/>
    <w:rsid w:val="00B36D19"/>
    <w:rsid w:val="00B372C6"/>
    <w:rsid w:val="00B37686"/>
    <w:rsid w:val="00B40F61"/>
    <w:rsid w:val="00B414A5"/>
    <w:rsid w:val="00B43382"/>
    <w:rsid w:val="00B45F3B"/>
    <w:rsid w:val="00B469B8"/>
    <w:rsid w:val="00B46CF9"/>
    <w:rsid w:val="00B50ED6"/>
    <w:rsid w:val="00B5163E"/>
    <w:rsid w:val="00B5221C"/>
    <w:rsid w:val="00B53780"/>
    <w:rsid w:val="00B53ACE"/>
    <w:rsid w:val="00B5447D"/>
    <w:rsid w:val="00B54CA8"/>
    <w:rsid w:val="00B551DA"/>
    <w:rsid w:val="00B5526C"/>
    <w:rsid w:val="00B57733"/>
    <w:rsid w:val="00B6004B"/>
    <w:rsid w:val="00B60D20"/>
    <w:rsid w:val="00B62E85"/>
    <w:rsid w:val="00B6345F"/>
    <w:rsid w:val="00B63584"/>
    <w:rsid w:val="00B637E9"/>
    <w:rsid w:val="00B63CA1"/>
    <w:rsid w:val="00B653E0"/>
    <w:rsid w:val="00B66CE1"/>
    <w:rsid w:val="00B67975"/>
    <w:rsid w:val="00B72CF8"/>
    <w:rsid w:val="00B74203"/>
    <w:rsid w:val="00B764F7"/>
    <w:rsid w:val="00B77350"/>
    <w:rsid w:val="00B7785C"/>
    <w:rsid w:val="00B8111B"/>
    <w:rsid w:val="00B817D4"/>
    <w:rsid w:val="00B82705"/>
    <w:rsid w:val="00B83429"/>
    <w:rsid w:val="00B83551"/>
    <w:rsid w:val="00B84A76"/>
    <w:rsid w:val="00B85A78"/>
    <w:rsid w:val="00B85CA8"/>
    <w:rsid w:val="00B8684B"/>
    <w:rsid w:val="00B86899"/>
    <w:rsid w:val="00B868AF"/>
    <w:rsid w:val="00B91544"/>
    <w:rsid w:val="00B92E1C"/>
    <w:rsid w:val="00B93C2F"/>
    <w:rsid w:val="00B93E60"/>
    <w:rsid w:val="00B94947"/>
    <w:rsid w:val="00B96E9C"/>
    <w:rsid w:val="00BA0309"/>
    <w:rsid w:val="00BA1758"/>
    <w:rsid w:val="00BA2ECA"/>
    <w:rsid w:val="00BA3FA9"/>
    <w:rsid w:val="00BA4AA2"/>
    <w:rsid w:val="00BA6738"/>
    <w:rsid w:val="00BA76A4"/>
    <w:rsid w:val="00BA76D0"/>
    <w:rsid w:val="00BA7DBA"/>
    <w:rsid w:val="00BB033D"/>
    <w:rsid w:val="00BB1090"/>
    <w:rsid w:val="00BB2675"/>
    <w:rsid w:val="00BB2845"/>
    <w:rsid w:val="00BB3A2C"/>
    <w:rsid w:val="00BB3B99"/>
    <w:rsid w:val="00BB3CE1"/>
    <w:rsid w:val="00BB425D"/>
    <w:rsid w:val="00BB5113"/>
    <w:rsid w:val="00BB593B"/>
    <w:rsid w:val="00BB5D3C"/>
    <w:rsid w:val="00BB766C"/>
    <w:rsid w:val="00BB7895"/>
    <w:rsid w:val="00BC0B62"/>
    <w:rsid w:val="00BC3580"/>
    <w:rsid w:val="00BC4090"/>
    <w:rsid w:val="00BC40EC"/>
    <w:rsid w:val="00BC50E1"/>
    <w:rsid w:val="00BC564D"/>
    <w:rsid w:val="00BC62AD"/>
    <w:rsid w:val="00BC736A"/>
    <w:rsid w:val="00BC7DA7"/>
    <w:rsid w:val="00BD1DD7"/>
    <w:rsid w:val="00BD1EFB"/>
    <w:rsid w:val="00BD3027"/>
    <w:rsid w:val="00BD5D10"/>
    <w:rsid w:val="00BD6516"/>
    <w:rsid w:val="00BD68C5"/>
    <w:rsid w:val="00BD6C15"/>
    <w:rsid w:val="00BE1080"/>
    <w:rsid w:val="00BE2F70"/>
    <w:rsid w:val="00BE35CF"/>
    <w:rsid w:val="00BE5609"/>
    <w:rsid w:val="00BE7B9F"/>
    <w:rsid w:val="00BF0A10"/>
    <w:rsid w:val="00BF44E5"/>
    <w:rsid w:val="00BF4582"/>
    <w:rsid w:val="00BF4729"/>
    <w:rsid w:val="00BF4CB3"/>
    <w:rsid w:val="00BF6BA1"/>
    <w:rsid w:val="00BF6D63"/>
    <w:rsid w:val="00BF7E46"/>
    <w:rsid w:val="00C00747"/>
    <w:rsid w:val="00C007D9"/>
    <w:rsid w:val="00C00A62"/>
    <w:rsid w:val="00C00FAA"/>
    <w:rsid w:val="00C021E5"/>
    <w:rsid w:val="00C02610"/>
    <w:rsid w:val="00C031C5"/>
    <w:rsid w:val="00C039E0"/>
    <w:rsid w:val="00C04400"/>
    <w:rsid w:val="00C04823"/>
    <w:rsid w:val="00C04F11"/>
    <w:rsid w:val="00C05741"/>
    <w:rsid w:val="00C05BFB"/>
    <w:rsid w:val="00C06DCA"/>
    <w:rsid w:val="00C07B72"/>
    <w:rsid w:val="00C07D9A"/>
    <w:rsid w:val="00C10723"/>
    <w:rsid w:val="00C10D6D"/>
    <w:rsid w:val="00C10FB9"/>
    <w:rsid w:val="00C1202C"/>
    <w:rsid w:val="00C12918"/>
    <w:rsid w:val="00C130D3"/>
    <w:rsid w:val="00C13FC3"/>
    <w:rsid w:val="00C146AD"/>
    <w:rsid w:val="00C15332"/>
    <w:rsid w:val="00C16FB0"/>
    <w:rsid w:val="00C20440"/>
    <w:rsid w:val="00C21A45"/>
    <w:rsid w:val="00C225C7"/>
    <w:rsid w:val="00C2682D"/>
    <w:rsid w:val="00C33272"/>
    <w:rsid w:val="00C33360"/>
    <w:rsid w:val="00C33802"/>
    <w:rsid w:val="00C35E67"/>
    <w:rsid w:val="00C376F9"/>
    <w:rsid w:val="00C40C1D"/>
    <w:rsid w:val="00C42FAF"/>
    <w:rsid w:val="00C4402B"/>
    <w:rsid w:val="00C45749"/>
    <w:rsid w:val="00C51E01"/>
    <w:rsid w:val="00C55260"/>
    <w:rsid w:val="00C56350"/>
    <w:rsid w:val="00C570FC"/>
    <w:rsid w:val="00C60E1B"/>
    <w:rsid w:val="00C61614"/>
    <w:rsid w:val="00C61CCF"/>
    <w:rsid w:val="00C63030"/>
    <w:rsid w:val="00C6546F"/>
    <w:rsid w:val="00C655B9"/>
    <w:rsid w:val="00C65CBD"/>
    <w:rsid w:val="00C708CD"/>
    <w:rsid w:val="00C7141D"/>
    <w:rsid w:val="00C71C91"/>
    <w:rsid w:val="00C720CC"/>
    <w:rsid w:val="00C740AB"/>
    <w:rsid w:val="00C74399"/>
    <w:rsid w:val="00C7514E"/>
    <w:rsid w:val="00C758E4"/>
    <w:rsid w:val="00C80EDB"/>
    <w:rsid w:val="00C82C73"/>
    <w:rsid w:val="00C83C64"/>
    <w:rsid w:val="00C83F46"/>
    <w:rsid w:val="00C86A4B"/>
    <w:rsid w:val="00C87B81"/>
    <w:rsid w:val="00C87D6A"/>
    <w:rsid w:val="00C929AF"/>
    <w:rsid w:val="00C92CD6"/>
    <w:rsid w:val="00C92ED8"/>
    <w:rsid w:val="00C938C3"/>
    <w:rsid w:val="00C951CC"/>
    <w:rsid w:val="00C96C9A"/>
    <w:rsid w:val="00CA0D56"/>
    <w:rsid w:val="00CA1600"/>
    <w:rsid w:val="00CA1FA9"/>
    <w:rsid w:val="00CA2F7B"/>
    <w:rsid w:val="00CA3573"/>
    <w:rsid w:val="00CA5477"/>
    <w:rsid w:val="00CA680F"/>
    <w:rsid w:val="00CA75BC"/>
    <w:rsid w:val="00CA7943"/>
    <w:rsid w:val="00CB03B9"/>
    <w:rsid w:val="00CB06D7"/>
    <w:rsid w:val="00CB1EB6"/>
    <w:rsid w:val="00CB2BC9"/>
    <w:rsid w:val="00CB4346"/>
    <w:rsid w:val="00CB43CD"/>
    <w:rsid w:val="00CB4522"/>
    <w:rsid w:val="00CB53BB"/>
    <w:rsid w:val="00CC0D6D"/>
    <w:rsid w:val="00CC13F9"/>
    <w:rsid w:val="00CC2160"/>
    <w:rsid w:val="00CC402D"/>
    <w:rsid w:val="00CC4267"/>
    <w:rsid w:val="00CC5521"/>
    <w:rsid w:val="00CC76CB"/>
    <w:rsid w:val="00CD03A2"/>
    <w:rsid w:val="00CD137F"/>
    <w:rsid w:val="00CD1A3F"/>
    <w:rsid w:val="00CD2AA9"/>
    <w:rsid w:val="00CD49F0"/>
    <w:rsid w:val="00CD5546"/>
    <w:rsid w:val="00CD6178"/>
    <w:rsid w:val="00CD6C69"/>
    <w:rsid w:val="00CD7BF2"/>
    <w:rsid w:val="00CE13BE"/>
    <w:rsid w:val="00CE24CA"/>
    <w:rsid w:val="00CE3BC5"/>
    <w:rsid w:val="00CE5F75"/>
    <w:rsid w:val="00CE6AE9"/>
    <w:rsid w:val="00CE6EA2"/>
    <w:rsid w:val="00CE74CD"/>
    <w:rsid w:val="00CE7B9E"/>
    <w:rsid w:val="00CF3BA5"/>
    <w:rsid w:val="00CF4251"/>
    <w:rsid w:val="00CF4BB6"/>
    <w:rsid w:val="00CF7425"/>
    <w:rsid w:val="00CF7EC1"/>
    <w:rsid w:val="00D05F0C"/>
    <w:rsid w:val="00D06A61"/>
    <w:rsid w:val="00D07B72"/>
    <w:rsid w:val="00D10822"/>
    <w:rsid w:val="00D11670"/>
    <w:rsid w:val="00D12E14"/>
    <w:rsid w:val="00D148FF"/>
    <w:rsid w:val="00D17470"/>
    <w:rsid w:val="00D21648"/>
    <w:rsid w:val="00D232D3"/>
    <w:rsid w:val="00D23F46"/>
    <w:rsid w:val="00D3350E"/>
    <w:rsid w:val="00D35570"/>
    <w:rsid w:val="00D3720A"/>
    <w:rsid w:val="00D3759E"/>
    <w:rsid w:val="00D408A1"/>
    <w:rsid w:val="00D40EF2"/>
    <w:rsid w:val="00D41B6B"/>
    <w:rsid w:val="00D4268B"/>
    <w:rsid w:val="00D43E78"/>
    <w:rsid w:val="00D43F07"/>
    <w:rsid w:val="00D44986"/>
    <w:rsid w:val="00D4523D"/>
    <w:rsid w:val="00D47CEB"/>
    <w:rsid w:val="00D47F5B"/>
    <w:rsid w:val="00D50233"/>
    <w:rsid w:val="00D52D35"/>
    <w:rsid w:val="00D54833"/>
    <w:rsid w:val="00D55BA4"/>
    <w:rsid w:val="00D56345"/>
    <w:rsid w:val="00D57397"/>
    <w:rsid w:val="00D57409"/>
    <w:rsid w:val="00D60BF8"/>
    <w:rsid w:val="00D656C3"/>
    <w:rsid w:val="00D657E7"/>
    <w:rsid w:val="00D65C31"/>
    <w:rsid w:val="00D65DF5"/>
    <w:rsid w:val="00D71C6C"/>
    <w:rsid w:val="00D71EC6"/>
    <w:rsid w:val="00D732F5"/>
    <w:rsid w:val="00D75536"/>
    <w:rsid w:val="00D77DFF"/>
    <w:rsid w:val="00D8132F"/>
    <w:rsid w:val="00D83D01"/>
    <w:rsid w:val="00D84A78"/>
    <w:rsid w:val="00D85444"/>
    <w:rsid w:val="00D86BD4"/>
    <w:rsid w:val="00D8739D"/>
    <w:rsid w:val="00D877BD"/>
    <w:rsid w:val="00D87D7A"/>
    <w:rsid w:val="00D918CF"/>
    <w:rsid w:val="00D92123"/>
    <w:rsid w:val="00D93091"/>
    <w:rsid w:val="00D97909"/>
    <w:rsid w:val="00D97F2F"/>
    <w:rsid w:val="00D97FBE"/>
    <w:rsid w:val="00DA14BF"/>
    <w:rsid w:val="00DA1B82"/>
    <w:rsid w:val="00DA1BE2"/>
    <w:rsid w:val="00DA4F46"/>
    <w:rsid w:val="00DA5560"/>
    <w:rsid w:val="00DB244D"/>
    <w:rsid w:val="00DB4867"/>
    <w:rsid w:val="00DB5D3F"/>
    <w:rsid w:val="00DB5EB1"/>
    <w:rsid w:val="00DB7E31"/>
    <w:rsid w:val="00DC1819"/>
    <w:rsid w:val="00DC22AB"/>
    <w:rsid w:val="00DC3ABA"/>
    <w:rsid w:val="00DC3DDB"/>
    <w:rsid w:val="00DC6410"/>
    <w:rsid w:val="00DC6A02"/>
    <w:rsid w:val="00DD2AD6"/>
    <w:rsid w:val="00DD67D7"/>
    <w:rsid w:val="00DD6A98"/>
    <w:rsid w:val="00DD77ED"/>
    <w:rsid w:val="00DE1068"/>
    <w:rsid w:val="00DE2D6D"/>
    <w:rsid w:val="00DE4BD3"/>
    <w:rsid w:val="00DE4D71"/>
    <w:rsid w:val="00DE6A16"/>
    <w:rsid w:val="00DE6ECC"/>
    <w:rsid w:val="00DE7879"/>
    <w:rsid w:val="00DF03F2"/>
    <w:rsid w:val="00DF0662"/>
    <w:rsid w:val="00DF32A3"/>
    <w:rsid w:val="00DF5114"/>
    <w:rsid w:val="00DF60DC"/>
    <w:rsid w:val="00DF63B9"/>
    <w:rsid w:val="00E01485"/>
    <w:rsid w:val="00E01D43"/>
    <w:rsid w:val="00E02465"/>
    <w:rsid w:val="00E03869"/>
    <w:rsid w:val="00E03E10"/>
    <w:rsid w:val="00E049A1"/>
    <w:rsid w:val="00E072DF"/>
    <w:rsid w:val="00E07C7E"/>
    <w:rsid w:val="00E10EE0"/>
    <w:rsid w:val="00E10F72"/>
    <w:rsid w:val="00E119B2"/>
    <w:rsid w:val="00E160BB"/>
    <w:rsid w:val="00E173D5"/>
    <w:rsid w:val="00E1764D"/>
    <w:rsid w:val="00E202DA"/>
    <w:rsid w:val="00E20BC5"/>
    <w:rsid w:val="00E21ED0"/>
    <w:rsid w:val="00E22855"/>
    <w:rsid w:val="00E230F9"/>
    <w:rsid w:val="00E2549B"/>
    <w:rsid w:val="00E276E2"/>
    <w:rsid w:val="00E309F0"/>
    <w:rsid w:val="00E3692C"/>
    <w:rsid w:val="00E3750F"/>
    <w:rsid w:val="00E407AC"/>
    <w:rsid w:val="00E414BE"/>
    <w:rsid w:val="00E4166C"/>
    <w:rsid w:val="00E42A6E"/>
    <w:rsid w:val="00E43AF4"/>
    <w:rsid w:val="00E44AC6"/>
    <w:rsid w:val="00E44D1B"/>
    <w:rsid w:val="00E4761F"/>
    <w:rsid w:val="00E47A56"/>
    <w:rsid w:val="00E55524"/>
    <w:rsid w:val="00E55C90"/>
    <w:rsid w:val="00E572AD"/>
    <w:rsid w:val="00E6121C"/>
    <w:rsid w:val="00E62246"/>
    <w:rsid w:val="00E627AC"/>
    <w:rsid w:val="00E63832"/>
    <w:rsid w:val="00E64685"/>
    <w:rsid w:val="00E6608F"/>
    <w:rsid w:val="00E6656A"/>
    <w:rsid w:val="00E72643"/>
    <w:rsid w:val="00E74A42"/>
    <w:rsid w:val="00E753EA"/>
    <w:rsid w:val="00E75AD6"/>
    <w:rsid w:val="00E75B35"/>
    <w:rsid w:val="00E8127F"/>
    <w:rsid w:val="00E81812"/>
    <w:rsid w:val="00E820C1"/>
    <w:rsid w:val="00E83DC6"/>
    <w:rsid w:val="00E8453F"/>
    <w:rsid w:val="00E86B26"/>
    <w:rsid w:val="00E86CF8"/>
    <w:rsid w:val="00E87062"/>
    <w:rsid w:val="00E87AF5"/>
    <w:rsid w:val="00E87FAD"/>
    <w:rsid w:val="00E90516"/>
    <w:rsid w:val="00E91643"/>
    <w:rsid w:val="00E91FA3"/>
    <w:rsid w:val="00E955D5"/>
    <w:rsid w:val="00E95BCF"/>
    <w:rsid w:val="00E96C38"/>
    <w:rsid w:val="00EA0B70"/>
    <w:rsid w:val="00EA21DC"/>
    <w:rsid w:val="00EA3063"/>
    <w:rsid w:val="00EA3B4D"/>
    <w:rsid w:val="00EA4989"/>
    <w:rsid w:val="00EA49A5"/>
    <w:rsid w:val="00EA4CCE"/>
    <w:rsid w:val="00EA5682"/>
    <w:rsid w:val="00EA5AEE"/>
    <w:rsid w:val="00EA6212"/>
    <w:rsid w:val="00EB0224"/>
    <w:rsid w:val="00EB2388"/>
    <w:rsid w:val="00EB2758"/>
    <w:rsid w:val="00EB2AD6"/>
    <w:rsid w:val="00EB5CB6"/>
    <w:rsid w:val="00EB66C6"/>
    <w:rsid w:val="00EB6E15"/>
    <w:rsid w:val="00EB7764"/>
    <w:rsid w:val="00EC39A5"/>
    <w:rsid w:val="00EC59B6"/>
    <w:rsid w:val="00EC5BB0"/>
    <w:rsid w:val="00EC6CC5"/>
    <w:rsid w:val="00EC7708"/>
    <w:rsid w:val="00ED058B"/>
    <w:rsid w:val="00ED5D64"/>
    <w:rsid w:val="00ED7B9C"/>
    <w:rsid w:val="00EE1615"/>
    <w:rsid w:val="00EE26FF"/>
    <w:rsid w:val="00EE44AE"/>
    <w:rsid w:val="00EE5ADB"/>
    <w:rsid w:val="00EE5BDA"/>
    <w:rsid w:val="00EE6007"/>
    <w:rsid w:val="00EE70B9"/>
    <w:rsid w:val="00EE7309"/>
    <w:rsid w:val="00EE7779"/>
    <w:rsid w:val="00EF0871"/>
    <w:rsid w:val="00EF0BE5"/>
    <w:rsid w:val="00EF1331"/>
    <w:rsid w:val="00EF2EA0"/>
    <w:rsid w:val="00EF3894"/>
    <w:rsid w:val="00EF3D0A"/>
    <w:rsid w:val="00EF497B"/>
    <w:rsid w:val="00EF4E70"/>
    <w:rsid w:val="00EF4EA2"/>
    <w:rsid w:val="00EF6ED2"/>
    <w:rsid w:val="00F003C1"/>
    <w:rsid w:val="00F00BC4"/>
    <w:rsid w:val="00F07F95"/>
    <w:rsid w:val="00F101DD"/>
    <w:rsid w:val="00F125D5"/>
    <w:rsid w:val="00F12A14"/>
    <w:rsid w:val="00F13893"/>
    <w:rsid w:val="00F15EA4"/>
    <w:rsid w:val="00F16E16"/>
    <w:rsid w:val="00F1735B"/>
    <w:rsid w:val="00F17FF0"/>
    <w:rsid w:val="00F20043"/>
    <w:rsid w:val="00F2083A"/>
    <w:rsid w:val="00F2300D"/>
    <w:rsid w:val="00F23650"/>
    <w:rsid w:val="00F2511C"/>
    <w:rsid w:val="00F2586B"/>
    <w:rsid w:val="00F27DEC"/>
    <w:rsid w:val="00F30B97"/>
    <w:rsid w:val="00F31986"/>
    <w:rsid w:val="00F32660"/>
    <w:rsid w:val="00F357BC"/>
    <w:rsid w:val="00F36D3F"/>
    <w:rsid w:val="00F40109"/>
    <w:rsid w:val="00F40F5D"/>
    <w:rsid w:val="00F44E04"/>
    <w:rsid w:val="00F45232"/>
    <w:rsid w:val="00F512A9"/>
    <w:rsid w:val="00F54226"/>
    <w:rsid w:val="00F5511D"/>
    <w:rsid w:val="00F55565"/>
    <w:rsid w:val="00F56970"/>
    <w:rsid w:val="00F56E3C"/>
    <w:rsid w:val="00F61040"/>
    <w:rsid w:val="00F62AAF"/>
    <w:rsid w:val="00F62B67"/>
    <w:rsid w:val="00F632E4"/>
    <w:rsid w:val="00F6437E"/>
    <w:rsid w:val="00F65776"/>
    <w:rsid w:val="00F66463"/>
    <w:rsid w:val="00F67DC7"/>
    <w:rsid w:val="00F70A47"/>
    <w:rsid w:val="00F70BE0"/>
    <w:rsid w:val="00F7313A"/>
    <w:rsid w:val="00F739D7"/>
    <w:rsid w:val="00F73A34"/>
    <w:rsid w:val="00F742A0"/>
    <w:rsid w:val="00F74355"/>
    <w:rsid w:val="00F74AAF"/>
    <w:rsid w:val="00F75641"/>
    <w:rsid w:val="00F76534"/>
    <w:rsid w:val="00F821AF"/>
    <w:rsid w:val="00F8252A"/>
    <w:rsid w:val="00F83014"/>
    <w:rsid w:val="00F85322"/>
    <w:rsid w:val="00F859CA"/>
    <w:rsid w:val="00F87D16"/>
    <w:rsid w:val="00F87E17"/>
    <w:rsid w:val="00F920AA"/>
    <w:rsid w:val="00F92347"/>
    <w:rsid w:val="00F932CE"/>
    <w:rsid w:val="00F94732"/>
    <w:rsid w:val="00F95251"/>
    <w:rsid w:val="00F95E4F"/>
    <w:rsid w:val="00F96C04"/>
    <w:rsid w:val="00F97B65"/>
    <w:rsid w:val="00FA3B12"/>
    <w:rsid w:val="00FA5E85"/>
    <w:rsid w:val="00FA6FB3"/>
    <w:rsid w:val="00FA7284"/>
    <w:rsid w:val="00FA7F4E"/>
    <w:rsid w:val="00FB310C"/>
    <w:rsid w:val="00FB7589"/>
    <w:rsid w:val="00FB7E5F"/>
    <w:rsid w:val="00FC3383"/>
    <w:rsid w:val="00FC3678"/>
    <w:rsid w:val="00FC38BD"/>
    <w:rsid w:val="00FC5817"/>
    <w:rsid w:val="00FC724C"/>
    <w:rsid w:val="00FD3FFA"/>
    <w:rsid w:val="00FD4839"/>
    <w:rsid w:val="00FD4BF6"/>
    <w:rsid w:val="00FD5B9D"/>
    <w:rsid w:val="00FD5F4B"/>
    <w:rsid w:val="00FE05E0"/>
    <w:rsid w:val="00FE0E20"/>
    <w:rsid w:val="00FE2C82"/>
    <w:rsid w:val="00FE302B"/>
    <w:rsid w:val="00FE322A"/>
    <w:rsid w:val="00FE366D"/>
    <w:rsid w:val="00FE3AD9"/>
    <w:rsid w:val="00FE3CDD"/>
    <w:rsid w:val="00FE421A"/>
    <w:rsid w:val="00FE4C0E"/>
    <w:rsid w:val="00FE598B"/>
    <w:rsid w:val="00FE61B0"/>
    <w:rsid w:val="00FE647B"/>
    <w:rsid w:val="00FE656B"/>
    <w:rsid w:val="00FE7F5D"/>
    <w:rsid w:val="00FF02E1"/>
    <w:rsid w:val="00FF3885"/>
    <w:rsid w:val="00FF5972"/>
    <w:rsid w:val="00FF6F2F"/>
    <w:rsid w:val="0120E929"/>
    <w:rsid w:val="025160AF"/>
    <w:rsid w:val="0276EB0C"/>
    <w:rsid w:val="029D6ADA"/>
    <w:rsid w:val="02E4F34B"/>
    <w:rsid w:val="031252E6"/>
    <w:rsid w:val="038C463D"/>
    <w:rsid w:val="03BDFBC3"/>
    <w:rsid w:val="04106931"/>
    <w:rsid w:val="0445935E"/>
    <w:rsid w:val="04A25D02"/>
    <w:rsid w:val="06B39A7B"/>
    <w:rsid w:val="06DCA70C"/>
    <w:rsid w:val="085ACFDA"/>
    <w:rsid w:val="08AF500B"/>
    <w:rsid w:val="098F3E6D"/>
    <w:rsid w:val="0AA2E906"/>
    <w:rsid w:val="0B6D0495"/>
    <w:rsid w:val="0C0B0EEF"/>
    <w:rsid w:val="0C39C947"/>
    <w:rsid w:val="0C90173A"/>
    <w:rsid w:val="0D3E31D0"/>
    <w:rsid w:val="0D605410"/>
    <w:rsid w:val="0DCF17AB"/>
    <w:rsid w:val="0DFCF0B9"/>
    <w:rsid w:val="0E1E5FB0"/>
    <w:rsid w:val="0E2BE79B"/>
    <w:rsid w:val="0E9EA772"/>
    <w:rsid w:val="101C285C"/>
    <w:rsid w:val="107C6ED4"/>
    <w:rsid w:val="108022A7"/>
    <w:rsid w:val="1163885D"/>
    <w:rsid w:val="11C5809A"/>
    <w:rsid w:val="11CA0769"/>
    <w:rsid w:val="1202B091"/>
    <w:rsid w:val="12DA8267"/>
    <w:rsid w:val="1378F526"/>
    <w:rsid w:val="1391BEB5"/>
    <w:rsid w:val="13B3A1AA"/>
    <w:rsid w:val="13BD876E"/>
    <w:rsid w:val="14B63368"/>
    <w:rsid w:val="14DAFC1A"/>
    <w:rsid w:val="14E0CDC6"/>
    <w:rsid w:val="14E6D358"/>
    <w:rsid w:val="151C05F3"/>
    <w:rsid w:val="155957CF"/>
    <w:rsid w:val="15EB5257"/>
    <w:rsid w:val="16F52830"/>
    <w:rsid w:val="171A9840"/>
    <w:rsid w:val="17EEB4AF"/>
    <w:rsid w:val="188712CD"/>
    <w:rsid w:val="1932BFC9"/>
    <w:rsid w:val="1A1DEA7D"/>
    <w:rsid w:val="1A32591E"/>
    <w:rsid w:val="1A8695A2"/>
    <w:rsid w:val="1B039C00"/>
    <w:rsid w:val="1B1268B0"/>
    <w:rsid w:val="1B98F54C"/>
    <w:rsid w:val="1B9E290B"/>
    <w:rsid w:val="1C4788D7"/>
    <w:rsid w:val="1C5361C7"/>
    <w:rsid w:val="1C8819A2"/>
    <w:rsid w:val="1CB17B44"/>
    <w:rsid w:val="1CB55F22"/>
    <w:rsid w:val="1D047836"/>
    <w:rsid w:val="1EC17C9F"/>
    <w:rsid w:val="1F077BC7"/>
    <w:rsid w:val="1F281D97"/>
    <w:rsid w:val="1F5B0998"/>
    <w:rsid w:val="1F5DA230"/>
    <w:rsid w:val="1FD206BC"/>
    <w:rsid w:val="1FF34635"/>
    <w:rsid w:val="2178F963"/>
    <w:rsid w:val="226D16A1"/>
    <w:rsid w:val="22C1929B"/>
    <w:rsid w:val="238F258D"/>
    <w:rsid w:val="24F85C42"/>
    <w:rsid w:val="2502BE38"/>
    <w:rsid w:val="2509F21E"/>
    <w:rsid w:val="25E323C0"/>
    <w:rsid w:val="26A5C27F"/>
    <w:rsid w:val="27170430"/>
    <w:rsid w:val="275FFCE7"/>
    <w:rsid w:val="276DDF14"/>
    <w:rsid w:val="280CF440"/>
    <w:rsid w:val="28B0A6EE"/>
    <w:rsid w:val="2971C6FB"/>
    <w:rsid w:val="29ABF53F"/>
    <w:rsid w:val="2A0D8877"/>
    <w:rsid w:val="2A7AAD23"/>
    <w:rsid w:val="2A8C5779"/>
    <w:rsid w:val="2A8C7E5D"/>
    <w:rsid w:val="2AF71212"/>
    <w:rsid w:val="2BC94344"/>
    <w:rsid w:val="2BD6118E"/>
    <w:rsid w:val="2C08F73D"/>
    <w:rsid w:val="2C3C001C"/>
    <w:rsid w:val="2C3C90E6"/>
    <w:rsid w:val="2C7794BE"/>
    <w:rsid w:val="2CB8294C"/>
    <w:rsid w:val="2D0309FD"/>
    <w:rsid w:val="2DFCCB90"/>
    <w:rsid w:val="2E55BD7B"/>
    <w:rsid w:val="2EA62CD9"/>
    <w:rsid w:val="2EB5E436"/>
    <w:rsid w:val="2EE30687"/>
    <w:rsid w:val="2FA49757"/>
    <w:rsid w:val="2FB97D31"/>
    <w:rsid w:val="2FFD880D"/>
    <w:rsid w:val="3092BFAD"/>
    <w:rsid w:val="30FF0731"/>
    <w:rsid w:val="3148368E"/>
    <w:rsid w:val="319AE4A5"/>
    <w:rsid w:val="31A5A351"/>
    <w:rsid w:val="31EAA5E4"/>
    <w:rsid w:val="329EA32C"/>
    <w:rsid w:val="32FF1042"/>
    <w:rsid w:val="334066D7"/>
    <w:rsid w:val="3344B89C"/>
    <w:rsid w:val="33CBE84C"/>
    <w:rsid w:val="33F75F46"/>
    <w:rsid w:val="34018A94"/>
    <w:rsid w:val="346817CD"/>
    <w:rsid w:val="34C39F4F"/>
    <w:rsid w:val="34D54564"/>
    <w:rsid w:val="35802213"/>
    <w:rsid w:val="362A2DD9"/>
    <w:rsid w:val="37AFA93C"/>
    <w:rsid w:val="37E6471D"/>
    <w:rsid w:val="3870C070"/>
    <w:rsid w:val="38BC0034"/>
    <w:rsid w:val="38F492AA"/>
    <w:rsid w:val="3907FA98"/>
    <w:rsid w:val="3944C186"/>
    <w:rsid w:val="3966A79E"/>
    <w:rsid w:val="39A4F1BF"/>
    <w:rsid w:val="39D216DE"/>
    <w:rsid w:val="3A28498B"/>
    <w:rsid w:val="3A4A7C0F"/>
    <w:rsid w:val="3A82BB0D"/>
    <w:rsid w:val="3B8EA948"/>
    <w:rsid w:val="3BA432AE"/>
    <w:rsid w:val="3BBA7E61"/>
    <w:rsid w:val="3DB2356F"/>
    <w:rsid w:val="3E4198BB"/>
    <w:rsid w:val="3F2725C8"/>
    <w:rsid w:val="3F5ED2FD"/>
    <w:rsid w:val="4010F1F4"/>
    <w:rsid w:val="40BDAEEC"/>
    <w:rsid w:val="4119AA4D"/>
    <w:rsid w:val="41938DA9"/>
    <w:rsid w:val="42B895C2"/>
    <w:rsid w:val="43314E19"/>
    <w:rsid w:val="439F1A04"/>
    <w:rsid w:val="44514B0F"/>
    <w:rsid w:val="449DE8A0"/>
    <w:rsid w:val="460A17D9"/>
    <w:rsid w:val="46772527"/>
    <w:rsid w:val="46E9AE57"/>
    <w:rsid w:val="4779C3AD"/>
    <w:rsid w:val="47D3C9FE"/>
    <w:rsid w:val="47FA240D"/>
    <w:rsid w:val="4801CCDB"/>
    <w:rsid w:val="481035E6"/>
    <w:rsid w:val="485C9F9D"/>
    <w:rsid w:val="48927C27"/>
    <w:rsid w:val="48B2BA73"/>
    <w:rsid w:val="48E9F092"/>
    <w:rsid w:val="4947CE37"/>
    <w:rsid w:val="49AC0647"/>
    <w:rsid w:val="49F8F380"/>
    <w:rsid w:val="4AA172E8"/>
    <w:rsid w:val="4AA7FD7F"/>
    <w:rsid w:val="4B1788EA"/>
    <w:rsid w:val="4B17D4D8"/>
    <w:rsid w:val="4B47D6A8"/>
    <w:rsid w:val="4B4FFD08"/>
    <w:rsid w:val="4C267451"/>
    <w:rsid w:val="4D1F1C93"/>
    <w:rsid w:val="4D4AFB63"/>
    <w:rsid w:val="4E664F0D"/>
    <w:rsid w:val="4E99F7A9"/>
    <w:rsid w:val="4F2507D8"/>
    <w:rsid w:val="4F70E69F"/>
    <w:rsid w:val="4FB81AA8"/>
    <w:rsid w:val="5054928E"/>
    <w:rsid w:val="5076AA99"/>
    <w:rsid w:val="510084F2"/>
    <w:rsid w:val="517FB3FC"/>
    <w:rsid w:val="520D7148"/>
    <w:rsid w:val="527360EA"/>
    <w:rsid w:val="52A05DE3"/>
    <w:rsid w:val="537FA51C"/>
    <w:rsid w:val="53D3CAE1"/>
    <w:rsid w:val="54983311"/>
    <w:rsid w:val="549E67CA"/>
    <w:rsid w:val="55175C9B"/>
    <w:rsid w:val="55183FBB"/>
    <w:rsid w:val="55CF485A"/>
    <w:rsid w:val="55E9ABBA"/>
    <w:rsid w:val="55F2C1C4"/>
    <w:rsid w:val="5638E154"/>
    <w:rsid w:val="571E3DE2"/>
    <w:rsid w:val="5796A4B8"/>
    <w:rsid w:val="584038B5"/>
    <w:rsid w:val="5841D3D9"/>
    <w:rsid w:val="58E3E517"/>
    <w:rsid w:val="598D3787"/>
    <w:rsid w:val="59AEDCEF"/>
    <w:rsid w:val="5A65FB8F"/>
    <w:rsid w:val="5A9CA0F5"/>
    <w:rsid w:val="5AD3BB05"/>
    <w:rsid w:val="5AFE6E5D"/>
    <w:rsid w:val="5B049A32"/>
    <w:rsid w:val="5B167D7E"/>
    <w:rsid w:val="5B4D0273"/>
    <w:rsid w:val="5BB14AF3"/>
    <w:rsid w:val="5BCE9B43"/>
    <w:rsid w:val="5BFF93DB"/>
    <w:rsid w:val="5CB88780"/>
    <w:rsid w:val="5D8B8A3A"/>
    <w:rsid w:val="5DAC60F8"/>
    <w:rsid w:val="5DD46569"/>
    <w:rsid w:val="5E24381B"/>
    <w:rsid w:val="5E3D4BD9"/>
    <w:rsid w:val="5E575C45"/>
    <w:rsid w:val="5E8F022C"/>
    <w:rsid w:val="5EE8EBB5"/>
    <w:rsid w:val="5F4B907E"/>
    <w:rsid w:val="60FA3776"/>
    <w:rsid w:val="61BAD22F"/>
    <w:rsid w:val="624641A1"/>
    <w:rsid w:val="624B42B3"/>
    <w:rsid w:val="62A9109A"/>
    <w:rsid w:val="62C0FF83"/>
    <w:rsid w:val="6360ECFB"/>
    <w:rsid w:val="63B550BC"/>
    <w:rsid w:val="65A6D53A"/>
    <w:rsid w:val="66285A16"/>
    <w:rsid w:val="669278C6"/>
    <w:rsid w:val="671955C9"/>
    <w:rsid w:val="672D463A"/>
    <w:rsid w:val="67AD63C1"/>
    <w:rsid w:val="689FF50C"/>
    <w:rsid w:val="68A08B75"/>
    <w:rsid w:val="68AFC515"/>
    <w:rsid w:val="69692E99"/>
    <w:rsid w:val="69C758ED"/>
    <w:rsid w:val="69C9B207"/>
    <w:rsid w:val="69D9DE75"/>
    <w:rsid w:val="6A4D78B5"/>
    <w:rsid w:val="6A6E4DED"/>
    <w:rsid w:val="6A72B765"/>
    <w:rsid w:val="6A85D940"/>
    <w:rsid w:val="6A9AAF99"/>
    <w:rsid w:val="6B63294E"/>
    <w:rsid w:val="6B7FE627"/>
    <w:rsid w:val="6BB83246"/>
    <w:rsid w:val="6BFAE3F1"/>
    <w:rsid w:val="6C148B13"/>
    <w:rsid w:val="6C757CFE"/>
    <w:rsid w:val="6C90814E"/>
    <w:rsid w:val="6CAD0912"/>
    <w:rsid w:val="6D37FE89"/>
    <w:rsid w:val="6DB03DC2"/>
    <w:rsid w:val="6DCA8BEE"/>
    <w:rsid w:val="6F3D8732"/>
    <w:rsid w:val="6F464D3E"/>
    <w:rsid w:val="6F64CD3C"/>
    <w:rsid w:val="6F7A5C4E"/>
    <w:rsid w:val="6F9450DD"/>
    <w:rsid w:val="6FD2953F"/>
    <w:rsid w:val="70EF9AA7"/>
    <w:rsid w:val="70F69374"/>
    <w:rsid w:val="71B37796"/>
    <w:rsid w:val="7211988D"/>
    <w:rsid w:val="72A7561B"/>
    <w:rsid w:val="7312279F"/>
    <w:rsid w:val="73837434"/>
    <w:rsid w:val="7393A200"/>
    <w:rsid w:val="74034778"/>
    <w:rsid w:val="74FCBAE2"/>
    <w:rsid w:val="7580CF04"/>
    <w:rsid w:val="761C7271"/>
    <w:rsid w:val="76BFEA23"/>
    <w:rsid w:val="76CBE7B6"/>
    <w:rsid w:val="76F02144"/>
    <w:rsid w:val="7745841E"/>
    <w:rsid w:val="77745A68"/>
    <w:rsid w:val="778D155B"/>
    <w:rsid w:val="784D9303"/>
    <w:rsid w:val="79156022"/>
    <w:rsid w:val="79541942"/>
    <w:rsid w:val="7993362C"/>
    <w:rsid w:val="79A28279"/>
    <w:rsid w:val="7A1CA370"/>
    <w:rsid w:val="7B5F561F"/>
    <w:rsid w:val="7C7CD609"/>
    <w:rsid w:val="7CA3D5BC"/>
    <w:rsid w:val="7CA614E5"/>
    <w:rsid w:val="7D591522"/>
    <w:rsid w:val="7D9D3020"/>
    <w:rsid w:val="7DF615BF"/>
    <w:rsid w:val="7E0F9743"/>
    <w:rsid w:val="7EC8B2FA"/>
    <w:rsid w:val="7F41A37B"/>
    <w:rsid w:val="7F66223F"/>
    <w:rsid w:val="7F94B48E"/>
    <w:rsid w:val="7FF90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ECE3B"/>
  <w15:chartTrackingRefBased/>
  <w15:docId w15:val="{D622B57B-89F7-4B30-B08E-B6DA0C37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397"/>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AA465A"/>
    <w:pPr>
      <w:outlineLvl w:val="0"/>
    </w:pPr>
    <w:rPr>
      <w:rFonts w:ascii="Arial" w:hAnsi="Arial" w:cs="Arial"/>
      <w:b/>
      <w:sz w:val="22"/>
      <w:szCs w:val="22"/>
      <w:u w:val="single"/>
    </w:rPr>
  </w:style>
  <w:style w:type="paragraph" w:styleId="Heading2">
    <w:name w:val="heading 2"/>
    <w:basedOn w:val="Normal"/>
    <w:next w:val="Normal"/>
    <w:link w:val="Heading2Char"/>
    <w:uiPriority w:val="9"/>
    <w:unhideWhenUsed/>
    <w:qFormat/>
    <w:rsid w:val="00AA465A"/>
    <w:pPr>
      <w:outlineLvl w:val="1"/>
    </w:pPr>
    <w:rPr>
      <w:rFonts w:ascii="Arial" w:hAnsi="Arial" w:cs="Arial"/>
      <w:b/>
      <w:bCs/>
      <w:sz w:val="22"/>
      <w:szCs w:val="22"/>
    </w:rPr>
  </w:style>
  <w:style w:type="paragraph" w:styleId="Heading3">
    <w:name w:val="heading 3"/>
    <w:basedOn w:val="Normal"/>
    <w:next w:val="Normal"/>
    <w:link w:val="Heading3Char"/>
    <w:uiPriority w:val="9"/>
    <w:unhideWhenUsed/>
    <w:qFormat/>
    <w:rsid w:val="00AA465A"/>
    <w:pPr>
      <w:outlineLvl w:val="2"/>
    </w:pPr>
    <w:rPr>
      <w:rFonts w:ascii="Arial" w:hAnsi="Arial" w:cs="Arial"/>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8F2AED"/>
  </w:style>
  <w:style w:type="character" w:styleId="Hyperlink">
    <w:name w:val="Hyperlink"/>
    <w:rsid w:val="00D57397"/>
    <w:rPr>
      <w:color w:val="0000FF"/>
      <w:u w:val="single"/>
    </w:rPr>
  </w:style>
  <w:style w:type="paragraph" w:customStyle="1" w:styleId="green">
    <w:name w:val="green"/>
    <w:basedOn w:val="Normal"/>
    <w:uiPriority w:val="99"/>
    <w:rsid w:val="00D57397"/>
    <w:pPr>
      <w:shd w:val="clear" w:color="auto" w:fill="019967"/>
      <w:spacing w:before="100" w:beforeAutospacing="1" w:after="100" w:afterAutospacing="1"/>
    </w:pPr>
    <w:rPr>
      <w:rFonts w:ascii="Verdana" w:eastAsia="Arial Unicode MS" w:hAnsi="Verdana" w:cs="Arial Unicode MS"/>
      <w:color w:val="FFFFFF"/>
      <w:sz w:val="28"/>
      <w:szCs w:val="28"/>
    </w:rPr>
  </w:style>
  <w:style w:type="paragraph" w:styleId="CommentText">
    <w:name w:val="annotation text"/>
    <w:basedOn w:val="Normal"/>
    <w:link w:val="CommentTextChar"/>
    <w:uiPriority w:val="99"/>
    <w:rsid w:val="00D57397"/>
    <w:rPr>
      <w:sz w:val="20"/>
    </w:rPr>
  </w:style>
  <w:style w:type="character" w:customStyle="1" w:styleId="CommentTextChar">
    <w:name w:val="Comment Text Char"/>
    <w:basedOn w:val="DefaultParagraphFont"/>
    <w:link w:val="CommentText"/>
    <w:uiPriority w:val="99"/>
    <w:rsid w:val="00D57397"/>
    <w:rPr>
      <w:rFonts w:ascii="Times New Roman" w:eastAsia="Times New Roman" w:hAnsi="Times New Roman" w:cs="Times New Roman"/>
      <w:sz w:val="20"/>
      <w:szCs w:val="20"/>
    </w:rPr>
  </w:style>
  <w:style w:type="paragraph" w:styleId="ListParagraph">
    <w:name w:val="List Paragraph"/>
    <w:basedOn w:val="Normal"/>
    <w:uiPriority w:val="34"/>
    <w:qFormat/>
    <w:rsid w:val="00D57397"/>
    <w:pPr>
      <w:ind w:left="720"/>
    </w:pPr>
  </w:style>
  <w:style w:type="paragraph" w:customStyle="1" w:styleId="Default">
    <w:name w:val="Default"/>
    <w:uiPriority w:val="99"/>
    <w:rsid w:val="00D57397"/>
    <w:pPr>
      <w:autoSpaceDE w:val="0"/>
      <w:autoSpaceDN w:val="0"/>
      <w:adjustRightInd w:val="0"/>
    </w:pPr>
    <w:rPr>
      <w:rFonts w:ascii="Arial" w:eastAsia="Times New Roman" w:hAnsi="Arial" w:cs="Arial"/>
      <w:color w:val="000000"/>
      <w:sz w:val="24"/>
      <w:szCs w:val="24"/>
    </w:rPr>
  </w:style>
  <w:style w:type="character" w:customStyle="1" w:styleId="apple-style-span">
    <w:name w:val="apple-style-span"/>
    <w:basedOn w:val="DefaultParagraphFont"/>
    <w:rsid w:val="00D57397"/>
  </w:style>
  <w:style w:type="character" w:styleId="FollowedHyperlink">
    <w:name w:val="FollowedHyperlink"/>
    <w:basedOn w:val="DefaultParagraphFont"/>
    <w:uiPriority w:val="99"/>
    <w:semiHidden/>
    <w:unhideWhenUsed/>
    <w:rsid w:val="00D57397"/>
    <w:rPr>
      <w:color w:val="954F72" w:themeColor="followedHyperlink"/>
      <w:u w:val="single"/>
    </w:rPr>
  </w:style>
  <w:style w:type="character" w:styleId="Emphasis">
    <w:name w:val="Emphasis"/>
    <w:qFormat/>
    <w:rsid w:val="00F357BC"/>
    <w:rPr>
      <w:i/>
      <w:iCs/>
    </w:rPr>
  </w:style>
  <w:style w:type="paragraph" w:styleId="Header">
    <w:name w:val="header"/>
    <w:basedOn w:val="Normal"/>
    <w:link w:val="HeaderChar"/>
    <w:uiPriority w:val="99"/>
    <w:unhideWhenUsed/>
    <w:rsid w:val="00941B9E"/>
    <w:pPr>
      <w:tabs>
        <w:tab w:val="center" w:pos="4680"/>
        <w:tab w:val="right" w:pos="9360"/>
      </w:tabs>
    </w:pPr>
  </w:style>
  <w:style w:type="character" w:customStyle="1" w:styleId="HeaderChar">
    <w:name w:val="Header Char"/>
    <w:basedOn w:val="DefaultParagraphFont"/>
    <w:link w:val="Header"/>
    <w:uiPriority w:val="99"/>
    <w:rsid w:val="00941B9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41B9E"/>
    <w:pPr>
      <w:tabs>
        <w:tab w:val="center" w:pos="4680"/>
        <w:tab w:val="right" w:pos="9360"/>
      </w:tabs>
    </w:pPr>
  </w:style>
  <w:style w:type="character" w:customStyle="1" w:styleId="FooterChar">
    <w:name w:val="Footer Char"/>
    <w:basedOn w:val="DefaultParagraphFont"/>
    <w:link w:val="Footer"/>
    <w:uiPriority w:val="99"/>
    <w:rsid w:val="00941B9E"/>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173E92"/>
    <w:rPr>
      <w:color w:val="808080"/>
      <w:shd w:val="clear" w:color="auto" w:fill="E6E6E6"/>
    </w:rPr>
  </w:style>
  <w:style w:type="table" w:styleId="TableGrid">
    <w:name w:val="Table Grid"/>
    <w:basedOn w:val="TableNormal"/>
    <w:uiPriority w:val="39"/>
    <w:rsid w:val="00CB0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0D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D9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20D93"/>
    <w:rPr>
      <w:sz w:val="16"/>
      <w:szCs w:val="16"/>
    </w:rPr>
  </w:style>
  <w:style w:type="paragraph" w:styleId="CommentSubject">
    <w:name w:val="annotation subject"/>
    <w:basedOn w:val="CommentText"/>
    <w:next w:val="CommentText"/>
    <w:link w:val="CommentSubjectChar"/>
    <w:uiPriority w:val="99"/>
    <w:semiHidden/>
    <w:unhideWhenUsed/>
    <w:rsid w:val="00920D93"/>
    <w:rPr>
      <w:b/>
      <w:bCs/>
    </w:rPr>
  </w:style>
  <w:style w:type="character" w:customStyle="1" w:styleId="CommentSubjectChar">
    <w:name w:val="Comment Subject Char"/>
    <w:basedOn w:val="CommentTextChar"/>
    <w:link w:val="CommentSubject"/>
    <w:uiPriority w:val="99"/>
    <w:semiHidden/>
    <w:rsid w:val="00920D93"/>
    <w:rPr>
      <w:rFonts w:ascii="Times New Roman" w:eastAsia="Times New Roman" w:hAnsi="Times New Roman" w:cs="Times New Roman"/>
      <w:b/>
      <w:bCs/>
      <w:sz w:val="20"/>
      <w:szCs w:val="20"/>
    </w:rPr>
  </w:style>
  <w:style w:type="character" w:customStyle="1" w:styleId="UnresolvedMention2">
    <w:name w:val="Unresolved Mention2"/>
    <w:basedOn w:val="DefaultParagraphFont"/>
    <w:uiPriority w:val="99"/>
    <w:semiHidden/>
    <w:unhideWhenUsed/>
    <w:rsid w:val="007E0583"/>
    <w:rPr>
      <w:color w:val="808080"/>
      <w:shd w:val="clear" w:color="auto" w:fill="E6E6E6"/>
    </w:rPr>
  </w:style>
  <w:style w:type="character" w:customStyle="1" w:styleId="smalltext10px">
    <w:name w:val="smalltext10px"/>
    <w:basedOn w:val="DefaultParagraphFont"/>
    <w:rsid w:val="00276277"/>
  </w:style>
  <w:style w:type="character" w:styleId="Strong">
    <w:name w:val="Strong"/>
    <w:uiPriority w:val="22"/>
    <w:qFormat/>
    <w:rsid w:val="006B5E83"/>
    <w:rPr>
      <w:b/>
      <w:bCs/>
    </w:rPr>
  </w:style>
  <w:style w:type="paragraph" w:customStyle="1" w:styleId="xxxmsonormal">
    <w:name w:val="xxxmsonormal"/>
    <w:basedOn w:val="Normal"/>
    <w:uiPriority w:val="99"/>
    <w:rsid w:val="005B3D33"/>
    <w:rPr>
      <w:rFonts w:ascii="Calibri" w:eastAsiaTheme="minorHAnsi" w:hAnsi="Calibri" w:cs="Calibri"/>
      <w:sz w:val="22"/>
      <w:szCs w:val="22"/>
    </w:rPr>
  </w:style>
  <w:style w:type="character" w:customStyle="1" w:styleId="mark0uy4xrkyy">
    <w:name w:val="mark0uy4xrkyy"/>
    <w:basedOn w:val="DefaultParagraphFont"/>
    <w:rsid w:val="00781FFA"/>
  </w:style>
  <w:style w:type="character" w:styleId="UnresolvedMention">
    <w:name w:val="Unresolved Mention"/>
    <w:basedOn w:val="DefaultParagraphFont"/>
    <w:uiPriority w:val="99"/>
    <w:semiHidden/>
    <w:unhideWhenUsed/>
    <w:rsid w:val="000A2E18"/>
    <w:rPr>
      <w:color w:val="605E5C"/>
      <w:shd w:val="clear" w:color="auto" w:fill="E1DFDD"/>
    </w:rPr>
  </w:style>
  <w:style w:type="paragraph" w:styleId="NormalWeb">
    <w:name w:val="Normal (Web)"/>
    <w:basedOn w:val="Normal"/>
    <w:uiPriority w:val="99"/>
    <w:semiHidden/>
    <w:unhideWhenUsed/>
    <w:rsid w:val="006B48D4"/>
    <w:rPr>
      <w:rFonts w:ascii="Calibri" w:eastAsiaTheme="minorHAnsi" w:hAnsi="Calibri" w:cs="Calibri"/>
      <w:sz w:val="22"/>
      <w:szCs w:val="22"/>
    </w:rPr>
  </w:style>
  <w:style w:type="character" w:customStyle="1" w:styleId="Heading1Char">
    <w:name w:val="Heading 1 Char"/>
    <w:basedOn w:val="DefaultParagraphFont"/>
    <w:link w:val="Heading1"/>
    <w:uiPriority w:val="9"/>
    <w:rsid w:val="00AA465A"/>
    <w:rPr>
      <w:rFonts w:ascii="Arial" w:eastAsia="Times New Roman" w:hAnsi="Arial" w:cs="Arial"/>
      <w:b/>
      <w:u w:val="single"/>
    </w:rPr>
  </w:style>
  <w:style w:type="character" w:customStyle="1" w:styleId="Heading2Char">
    <w:name w:val="Heading 2 Char"/>
    <w:basedOn w:val="DefaultParagraphFont"/>
    <w:link w:val="Heading2"/>
    <w:uiPriority w:val="9"/>
    <w:rsid w:val="00AA465A"/>
    <w:rPr>
      <w:rFonts w:ascii="Arial" w:eastAsia="Times New Roman" w:hAnsi="Arial" w:cs="Arial"/>
      <w:b/>
      <w:bCs/>
    </w:rPr>
  </w:style>
  <w:style w:type="character" w:customStyle="1" w:styleId="Heading3Char">
    <w:name w:val="Heading 3 Char"/>
    <w:basedOn w:val="DefaultParagraphFont"/>
    <w:link w:val="Heading3"/>
    <w:uiPriority w:val="9"/>
    <w:rsid w:val="00AA465A"/>
    <w:rPr>
      <w:rFonts w:ascii="Arial" w:eastAsia="Times New Roman" w:hAnsi="Arial" w:cs="Arial"/>
      <w:b/>
      <w:bCs/>
      <w:i/>
      <w:iCs/>
    </w:rPr>
  </w:style>
  <w:style w:type="table" w:styleId="GridTable4">
    <w:name w:val="Grid Table 4"/>
    <w:basedOn w:val="TableNormal"/>
    <w:uiPriority w:val="49"/>
    <w:rsid w:val="006A00A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08754">
      <w:bodyDiv w:val="1"/>
      <w:marLeft w:val="0"/>
      <w:marRight w:val="0"/>
      <w:marTop w:val="0"/>
      <w:marBottom w:val="0"/>
      <w:divBdr>
        <w:top w:val="none" w:sz="0" w:space="0" w:color="auto"/>
        <w:left w:val="none" w:sz="0" w:space="0" w:color="auto"/>
        <w:bottom w:val="none" w:sz="0" w:space="0" w:color="auto"/>
        <w:right w:val="none" w:sz="0" w:space="0" w:color="auto"/>
      </w:divBdr>
    </w:div>
    <w:div w:id="116219367">
      <w:bodyDiv w:val="1"/>
      <w:marLeft w:val="0"/>
      <w:marRight w:val="0"/>
      <w:marTop w:val="0"/>
      <w:marBottom w:val="0"/>
      <w:divBdr>
        <w:top w:val="none" w:sz="0" w:space="0" w:color="auto"/>
        <w:left w:val="none" w:sz="0" w:space="0" w:color="auto"/>
        <w:bottom w:val="none" w:sz="0" w:space="0" w:color="auto"/>
        <w:right w:val="none" w:sz="0" w:space="0" w:color="auto"/>
      </w:divBdr>
    </w:div>
    <w:div w:id="136072629">
      <w:bodyDiv w:val="1"/>
      <w:marLeft w:val="0"/>
      <w:marRight w:val="0"/>
      <w:marTop w:val="0"/>
      <w:marBottom w:val="0"/>
      <w:divBdr>
        <w:top w:val="none" w:sz="0" w:space="0" w:color="auto"/>
        <w:left w:val="none" w:sz="0" w:space="0" w:color="auto"/>
        <w:bottom w:val="none" w:sz="0" w:space="0" w:color="auto"/>
        <w:right w:val="none" w:sz="0" w:space="0" w:color="auto"/>
      </w:divBdr>
    </w:div>
    <w:div w:id="186332078">
      <w:bodyDiv w:val="1"/>
      <w:marLeft w:val="0"/>
      <w:marRight w:val="0"/>
      <w:marTop w:val="0"/>
      <w:marBottom w:val="0"/>
      <w:divBdr>
        <w:top w:val="none" w:sz="0" w:space="0" w:color="auto"/>
        <w:left w:val="none" w:sz="0" w:space="0" w:color="auto"/>
        <w:bottom w:val="none" w:sz="0" w:space="0" w:color="auto"/>
        <w:right w:val="none" w:sz="0" w:space="0" w:color="auto"/>
      </w:divBdr>
    </w:div>
    <w:div w:id="235172627">
      <w:bodyDiv w:val="1"/>
      <w:marLeft w:val="0"/>
      <w:marRight w:val="0"/>
      <w:marTop w:val="0"/>
      <w:marBottom w:val="0"/>
      <w:divBdr>
        <w:top w:val="none" w:sz="0" w:space="0" w:color="auto"/>
        <w:left w:val="none" w:sz="0" w:space="0" w:color="auto"/>
        <w:bottom w:val="none" w:sz="0" w:space="0" w:color="auto"/>
        <w:right w:val="none" w:sz="0" w:space="0" w:color="auto"/>
      </w:divBdr>
    </w:div>
    <w:div w:id="276645102">
      <w:bodyDiv w:val="1"/>
      <w:marLeft w:val="0"/>
      <w:marRight w:val="0"/>
      <w:marTop w:val="0"/>
      <w:marBottom w:val="0"/>
      <w:divBdr>
        <w:top w:val="none" w:sz="0" w:space="0" w:color="auto"/>
        <w:left w:val="none" w:sz="0" w:space="0" w:color="auto"/>
        <w:bottom w:val="none" w:sz="0" w:space="0" w:color="auto"/>
        <w:right w:val="none" w:sz="0" w:space="0" w:color="auto"/>
      </w:divBdr>
    </w:div>
    <w:div w:id="318314294">
      <w:bodyDiv w:val="1"/>
      <w:marLeft w:val="0"/>
      <w:marRight w:val="0"/>
      <w:marTop w:val="0"/>
      <w:marBottom w:val="0"/>
      <w:divBdr>
        <w:top w:val="none" w:sz="0" w:space="0" w:color="auto"/>
        <w:left w:val="none" w:sz="0" w:space="0" w:color="auto"/>
        <w:bottom w:val="none" w:sz="0" w:space="0" w:color="auto"/>
        <w:right w:val="none" w:sz="0" w:space="0" w:color="auto"/>
      </w:divBdr>
    </w:div>
    <w:div w:id="366102955">
      <w:bodyDiv w:val="1"/>
      <w:marLeft w:val="0"/>
      <w:marRight w:val="0"/>
      <w:marTop w:val="0"/>
      <w:marBottom w:val="0"/>
      <w:divBdr>
        <w:top w:val="none" w:sz="0" w:space="0" w:color="auto"/>
        <w:left w:val="none" w:sz="0" w:space="0" w:color="auto"/>
        <w:bottom w:val="none" w:sz="0" w:space="0" w:color="auto"/>
        <w:right w:val="none" w:sz="0" w:space="0" w:color="auto"/>
      </w:divBdr>
    </w:div>
    <w:div w:id="445277851">
      <w:bodyDiv w:val="1"/>
      <w:marLeft w:val="0"/>
      <w:marRight w:val="0"/>
      <w:marTop w:val="0"/>
      <w:marBottom w:val="0"/>
      <w:divBdr>
        <w:top w:val="none" w:sz="0" w:space="0" w:color="auto"/>
        <w:left w:val="none" w:sz="0" w:space="0" w:color="auto"/>
        <w:bottom w:val="none" w:sz="0" w:space="0" w:color="auto"/>
        <w:right w:val="none" w:sz="0" w:space="0" w:color="auto"/>
      </w:divBdr>
    </w:div>
    <w:div w:id="744760291">
      <w:bodyDiv w:val="1"/>
      <w:marLeft w:val="0"/>
      <w:marRight w:val="0"/>
      <w:marTop w:val="0"/>
      <w:marBottom w:val="0"/>
      <w:divBdr>
        <w:top w:val="none" w:sz="0" w:space="0" w:color="auto"/>
        <w:left w:val="none" w:sz="0" w:space="0" w:color="auto"/>
        <w:bottom w:val="none" w:sz="0" w:space="0" w:color="auto"/>
        <w:right w:val="none" w:sz="0" w:space="0" w:color="auto"/>
      </w:divBdr>
    </w:div>
    <w:div w:id="838809307">
      <w:bodyDiv w:val="1"/>
      <w:marLeft w:val="0"/>
      <w:marRight w:val="0"/>
      <w:marTop w:val="0"/>
      <w:marBottom w:val="0"/>
      <w:divBdr>
        <w:top w:val="none" w:sz="0" w:space="0" w:color="auto"/>
        <w:left w:val="none" w:sz="0" w:space="0" w:color="auto"/>
        <w:bottom w:val="none" w:sz="0" w:space="0" w:color="auto"/>
        <w:right w:val="none" w:sz="0" w:space="0" w:color="auto"/>
      </w:divBdr>
    </w:div>
    <w:div w:id="881554027">
      <w:bodyDiv w:val="1"/>
      <w:marLeft w:val="0"/>
      <w:marRight w:val="0"/>
      <w:marTop w:val="0"/>
      <w:marBottom w:val="0"/>
      <w:divBdr>
        <w:top w:val="none" w:sz="0" w:space="0" w:color="auto"/>
        <w:left w:val="none" w:sz="0" w:space="0" w:color="auto"/>
        <w:bottom w:val="none" w:sz="0" w:space="0" w:color="auto"/>
        <w:right w:val="none" w:sz="0" w:space="0" w:color="auto"/>
      </w:divBdr>
    </w:div>
    <w:div w:id="933394125">
      <w:bodyDiv w:val="1"/>
      <w:marLeft w:val="0"/>
      <w:marRight w:val="0"/>
      <w:marTop w:val="0"/>
      <w:marBottom w:val="0"/>
      <w:divBdr>
        <w:top w:val="none" w:sz="0" w:space="0" w:color="auto"/>
        <w:left w:val="none" w:sz="0" w:space="0" w:color="auto"/>
        <w:bottom w:val="none" w:sz="0" w:space="0" w:color="auto"/>
        <w:right w:val="none" w:sz="0" w:space="0" w:color="auto"/>
      </w:divBdr>
    </w:div>
    <w:div w:id="1020086900">
      <w:bodyDiv w:val="1"/>
      <w:marLeft w:val="0"/>
      <w:marRight w:val="0"/>
      <w:marTop w:val="0"/>
      <w:marBottom w:val="0"/>
      <w:divBdr>
        <w:top w:val="none" w:sz="0" w:space="0" w:color="auto"/>
        <w:left w:val="none" w:sz="0" w:space="0" w:color="auto"/>
        <w:bottom w:val="none" w:sz="0" w:space="0" w:color="auto"/>
        <w:right w:val="none" w:sz="0" w:space="0" w:color="auto"/>
      </w:divBdr>
    </w:div>
    <w:div w:id="1136794091">
      <w:bodyDiv w:val="1"/>
      <w:marLeft w:val="0"/>
      <w:marRight w:val="0"/>
      <w:marTop w:val="0"/>
      <w:marBottom w:val="0"/>
      <w:divBdr>
        <w:top w:val="none" w:sz="0" w:space="0" w:color="auto"/>
        <w:left w:val="none" w:sz="0" w:space="0" w:color="auto"/>
        <w:bottom w:val="none" w:sz="0" w:space="0" w:color="auto"/>
        <w:right w:val="none" w:sz="0" w:space="0" w:color="auto"/>
      </w:divBdr>
    </w:div>
    <w:div w:id="1428891048">
      <w:bodyDiv w:val="1"/>
      <w:marLeft w:val="0"/>
      <w:marRight w:val="0"/>
      <w:marTop w:val="0"/>
      <w:marBottom w:val="0"/>
      <w:divBdr>
        <w:top w:val="none" w:sz="0" w:space="0" w:color="auto"/>
        <w:left w:val="none" w:sz="0" w:space="0" w:color="auto"/>
        <w:bottom w:val="none" w:sz="0" w:space="0" w:color="auto"/>
        <w:right w:val="none" w:sz="0" w:space="0" w:color="auto"/>
      </w:divBdr>
    </w:div>
    <w:div w:id="1559318496">
      <w:bodyDiv w:val="1"/>
      <w:marLeft w:val="0"/>
      <w:marRight w:val="0"/>
      <w:marTop w:val="0"/>
      <w:marBottom w:val="0"/>
      <w:divBdr>
        <w:top w:val="none" w:sz="0" w:space="0" w:color="auto"/>
        <w:left w:val="none" w:sz="0" w:space="0" w:color="auto"/>
        <w:bottom w:val="none" w:sz="0" w:space="0" w:color="auto"/>
        <w:right w:val="none" w:sz="0" w:space="0" w:color="auto"/>
      </w:divBdr>
    </w:div>
    <w:div w:id="1601526438">
      <w:bodyDiv w:val="1"/>
      <w:marLeft w:val="0"/>
      <w:marRight w:val="0"/>
      <w:marTop w:val="0"/>
      <w:marBottom w:val="0"/>
      <w:divBdr>
        <w:top w:val="none" w:sz="0" w:space="0" w:color="auto"/>
        <w:left w:val="none" w:sz="0" w:space="0" w:color="auto"/>
        <w:bottom w:val="none" w:sz="0" w:space="0" w:color="auto"/>
        <w:right w:val="none" w:sz="0" w:space="0" w:color="auto"/>
      </w:divBdr>
    </w:div>
    <w:div w:id="1847480606">
      <w:bodyDiv w:val="1"/>
      <w:marLeft w:val="0"/>
      <w:marRight w:val="0"/>
      <w:marTop w:val="0"/>
      <w:marBottom w:val="0"/>
      <w:divBdr>
        <w:top w:val="none" w:sz="0" w:space="0" w:color="auto"/>
        <w:left w:val="none" w:sz="0" w:space="0" w:color="auto"/>
        <w:bottom w:val="none" w:sz="0" w:space="0" w:color="auto"/>
        <w:right w:val="none" w:sz="0" w:space="0" w:color="auto"/>
      </w:divBdr>
    </w:div>
    <w:div w:id="1957248833">
      <w:bodyDiv w:val="1"/>
      <w:marLeft w:val="0"/>
      <w:marRight w:val="0"/>
      <w:marTop w:val="0"/>
      <w:marBottom w:val="0"/>
      <w:divBdr>
        <w:top w:val="none" w:sz="0" w:space="0" w:color="auto"/>
        <w:left w:val="none" w:sz="0" w:space="0" w:color="auto"/>
        <w:bottom w:val="none" w:sz="0" w:space="0" w:color="auto"/>
        <w:right w:val="none" w:sz="0" w:space="0" w:color="auto"/>
      </w:divBdr>
    </w:div>
    <w:div w:id="1993872065">
      <w:bodyDiv w:val="1"/>
      <w:marLeft w:val="0"/>
      <w:marRight w:val="0"/>
      <w:marTop w:val="0"/>
      <w:marBottom w:val="0"/>
      <w:divBdr>
        <w:top w:val="none" w:sz="0" w:space="0" w:color="auto"/>
        <w:left w:val="none" w:sz="0" w:space="0" w:color="auto"/>
        <w:bottom w:val="none" w:sz="0" w:space="0" w:color="auto"/>
        <w:right w:val="none" w:sz="0" w:space="0" w:color="auto"/>
      </w:divBdr>
    </w:div>
    <w:div w:id="2037347620">
      <w:bodyDiv w:val="1"/>
      <w:marLeft w:val="0"/>
      <w:marRight w:val="0"/>
      <w:marTop w:val="0"/>
      <w:marBottom w:val="0"/>
      <w:divBdr>
        <w:top w:val="none" w:sz="0" w:space="0" w:color="auto"/>
        <w:left w:val="none" w:sz="0" w:space="0" w:color="auto"/>
        <w:bottom w:val="none" w:sz="0" w:space="0" w:color="auto"/>
        <w:right w:val="none" w:sz="0" w:space="0" w:color="auto"/>
      </w:divBdr>
    </w:div>
    <w:div w:id="2067758325">
      <w:bodyDiv w:val="1"/>
      <w:marLeft w:val="0"/>
      <w:marRight w:val="0"/>
      <w:marTop w:val="0"/>
      <w:marBottom w:val="0"/>
      <w:divBdr>
        <w:top w:val="none" w:sz="0" w:space="0" w:color="auto"/>
        <w:left w:val="none" w:sz="0" w:space="0" w:color="auto"/>
        <w:bottom w:val="none" w:sz="0" w:space="0" w:color="auto"/>
        <w:right w:val="none" w:sz="0" w:space="0" w:color="auto"/>
      </w:divBdr>
    </w:div>
    <w:div w:id="214145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1.png@01D93FA6.B661BD00" TargetMode="External"/><Relationship Id="rId18" Type="http://schemas.openxmlformats.org/officeDocument/2006/relationships/header" Target="header3.xml"/><Relationship Id="rId26" Type="http://schemas.openxmlformats.org/officeDocument/2006/relationships/hyperlink" Target="http://www.ct.edu/files/pdfs/1.19%20Policy%20on%20Grades,%20Notations,%20and%20Academic%20Engagement.pdf" TargetMode="External"/><Relationship Id="rId39" Type="http://schemas.openxmlformats.org/officeDocument/2006/relationships/hyperlink" Target="https://ctstate.edu/academic-calendar" TargetMode="External"/><Relationship Id="rId21" Type="http://schemas.openxmlformats.org/officeDocument/2006/relationships/hyperlink" Target="https://my.ctstate.edu/" TargetMode="External"/><Relationship Id="rId34" Type="http://schemas.openxmlformats.org/officeDocument/2006/relationships/hyperlink" Target="https://catalog.ctstate.edu/content.php?catoid=2&amp;navoid=232"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ctstate.edu/academic-calendar" TargetMode="External"/><Relationship Id="rId29" Type="http://schemas.openxmlformats.org/officeDocument/2006/relationships/hyperlink" Target="https://cscu.edusupportcenter.com/shp/cscu/article?articleId=1912-1469202" TargetMode="External"/><Relationship Id="rId41" Type="http://schemas.openxmlformats.org/officeDocument/2006/relationships/hyperlink" Target="https://ctstate.edu/uploads/Forms-Documents/CTS-Student-Handbook.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t.edu/" TargetMode="External"/><Relationship Id="rId24" Type="http://schemas.openxmlformats.org/officeDocument/2006/relationships/hyperlink" Target="https://my.ctstate.edu/" TargetMode="External"/><Relationship Id="rId32" Type="http://schemas.openxmlformats.org/officeDocument/2006/relationships/hyperlink" Target="https://ctstate.edu/library" TargetMode="External"/><Relationship Id="rId37" Type="http://schemas.openxmlformats.org/officeDocument/2006/relationships/hyperlink" Target="https://ctstate.edu/uploads/Forms-Documents/CTS-Student-Handbook.pdf" TargetMode="External"/><Relationship Id="rId40" Type="http://schemas.openxmlformats.org/officeDocument/2006/relationships/hyperlink" Target="https://my.ctstate.edu/"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my.ctstate.edu/" TargetMode="External"/><Relationship Id="rId28" Type="http://schemas.openxmlformats.org/officeDocument/2006/relationships/hyperlink" Target="https://cscu.edusupportcenter.com/shp/cscu/home" TargetMode="External"/><Relationship Id="rId36" Type="http://schemas.openxmlformats.org/officeDocument/2006/relationships/hyperlink" Target="mailto:jchaisson-cardenas@commnet.edu"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ctstate.edu/cdas" TargetMode="External"/><Relationship Id="rId44"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cscu.service-now.com/sp/?sys_kb_id=525a1e7b87177410ccccf29acebb3524&amp;id=kb_article_view&amp;sysparm_rank=2&amp;sysparm_tsqueryId=bad154791b603510ae754197dc4bcb0f" TargetMode="External"/><Relationship Id="rId27" Type="http://schemas.openxmlformats.org/officeDocument/2006/relationships/hyperlink" Target="https://www.youtube.com/watch?v=s1W8SX7G-Co&amp;feature=youtu.be" TargetMode="External"/><Relationship Id="rId30" Type="http://schemas.openxmlformats.org/officeDocument/2006/relationships/hyperlink" Target="mailto:jchaisson-cardenas@commnet.edu" TargetMode="External"/><Relationship Id="rId35" Type="http://schemas.openxmlformats.org/officeDocument/2006/relationships/hyperlink" Target="https://ctstate.edu/uploads/Forms-Documents/CTS-Student-Handbook.pdf"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catalog.ctstate.edu/content.php?catoid=2&amp;navoid=232" TargetMode="External"/><Relationship Id="rId33" Type="http://schemas.openxmlformats.org/officeDocument/2006/relationships/hyperlink" Target="https://ctstate.edu/wellness" TargetMode="External"/><Relationship Id="rId38" Type="http://schemas.openxmlformats.org/officeDocument/2006/relationships/hyperlink" Target="https://ctstate.edu/uploads/Forms-Documents/CTS-Student-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3adb063-fba1-4eb7-9c31-d05b4ad1e311">
      <UserInfo>
        <DisplayName>Cruz, Lourdes</DisplayName>
        <AccountId>59</AccountId>
        <AccountType/>
      </UserInfo>
      <UserInfo>
        <DisplayName>DeFeo, Joseph R</DisplayName>
        <AccountId>60</AccountId>
        <AccountType/>
      </UserInfo>
      <UserInfo>
        <DisplayName>Baker, B.L.</DisplayName>
        <AccountId>45</AccountId>
        <AccountType/>
      </UserInfo>
      <UserInfo>
        <DisplayName>Gabriele, Carol</DisplayName>
        <AccountId>34</AccountId>
        <AccountType/>
      </UserInfo>
      <UserInfo>
        <DisplayName>Godbolt, Fay</DisplayName>
        <AccountId>47</AccountId>
        <AccountType/>
      </UserInfo>
      <UserInfo>
        <DisplayName>Hammond, Jaime</DisplayName>
        <AccountId>57</AccountId>
        <AccountType/>
      </UserInfo>
      <UserInfo>
        <DisplayName>Larkin, Conal</DisplayName>
        <AccountId>44</AccountId>
        <AccountType/>
      </UserInfo>
      <UserInfo>
        <DisplayName>Moore, H. Justin</DisplayName>
        <AccountId>35</AccountId>
        <AccountType/>
      </UserInfo>
      <UserInfo>
        <DisplayName>Horvath, Carrie</DisplayName>
        <AccountId>62</AccountId>
        <AccountType/>
      </UserInfo>
      <UserInfo>
        <DisplayName>Sheftel, Robert</DisplayName>
        <AccountId>64</AccountId>
        <AccountType/>
      </UserInfo>
      <UserInfo>
        <DisplayName>Magee, Timothy</DisplayName>
        <AccountId>63</AccountId>
        <AccountType/>
      </UserInfo>
      <UserInfo>
        <DisplayName>DiFederico, Anthony E</DisplayName>
        <AccountId>221</AccountId>
        <AccountType/>
      </UserInfo>
      <UserInfo>
        <DisplayName>Tirita, Gregory</DisplayName>
        <AccountId>223</AccountId>
        <AccountType/>
      </UserInfo>
      <UserInfo>
        <DisplayName>Santos, Luiz A</DisplayName>
        <AccountId>224</AccountId>
        <AccountType/>
      </UserInfo>
      <UserInfo>
        <DisplayName>McClure, Curtiss</DisplayName>
        <AccountId>225</AccountId>
        <AccountType/>
      </UserInfo>
      <UserInfo>
        <DisplayName>Demers, Sharon E</DisplayName>
        <AccountId>148</AccountId>
        <AccountType/>
      </UserInfo>
      <UserInfo>
        <DisplayName>D'Amore, Deirdre</DisplayName>
        <AccountId>226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05AA7B55AB1DF479A44F4C5FE7DA6E2" ma:contentTypeVersion="5" ma:contentTypeDescription="Create a new document." ma:contentTypeScope="" ma:versionID="dbd169cb2192b7db793b52c9fe1bdd4b">
  <xsd:schema xmlns:xsd="http://www.w3.org/2001/XMLSchema" xmlns:xs="http://www.w3.org/2001/XMLSchema" xmlns:p="http://schemas.microsoft.com/office/2006/metadata/properties" xmlns:ns2="367937a1-3c68-4ef0-9d1f-10e5505fe579" xmlns:ns3="e3adb063-fba1-4eb7-9c31-d05b4ad1e311" targetNamespace="http://schemas.microsoft.com/office/2006/metadata/properties" ma:root="true" ma:fieldsID="24fe142a31673480067350d11a28b67a" ns2:_="" ns3:_="">
    <xsd:import namespace="367937a1-3c68-4ef0-9d1f-10e5505fe579"/>
    <xsd:import namespace="e3adb063-fba1-4eb7-9c31-d05b4ad1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937a1-3c68-4ef0-9d1f-10e5505fe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adb063-fba1-4eb7-9c31-d05b4ad1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6EDE26-2BB4-41D0-A613-BF999E2F37CD}">
  <ds:schemaRefs>
    <ds:schemaRef ds:uri="http://schemas.microsoft.com/office/2006/metadata/properties"/>
    <ds:schemaRef ds:uri="http://schemas.microsoft.com/office/infopath/2007/PartnerControls"/>
    <ds:schemaRef ds:uri="e3adb063-fba1-4eb7-9c31-d05b4ad1e311"/>
  </ds:schemaRefs>
</ds:datastoreItem>
</file>

<file path=customXml/itemProps2.xml><?xml version="1.0" encoding="utf-8"?>
<ds:datastoreItem xmlns:ds="http://schemas.openxmlformats.org/officeDocument/2006/customXml" ds:itemID="{478CAC3A-78E6-4915-8A5C-B51F5B1C5CB2}">
  <ds:schemaRefs>
    <ds:schemaRef ds:uri="http://schemas.microsoft.com/sharepoint/v3/contenttype/forms"/>
  </ds:schemaRefs>
</ds:datastoreItem>
</file>

<file path=customXml/itemProps3.xml><?xml version="1.0" encoding="utf-8"?>
<ds:datastoreItem xmlns:ds="http://schemas.openxmlformats.org/officeDocument/2006/customXml" ds:itemID="{E7693F96-8264-4BE4-A945-B703F51A7AFB}">
  <ds:schemaRefs>
    <ds:schemaRef ds:uri="http://schemas.openxmlformats.org/officeDocument/2006/bibliography"/>
  </ds:schemaRefs>
</ds:datastoreItem>
</file>

<file path=customXml/itemProps4.xml><?xml version="1.0" encoding="utf-8"?>
<ds:datastoreItem xmlns:ds="http://schemas.openxmlformats.org/officeDocument/2006/customXml" ds:itemID="{09E50DA8-C28C-4670-AE7B-F3EACA131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937a1-3c68-4ef0-9d1f-10e5505fe579"/>
    <ds:schemaRef ds:uri="e3adb063-fba1-4eb7-9c31-d05b4ad1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4340</Words>
  <Characters>24742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NVCC</Company>
  <LinksUpToDate>false</LinksUpToDate>
  <CharactersWithSpaces>29024</CharactersWithSpaces>
  <SharedDoc>false</SharedDoc>
  <HLinks>
    <vt:vector size="132" baseType="variant">
      <vt:variant>
        <vt:i4>4325401</vt:i4>
      </vt:variant>
      <vt:variant>
        <vt:i4>63</vt:i4>
      </vt:variant>
      <vt:variant>
        <vt:i4>0</vt:i4>
      </vt:variant>
      <vt:variant>
        <vt:i4>5</vt:i4>
      </vt:variant>
      <vt:variant>
        <vt:lpwstr>https://ctstate.edu/uploads/Forms-Documents/CTS-Student-Handbook.pdf</vt:lpwstr>
      </vt:variant>
      <vt:variant>
        <vt:lpwstr/>
      </vt:variant>
      <vt:variant>
        <vt:i4>7077949</vt:i4>
      </vt:variant>
      <vt:variant>
        <vt:i4>60</vt:i4>
      </vt:variant>
      <vt:variant>
        <vt:i4>0</vt:i4>
      </vt:variant>
      <vt:variant>
        <vt:i4>5</vt:i4>
      </vt:variant>
      <vt:variant>
        <vt:lpwstr>https://my.ctstate.edu/</vt:lpwstr>
      </vt:variant>
      <vt:variant>
        <vt:lpwstr/>
      </vt:variant>
      <vt:variant>
        <vt:i4>589829</vt:i4>
      </vt:variant>
      <vt:variant>
        <vt:i4>57</vt:i4>
      </vt:variant>
      <vt:variant>
        <vt:i4>0</vt:i4>
      </vt:variant>
      <vt:variant>
        <vt:i4>5</vt:i4>
      </vt:variant>
      <vt:variant>
        <vt:lpwstr>https://ctstate.edu/academic-calendar</vt:lpwstr>
      </vt:variant>
      <vt:variant>
        <vt:lpwstr/>
      </vt:variant>
      <vt:variant>
        <vt:i4>4325401</vt:i4>
      </vt:variant>
      <vt:variant>
        <vt:i4>54</vt:i4>
      </vt:variant>
      <vt:variant>
        <vt:i4>0</vt:i4>
      </vt:variant>
      <vt:variant>
        <vt:i4>5</vt:i4>
      </vt:variant>
      <vt:variant>
        <vt:lpwstr>https://ctstate.edu/uploads/Forms-Documents/CTS-Student-Handbook.pdf</vt:lpwstr>
      </vt:variant>
      <vt:variant>
        <vt:lpwstr/>
      </vt:variant>
      <vt:variant>
        <vt:i4>4325401</vt:i4>
      </vt:variant>
      <vt:variant>
        <vt:i4>51</vt:i4>
      </vt:variant>
      <vt:variant>
        <vt:i4>0</vt:i4>
      </vt:variant>
      <vt:variant>
        <vt:i4>5</vt:i4>
      </vt:variant>
      <vt:variant>
        <vt:lpwstr>https://ctstate.edu/uploads/Forms-Documents/CTS-Student-Handbook.pdf</vt:lpwstr>
      </vt:variant>
      <vt:variant>
        <vt:lpwstr/>
      </vt:variant>
      <vt:variant>
        <vt:i4>7077904</vt:i4>
      </vt:variant>
      <vt:variant>
        <vt:i4>48</vt:i4>
      </vt:variant>
      <vt:variant>
        <vt:i4>0</vt:i4>
      </vt:variant>
      <vt:variant>
        <vt:i4>5</vt:i4>
      </vt:variant>
      <vt:variant>
        <vt:lpwstr>mailto:jchaisson-cardenas@commnet.edu</vt:lpwstr>
      </vt:variant>
      <vt:variant>
        <vt:lpwstr/>
      </vt:variant>
      <vt:variant>
        <vt:i4>4325401</vt:i4>
      </vt:variant>
      <vt:variant>
        <vt:i4>45</vt:i4>
      </vt:variant>
      <vt:variant>
        <vt:i4>0</vt:i4>
      </vt:variant>
      <vt:variant>
        <vt:i4>5</vt:i4>
      </vt:variant>
      <vt:variant>
        <vt:lpwstr>https://ctstate.edu/uploads/Forms-Documents/CTS-Student-Handbook.pdf</vt:lpwstr>
      </vt:variant>
      <vt:variant>
        <vt:lpwstr/>
      </vt:variant>
      <vt:variant>
        <vt:i4>6946937</vt:i4>
      </vt:variant>
      <vt:variant>
        <vt:i4>42</vt:i4>
      </vt:variant>
      <vt:variant>
        <vt:i4>0</vt:i4>
      </vt:variant>
      <vt:variant>
        <vt:i4>5</vt:i4>
      </vt:variant>
      <vt:variant>
        <vt:lpwstr>https://catalog.ctstate.edu/content.php?catoid=2&amp;navoid=232</vt:lpwstr>
      </vt:variant>
      <vt:variant>
        <vt:lpwstr/>
      </vt:variant>
      <vt:variant>
        <vt:i4>2031682</vt:i4>
      </vt:variant>
      <vt:variant>
        <vt:i4>39</vt:i4>
      </vt:variant>
      <vt:variant>
        <vt:i4>0</vt:i4>
      </vt:variant>
      <vt:variant>
        <vt:i4>5</vt:i4>
      </vt:variant>
      <vt:variant>
        <vt:lpwstr>https://ctstate.edu/wellness</vt:lpwstr>
      </vt:variant>
      <vt:variant>
        <vt:lpwstr/>
      </vt:variant>
      <vt:variant>
        <vt:i4>6881323</vt:i4>
      </vt:variant>
      <vt:variant>
        <vt:i4>36</vt:i4>
      </vt:variant>
      <vt:variant>
        <vt:i4>0</vt:i4>
      </vt:variant>
      <vt:variant>
        <vt:i4>5</vt:i4>
      </vt:variant>
      <vt:variant>
        <vt:lpwstr>https://ctstate.edu/library</vt:lpwstr>
      </vt:variant>
      <vt:variant>
        <vt:lpwstr/>
      </vt:variant>
      <vt:variant>
        <vt:i4>1507398</vt:i4>
      </vt:variant>
      <vt:variant>
        <vt:i4>33</vt:i4>
      </vt:variant>
      <vt:variant>
        <vt:i4>0</vt:i4>
      </vt:variant>
      <vt:variant>
        <vt:i4>5</vt:i4>
      </vt:variant>
      <vt:variant>
        <vt:lpwstr>https://ctstate.edu/cdas</vt:lpwstr>
      </vt:variant>
      <vt:variant>
        <vt:lpwstr/>
      </vt:variant>
      <vt:variant>
        <vt:i4>7077904</vt:i4>
      </vt:variant>
      <vt:variant>
        <vt:i4>30</vt:i4>
      </vt:variant>
      <vt:variant>
        <vt:i4>0</vt:i4>
      </vt:variant>
      <vt:variant>
        <vt:i4>5</vt:i4>
      </vt:variant>
      <vt:variant>
        <vt:lpwstr>mailto:jchaisson-cardenas@commnet.edu</vt:lpwstr>
      </vt:variant>
      <vt:variant>
        <vt:lpwstr/>
      </vt:variant>
      <vt:variant>
        <vt:i4>4390918</vt:i4>
      </vt:variant>
      <vt:variant>
        <vt:i4>27</vt:i4>
      </vt:variant>
      <vt:variant>
        <vt:i4>0</vt:i4>
      </vt:variant>
      <vt:variant>
        <vt:i4>5</vt:i4>
      </vt:variant>
      <vt:variant>
        <vt:lpwstr>https://cscu.edusupportcenter.com/shp/cscu/article?articleId=1912-1469202</vt:lpwstr>
      </vt:variant>
      <vt:variant>
        <vt:lpwstr/>
      </vt:variant>
      <vt:variant>
        <vt:i4>3276860</vt:i4>
      </vt:variant>
      <vt:variant>
        <vt:i4>24</vt:i4>
      </vt:variant>
      <vt:variant>
        <vt:i4>0</vt:i4>
      </vt:variant>
      <vt:variant>
        <vt:i4>5</vt:i4>
      </vt:variant>
      <vt:variant>
        <vt:lpwstr>https://cscu.edusupportcenter.com/shp/cscu/home</vt:lpwstr>
      </vt:variant>
      <vt:variant>
        <vt:lpwstr/>
      </vt:variant>
      <vt:variant>
        <vt:i4>131137</vt:i4>
      </vt:variant>
      <vt:variant>
        <vt:i4>21</vt:i4>
      </vt:variant>
      <vt:variant>
        <vt:i4>0</vt:i4>
      </vt:variant>
      <vt:variant>
        <vt:i4>5</vt:i4>
      </vt:variant>
      <vt:variant>
        <vt:lpwstr>https://www.youtube.com/watch?v=s1W8SX7G-Co&amp;feature=youtu.be</vt:lpwstr>
      </vt:variant>
      <vt:variant>
        <vt:lpwstr/>
      </vt:variant>
      <vt:variant>
        <vt:i4>2949156</vt:i4>
      </vt:variant>
      <vt:variant>
        <vt:i4>18</vt:i4>
      </vt:variant>
      <vt:variant>
        <vt:i4>0</vt:i4>
      </vt:variant>
      <vt:variant>
        <vt:i4>5</vt:i4>
      </vt:variant>
      <vt:variant>
        <vt:lpwstr>http://www.ct.edu/files/pdfs/1.19 Policy on Grades, Notations, and Academic Engagement.pdf</vt:lpwstr>
      </vt:variant>
      <vt:variant>
        <vt:lpwstr/>
      </vt:variant>
      <vt:variant>
        <vt:i4>6946937</vt:i4>
      </vt:variant>
      <vt:variant>
        <vt:i4>15</vt:i4>
      </vt:variant>
      <vt:variant>
        <vt:i4>0</vt:i4>
      </vt:variant>
      <vt:variant>
        <vt:i4>5</vt:i4>
      </vt:variant>
      <vt:variant>
        <vt:lpwstr>https://catalog.ctstate.edu/content.php?catoid=2&amp;navoid=232</vt:lpwstr>
      </vt:variant>
      <vt:variant>
        <vt:lpwstr/>
      </vt:variant>
      <vt:variant>
        <vt:i4>7077949</vt:i4>
      </vt:variant>
      <vt:variant>
        <vt:i4>12</vt:i4>
      </vt:variant>
      <vt:variant>
        <vt:i4>0</vt:i4>
      </vt:variant>
      <vt:variant>
        <vt:i4>5</vt:i4>
      </vt:variant>
      <vt:variant>
        <vt:lpwstr>https://my.ctstate.edu/</vt:lpwstr>
      </vt:variant>
      <vt:variant>
        <vt:lpwstr/>
      </vt:variant>
      <vt:variant>
        <vt:i4>7077949</vt:i4>
      </vt:variant>
      <vt:variant>
        <vt:i4>9</vt:i4>
      </vt:variant>
      <vt:variant>
        <vt:i4>0</vt:i4>
      </vt:variant>
      <vt:variant>
        <vt:i4>5</vt:i4>
      </vt:variant>
      <vt:variant>
        <vt:lpwstr>https://my.ctstate.edu/</vt:lpwstr>
      </vt:variant>
      <vt:variant>
        <vt:lpwstr/>
      </vt:variant>
      <vt:variant>
        <vt:i4>4259916</vt:i4>
      </vt:variant>
      <vt:variant>
        <vt:i4>6</vt:i4>
      </vt:variant>
      <vt:variant>
        <vt:i4>0</vt:i4>
      </vt:variant>
      <vt:variant>
        <vt:i4>5</vt:i4>
      </vt:variant>
      <vt:variant>
        <vt:lpwstr>https://cscu.service-now.com/sp/?sys_kb_id=525a1e7b87177410ccccf29acebb3524&amp;id=kb_article_view&amp;sysparm_rank=2&amp;sysparm_tsqueryId=bad154791b603510ae754197dc4bcb0f</vt:lpwstr>
      </vt:variant>
      <vt:variant>
        <vt:lpwstr/>
      </vt:variant>
      <vt:variant>
        <vt:i4>7077949</vt:i4>
      </vt:variant>
      <vt:variant>
        <vt:i4>3</vt:i4>
      </vt:variant>
      <vt:variant>
        <vt:i4>0</vt:i4>
      </vt:variant>
      <vt:variant>
        <vt:i4>5</vt:i4>
      </vt:variant>
      <vt:variant>
        <vt:lpwstr>https://my.ctstate.edu/</vt:lpwstr>
      </vt:variant>
      <vt:variant>
        <vt:lpwstr/>
      </vt:variant>
      <vt:variant>
        <vt:i4>589829</vt:i4>
      </vt:variant>
      <vt:variant>
        <vt:i4>0</vt:i4>
      </vt:variant>
      <vt:variant>
        <vt:i4>0</vt:i4>
      </vt:variant>
      <vt:variant>
        <vt:i4>5</vt:i4>
      </vt:variant>
      <vt:variant>
        <vt:lpwstr>https://ctstate.edu/academic-calendar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Collette, Donna M</dc:creator>
  <cp:keywords/>
  <dc:description/>
  <cp:lastModifiedBy>Czarnota, Kathleen</cp:lastModifiedBy>
  <cp:revision>6</cp:revision>
  <cp:lastPrinted>2022-08-12T18:20:00Z</cp:lastPrinted>
  <dcterms:created xsi:type="dcterms:W3CDTF">2024-08-14T13:24:00Z</dcterms:created>
  <dcterms:modified xsi:type="dcterms:W3CDTF">2024-08-14T15:39:00Z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0x010100F05AA7B55AB1DF479A44F4C5FE7DA6E2</vt:lpwstr>
  </property>
</Properties>
</file>