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59A6F" w14:textId="77777777" w:rsidR="00FC03C8" w:rsidRDefault="00FC03C8" w:rsidP="00A7463C">
      <w:r>
        <w:rPr>
          <w:noProof/>
          <w:color w:val="2D3185"/>
        </w:rPr>
        <w:drawing>
          <wp:inline distT="0" distB="0" distL="0" distR="0" wp14:anchorId="4BA3B848" wp14:editId="560BCDC8">
            <wp:extent cx="5943600" cy="668065"/>
            <wp:effectExtent l="0" t="0" r="0" b="0"/>
            <wp:docPr id="956618765" name="Picture 1" descr="CT State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18765" name="Picture 1" descr="CT State logo and address"/>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668065"/>
                    </a:xfrm>
                    <a:prstGeom prst="rect">
                      <a:avLst/>
                    </a:prstGeom>
                  </pic:spPr>
                </pic:pic>
              </a:graphicData>
            </a:graphic>
          </wp:inline>
        </w:drawing>
      </w:r>
    </w:p>
    <w:p w14:paraId="7D5F8F5D" w14:textId="77777777" w:rsidR="00FC03C8" w:rsidRDefault="00FC03C8" w:rsidP="00A7463C"/>
    <w:p w14:paraId="6758390C" w14:textId="77777777" w:rsidR="004C5F3F" w:rsidRDefault="004C5F3F" w:rsidP="00A7463C"/>
    <w:p w14:paraId="6E7D8A7C" w14:textId="77777777" w:rsidR="004C5F3F" w:rsidRDefault="004C5F3F" w:rsidP="00A7463C"/>
    <w:p w14:paraId="06A317BB" w14:textId="77777777" w:rsidR="004C5F3F" w:rsidRDefault="004C5F3F" w:rsidP="00A7463C"/>
    <w:p w14:paraId="4C31E8A2" w14:textId="77777777" w:rsidR="004C5F3F" w:rsidRDefault="004C5F3F" w:rsidP="00A7463C"/>
    <w:p w14:paraId="3FEEE80C" w14:textId="77777777" w:rsidR="004C5F3F" w:rsidRDefault="004C5F3F" w:rsidP="00A7463C"/>
    <w:p w14:paraId="48908492" w14:textId="77777777" w:rsidR="004C5F3F" w:rsidRDefault="004C5F3F" w:rsidP="00A7463C"/>
    <w:p w14:paraId="4351368F" w14:textId="77777777" w:rsidR="004C5F3F" w:rsidRDefault="004C5F3F" w:rsidP="00A7463C"/>
    <w:p w14:paraId="280C3992" w14:textId="77777777" w:rsidR="004C5F3F" w:rsidRDefault="004C5F3F" w:rsidP="00A7463C"/>
    <w:p w14:paraId="0328681D" w14:textId="6A0282C4" w:rsidR="009C6A4E" w:rsidRPr="003575E2" w:rsidRDefault="002161A4" w:rsidP="00A1188E">
      <w:pPr>
        <w:pStyle w:val="Heading1"/>
        <w:jc w:val="center"/>
        <w:rPr>
          <w:rFonts w:ascii="Aptos" w:hAnsi="Aptos"/>
        </w:rPr>
      </w:pPr>
      <w:r w:rsidRPr="003575E2">
        <w:rPr>
          <w:rFonts w:ascii="Aptos" w:hAnsi="Aptos"/>
        </w:rPr>
        <w:t>CT State Community College</w:t>
      </w:r>
    </w:p>
    <w:p w14:paraId="36F46BF9" w14:textId="77777777" w:rsidR="00046EC5" w:rsidRPr="003575E2" w:rsidRDefault="00046EC5" w:rsidP="00A1188E">
      <w:pPr>
        <w:jc w:val="center"/>
        <w:rPr>
          <w:rFonts w:ascii="Aptos" w:hAnsi="Aptos"/>
        </w:rPr>
      </w:pPr>
    </w:p>
    <w:p w14:paraId="0328681E" w14:textId="28CF6222" w:rsidR="009C6A4E" w:rsidRPr="003575E2" w:rsidRDefault="002161A4" w:rsidP="00A1188E">
      <w:pPr>
        <w:pStyle w:val="Heading2"/>
        <w:jc w:val="center"/>
        <w:rPr>
          <w:rFonts w:ascii="Aptos" w:hAnsi="Aptos"/>
        </w:rPr>
      </w:pPr>
      <w:r w:rsidRPr="003575E2">
        <w:rPr>
          <w:rFonts w:ascii="Aptos" w:hAnsi="Aptos"/>
        </w:rPr>
        <w:t>Office for Disability and Accessibility Services (ODAS)</w:t>
      </w:r>
    </w:p>
    <w:p w14:paraId="1E291320" w14:textId="77777777" w:rsidR="00046EC5" w:rsidRPr="003575E2" w:rsidRDefault="00046EC5" w:rsidP="00A1188E">
      <w:pPr>
        <w:jc w:val="center"/>
        <w:rPr>
          <w:rFonts w:ascii="Aptos" w:hAnsi="Aptos"/>
        </w:rPr>
      </w:pPr>
    </w:p>
    <w:p w14:paraId="0328681F" w14:textId="44C60FAD" w:rsidR="009C6A4E" w:rsidRPr="003575E2" w:rsidRDefault="002161A4" w:rsidP="00A1188E">
      <w:pPr>
        <w:pStyle w:val="Heading3"/>
        <w:jc w:val="center"/>
        <w:rPr>
          <w:rFonts w:ascii="Aptos" w:hAnsi="Aptos"/>
        </w:rPr>
      </w:pPr>
      <w:r w:rsidRPr="003575E2">
        <w:rPr>
          <w:rFonts w:ascii="Aptos" w:hAnsi="Aptos"/>
        </w:rPr>
        <w:t>Student</w:t>
      </w:r>
      <w:r w:rsidR="00BE215B">
        <w:rPr>
          <w:rFonts w:ascii="Aptos" w:hAnsi="Aptos"/>
        </w:rPr>
        <w:t>/Faculty</w:t>
      </w:r>
      <w:r w:rsidRPr="003575E2">
        <w:rPr>
          <w:rFonts w:ascii="Aptos" w:hAnsi="Aptos"/>
        </w:rPr>
        <w:t xml:space="preserve"> Handbook</w:t>
      </w:r>
      <w:r w:rsidR="00560E9C">
        <w:rPr>
          <w:rFonts w:ascii="Aptos" w:hAnsi="Aptos"/>
        </w:rPr>
        <w:t>,</w:t>
      </w:r>
      <w:r w:rsidRPr="003575E2">
        <w:rPr>
          <w:rFonts w:ascii="Aptos" w:hAnsi="Aptos"/>
        </w:rPr>
        <w:t xml:space="preserve"> </w:t>
      </w:r>
      <w:r w:rsidR="00560E9C">
        <w:rPr>
          <w:rFonts w:ascii="Aptos" w:hAnsi="Aptos"/>
        </w:rPr>
        <w:t xml:space="preserve">2026-2027 </w:t>
      </w:r>
      <w:r w:rsidR="00C22209">
        <w:rPr>
          <w:rFonts w:ascii="Aptos" w:hAnsi="Aptos"/>
        </w:rPr>
        <w:t>A</w:t>
      </w:r>
      <w:r w:rsidR="00560E9C">
        <w:rPr>
          <w:rFonts w:ascii="Aptos" w:hAnsi="Aptos"/>
        </w:rPr>
        <w:t xml:space="preserve">cademic </w:t>
      </w:r>
      <w:r w:rsidR="00C22209">
        <w:rPr>
          <w:rFonts w:ascii="Aptos" w:hAnsi="Aptos"/>
        </w:rPr>
        <w:t>Y</w:t>
      </w:r>
      <w:r w:rsidR="00560E9C">
        <w:rPr>
          <w:rFonts w:ascii="Aptos" w:hAnsi="Aptos"/>
        </w:rPr>
        <w:t>ear</w:t>
      </w:r>
    </w:p>
    <w:p w14:paraId="5A9FEF5C" w14:textId="77777777" w:rsidR="00046EC5" w:rsidRPr="003575E2" w:rsidRDefault="00046EC5" w:rsidP="004C5F3F">
      <w:pPr>
        <w:pStyle w:val="Heading3"/>
        <w:rPr>
          <w:rFonts w:ascii="Aptos" w:hAnsi="Aptos"/>
        </w:rPr>
      </w:pPr>
    </w:p>
    <w:p w14:paraId="1CD69F42" w14:textId="77777777" w:rsidR="004C5F3F" w:rsidRPr="003575E2" w:rsidRDefault="004C5F3F" w:rsidP="00A7463C">
      <w:pPr>
        <w:rPr>
          <w:rFonts w:ascii="Aptos" w:hAnsi="Aptos"/>
        </w:rPr>
      </w:pPr>
    </w:p>
    <w:p w14:paraId="07A84E8A" w14:textId="77777777" w:rsidR="004C5F3F" w:rsidRPr="003575E2" w:rsidRDefault="004C5F3F" w:rsidP="00A7463C">
      <w:pPr>
        <w:rPr>
          <w:rFonts w:ascii="Aptos" w:hAnsi="Aptos"/>
        </w:rPr>
      </w:pPr>
    </w:p>
    <w:p w14:paraId="5F6BC41A" w14:textId="77777777" w:rsidR="004C5F3F" w:rsidRPr="003575E2" w:rsidRDefault="004C5F3F" w:rsidP="00A7463C">
      <w:pPr>
        <w:rPr>
          <w:rFonts w:ascii="Aptos" w:hAnsi="Aptos"/>
        </w:rPr>
      </w:pPr>
    </w:p>
    <w:p w14:paraId="28FC8DF6" w14:textId="77777777" w:rsidR="004C5F3F" w:rsidRPr="003575E2" w:rsidRDefault="004C5F3F" w:rsidP="00A7463C">
      <w:pPr>
        <w:rPr>
          <w:rFonts w:ascii="Aptos" w:hAnsi="Aptos"/>
        </w:rPr>
      </w:pPr>
    </w:p>
    <w:p w14:paraId="317B80E5" w14:textId="77777777" w:rsidR="004C5F3F" w:rsidRPr="003575E2" w:rsidRDefault="004C5F3F" w:rsidP="00A7463C">
      <w:pPr>
        <w:rPr>
          <w:rFonts w:ascii="Aptos" w:hAnsi="Aptos"/>
        </w:rPr>
      </w:pPr>
    </w:p>
    <w:p w14:paraId="00B43E7B" w14:textId="77777777" w:rsidR="004C5F3F" w:rsidRPr="003575E2" w:rsidRDefault="004C5F3F" w:rsidP="00A7463C">
      <w:pPr>
        <w:rPr>
          <w:rFonts w:ascii="Aptos" w:hAnsi="Aptos"/>
        </w:rPr>
      </w:pPr>
    </w:p>
    <w:p w14:paraId="77A1A894" w14:textId="77777777" w:rsidR="004C5F3F" w:rsidRPr="003575E2" w:rsidRDefault="004C5F3F" w:rsidP="00A7463C">
      <w:pPr>
        <w:rPr>
          <w:rFonts w:ascii="Aptos" w:hAnsi="Aptos"/>
        </w:rPr>
      </w:pPr>
    </w:p>
    <w:p w14:paraId="4EC30B22" w14:textId="77777777" w:rsidR="004C5F3F" w:rsidRPr="003575E2" w:rsidRDefault="004C5F3F" w:rsidP="00A7463C">
      <w:pPr>
        <w:rPr>
          <w:rFonts w:ascii="Aptos" w:hAnsi="Aptos"/>
        </w:rPr>
      </w:pPr>
    </w:p>
    <w:p w14:paraId="24B0E305" w14:textId="77777777" w:rsidR="004C5F3F" w:rsidRPr="003575E2" w:rsidRDefault="004C5F3F" w:rsidP="00A7463C">
      <w:pPr>
        <w:rPr>
          <w:rFonts w:ascii="Aptos" w:hAnsi="Aptos"/>
        </w:rPr>
      </w:pPr>
    </w:p>
    <w:p w14:paraId="33DED5E4" w14:textId="77777777" w:rsidR="004C5F3F" w:rsidRPr="003575E2" w:rsidRDefault="004C5F3F" w:rsidP="00A7463C">
      <w:pPr>
        <w:rPr>
          <w:rFonts w:ascii="Aptos" w:hAnsi="Aptos"/>
        </w:rPr>
      </w:pPr>
    </w:p>
    <w:p w14:paraId="1B5FE172" w14:textId="77777777" w:rsidR="004C5F3F" w:rsidRPr="003575E2" w:rsidRDefault="004C5F3F" w:rsidP="00A7463C">
      <w:pPr>
        <w:rPr>
          <w:rFonts w:ascii="Aptos" w:hAnsi="Aptos"/>
        </w:rPr>
      </w:pPr>
    </w:p>
    <w:p w14:paraId="09A78FE3" w14:textId="77777777" w:rsidR="004C5F3F" w:rsidRPr="003575E2" w:rsidRDefault="004C5F3F" w:rsidP="00A7463C">
      <w:pPr>
        <w:rPr>
          <w:rFonts w:ascii="Aptos" w:hAnsi="Aptos"/>
        </w:rPr>
      </w:pPr>
    </w:p>
    <w:p w14:paraId="66B1B77C" w14:textId="77777777" w:rsidR="004C5F3F" w:rsidRPr="003575E2" w:rsidRDefault="004C5F3F" w:rsidP="00A7463C">
      <w:pPr>
        <w:rPr>
          <w:rFonts w:ascii="Aptos" w:hAnsi="Aptos"/>
        </w:rPr>
      </w:pPr>
    </w:p>
    <w:p w14:paraId="02181288" w14:textId="77777777" w:rsidR="004C5F3F" w:rsidRPr="003575E2" w:rsidRDefault="004C5F3F" w:rsidP="00A7463C">
      <w:pPr>
        <w:rPr>
          <w:rFonts w:ascii="Aptos" w:hAnsi="Aptos"/>
        </w:rPr>
      </w:pPr>
    </w:p>
    <w:p w14:paraId="38D684B5" w14:textId="77777777" w:rsidR="004C5F3F" w:rsidRPr="003575E2" w:rsidRDefault="004C5F3F" w:rsidP="00A7463C">
      <w:pPr>
        <w:rPr>
          <w:rFonts w:ascii="Aptos" w:hAnsi="Aptos"/>
        </w:rPr>
      </w:pPr>
    </w:p>
    <w:p w14:paraId="601C98F2" w14:textId="77777777" w:rsidR="004C5F3F" w:rsidRPr="003575E2" w:rsidRDefault="004C5F3F" w:rsidP="00A7463C">
      <w:pPr>
        <w:rPr>
          <w:rFonts w:ascii="Aptos" w:hAnsi="Aptos"/>
        </w:rPr>
      </w:pPr>
    </w:p>
    <w:p w14:paraId="43730255" w14:textId="77777777" w:rsidR="004C5F3F" w:rsidRPr="003575E2" w:rsidRDefault="004C5F3F" w:rsidP="00A7463C">
      <w:pPr>
        <w:rPr>
          <w:rFonts w:ascii="Aptos" w:hAnsi="Aptos"/>
        </w:rPr>
      </w:pPr>
    </w:p>
    <w:p w14:paraId="1D899CFB" w14:textId="77777777" w:rsidR="004C5F3F" w:rsidRPr="003575E2" w:rsidRDefault="004C5F3F" w:rsidP="00A7463C">
      <w:pPr>
        <w:rPr>
          <w:rFonts w:ascii="Aptos" w:hAnsi="Aptos"/>
        </w:rPr>
      </w:pPr>
    </w:p>
    <w:p w14:paraId="24089419" w14:textId="77777777" w:rsidR="004C5F3F" w:rsidRPr="003575E2" w:rsidRDefault="004C5F3F" w:rsidP="00A7463C">
      <w:pPr>
        <w:rPr>
          <w:rFonts w:ascii="Aptos" w:hAnsi="Aptos"/>
        </w:rPr>
      </w:pPr>
    </w:p>
    <w:p w14:paraId="725A6051" w14:textId="77777777" w:rsidR="004C5F3F" w:rsidRPr="003575E2" w:rsidRDefault="004C5F3F" w:rsidP="00A7463C">
      <w:pPr>
        <w:rPr>
          <w:rFonts w:ascii="Aptos" w:hAnsi="Aptos"/>
        </w:rPr>
      </w:pPr>
    </w:p>
    <w:p w14:paraId="300FCD0F" w14:textId="11C06BE0" w:rsidR="004C5F3F" w:rsidRPr="003575E2" w:rsidRDefault="003B1413" w:rsidP="00A7463C">
      <w:pPr>
        <w:rPr>
          <w:rFonts w:ascii="Aptos" w:hAnsi="Aptos"/>
        </w:rPr>
      </w:pPr>
      <w:r w:rsidRPr="003575E2">
        <w:rPr>
          <w:rFonts w:ascii="Aptos" w:hAnsi="Aptos"/>
        </w:rPr>
        <w:t>August 2026</w:t>
      </w:r>
    </w:p>
    <w:p w14:paraId="18936154" w14:textId="3DCAA60C" w:rsidR="00BF17C7" w:rsidRPr="003575E2" w:rsidRDefault="00BF17C7" w:rsidP="0017419B">
      <w:pPr>
        <w:pStyle w:val="Heading2"/>
        <w:jc w:val="center"/>
      </w:pPr>
      <w:r w:rsidRPr="003575E2">
        <w:lastRenderedPageBreak/>
        <w:t xml:space="preserve">CT State </w:t>
      </w:r>
      <w:r w:rsidRPr="0017419B">
        <w:t>Community</w:t>
      </w:r>
      <w:r w:rsidRPr="003575E2">
        <w:t xml:space="preserve"> College</w:t>
      </w:r>
    </w:p>
    <w:p w14:paraId="2DF9CB08" w14:textId="54676C6E" w:rsidR="00BF17C7" w:rsidRPr="003575E2" w:rsidRDefault="00BF17C7" w:rsidP="00BF17C7">
      <w:pPr>
        <w:pStyle w:val="Heading2"/>
        <w:jc w:val="center"/>
        <w:rPr>
          <w:rFonts w:ascii="Aptos" w:hAnsi="Aptos"/>
        </w:rPr>
      </w:pPr>
      <w:r w:rsidRPr="003575E2">
        <w:rPr>
          <w:rFonts w:ascii="Aptos" w:hAnsi="Aptos"/>
        </w:rPr>
        <w:t>Office for Disability and Accessibility Services (ODAS)</w:t>
      </w:r>
    </w:p>
    <w:p w14:paraId="62EEC826" w14:textId="0EB38305" w:rsidR="00BF17C7" w:rsidRPr="0017419B" w:rsidRDefault="00BF17C7" w:rsidP="0017419B">
      <w:pPr>
        <w:pStyle w:val="Heading2"/>
      </w:pPr>
      <w:r w:rsidRPr="0017419B">
        <w:t>Student</w:t>
      </w:r>
      <w:r w:rsidR="00126DDE" w:rsidRPr="0017419B">
        <w:t>/Faculty</w:t>
      </w:r>
      <w:r w:rsidRPr="0017419B">
        <w:t xml:space="preserve"> Handbook</w:t>
      </w:r>
      <w:r w:rsidR="00B52EA2" w:rsidRPr="0017419B">
        <w:t>, 2026-2027 Academic Year</w:t>
      </w:r>
    </w:p>
    <w:p w14:paraId="77B93938" w14:textId="14F3BBEC" w:rsidR="00BF17C7" w:rsidRPr="003575E2" w:rsidRDefault="005879B3" w:rsidP="005879B3">
      <w:pPr>
        <w:jc w:val="center"/>
        <w:rPr>
          <w:rFonts w:ascii="Aptos" w:hAnsi="Aptos"/>
          <w:sz w:val="24"/>
          <w:szCs w:val="24"/>
        </w:rPr>
      </w:pPr>
      <w:hyperlink r:id="rId8" w:history="1">
        <w:r w:rsidRPr="003575E2">
          <w:rPr>
            <w:rStyle w:val="Hyperlink"/>
            <w:rFonts w:ascii="Aptos" w:hAnsi="Aptos"/>
            <w:sz w:val="24"/>
            <w:szCs w:val="24"/>
          </w:rPr>
          <w:t>https://ctstate.edu/odas</w:t>
        </w:r>
      </w:hyperlink>
      <w:r w:rsidRPr="003575E2">
        <w:rPr>
          <w:rFonts w:ascii="Aptos" w:hAnsi="Aptos"/>
          <w:sz w:val="24"/>
          <w:szCs w:val="24"/>
        </w:rPr>
        <w:t xml:space="preserve"> </w:t>
      </w:r>
    </w:p>
    <w:p w14:paraId="110188B9" w14:textId="77777777" w:rsidR="007C0342" w:rsidRPr="003575E2" w:rsidRDefault="007C0342" w:rsidP="005879B3">
      <w:pPr>
        <w:jc w:val="center"/>
        <w:rPr>
          <w:rFonts w:ascii="Aptos" w:hAnsi="Aptos"/>
          <w:sz w:val="24"/>
          <w:szCs w:val="24"/>
        </w:rPr>
      </w:pPr>
    </w:p>
    <w:p w14:paraId="6C1293E6" w14:textId="22207703" w:rsidR="007C0342" w:rsidRPr="003575E2" w:rsidRDefault="007C0342" w:rsidP="005879B3">
      <w:pPr>
        <w:jc w:val="center"/>
        <w:rPr>
          <w:rFonts w:ascii="Aptos" w:hAnsi="Aptos"/>
          <w:b/>
          <w:bCs/>
          <w:sz w:val="24"/>
          <w:szCs w:val="24"/>
        </w:rPr>
      </w:pPr>
      <w:r w:rsidRPr="003575E2">
        <w:rPr>
          <w:rFonts w:ascii="Aptos" w:hAnsi="Aptos"/>
          <w:b/>
          <w:bCs/>
          <w:sz w:val="24"/>
          <w:szCs w:val="24"/>
        </w:rPr>
        <w:t>Table of Contents</w:t>
      </w:r>
    </w:p>
    <w:p w14:paraId="39935E18" w14:textId="77777777" w:rsidR="007C0342" w:rsidRPr="003575E2" w:rsidRDefault="007C0342" w:rsidP="005879B3">
      <w:pPr>
        <w:jc w:val="center"/>
        <w:rPr>
          <w:rFonts w:ascii="Aptos" w:hAnsi="Aptos"/>
          <w:b/>
          <w:bCs/>
          <w:sz w:val="24"/>
          <w:szCs w:val="24"/>
        </w:rPr>
      </w:pPr>
    </w:p>
    <w:p w14:paraId="49DC3244" w14:textId="77777777" w:rsidR="002E143E" w:rsidRPr="003575E2" w:rsidRDefault="002E143E" w:rsidP="007C0342">
      <w:pPr>
        <w:rPr>
          <w:rFonts w:ascii="Aptos" w:hAnsi="Aptos"/>
          <w:sz w:val="24"/>
          <w:szCs w:val="24"/>
        </w:rPr>
        <w:sectPr w:rsidR="002E143E" w:rsidRPr="003575E2" w:rsidSect="003473DB">
          <w:footerReference w:type="default" r:id="rId9"/>
          <w:pgSz w:w="12240" w:h="15840"/>
          <w:pgMar w:top="1440" w:right="1440" w:bottom="1440" w:left="1440" w:header="0" w:footer="720" w:gutter="0"/>
          <w:cols w:space="720"/>
        </w:sectPr>
      </w:pPr>
    </w:p>
    <w:p w14:paraId="03C67BC3" w14:textId="12189660" w:rsidR="007C0342" w:rsidRPr="003575E2" w:rsidRDefault="00687DF4" w:rsidP="007C0342">
      <w:pPr>
        <w:rPr>
          <w:rFonts w:ascii="Aptos" w:hAnsi="Aptos"/>
          <w:b/>
          <w:bCs/>
          <w:sz w:val="24"/>
          <w:szCs w:val="24"/>
        </w:rPr>
      </w:pPr>
      <w:r w:rsidRPr="003575E2">
        <w:rPr>
          <w:rFonts w:ascii="Aptos" w:hAnsi="Aptos"/>
          <w:b/>
          <w:bCs/>
          <w:sz w:val="24"/>
          <w:szCs w:val="24"/>
        </w:rPr>
        <w:t xml:space="preserve">WELCOME TO ODAS </w:t>
      </w:r>
      <w:r w:rsidR="00383857" w:rsidRPr="003575E2">
        <w:rPr>
          <w:rFonts w:ascii="Aptos" w:hAnsi="Aptos"/>
          <w:b/>
          <w:bCs/>
          <w:sz w:val="24"/>
          <w:szCs w:val="24"/>
        </w:rPr>
        <w:tab/>
      </w:r>
      <w:r w:rsidR="00383857" w:rsidRPr="003575E2">
        <w:rPr>
          <w:rFonts w:ascii="Aptos" w:hAnsi="Aptos"/>
          <w:b/>
          <w:bCs/>
          <w:sz w:val="24"/>
          <w:szCs w:val="24"/>
        </w:rPr>
        <w:tab/>
        <w:t xml:space="preserve">           </w:t>
      </w:r>
      <w:r w:rsidR="00D90BF9" w:rsidRPr="003575E2">
        <w:rPr>
          <w:rFonts w:ascii="Aptos" w:hAnsi="Aptos"/>
          <w:b/>
          <w:bCs/>
          <w:sz w:val="24"/>
          <w:szCs w:val="24"/>
        </w:rPr>
        <w:t>2</w:t>
      </w:r>
    </w:p>
    <w:p w14:paraId="435F8E61" w14:textId="77777777" w:rsidR="007B53CC" w:rsidRPr="003575E2" w:rsidRDefault="007B53CC" w:rsidP="007C0342">
      <w:pPr>
        <w:rPr>
          <w:rFonts w:ascii="Aptos" w:hAnsi="Aptos"/>
          <w:sz w:val="24"/>
          <w:szCs w:val="24"/>
        </w:rPr>
      </w:pPr>
    </w:p>
    <w:p w14:paraId="666975C5" w14:textId="412F7C20" w:rsidR="007B53CC" w:rsidRPr="003575E2" w:rsidRDefault="007B53CC" w:rsidP="007C0342">
      <w:pPr>
        <w:rPr>
          <w:rFonts w:ascii="Aptos" w:hAnsi="Aptos"/>
          <w:b/>
          <w:bCs/>
          <w:sz w:val="24"/>
          <w:szCs w:val="24"/>
        </w:rPr>
      </w:pPr>
      <w:r w:rsidRPr="003575E2">
        <w:rPr>
          <w:rFonts w:ascii="Aptos" w:hAnsi="Aptos"/>
          <w:b/>
          <w:bCs/>
          <w:sz w:val="24"/>
          <w:szCs w:val="24"/>
        </w:rPr>
        <w:t>RIGHTS AND RESPONSIBILITIES</w:t>
      </w:r>
      <w:r w:rsidR="00E86B1C" w:rsidRPr="003575E2">
        <w:rPr>
          <w:rFonts w:ascii="Aptos" w:hAnsi="Aptos"/>
          <w:b/>
          <w:bCs/>
          <w:sz w:val="24"/>
          <w:szCs w:val="24"/>
        </w:rPr>
        <w:t xml:space="preserve">              </w:t>
      </w:r>
      <w:r w:rsidR="00D90BF9" w:rsidRPr="003575E2">
        <w:rPr>
          <w:rFonts w:ascii="Aptos" w:hAnsi="Aptos"/>
          <w:b/>
          <w:bCs/>
          <w:sz w:val="24"/>
          <w:szCs w:val="24"/>
        </w:rPr>
        <w:t>2</w:t>
      </w:r>
    </w:p>
    <w:p w14:paraId="0C93EF5C" w14:textId="70C41E1B" w:rsidR="007B53CC" w:rsidRPr="003575E2" w:rsidRDefault="001F5327" w:rsidP="007C0342">
      <w:pPr>
        <w:rPr>
          <w:rFonts w:ascii="Aptos" w:hAnsi="Aptos"/>
          <w:sz w:val="24"/>
          <w:szCs w:val="24"/>
        </w:rPr>
      </w:pPr>
      <w:r w:rsidRPr="003575E2">
        <w:rPr>
          <w:rFonts w:ascii="Aptos" w:hAnsi="Aptos"/>
          <w:sz w:val="24"/>
          <w:szCs w:val="24"/>
        </w:rPr>
        <w:t>Student Rights and Responsibilities</w:t>
      </w:r>
      <w:r w:rsidR="00D90BF9" w:rsidRPr="003575E2">
        <w:rPr>
          <w:rFonts w:ascii="Aptos" w:hAnsi="Aptos"/>
          <w:sz w:val="24"/>
          <w:szCs w:val="24"/>
        </w:rPr>
        <w:t xml:space="preserve">          2</w:t>
      </w:r>
    </w:p>
    <w:p w14:paraId="4C2A813A" w14:textId="3B54B760" w:rsidR="001F5327" w:rsidRPr="003575E2" w:rsidRDefault="001F5327" w:rsidP="007C0342">
      <w:pPr>
        <w:rPr>
          <w:rFonts w:ascii="Aptos" w:hAnsi="Aptos"/>
          <w:sz w:val="24"/>
          <w:szCs w:val="24"/>
        </w:rPr>
      </w:pPr>
      <w:r w:rsidRPr="003575E2">
        <w:rPr>
          <w:rFonts w:ascii="Aptos" w:hAnsi="Aptos"/>
          <w:sz w:val="24"/>
          <w:szCs w:val="24"/>
        </w:rPr>
        <w:t>Faculty Rights and Responsibilities</w:t>
      </w:r>
      <w:r w:rsidR="00D90BF9" w:rsidRPr="003575E2">
        <w:rPr>
          <w:rFonts w:ascii="Aptos" w:hAnsi="Aptos"/>
          <w:sz w:val="24"/>
          <w:szCs w:val="24"/>
        </w:rPr>
        <w:t xml:space="preserve">           3</w:t>
      </w:r>
    </w:p>
    <w:p w14:paraId="55E9AAD2" w14:textId="7CFF0077" w:rsidR="001F5327" w:rsidRPr="003575E2" w:rsidRDefault="001F5327" w:rsidP="007C0342">
      <w:pPr>
        <w:rPr>
          <w:rFonts w:ascii="Aptos" w:hAnsi="Aptos"/>
          <w:sz w:val="24"/>
          <w:szCs w:val="24"/>
        </w:rPr>
      </w:pPr>
      <w:r w:rsidRPr="003575E2">
        <w:rPr>
          <w:rFonts w:ascii="Aptos" w:hAnsi="Aptos"/>
          <w:sz w:val="24"/>
          <w:szCs w:val="24"/>
        </w:rPr>
        <w:t>CT State Institutional Rights and Responsibilities</w:t>
      </w:r>
      <w:r w:rsidR="00D90BF9" w:rsidRPr="003575E2">
        <w:rPr>
          <w:rFonts w:ascii="Aptos" w:hAnsi="Aptos"/>
          <w:sz w:val="24"/>
          <w:szCs w:val="24"/>
        </w:rPr>
        <w:t xml:space="preserve">                                                   3</w:t>
      </w:r>
    </w:p>
    <w:p w14:paraId="6A2C5650" w14:textId="77777777" w:rsidR="00171082" w:rsidRPr="003575E2" w:rsidRDefault="00171082" w:rsidP="007C0342">
      <w:pPr>
        <w:rPr>
          <w:rFonts w:ascii="Aptos" w:hAnsi="Aptos"/>
          <w:sz w:val="24"/>
          <w:szCs w:val="24"/>
        </w:rPr>
      </w:pPr>
    </w:p>
    <w:p w14:paraId="32B888BE" w14:textId="77777777" w:rsidR="0035193B" w:rsidRDefault="0035193B" w:rsidP="007C0342">
      <w:pPr>
        <w:rPr>
          <w:rFonts w:ascii="Aptos" w:hAnsi="Aptos"/>
          <w:b/>
          <w:bCs/>
          <w:sz w:val="24"/>
          <w:szCs w:val="24"/>
        </w:rPr>
      </w:pPr>
      <w:r>
        <w:rPr>
          <w:rFonts w:ascii="Aptos" w:hAnsi="Aptos"/>
          <w:b/>
          <w:bCs/>
          <w:sz w:val="24"/>
          <w:szCs w:val="24"/>
        </w:rPr>
        <w:t>INFORMATION FOR STUDENTS</w:t>
      </w:r>
    </w:p>
    <w:p w14:paraId="1EE76D27" w14:textId="77777777" w:rsidR="0035193B" w:rsidRDefault="0035193B" w:rsidP="007C0342">
      <w:pPr>
        <w:rPr>
          <w:rFonts w:ascii="Aptos" w:hAnsi="Aptos"/>
          <w:b/>
          <w:bCs/>
          <w:sz w:val="24"/>
          <w:szCs w:val="24"/>
        </w:rPr>
      </w:pPr>
    </w:p>
    <w:p w14:paraId="4D450667" w14:textId="6C62A1D6" w:rsidR="001F5327" w:rsidRPr="003575E2" w:rsidRDefault="00171082" w:rsidP="007C0342">
      <w:pPr>
        <w:rPr>
          <w:rFonts w:ascii="Aptos" w:hAnsi="Aptos"/>
          <w:b/>
          <w:bCs/>
          <w:sz w:val="24"/>
          <w:szCs w:val="24"/>
        </w:rPr>
      </w:pPr>
      <w:r w:rsidRPr="003575E2">
        <w:rPr>
          <w:rFonts w:ascii="Aptos" w:hAnsi="Aptos"/>
          <w:b/>
          <w:bCs/>
          <w:sz w:val="24"/>
          <w:szCs w:val="24"/>
        </w:rPr>
        <w:t>DIFFERENCES BETWEEN HIGH SCHOOL AND COLLEGE ACCOMMODATIONS FOR STUDENTS WITH DISABILITIES</w:t>
      </w:r>
      <w:r w:rsidR="00DC29A3" w:rsidRPr="003575E2">
        <w:rPr>
          <w:rFonts w:ascii="Aptos" w:hAnsi="Aptos"/>
          <w:b/>
          <w:bCs/>
          <w:sz w:val="24"/>
          <w:szCs w:val="24"/>
        </w:rPr>
        <w:t xml:space="preserve">                                          </w:t>
      </w:r>
      <w:r w:rsidR="007730A4" w:rsidRPr="003575E2">
        <w:rPr>
          <w:rFonts w:ascii="Aptos" w:hAnsi="Aptos"/>
          <w:b/>
          <w:bCs/>
          <w:sz w:val="24"/>
          <w:szCs w:val="24"/>
        </w:rPr>
        <w:t>4</w:t>
      </w:r>
    </w:p>
    <w:p w14:paraId="7E7440B5" w14:textId="3134C326" w:rsidR="00171082" w:rsidRPr="003575E2" w:rsidRDefault="00171082" w:rsidP="007C0342">
      <w:pPr>
        <w:rPr>
          <w:rFonts w:ascii="Aptos" w:hAnsi="Aptos"/>
          <w:sz w:val="24"/>
          <w:szCs w:val="24"/>
        </w:rPr>
      </w:pPr>
      <w:r w:rsidRPr="003575E2">
        <w:rPr>
          <w:rFonts w:ascii="Aptos" w:hAnsi="Aptos"/>
          <w:sz w:val="24"/>
          <w:szCs w:val="24"/>
        </w:rPr>
        <w:t>A</w:t>
      </w:r>
      <w:r w:rsidR="00066B33" w:rsidRPr="003575E2">
        <w:rPr>
          <w:rFonts w:ascii="Aptos" w:hAnsi="Aptos"/>
          <w:sz w:val="24"/>
          <w:szCs w:val="24"/>
        </w:rPr>
        <w:t>pplicable</w:t>
      </w:r>
      <w:r w:rsidRPr="003575E2">
        <w:rPr>
          <w:rFonts w:ascii="Aptos" w:hAnsi="Aptos"/>
          <w:sz w:val="24"/>
          <w:szCs w:val="24"/>
        </w:rPr>
        <w:t xml:space="preserve"> Laws</w:t>
      </w:r>
      <w:r w:rsidR="007730A4" w:rsidRPr="003575E2">
        <w:rPr>
          <w:rFonts w:ascii="Aptos" w:hAnsi="Aptos"/>
          <w:sz w:val="24"/>
          <w:szCs w:val="24"/>
        </w:rPr>
        <w:t xml:space="preserve">                                                 4</w:t>
      </w:r>
    </w:p>
    <w:p w14:paraId="2261716A" w14:textId="502F614B" w:rsidR="00171082" w:rsidRPr="003575E2" w:rsidRDefault="00171082" w:rsidP="007C0342">
      <w:pPr>
        <w:rPr>
          <w:rFonts w:ascii="Aptos" w:hAnsi="Aptos"/>
          <w:sz w:val="24"/>
          <w:szCs w:val="24"/>
        </w:rPr>
      </w:pPr>
      <w:r w:rsidRPr="003575E2">
        <w:rPr>
          <w:rFonts w:ascii="Aptos" w:hAnsi="Aptos"/>
          <w:sz w:val="24"/>
          <w:szCs w:val="24"/>
        </w:rPr>
        <w:t>Required Documentation</w:t>
      </w:r>
      <w:r w:rsidR="007730A4" w:rsidRPr="003575E2">
        <w:rPr>
          <w:rFonts w:ascii="Aptos" w:hAnsi="Aptos"/>
          <w:sz w:val="24"/>
          <w:szCs w:val="24"/>
        </w:rPr>
        <w:t xml:space="preserve">                              </w:t>
      </w:r>
      <w:r w:rsidR="003D6D2B" w:rsidRPr="003575E2">
        <w:rPr>
          <w:rFonts w:ascii="Aptos" w:hAnsi="Aptos"/>
          <w:sz w:val="24"/>
          <w:szCs w:val="24"/>
        </w:rPr>
        <w:t xml:space="preserve"> </w:t>
      </w:r>
      <w:r w:rsidR="007730A4" w:rsidRPr="003575E2">
        <w:rPr>
          <w:rFonts w:ascii="Aptos" w:hAnsi="Aptos"/>
          <w:sz w:val="24"/>
          <w:szCs w:val="24"/>
        </w:rPr>
        <w:t>4</w:t>
      </w:r>
    </w:p>
    <w:p w14:paraId="0A8A2D03" w14:textId="4E9DD5E1" w:rsidR="00171082" w:rsidRPr="003575E2" w:rsidRDefault="00800A42" w:rsidP="007C0342">
      <w:pPr>
        <w:rPr>
          <w:rFonts w:ascii="Aptos" w:hAnsi="Aptos"/>
          <w:sz w:val="24"/>
          <w:szCs w:val="24"/>
        </w:rPr>
      </w:pPr>
      <w:r w:rsidRPr="003575E2">
        <w:rPr>
          <w:rFonts w:ascii="Aptos" w:hAnsi="Aptos"/>
          <w:sz w:val="24"/>
          <w:szCs w:val="24"/>
        </w:rPr>
        <w:t>Self-Advocacy</w:t>
      </w:r>
      <w:r w:rsidR="007730A4" w:rsidRPr="003575E2">
        <w:rPr>
          <w:rFonts w:ascii="Aptos" w:hAnsi="Aptos"/>
          <w:sz w:val="24"/>
          <w:szCs w:val="24"/>
        </w:rPr>
        <w:t xml:space="preserve">                                                    </w:t>
      </w:r>
      <w:r w:rsidR="003D6D2B" w:rsidRPr="003575E2">
        <w:rPr>
          <w:rFonts w:ascii="Aptos" w:hAnsi="Aptos"/>
          <w:sz w:val="24"/>
          <w:szCs w:val="24"/>
        </w:rPr>
        <w:t xml:space="preserve"> </w:t>
      </w:r>
      <w:r w:rsidR="007730A4" w:rsidRPr="003575E2">
        <w:rPr>
          <w:rFonts w:ascii="Aptos" w:hAnsi="Aptos"/>
          <w:sz w:val="24"/>
          <w:szCs w:val="24"/>
        </w:rPr>
        <w:t xml:space="preserve"> </w:t>
      </w:r>
      <w:r w:rsidR="003951D9">
        <w:rPr>
          <w:rFonts w:ascii="Aptos" w:hAnsi="Aptos"/>
          <w:sz w:val="24"/>
          <w:szCs w:val="24"/>
        </w:rPr>
        <w:t>5</w:t>
      </w:r>
    </w:p>
    <w:p w14:paraId="0AF88FB8" w14:textId="265F7A52" w:rsidR="00800A42" w:rsidRPr="003575E2" w:rsidRDefault="00800A42" w:rsidP="007C0342">
      <w:pPr>
        <w:rPr>
          <w:rFonts w:ascii="Aptos" w:hAnsi="Aptos"/>
          <w:sz w:val="24"/>
          <w:szCs w:val="24"/>
        </w:rPr>
      </w:pPr>
      <w:r w:rsidRPr="003575E2">
        <w:rPr>
          <w:rFonts w:ascii="Aptos" w:hAnsi="Aptos"/>
          <w:sz w:val="24"/>
          <w:szCs w:val="24"/>
        </w:rPr>
        <w:t>Parental Role</w:t>
      </w:r>
      <w:r w:rsidR="007730A4" w:rsidRPr="003575E2">
        <w:rPr>
          <w:rFonts w:ascii="Aptos" w:hAnsi="Aptos"/>
          <w:sz w:val="24"/>
          <w:szCs w:val="24"/>
        </w:rPr>
        <w:t xml:space="preserve">                                                       </w:t>
      </w:r>
      <w:r w:rsidR="003951D9">
        <w:rPr>
          <w:rFonts w:ascii="Aptos" w:hAnsi="Aptos"/>
          <w:sz w:val="24"/>
          <w:szCs w:val="24"/>
        </w:rPr>
        <w:t xml:space="preserve"> 5</w:t>
      </w:r>
    </w:p>
    <w:p w14:paraId="5146BCBD" w14:textId="5261D495" w:rsidR="00800A42" w:rsidRPr="003575E2" w:rsidRDefault="00800A42" w:rsidP="007C0342">
      <w:pPr>
        <w:rPr>
          <w:rFonts w:ascii="Aptos" w:hAnsi="Aptos"/>
          <w:sz w:val="24"/>
          <w:szCs w:val="24"/>
        </w:rPr>
      </w:pPr>
      <w:r w:rsidRPr="003575E2">
        <w:rPr>
          <w:rFonts w:ascii="Aptos" w:hAnsi="Aptos"/>
          <w:sz w:val="24"/>
          <w:szCs w:val="24"/>
        </w:rPr>
        <w:t>Instruction</w:t>
      </w:r>
      <w:r w:rsidR="007730A4" w:rsidRPr="003575E2">
        <w:rPr>
          <w:rFonts w:ascii="Aptos" w:hAnsi="Aptos"/>
          <w:sz w:val="24"/>
          <w:szCs w:val="24"/>
        </w:rPr>
        <w:t xml:space="preserve">                                                            </w:t>
      </w:r>
      <w:r w:rsidR="003D6D2B" w:rsidRPr="003575E2">
        <w:rPr>
          <w:rFonts w:ascii="Aptos" w:hAnsi="Aptos"/>
          <w:sz w:val="24"/>
          <w:szCs w:val="24"/>
        </w:rPr>
        <w:t xml:space="preserve"> </w:t>
      </w:r>
      <w:r w:rsidR="003951D9">
        <w:rPr>
          <w:rFonts w:ascii="Aptos" w:hAnsi="Aptos"/>
          <w:sz w:val="24"/>
          <w:szCs w:val="24"/>
        </w:rPr>
        <w:t>5</w:t>
      </w:r>
    </w:p>
    <w:p w14:paraId="41F8E182" w14:textId="05AA0754" w:rsidR="00800A42" w:rsidRPr="003575E2" w:rsidRDefault="00800A42" w:rsidP="007C0342">
      <w:pPr>
        <w:rPr>
          <w:rFonts w:ascii="Aptos" w:hAnsi="Aptos"/>
          <w:sz w:val="24"/>
          <w:szCs w:val="24"/>
        </w:rPr>
      </w:pPr>
      <w:r w:rsidRPr="003575E2">
        <w:rPr>
          <w:rFonts w:ascii="Aptos" w:hAnsi="Aptos"/>
          <w:sz w:val="24"/>
          <w:szCs w:val="24"/>
        </w:rPr>
        <w:t>Grades and Tests</w:t>
      </w:r>
      <w:r w:rsidR="003D6D2B" w:rsidRPr="003575E2">
        <w:rPr>
          <w:rFonts w:ascii="Aptos" w:hAnsi="Aptos"/>
          <w:sz w:val="24"/>
          <w:szCs w:val="24"/>
        </w:rPr>
        <w:t xml:space="preserve">                                                5</w:t>
      </w:r>
    </w:p>
    <w:p w14:paraId="655CC31F" w14:textId="44F4DD84" w:rsidR="00800A42" w:rsidRPr="003575E2" w:rsidRDefault="00800A42" w:rsidP="007C0342">
      <w:pPr>
        <w:rPr>
          <w:rFonts w:ascii="Aptos" w:hAnsi="Aptos"/>
          <w:sz w:val="24"/>
          <w:szCs w:val="24"/>
        </w:rPr>
      </w:pPr>
      <w:r w:rsidRPr="003575E2">
        <w:rPr>
          <w:rFonts w:ascii="Aptos" w:hAnsi="Aptos"/>
          <w:sz w:val="24"/>
          <w:szCs w:val="24"/>
        </w:rPr>
        <w:t>Study Responsibilities</w:t>
      </w:r>
      <w:r w:rsidR="003D6D2B" w:rsidRPr="003575E2">
        <w:rPr>
          <w:rFonts w:ascii="Aptos" w:hAnsi="Aptos"/>
          <w:sz w:val="24"/>
          <w:szCs w:val="24"/>
        </w:rPr>
        <w:t xml:space="preserve">                                      </w:t>
      </w:r>
      <w:r w:rsidR="003951D9">
        <w:rPr>
          <w:rFonts w:ascii="Aptos" w:hAnsi="Aptos"/>
          <w:sz w:val="24"/>
          <w:szCs w:val="24"/>
        </w:rPr>
        <w:t>6</w:t>
      </w:r>
    </w:p>
    <w:p w14:paraId="0ED1E591" w14:textId="77777777" w:rsidR="00800A42" w:rsidRPr="003575E2" w:rsidRDefault="00800A42" w:rsidP="007C0342">
      <w:pPr>
        <w:rPr>
          <w:rFonts w:ascii="Aptos" w:hAnsi="Aptos"/>
          <w:sz w:val="24"/>
          <w:szCs w:val="24"/>
        </w:rPr>
      </w:pPr>
    </w:p>
    <w:p w14:paraId="08A9571E" w14:textId="1A483716" w:rsidR="00800A42" w:rsidRPr="003575E2" w:rsidRDefault="00800A42" w:rsidP="007C0342">
      <w:pPr>
        <w:rPr>
          <w:rFonts w:ascii="Aptos" w:hAnsi="Aptos"/>
          <w:b/>
          <w:bCs/>
          <w:sz w:val="24"/>
          <w:szCs w:val="24"/>
        </w:rPr>
      </w:pPr>
      <w:r w:rsidRPr="003575E2">
        <w:rPr>
          <w:rFonts w:ascii="Aptos" w:hAnsi="Aptos"/>
          <w:b/>
          <w:bCs/>
          <w:sz w:val="24"/>
          <w:szCs w:val="24"/>
        </w:rPr>
        <w:t>THE ACCOMMODATION PROCESS: STEP-BY-STEP</w:t>
      </w:r>
      <w:r w:rsidR="003D6D2B" w:rsidRPr="003575E2">
        <w:rPr>
          <w:rFonts w:ascii="Aptos" w:hAnsi="Aptos"/>
          <w:b/>
          <w:bCs/>
          <w:sz w:val="24"/>
          <w:szCs w:val="24"/>
        </w:rPr>
        <w:t xml:space="preserve">                                                     </w:t>
      </w:r>
      <w:r w:rsidR="003951D9">
        <w:rPr>
          <w:rFonts w:ascii="Aptos" w:hAnsi="Aptos"/>
          <w:b/>
          <w:bCs/>
          <w:sz w:val="24"/>
          <w:szCs w:val="24"/>
        </w:rPr>
        <w:t>6</w:t>
      </w:r>
    </w:p>
    <w:p w14:paraId="381005C5" w14:textId="77777777" w:rsidR="00800A42" w:rsidRPr="003575E2" w:rsidRDefault="00800A42" w:rsidP="007C0342">
      <w:pPr>
        <w:rPr>
          <w:rFonts w:ascii="Aptos" w:hAnsi="Aptos"/>
          <w:sz w:val="24"/>
          <w:szCs w:val="24"/>
        </w:rPr>
      </w:pPr>
    </w:p>
    <w:p w14:paraId="5553294D" w14:textId="4FCE1FF6" w:rsidR="00800A42" w:rsidRPr="003575E2" w:rsidRDefault="00800A42" w:rsidP="007C0342">
      <w:pPr>
        <w:rPr>
          <w:rFonts w:ascii="Aptos" w:hAnsi="Aptos"/>
          <w:b/>
          <w:bCs/>
          <w:sz w:val="24"/>
          <w:szCs w:val="24"/>
        </w:rPr>
      </w:pPr>
      <w:r w:rsidRPr="003575E2">
        <w:rPr>
          <w:rFonts w:ascii="Aptos" w:hAnsi="Aptos"/>
          <w:b/>
          <w:bCs/>
          <w:sz w:val="24"/>
          <w:szCs w:val="24"/>
        </w:rPr>
        <w:t>TIMELINESS NOTICE</w:t>
      </w:r>
      <w:r w:rsidR="003D6D2B" w:rsidRPr="003575E2">
        <w:rPr>
          <w:rFonts w:ascii="Aptos" w:hAnsi="Aptos"/>
          <w:b/>
          <w:bCs/>
          <w:sz w:val="24"/>
          <w:szCs w:val="24"/>
        </w:rPr>
        <w:t xml:space="preserve">                                       </w:t>
      </w:r>
      <w:r w:rsidR="003951D9">
        <w:rPr>
          <w:rFonts w:ascii="Aptos" w:hAnsi="Aptos"/>
          <w:b/>
          <w:bCs/>
          <w:sz w:val="24"/>
          <w:szCs w:val="24"/>
        </w:rPr>
        <w:t>7</w:t>
      </w:r>
    </w:p>
    <w:p w14:paraId="1FA2314B" w14:textId="77777777" w:rsidR="00700D19" w:rsidRPr="003575E2" w:rsidRDefault="00700D19" w:rsidP="00700D19">
      <w:pPr>
        <w:rPr>
          <w:rFonts w:ascii="Aptos" w:hAnsi="Aptos"/>
          <w:b/>
          <w:bCs/>
          <w:sz w:val="24"/>
          <w:szCs w:val="24"/>
        </w:rPr>
      </w:pPr>
      <w:r w:rsidRPr="003575E2">
        <w:rPr>
          <w:rFonts w:ascii="Aptos" w:hAnsi="Aptos"/>
          <w:b/>
          <w:bCs/>
          <w:sz w:val="24"/>
          <w:szCs w:val="24"/>
        </w:rPr>
        <w:t xml:space="preserve">DOCMENTATION GUIDELINES                 </w:t>
      </w:r>
      <w:r>
        <w:rPr>
          <w:rFonts w:ascii="Aptos" w:hAnsi="Aptos"/>
          <w:b/>
          <w:bCs/>
          <w:sz w:val="24"/>
          <w:szCs w:val="24"/>
        </w:rPr>
        <w:t xml:space="preserve"> 7</w:t>
      </w:r>
    </w:p>
    <w:p w14:paraId="3BE1E8D7" w14:textId="77777777" w:rsidR="00800A42" w:rsidRPr="003575E2" w:rsidRDefault="00800A42" w:rsidP="007C0342">
      <w:pPr>
        <w:rPr>
          <w:rFonts w:ascii="Aptos" w:hAnsi="Aptos"/>
          <w:sz w:val="24"/>
          <w:szCs w:val="24"/>
        </w:rPr>
      </w:pPr>
    </w:p>
    <w:p w14:paraId="793A8D8A" w14:textId="6482474D" w:rsidR="008E2300" w:rsidRDefault="00A72752" w:rsidP="007C0342">
      <w:pPr>
        <w:rPr>
          <w:rFonts w:ascii="Aptos" w:hAnsi="Aptos"/>
          <w:b/>
          <w:bCs/>
          <w:sz w:val="24"/>
          <w:szCs w:val="24"/>
        </w:rPr>
      </w:pPr>
      <w:r>
        <w:rPr>
          <w:rFonts w:ascii="Aptos" w:hAnsi="Aptos"/>
          <w:b/>
          <w:bCs/>
          <w:sz w:val="24"/>
          <w:szCs w:val="24"/>
        </w:rPr>
        <w:t>INFORMATION FOR FACULTY</w:t>
      </w:r>
      <w:r w:rsidR="008E2300">
        <w:rPr>
          <w:rFonts w:ascii="Aptos" w:hAnsi="Aptos"/>
          <w:b/>
          <w:bCs/>
          <w:sz w:val="24"/>
          <w:szCs w:val="24"/>
        </w:rPr>
        <w:t xml:space="preserve"> </w:t>
      </w:r>
      <w:r w:rsidR="00CA4FAC">
        <w:rPr>
          <w:rFonts w:ascii="Aptos" w:hAnsi="Aptos"/>
          <w:b/>
          <w:bCs/>
          <w:sz w:val="24"/>
          <w:szCs w:val="24"/>
        </w:rPr>
        <w:t xml:space="preserve">                   </w:t>
      </w:r>
      <w:proofErr w:type="gramStart"/>
      <w:r w:rsidR="00CA4FAC">
        <w:rPr>
          <w:rFonts w:ascii="Aptos" w:hAnsi="Aptos"/>
          <w:b/>
          <w:bCs/>
          <w:sz w:val="24"/>
          <w:szCs w:val="24"/>
        </w:rPr>
        <w:t xml:space="preserve">8  </w:t>
      </w:r>
      <w:r w:rsidR="008E2300" w:rsidRPr="008E2300">
        <w:rPr>
          <w:rFonts w:ascii="Aptos" w:hAnsi="Aptos"/>
          <w:sz w:val="24"/>
          <w:szCs w:val="24"/>
        </w:rPr>
        <w:t>Accomm</w:t>
      </w:r>
      <w:r w:rsidR="008E2300">
        <w:rPr>
          <w:rFonts w:ascii="Aptos" w:hAnsi="Aptos"/>
          <w:sz w:val="24"/>
          <w:szCs w:val="24"/>
        </w:rPr>
        <w:t>o</w:t>
      </w:r>
      <w:r w:rsidR="008E2300" w:rsidRPr="008E2300">
        <w:rPr>
          <w:rFonts w:ascii="Aptos" w:hAnsi="Aptos"/>
          <w:sz w:val="24"/>
          <w:szCs w:val="24"/>
        </w:rPr>
        <w:t>date</w:t>
      </w:r>
      <w:proofErr w:type="gramEnd"/>
      <w:r w:rsidR="008E2300" w:rsidRPr="008E2300">
        <w:rPr>
          <w:rFonts w:ascii="Aptos" w:hAnsi="Aptos"/>
          <w:sz w:val="24"/>
          <w:szCs w:val="24"/>
        </w:rPr>
        <w:t xml:space="preserve"> Platform</w:t>
      </w:r>
      <w:r w:rsidR="008E2300">
        <w:rPr>
          <w:rFonts w:ascii="Aptos" w:hAnsi="Aptos"/>
          <w:b/>
          <w:bCs/>
          <w:sz w:val="24"/>
          <w:szCs w:val="24"/>
        </w:rPr>
        <w:t xml:space="preserve"> </w:t>
      </w:r>
      <w:r w:rsidR="00CA4FAC">
        <w:rPr>
          <w:rFonts w:ascii="Aptos" w:hAnsi="Aptos"/>
          <w:b/>
          <w:bCs/>
          <w:sz w:val="24"/>
          <w:szCs w:val="24"/>
        </w:rPr>
        <w:t xml:space="preserve">                                 </w:t>
      </w:r>
      <w:r w:rsidR="00CA4FAC" w:rsidRPr="00CA4FAC">
        <w:rPr>
          <w:rFonts w:ascii="Aptos" w:hAnsi="Aptos"/>
          <w:sz w:val="24"/>
          <w:szCs w:val="24"/>
        </w:rPr>
        <w:t>8</w:t>
      </w:r>
    </w:p>
    <w:p w14:paraId="36F67E0B" w14:textId="4F2E643E" w:rsidR="006523BC" w:rsidRDefault="006523BC" w:rsidP="007C0342">
      <w:pPr>
        <w:rPr>
          <w:rFonts w:ascii="Aptos" w:hAnsi="Aptos"/>
          <w:sz w:val="24"/>
          <w:szCs w:val="24"/>
        </w:rPr>
      </w:pPr>
      <w:r w:rsidRPr="006523BC">
        <w:rPr>
          <w:rFonts w:ascii="Aptos" w:hAnsi="Aptos"/>
          <w:sz w:val="24"/>
          <w:szCs w:val="24"/>
        </w:rPr>
        <w:t xml:space="preserve">Accommodate </w:t>
      </w:r>
      <w:r>
        <w:rPr>
          <w:rFonts w:ascii="Aptos" w:hAnsi="Aptos"/>
          <w:sz w:val="24"/>
          <w:szCs w:val="24"/>
        </w:rPr>
        <w:t>L</w:t>
      </w:r>
      <w:r w:rsidRPr="006523BC">
        <w:rPr>
          <w:rFonts w:ascii="Aptos" w:hAnsi="Aptos"/>
          <w:sz w:val="24"/>
          <w:szCs w:val="24"/>
        </w:rPr>
        <w:t>etter Schedule</w:t>
      </w:r>
      <w:r w:rsidR="00CA4FAC">
        <w:rPr>
          <w:rFonts w:ascii="Aptos" w:hAnsi="Aptos"/>
          <w:sz w:val="24"/>
          <w:szCs w:val="24"/>
        </w:rPr>
        <w:t xml:space="preserve">                  </w:t>
      </w:r>
      <w:r w:rsidR="00B51CD3">
        <w:rPr>
          <w:rFonts w:ascii="Aptos" w:hAnsi="Aptos"/>
          <w:sz w:val="24"/>
          <w:szCs w:val="24"/>
        </w:rPr>
        <w:t xml:space="preserve"> 9</w:t>
      </w:r>
    </w:p>
    <w:p w14:paraId="49031E6E" w14:textId="439FCABD" w:rsidR="006523BC" w:rsidRDefault="00700D19" w:rsidP="007C0342">
      <w:pPr>
        <w:rPr>
          <w:rFonts w:ascii="Aptos" w:hAnsi="Aptos"/>
          <w:sz w:val="24"/>
          <w:szCs w:val="24"/>
        </w:rPr>
      </w:pPr>
      <w:r>
        <w:rPr>
          <w:rFonts w:ascii="Aptos" w:hAnsi="Aptos"/>
          <w:sz w:val="24"/>
          <w:szCs w:val="24"/>
        </w:rPr>
        <w:t>Digital Accessibility</w:t>
      </w:r>
      <w:r w:rsidR="00B51CD3">
        <w:rPr>
          <w:rFonts w:ascii="Aptos" w:hAnsi="Aptos"/>
          <w:sz w:val="24"/>
          <w:szCs w:val="24"/>
        </w:rPr>
        <w:t xml:space="preserve">                                          9</w:t>
      </w:r>
    </w:p>
    <w:p w14:paraId="69F2AD8C" w14:textId="1F568479" w:rsidR="00700D19" w:rsidRPr="006523BC" w:rsidRDefault="00700D19" w:rsidP="007C0342">
      <w:pPr>
        <w:rPr>
          <w:rFonts w:ascii="Aptos" w:hAnsi="Aptos"/>
          <w:sz w:val="24"/>
          <w:szCs w:val="24"/>
        </w:rPr>
      </w:pPr>
      <w:r>
        <w:rPr>
          <w:rFonts w:ascii="Aptos" w:hAnsi="Aptos"/>
          <w:sz w:val="24"/>
          <w:szCs w:val="24"/>
        </w:rPr>
        <w:t xml:space="preserve">Accommodations Implementation </w:t>
      </w:r>
      <w:r w:rsidR="00B51CD3">
        <w:rPr>
          <w:rFonts w:ascii="Aptos" w:hAnsi="Aptos"/>
          <w:sz w:val="24"/>
          <w:szCs w:val="24"/>
        </w:rPr>
        <w:t xml:space="preserve">          9</w:t>
      </w:r>
    </w:p>
    <w:p w14:paraId="0A7402F5" w14:textId="77777777" w:rsidR="00700D19" w:rsidRDefault="00700D19" w:rsidP="007C0342">
      <w:pPr>
        <w:rPr>
          <w:rFonts w:ascii="Aptos" w:hAnsi="Aptos"/>
          <w:b/>
          <w:bCs/>
          <w:sz w:val="24"/>
          <w:szCs w:val="24"/>
        </w:rPr>
      </w:pPr>
    </w:p>
    <w:p w14:paraId="797F32C0" w14:textId="30C3E95D" w:rsidR="00800A42" w:rsidRPr="003575E2" w:rsidRDefault="00800A42" w:rsidP="007C0342">
      <w:pPr>
        <w:rPr>
          <w:rFonts w:ascii="Aptos" w:hAnsi="Aptos"/>
          <w:b/>
          <w:bCs/>
          <w:sz w:val="24"/>
          <w:szCs w:val="24"/>
        </w:rPr>
      </w:pPr>
      <w:r w:rsidRPr="003575E2">
        <w:rPr>
          <w:rFonts w:ascii="Aptos" w:hAnsi="Aptos"/>
          <w:b/>
          <w:bCs/>
          <w:sz w:val="24"/>
          <w:szCs w:val="24"/>
        </w:rPr>
        <w:t>SUGGESTED COURSE SYLLABUS STATEMENT</w:t>
      </w:r>
      <w:r w:rsidR="007A5953" w:rsidRPr="003575E2">
        <w:rPr>
          <w:rFonts w:ascii="Aptos" w:hAnsi="Aptos"/>
          <w:b/>
          <w:bCs/>
          <w:sz w:val="24"/>
          <w:szCs w:val="24"/>
        </w:rPr>
        <w:t xml:space="preserve">                                                        </w:t>
      </w:r>
      <w:r w:rsidR="00B51CD3">
        <w:rPr>
          <w:rFonts w:ascii="Aptos" w:hAnsi="Aptos"/>
          <w:b/>
          <w:bCs/>
          <w:sz w:val="24"/>
          <w:szCs w:val="24"/>
        </w:rPr>
        <w:t>10</w:t>
      </w:r>
    </w:p>
    <w:p w14:paraId="67E94A27" w14:textId="77777777" w:rsidR="00800A42" w:rsidRPr="003575E2" w:rsidRDefault="00800A42" w:rsidP="007C0342">
      <w:pPr>
        <w:rPr>
          <w:rFonts w:ascii="Aptos" w:hAnsi="Aptos"/>
          <w:sz w:val="24"/>
          <w:szCs w:val="24"/>
        </w:rPr>
      </w:pPr>
    </w:p>
    <w:p w14:paraId="401C365F" w14:textId="5EBC472A" w:rsidR="00800A42" w:rsidRPr="003575E2" w:rsidRDefault="00C72377" w:rsidP="007C0342">
      <w:pPr>
        <w:rPr>
          <w:rFonts w:ascii="Aptos" w:hAnsi="Aptos"/>
          <w:b/>
          <w:bCs/>
          <w:sz w:val="24"/>
          <w:szCs w:val="24"/>
        </w:rPr>
      </w:pPr>
      <w:r w:rsidRPr="003575E2">
        <w:rPr>
          <w:rFonts w:ascii="Aptos" w:hAnsi="Aptos"/>
          <w:b/>
          <w:bCs/>
          <w:sz w:val="24"/>
          <w:szCs w:val="24"/>
        </w:rPr>
        <w:t>ODAS CONTACT INFORMATION</w:t>
      </w:r>
      <w:r w:rsidR="00B95BF2" w:rsidRPr="003575E2">
        <w:rPr>
          <w:rFonts w:ascii="Aptos" w:hAnsi="Aptos"/>
          <w:b/>
          <w:bCs/>
          <w:sz w:val="24"/>
          <w:szCs w:val="24"/>
        </w:rPr>
        <w:t xml:space="preserve">             </w:t>
      </w:r>
      <w:r w:rsidR="00B1651F">
        <w:rPr>
          <w:rFonts w:ascii="Aptos" w:hAnsi="Aptos"/>
          <w:b/>
          <w:bCs/>
          <w:sz w:val="24"/>
          <w:szCs w:val="24"/>
        </w:rPr>
        <w:t>10</w:t>
      </w:r>
    </w:p>
    <w:p w14:paraId="19F68EE3" w14:textId="77777777" w:rsidR="00C72377" w:rsidRPr="003575E2" w:rsidRDefault="00C72377" w:rsidP="007C0342">
      <w:pPr>
        <w:rPr>
          <w:rFonts w:ascii="Aptos" w:hAnsi="Aptos"/>
          <w:sz w:val="24"/>
          <w:szCs w:val="24"/>
        </w:rPr>
      </w:pPr>
    </w:p>
    <w:p w14:paraId="49CF7968" w14:textId="252350D9" w:rsidR="00C72377" w:rsidRPr="003575E2" w:rsidRDefault="00C72377" w:rsidP="007C0342">
      <w:pPr>
        <w:rPr>
          <w:rFonts w:ascii="Aptos" w:hAnsi="Aptos"/>
          <w:b/>
          <w:bCs/>
          <w:sz w:val="24"/>
          <w:szCs w:val="24"/>
        </w:rPr>
      </w:pPr>
      <w:r w:rsidRPr="003575E2">
        <w:rPr>
          <w:rFonts w:ascii="Aptos" w:hAnsi="Aptos"/>
          <w:b/>
          <w:bCs/>
          <w:sz w:val="24"/>
          <w:szCs w:val="24"/>
        </w:rPr>
        <w:t>GRIEVANCES, APPEALS, AND REPORTING BARRIERS</w:t>
      </w:r>
      <w:r w:rsidR="00B95BF2" w:rsidRPr="003575E2">
        <w:rPr>
          <w:rFonts w:ascii="Aptos" w:hAnsi="Aptos"/>
          <w:b/>
          <w:bCs/>
          <w:sz w:val="24"/>
          <w:szCs w:val="24"/>
        </w:rPr>
        <w:t xml:space="preserve">                                </w:t>
      </w:r>
      <w:r w:rsidR="00D405BB">
        <w:rPr>
          <w:rFonts w:ascii="Aptos" w:hAnsi="Aptos"/>
          <w:b/>
          <w:bCs/>
          <w:sz w:val="24"/>
          <w:szCs w:val="24"/>
        </w:rPr>
        <w:t>1</w:t>
      </w:r>
      <w:r w:rsidR="00B1651F">
        <w:rPr>
          <w:rFonts w:ascii="Aptos" w:hAnsi="Aptos"/>
          <w:b/>
          <w:bCs/>
          <w:sz w:val="24"/>
          <w:szCs w:val="24"/>
        </w:rPr>
        <w:t>2</w:t>
      </w:r>
    </w:p>
    <w:p w14:paraId="29523C6D" w14:textId="2B072469" w:rsidR="00C72377" w:rsidRPr="003575E2" w:rsidRDefault="005910CA" w:rsidP="007C0342">
      <w:pPr>
        <w:rPr>
          <w:rFonts w:ascii="Aptos" w:hAnsi="Aptos"/>
          <w:sz w:val="24"/>
          <w:szCs w:val="24"/>
        </w:rPr>
      </w:pPr>
      <w:r w:rsidRPr="003575E2">
        <w:rPr>
          <w:rFonts w:ascii="Aptos" w:hAnsi="Aptos"/>
          <w:sz w:val="24"/>
          <w:szCs w:val="24"/>
        </w:rPr>
        <w:t>CT State Grievance</w:t>
      </w:r>
      <w:r w:rsidR="008E5517" w:rsidRPr="003575E2">
        <w:rPr>
          <w:rFonts w:ascii="Aptos" w:hAnsi="Aptos"/>
          <w:sz w:val="24"/>
          <w:szCs w:val="24"/>
        </w:rPr>
        <w:t xml:space="preserve"> &amp; </w:t>
      </w:r>
      <w:r w:rsidRPr="003575E2">
        <w:rPr>
          <w:rFonts w:ascii="Aptos" w:hAnsi="Aptos"/>
          <w:sz w:val="24"/>
          <w:szCs w:val="24"/>
        </w:rPr>
        <w:t>Appeals</w:t>
      </w:r>
      <w:r w:rsidR="008E5517" w:rsidRPr="003575E2">
        <w:rPr>
          <w:rFonts w:ascii="Aptos" w:hAnsi="Aptos"/>
          <w:sz w:val="24"/>
          <w:szCs w:val="24"/>
        </w:rPr>
        <w:t xml:space="preserve">  </w:t>
      </w:r>
      <w:r w:rsidR="00B1651F">
        <w:rPr>
          <w:rFonts w:ascii="Aptos" w:hAnsi="Aptos"/>
          <w:sz w:val="24"/>
          <w:szCs w:val="24"/>
        </w:rPr>
        <w:t xml:space="preserve">                 </w:t>
      </w:r>
      <w:r w:rsidR="00290EC0">
        <w:rPr>
          <w:rFonts w:ascii="Aptos" w:hAnsi="Aptos"/>
          <w:sz w:val="24"/>
          <w:szCs w:val="24"/>
        </w:rPr>
        <w:t>1</w:t>
      </w:r>
      <w:r w:rsidR="00B1651F">
        <w:rPr>
          <w:rFonts w:ascii="Aptos" w:hAnsi="Aptos"/>
          <w:sz w:val="24"/>
          <w:szCs w:val="24"/>
        </w:rPr>
        <w:t>2</w:t>
      </w:r>
    </w:p>
    <w:p w14:paraId="22179972" w14:textId="41590872" w:rsidR="00D57B1A" w:rsidRPr="003575E2" w:rsidRDefault="00D57B1A" w:rsidP="007C0342">
      <w:pPr>
        <w:rPr>
          <w:rFonts w:ascii="Aptos" w:hAnsi="Aptos"/>
          <w:sz w:val="24"/>
          <w:szCs w:val="24"/>
        </w:rPr>
      </w:pPr>
      <w:r w:rsidRPr="003575E2">
        <w:rPr>
          <w:rFonts w:ascii="Aptos" w:hAnsi="Aptos"/>
          <w:sz w:val="24"/>
          <w:szCs w:val="24"/>
        </w:rPr>
        <w:t>CT State Barrier to Access Reporting</w:t>
      </w:r>
      <w:r w:rsidR="008E5517" w:rsidRPr="003575E2">
        <w:rPr>
          <w:rFonts w:ascii="Aptos" w:hAnsi="Aptos"/>
          <w:sz w:val="24"/>
          <w:szCs w:val="24"/>
        </w:rPr>
        <w:t xml:space="preserve">      1</w:t>
      </w:r>
      <w:r w:rsidR="009634DC">
        <w:rPr>
          <w:rFonts w:ascii="Aptos" w:hAnsi="Aptos"/>
          <w:sz w:val="24"/>
          <w:szCs w:val="24"/>
        </w:rPr>
        <w:t>3</w:t>
      </w:r>
    </w:p>
    <w:p w14:paraId="619DAABC" w14:textId="6600C426" w:rsidR="00D57B1A" w:rsidRPr="003575E2" w:rsidRDefault="00127029" w:rsidP="007C0342">
      <w:pPr>
        <w:rPr>
          <w:rFonts w:ascii="Aptos" w:hAnsi="Aptos"/>
          <w:sz w:val="24"/>
          <w:szCs w:val="24"/>
        </w:rPr>
      </w:pPr>
      <w:r w:rsidRPr="003575E2">
        <w:rPr>
          <w:rFonts w:ascii="Aptos" w:hAnsi="Aptos"/>
          <w:sz w:val="24"/>
          <w:szCs w:val="24"/>
        </w:rPr>
        <w:t>External Civil Rights Complaints</w:t>
      </w:r>
      <w:r w:rsidR="008E5517" w:rsidRPr="003575E2">
        <w:rPr>
          <w:rFonts w:ascii="Aptos" w:hAnsi="Aptos"/>
          <w:sz w:val="24"/>
          <w:szCs w:val="24"/>
        </w:rPr>
        <w:t xml:space="preserve">               1</w:t>
      </w:r>
      <w:r w:rsidR="009634DC">
        <w:rPr>
          <w:rFonts w:ascii="Aptos" w:hAnsi="Aptos"/>
          <w:sz w:val="24"/>
          <w:szCs w:val="24"/>
        </w:rPr>
        <w:t>3</w:t>
      </w:r>
    </w:p>
    <w:p w14:paraId="27214A04" w14:textId="77777777" w:rsidR="00127029" w:rsidRPr="003575E2" w:rsidRDefault="00127029" w:rsidP="007C0342">
      <w:pPr>
        <w:rPr>
          <w:rFonts w:ascii="Aptos" w:hAnsi="Aptos"/>
          <w:sz w:val="24"/>
          <w:szCs w:val="24"/>
        </w:rPr>
      </w:pPr>
    </w:p>
    <w:p w14:paraId="421F038D" w14:textId="17898F52" w:rsidR="00DF79E3" w:rsidRPr="003575E2" w:rsidRDefault="00DF79E3" w:rsidP="007C0342">
      <w:pPr>
        <w:rPr>
          <w:rFonts w:ascii="Aptos" w:hAnsi="Aptos"/>
          <w:b/>
          <w:bCs/>
          <w:sz w:val="24"/>
          <w:szCs w:val="24"/>
        </w:rPr>
      </w:pPr>
      <w:r w:rsidRPr="003575E2">
        <w:rPr>
          <w:rFonts w:ascii="Aptos" w:hAnsi="Aptos"/>
          <w:b/>
          <w:bCs/>
          <w:sz w:val="24"/>
          <w:szCs w:val="24"/>
        </w:rPr>
        <w:t xml:space="preserve">SERVICE ANIMALS </w:t>
      </w:r>
      <w:r w:rsidR="00E52D18" w:rsidRPr="003575E2">
        <w:rPr>
          <w:rFonts w:ascii="Aptos" w:hAnsi="Aptos"/>
          <w:b/>
          <w:bCs/>
          <w:sz w:val="24"/>
          <w:szCs w:val="24"/>
        </w:rPr>
        <w:t xml:space="preserve">(SA) </w:t>
      </w:r>
      <w:r w:rsidRPr="003575E2">
        <w:rPr>
          <w:rFonts w:ascii="Aptos" w:hAnsi="Aptos"/>
          <w:b/>
          <w:bCs/>
          <w:sz w:val="24"/>
          <w:szCs w:val="24"/>
        </w:rPr>
        <w:t>ON CAMPUS</w:t>
      </w:r>
      <w:r w:rsidR="00C70FF1" w:rsidRPr="003575E2">
        <w:rPr>
          <w:rFonts w:ascii="Aptos" w:hAnsi="Aptos"/>
          <w:b/>
          <w:bCs/>
          <w:sz w:val="24"/>
          <w:szCs w:val="24"/>
        </w:rPr>
        <w:t xml:space="preserve"> CT STATE GUIDELINES</w:t>
      </w:r>
      <w:r w:rsidR="004E1D2F" w:rsidRPr="003575E2">
        <w:rPr>
          <w:rFonts w:ascii="Aptos" w:hAnsi="Aptos"/>
          <w:b/>
          <w:bCs/>
          <w:sz w:val="24"/>
          <w:szCs w:val="24"/>
        </w:rPr>
        <w:t xml:space="preserve">                                        1</w:t>
      </w:r>
      <w:r w:rsidR="009634DC">
        <w:rPr>
          <w:rFonts w:ascii="Aptos" w:hAnsi="Aptos"/>
          <w:b/>
          <w:bCs/>
          <w:sz w:val="24"/>
          <w:szCs w:val="24"/>
        </w:rPr>
        <w:t>3</w:t>
      </w:r>
    </w:p>
    <w:p w14:paraId="06BCE472" w14:textId="6341B2E4" w:rsidR="00C70FF1" w:rsidRPr="003575E2" w:rsidRDefault="004C0364" w:rsidP="007C0342">
      <w:pPr>
        <w:rPr>
          <w:rFonts w:ascii="Aptos" w:hAnsi="Aptos"/>
          <w:sz w:val="24"/>
          <w:szCs w:val="24"/>
        </w:rPr>
      </w:pPr>
      <w:r w:rsidRPr="003575E2">
        <w:rPr>
          <w:rFonts w:ascii="Aptos" w:hAnsi="Aptos"/>
          <w:sz w:val="24"/>
          <w:szCs w:val="24"/>
        </w:rPr>
        <w:t>Definitions</w:t>
      </w:r>
      <w:r w:rsidR="004E1D2F" w:rsidRPr="003575E2">
        <w:rPr>
          <w:rFonts w:ascii="Aptos" w:hAnsi="Aptos"/>
          <w:sz w:val="24"/>
          <w:szCs w:val="24"/>
        </w:rPr>
        <w:t xml:space="preserve">                                                            1</w:t>
      </w:r>
      <w:r w:rsidR="009634DC">
        <w:rPr>
          <w:rFonts w:ascii="Aptos" w:hAnsi="Aptos"/>
          <w:sz w:val="24"/>
          <w:szCs w:val="24"/>
        </w:rPr>
        <w:t>3</w:t>
      </w:r>
    </w:p>
    <w:p w14:paraId="5155A367" w14:textId="3538CC1E" w:rsidR="004C0364" w:rsidRPr="003575E2" w:rsidRDefault="00E52D18" w:rsidP="007C0342">
      <w:pPr>
        <w:rPr>
          <w:rFonts w:ascii="Aptos" w:hAnsi="Aptos"/>
          <w:sz w:val="24"/>
          <w:szCs w:val="24"/>
        </w:rPr>
      </w:pPr>
      <w:r w:rsidRPr="003575E2">
        <w:rPr>
          <w:rFonts w:ascii="Aptos" w:hAnsi="Aptos"/>
          <w:sz w:val="24"/>
          <w:szCs w:val="24"/>
        </w:rPr>
        <w:t>Examples of Tasks Performed by SA</w:t>
      </w:r>
      <w:r w:rsidR="004E1D2F" w:rsidRPr="003575E2">
        <w:rPr>
          <w:rFonts w:ascii="Aptos" w:hAnsi="Aptos"/>
          <w:sz w:val="24"/>
          <w:szCs w:val="24"/>
        </w:rPr>
        <w:t xml:space="preserve">        1</w:t>
      </w:r>
      <w:r w:rsidR="009634DC">
        <w:rPr>
          <w:rFonts w:ascii="Aptos" w:hAnsi="Aptos"/>
          <w:sz w:val="24"/>
          <w:szCs w:val="24"/>
        </w:rPr>
        <w:t>4</w:t>
      </w:r>
    </w:p>
    <w:p w14:paraId="1E9D2378" w14:textId="6FBA4854" w:rsidR="002C6FA0" w:rsidRDefault="00C75036" w:rsidP="007C0342">
      <w:pPr>
        <w:rPr>
          <w:rFonts w:ascii="Aptos" w:hAnsi="Aptos"/>
          <w:sz w:val="24"/>
          <w:szCs w:val="24"/>
        </w:rPr>
      </w:pPr>
      <w:r>
        <w:rPr>
          <w:rFonts w:ascii="Aptos" w:hAnsi="Aptos"/>
          <w:sz w:val="24"/>
          <w:szCs w:val="24"/>
        </w:rPr>
        <w:t>Ac</w:t>
      </w:r>
      <w:r w:rsidR="002C6FA0">
        <w:rPr>
          <w:rFonts w:ascii="Aptos" w:hAnsi="Aptos"/>
          <w:sz w:val="24"/>
          <w:szCs w:val="24"/>
        </w:rPr>
        <w:t>c</w:t>
      </w:r>
      <w:r>
        <w:rPr>
          <w:rFonts w:ascii="Aptos" w:hAnsi="Aptos"/>
          <w:sz w:val="24"/>
          <w:szCs w:val="24"/>
        </w:rPr>
        <w:t>ess to Public Areas</w:t>
      </w:r>
      <w:r w:rsidR="002C6FA0">
        <w:rPr>
          <w:rFonts w:ascii="Aptos" w:hAnsi="Aptos"/>
          <w:sz w:val="24"/>
          <w:szCs w:val="24"/>
        </w:rPr>
        <w:t xml:space="preserve">                                   1</w:t>
      </w:r>
      <w:r w:rsidR="009634DC">
        <w:rPr>
          <w:rFonts w:ascii="Aptos" w:hAnsi="Aptos"/>
          <w:sz w:val="24"/>
          <w:szCs w:val="24"/>
        </w:rPr>
        <w:t>4</w:t>
      </w:r>
    </w:p>
    <w:p w14:paraId="0C829AA5" w14:textId="38112B5E" w:rsidR="00E52D18" w:rsidRPr="003575E2" w:rsidRDefault="00E52D18" w:rsidP="007C0342">
      <w:pPr>
        <w:rPr>
          <w:rFonts w:ascii="Aptos" w:hAnsi="Aptos"/>
          <w:sz w:val="24"/>
          <w:szCs w:val="24"/>
        </w:rPr>
      </w:pPr>
      <w:r w:rsidRPr="003575E2">
        <w:rPr>
          <w:rFonts w:ascii="Aptos" w:hAnsi="Aptos"/>
          <w:sz w:val="24"/>
          <w:szCs w:val="24"/>
        </w:rPr>
        <w:t xml:space="preserve">Access </w:t>
      </w:r>
      <w:r w:rsidR="002B4B40" w:rsidRPr="003575E2">
        <w:rPr>
          <w:rFonts w:ascii="Aptos" w:hAnsi="Aptos"/>
          <w:sz w:val="24"/>
          <w:szCs w:val="24"/>
        </w:rPr>
        <w:t>to Laboratories</w:t>
      </w:r>
      <w:r w:rsidR="00121E16" w:rsidRPr="003575E2">
        <w:rPr>
          <w:rFonts w:ascii="Aptos" w:hAnsi="Aptos"/>
          <w:sz w:val="24"/>
          <w:szCs w:val="24"/>
        </w:rPr>
        <w:t xml:space="preserve">                                  1</w:t>
      </w:r>
      <w:r w:rsidR="009634DC">
        <w:rPr>
          <w:rFonts w:ascii="Aptos" w:hAnsi="Aptos"/>
          <w:sz w:val="24"/>
          <w:szCs w:val="24"/>
        </w:rPr>
        <w:t>4</w:t>
      </w:r>
    </w:p>
    <w:p w14:paraId="5D86DC08" w14:textId="399E3DDE" w:rsidR="002B4B40" w:rsidRPr="003575E2" w:rsidRDefault="002B4B40" w:rsidP="007C0342">
      <w:pPr>
        <w:rPr>
          <w:rFonts w:ascii="Aptos" w:hAnsi="Aptos"/>
          <w:sz w:val="24"/>
          <w:szCs w:val="24"/>
        </w:rPr>
      </w:pPr>
      <w:r w:rsidRPr="003575E2">
        <w:rPr>
          <w:rFonts w:ascii="Aptos" w:hAnsi="Aptos"/>
          <w:sz w:val="24"/>
          <w:szCs w:val="24"/>
        </w:rPr>
        <w:t>Roles and Responsibilities</w:t>
      </w:r>
      <w:r w:rsidR="00121E16" w:rsidRPr="003575E2">
        <w:rPr>
          <w:rFonts w:ascii="Aptos" w:hAnsi="Aptos"/>
          <w:sz w:val="24"/>
          <w:szCs w:val="24"/>
        </w:rPr>
        <w:t xml:space="preserve">                           </w:t>
      </w:r>
      <w:r w:rsidR="008B57A3" w:rsidRPr="003575E2">
        <w:rPr>
          <w:rFonts w:ascii="Aptos" w:hAnsi="Aptos"/>
          <w:sz w:val="24"/>
          <w:szCs w:val="24"/>
        </w:rPr>
        <w:t>1</w:t>
      </w:r>
      <w:r w:rsidR="009634DC">
        <w:rPr>
          <w:rFonts w:ascii="Aptos" w:hAnsi="Aptos"/>
          <w:sz w:val="24"/>
          <w:szCs w:val="24"/>
        </w:rPr>
        <w:t>5</w:t>
      </w:r>
    </w:p>
    <w:p w14:paraId="7D6B50EA" w14:textId="05225F64" w:rsidR="002B4B40" w:rsidRPr="003575E2" w:rsidRDefault="002A1581" w:rsidP="007C0342">
      <w:pPr>
        <w:rPr>
          <w:rFonts w:ascii="Aptos" w:hAnsi="Aptos"/>
          <w:sz w:val="24"/>
          <w:szCs w:val="24"/>
        </w:rPr>
      </w:pPr>
      <w:r w:rsidRPr="003575E2">
        <w:rPr>
          <w:rFonts w:ascii="Aptos" w:hAnsi="Aptos"/>
          <w:sz w:val="24"/>
          <w:szCs w:val="24"/>
        </w:rPr>
        <w:tab/>
        <w:t>Students/SA Handler</w:t>
      </w:r>
      <w:r w:rsidR="008B57A3" w:rsidRPr="003575E2">
        <w:rPr>
          <w:rFonts w:ascii="Aptos" w:hAnsi="Aptos"/>
          <w:sz w:val="24"/>
          <w:szCs w:val="24"/>
        </w:rPr>
        <w:t xml:space="preserve">                       1</w:t>
      </w:r>
      <w:r w:rsidR="00582E50">
        <w:rPr>
          <w:rFonts w:ascii="Aptos" w:hAnsi="Aptos"/>
          <w:sz w:val="24"/>
          <w:szCs w:val="24"/>
        </w:rPr>
        <w:t>5</w:t>
      </w:r>
    </w:p>
    <w:p w14:paraId="7D4E066F" w14:textId="5B7BC1AD" w:rsidR="002A1581" w:rsidRPr="003575E2" w:rsidRDefault="002A1581" w:rsidP="007C0342">
      <w:pPr>
        <w:rPr>
          <w:rFonts w:ascii="Aptos" w:hAnsi="Aptos"/>
          <w:sz w:val="24"/>
          <w:szCs w:val="24"/>
        </w:rPr>
      </w:pPr>
      <w:r w:rsidRPr="003575E2">
        <w:rPr>
          <w:rFonts w:ascii="Aptos" w:hAnsi="Aptos"/>
          <w:sz w:val="24"/>
          <w:szCs w:val="24"/>
        </w:rPr>
        <w:tab/>
        <w:t xml:space="preserve">Faculty </w:t>
      </w:r>
      <w:r w:rsidR="0043689A" w:rsidRPr="003575E2">
        <w:rPr>
          <w:rFonts w:ascii="Aptos" w:hAnsi="Aptos"/>
          <w:sz w:val="24"/>
          <w:szCs w:val="24"/>
        </w:rPr>
        <w:t>R</w:t>
      </w:r>
      <w:r w:rsidRPr="003575E2">
        <w:rPr>
          <w:rFonts w:ascii="Aptos" w:hAnsi="Aptos"/>
          <w:sz w:val="24"/>
          <w:szCs w:val="24"/>
        </w:rPr>
        <w:t>esponsibilities</w:t>
      </w:r>
      <w:r w:rsidR="008B57A3" w:rsidRPr="003575E2">
        <w:rPr>
          <w:rFonts w:ascii="Aptos" w:hAnsi="Aptos"/>
          <w:sz w:val="24"/>
          <w:szCs w:val="24"/>
        </w:rPr>
        <w:t xml:space="preserve">                  1</w:t>
      </w:r>
      <w:r w:rsidR="00582E50">
        <w:rPr>
          <w:rFonts w:ascii="Aptos" w:hAnsi="Aptos"/>
          <w:sz w:val="24"/>
          <w:szCs w:val="24"/>
        </w:rPr>
        <w:t>5</w:t>
      </w:r>
    </w:p>
    <w:p w14:paraId="1A0789D3" w14:textId="6C5F508D" w:rsidR="002A1581" w:rsidRPr="003575E2" w:rsidRDefault="002A1581" w:rsidP="007C0342">
      <w:pPr>
        <w:rPr>
          <w:rFonts w:ascii="Aptos" w:hAnsi="Aptos"/>
          <w:sz w:val="24"/>
          <w:szCs w:val="24"/>
        </w:rPr>
      </w:pPr>
      <w:r w:rsidRPr="003575E2">
        <w:rPr>
          <w:rFonts w:ascii="Aptos" w:hAnsi="Aptos"/>
          <w:sz w:val="24"/>
          <w:szCs w:val="24"/>
        </w:rPr>
        <w:tab/>
        <w:t xml:space="preserve">ODAS </w:t>
      </w:r>
      <w:r w:rsidR="0043689A" w:rsidRPr="003575E2">
        <w:rPr>
          <w:rFonts w:ascii="Aptos" w:hAnsi="Aptos"/>
          <w:sz w:val="24"/>
          <w:szCs w:val="24"/>
        </w:rPr>
        <w:t>R</w:t>
      </w:r>
      <w:r w:rsidRPr="003575E2">
        <w:rPr>
          <w:rFonts w:ascii="Aptos" w:hAnsi="Aptos"/>
          <w:sz w:val="24"/>
          <w:szCs w:val="24"/>
        </w:rPr>
        <w:t>esponsibilities</w:t>
      </w:r>
      <w:r w:rsidR="008B57A3" w:rsidRPr="003575E2">
        <w:rPr>
          <w:rFonts w:ascii="Aptos" w:hAnsi="Aptos"/>
          <w:sz w:val="24"/>
          <w:szCs w:val="24"/>
        </w:rPr>
        <w:t xml:space="preserve">                     1</w:t>
      </w:r>
      <w:r w:rsidR="00582E50">
        <w:rPr>
          <w:rFonts w:ascii="Aptos" w:hAnsi="Aptos"/>
          <w:sz w:val="24"/>
          <w:szCs w:val="24"/>
        </w:rPr>
        <w:t>5</w:t>
      </w:r>
    </w:p>
    <w:p w14:paraId="53C25423" w14:textId="2C5A73D4" w:rsidR="002A1581" w:rsidRPr="003575E2" w:rsidRDefault="002A1581" w:rsidP="007C0342">
      <w:pPr>
        <w:rPr>
          <w:rFonts w:ascii="Aptos" w:hAnsi="Aptos"/>
          <w:sz w:val="24"/>
          <w:szCs w:val="24"/>
        </w:rPr>
      </w:pPr>
      <w:r w:rsidRPr="003575E2">
        <w:rPr>
          <w:rFonts w:ascii="Aptos" w:hAnsi="Aptos"/>
          <w:sz w:val="24"/>
          <w:szCs w:val="24"/>
        </w:rPr>
        <w:tab/>
      </w:r>
      <w:r w:rsidR="0043689A" w:rsidRPr="003575E2">
        <w:rPr>
          <w:rFonts w:ascii="Aptos" w:hAnsi="Aptos"/>
          <w:sz w:val="24"/>
          <w:szCs w:val="24"/>
        </w:rPr>
        <w:t>Joint Responsibilities</w:t>
      </w:r>
      <w:r w:rsidR="008B57A3" w:rsidRPr="003575E2">
        <w:rPr>
          <w:rFonts w:ascii="Aptos" w:hAnsi="Aptos"/>
          <w:sz w:val="24"/>
          <w:szCs w:val="24"/>
        </w:rPr>
        <w:t xml:space="preserve">                       1</w:t>
      </w:r>
      <w:r w:rsidR="00582E50">
        <w:rPr>
          <w:rFonts w:ascii="Aptos" w:hAnsi="Aptos"/>
          <w:sz w:val="24"/>
          <w:szCs w:val="24"/>
        </w:rPr>
        <w:t>6</w:t>
      </w:r>
    </w:p>
    <w:p w14:paraId="5868BA3A" w14:textId="7F44056D" w:rsidR="0043689A" w:rsidRPr="003575E2" w:rsidRDefault="0043689A" w:rsidP="007C0342">
      <w:pPr>
        <w:rPr>
          <w:rFonts w:ascii="Aptos" w:hAnsi="Aptos"/>
          <w:sz w:val="24"/>
          <w:szCs w:val="24"/>
        </w:rPr>
      </w:pPr>
      <w:r w:rsidRPr="003575E2">
        <w:rPr>
          <w:rFonts w:ascii="Aptos" w:hAnsi="Aptos"/>
          <w:sz w:val="24"/>
          <w:szCs w:val="24"/>
        </w:rPr>
        <w:t xml:space="preserve">Personal Protective Equipment </w:t>
      </w:r>
      <w:r w:rsidR="00AD22FA" w:rsidRPr="003575E2">
        <w:rPr>
          <w:rFonts w:ascii="Aptos" w:hAnsi="Aptos"/>
          <w:sz w:val="24"/>
          <w:szCs w:val="24"/>
        </w:rPr>
        <w:t xml:space="preserve">(PPE) </w:t>
      </w:r>
      <w:r w:rsidRPr="003575E2">
        <w:rPr>
          <w:rFonts w:ascii="Aptos" w:hAnsi="Aptos"/>
          <w:sz w:val="24"/>
          <w:szCs w:val="24"/>
        </w:rPr>
        <w:t>Guidelines</w:t>
      </w:r>
      <w:r w:rsidR="008B57A3" w:rsidRPr="003575E2">
        <w:rPr>
          <w:rFonts w:ascii="Aptos" w:hAnsi="Aptos"/>
          <w:sz w:val="24"/>
          <w:szCs w:val="24"/>
        </w:rPr>
        <w:t xml:space="preserve">                                                            1</w:t>
      </w:r>
      <w:r w:rsidR="00582E50">
        <w:rPr>
          <w:rFonts w:ascii="Aptos" w:hAnsi="Aptos"/>
          <w:sz w:val="24"/>
          <w:szCs w:val="24"/>
        </w:rPr>
        <w:t>6</w:t>
      </w:r>
    </w:p>
    <w:p w14:paraId="4C6DCDB4" w14:textId="77777777" w:rsidR="00DF79E3" w:rsidRPr="003575E2" w:rsidRDefault="00DF79E3" w:rsidP="007C0342">
      <w:pPr>
        <w:rPr>
          <w:rFonts w:ascii="Aptos" w:hAnsi="Aptos"/>
          <w:sz w:val="24"/>
          <w:szCs w:val="24"/>
        </w:rPr>
      </w:pPr>
    </w:p>
    <w:p w14:paraId="6F6AA015" w14:textId="301FA5E9" w:rsidR="00127029" w:rsidRPr="003575E2" w:rsidRDefault="00127029" w:rsidP="007C0342">
      <w:pPr>
        <w:rPr>
          <w:rFonts w:ascii="Aptos" w:hAnsi="Aptos"/>
          <w:b/>
          <w:bCs/>
          <w:sz w:val="24"/>
          <w:szCs w:val="24"/>
        </w:rPr>
      </w:pPr>
      <w:r w:rsidRPr="003575E2">
        <w:rPr>
          <w:rFonts w:ascii="Aptos" w:hAnsi="Aptos"/>
          <w:b/>
          <w:bCs/>
          <w:sz w:val="24"/>
          <w:szCs w:val="24"/>
        </w:rPr>
        <w:t>FREQUENTLY ASKED QUESTIONS</w:t>
      </w:r>
      <w:r w:rsidR="00AC1FAE" w:rsidRPr="003575E2">
        <w:rPr>
          <w:rFonts w:ascii="Aptos" w:hAnsi="Aptos"/>
          <w:b/>
          <w:bCs/>
          <w:sz w:val="24"/>
          <w:szCs w:val="24"/>
        </w:rPr>
        <w:t xml:space="preserve">         1</w:t>
      </w:r>
      <w:r w:rsidR="00582E50">
        <w:rPr>
          <w:rFonts w:ascii="Aptos" w:hAnsi="Aptos"/>
          <w:b/>
          <w:bCs/>
          <w:sz w:val="24"/>
          <w:szCs w:val="24"/>
        </w:rPr>
        <w:t>7</w:t>
      </w:r>
    </w:p>
    <w:p w14:paraId="1F812C3A" w14:textId="11A01D4A" w:rsidR="002E143E" w:rsidRPr="003575E2" w:rsidRDefault="00AC1FAE" w:rsidP="005879B3">
      <w:pPr>
        <w:jc w:val="center"/>
        <w:rPr>
          <w:rFonts w:ascii="Aptos" w:hAnsi="Aptos"/>
        </w:rPr>
        <w:sectPr w:rsidR="002E143E" w:rsidRPr="003575E2" w:rsidSect="002E143E">
          <w:type w:val="continuous"/>
          <w:pgSz w:w="12240" w:h="15840"/>
          <w:pgMar w:top="1440" w:right="1440" w:bottom="1440" w:left="1440" w:header="0" w:footer="720" w:gutter="0"/>
          <w:pgNumType w:start="1"/>
          <w:cols w:num="2" w:space="720"/>
        </w:sectPr>
      </w:pPr>
      <w:r w:rsidRPr="003575E2">
        <w:rPr>
          <w:rFonts w:ascii="Aptos" w:hAnsi="Aptos"/>
        </w:rPr>
        <w:tab/>
      </w:r>
    </w:p>
    <w:p w14:paraId="724CC229" w14:textId="77777777" w:rsidR="007C0342" w:rsidRPr="003575E2" w:rsidRDefault="007C0342" w:rsidP="005879B3">
      <w:pPr>
        <w:jc w:val="center"/>
        <w:rPr>
          <w:rFonts w:ascii="Aptos" w:hAnsi="Aptos"/>
        </w:rPr>
      </w:pPr>
    </w:p>
    <w:p w14:paraId="304725BC" w14:textId="7869C4F5" w:rsidR="00B64B5B" w:rsidRPr="003575E2" w:rsidRDefault="00B64B5B" w:rsidP="00BE1EBC">
      <w:pPr>
        <w:rPr>
          <w:rFonts w:ascii="Aptos" w:hAnsi="Aptos"/>
        </w:rPr>
      </w:pPr>
    </w:p>
    <w:p w14:paraId="76D8B908" w14:textId="04708A4F" w:rsidR="00046EC5" w:rsidRPr="003575E2" w:rsidRDefault="002161A4" w:rsidP="006545CA">
      <w:pPr>
        <w:pStyle w:val="Heading2"/>
        <w:rPr>
          <w:rFonts w:ascii="Aptos" w:hAnsi="Aptos"/>
        </w:rPr>
      </w:pPr>
      <w:r w:rsidRPr="003575E2">
        <w:rPr>
          <w:rFonts w:ascii="Aptos" w:hAnsi="Aptos"/>
        </w:rPr>
        <w:lastRenderedPageBreak/>
        <w:t>Welcome to ODAS</w:t>
      </w:r>
    </w:p>
    <w:p w14:paraId="03286821" w14:textId="199905CE" w:rsidR="009C6A4E" w:rsidRPr="006A42F4" w:rsidRDefault="002161A4" w:rsidP="00A7463C">
      <w:pPr>
        <w:rPr>
          <w:rFonts w:ascii="Aptos" w:hAnsi="Aptos"/>
          <w:sz w:val="24"/>
          <w:szCs w:val="24"/>
        </w:rPr>
      </w:pPr>
      <w:r w:rsidRPr="006A42F4">
        <w:rPr>
          <w:rFonts w:ascii="Aptos" w:hAnsi="Aptos"/>
          <w:sz w:val="24"/>
          <w:szCs w:val="24"/>
        </w:rPr>
        <w:t xml:space="preserve">Welcome to the Office for Disability and Accessibility Services (ODAS) at CT State Community College. CT State </w:t>
      </w:r>
      <w:r w:rsidR="006C1FE1">
        <w:rPr>
          <w:rFonts w:ascii="Aptos" w:hAnsi="Aptos"/>
          <w:sz w:val="24"/>
          <w:szCs w:val="24"/>
        </w:rPr>
        <w:t xml:space="preserve">Community College </w:t>
      </w:r>
      <w:r w:rsidRPr="006A42F4">
        <w:rPr>
          <w:rFonts w:ascii="Aptos" w:hAnsi="Aptos"/>
          <w:sz w:val="24"/>
          <w:szCs w:val="24"/>
        </w:rPr>
        <w:t>is deeply committed to providing equal educational opportunities and full participation for students with disabilities.</w:t>
      </w:r>
    </w:p>
    <w:p w14:paraId="7EFA8CB5" w14:textId="77777777" w:rsidR="003B1413" w:rsidRPr="006A42F4" w:rsidRDefault="003B1413" w:rsidP="00A7463C">
      <w:pPr>
        <w:rPr>
          <w:rFonts w:ascii="Aptos" w:hAnsi="Aptos"/>
          <w:sz w:val="24"/>
          <w:szCs w:val="24"/>
        </w:rPr>
      </w:pPr>
    </w:p>
    <w:p w14:paraId="03286822" w14:textId="6E243B0E" w:rsidR="009C6A4E" w:rsidRPr="006A42F4" w:rsidRDefault="002161A4" w:rsidP="00A7463C">
      <w:pPr>
        <w:rPr>
          <w:rFonts w:ascii="Aptos" w:hAnsi="Aptos"/>
          <w:sz w:val="24"/>
          <w:szCs w:val="24"/>
        </w:rPr>
      </w:pPr>
      <w:r w:rsidRPr="006A42F4">
        <w:rPr>
          <w:rFonts w:ascii="Aptos" w:hAnsi="Aptos"/>
          <w:sz w:val="24"/>
          <w:szCs w:val="24"/>
        </w:rPr>
        <w:t>In accordance with Section 504 of the Rehabilitation Act of 1973 and the Americans with Disabilities Act of 1990 (ADA), as amended, we collaborate actively with students, faculty, and staff to remove barriers and implement reasonable accommodations. Accommodations are highly individualized, determined case-by-case, and designed to guarantee equal access—not to guarantee academic success.</w:t>
      </w:r>
    </w:p>
    <w:p w14:paraId="620B7F6C" w14:textId="77777777" w:rsidR="003B1413" w:rsidRPr="003575E2" w:rsidRDefault="003B1413" w:rsidP="00A7463C">
      <w:pPr>
        <w:rPr>
          <w:rFonts w:ascii="Aptos" w:hAnsi="Aptos"/>
        </w:rPr>
      </w:pPr>
    </w:p>
    <w:p w14:paraId="03286823" w14:textId="4F02AE5F" w:rsidR="009C6A4E" w:rsidRPr="006A42F4" w:rsidRDefault="002161A4" w:rsidP="00A7463C">
      <w:pPr>
        <w:rPr>
          <w:rFonts w:ascii="Aptos" w:hAnsi="Aptos"/>
          <w:sz w:val="24"/>
          <w:szCs w:val="24"/>
        </w:rPr>
      </w:pPr>
      <w:r w:rsidRPr="006A42F4">
        <w:rPr>
          <w:rFonts w:ascii="Aptos" w:hAnsi="Aptos"/>
          <w:b/>
          <w:bCs/>
          <w:sz w:val="24"/>
          <w:szCs w:val="24"/>
        </w:rPr>
        <w:t>Important Note: Once accommodations are officially approved at your home CT State campus, they apply across all CT State campuses and courses unless specified otherwise.</w:t>
      </w:r>
      <w:r w:rsidR="007D4117">
        <w:rPr>
          <w:rFonts w:ascii="Aptos" w:hAnsi="Aptos"/>
          <w:b/>
          <w:bCs/>
          <w:sz w:val="24"/>
          <w:szCs w:val="24"/>
        </w:rPr>
        <w:t xml:space="preserve"> Accommodations cannot be applied retroactively.</w:t>
      </w:r>
      <w:r w:rsidR="00A16B26">
        <w:rPr>
          <w:rFonts w:ascii="Aptos" w:hAnsi="Aptos"/>
          <w:b/>
          <w:bCs/>
          <w:sz w:val="24"/>
          <w:szCs w:val="24"/>
        </w:rPr>
        <w:t xml:space="preserve"> </w:t>
      </w:r>
    </w:p>
    <w:p w14:paraId="7A4960BC" w14:textId="77777777" w:rsidR="003B1413" w:rsidRPr="003575E2" w:rsidRDefault="003B1413" w:rsidP="00A7463C">
      <w:pPr>
        <w:rPr>
          <w:rFonts w:ascii="Aptos" w:hAnsi="Aptos"/>
        </w:rPr>
      </w:pPr>
    </w:p>
    <w:p w14:paraId="0A9E5858" w14:textId="61369962" w:rsidR="003B1413" w:rsidRPr="003575E2" w:rsidRDefault="002161A4" w:rsidP="006545CA">
      <w:pPr>
        <w:pStyle w:val="Heading3"/>
        <w:rPr>
          <w:rFonts w:ascii="Aptos" w:hAnsi="Aptos"/>
        </w:rPr>
      </w:pPr>
      <w:r w:rsidRPr="003575E2">
        <w:rPr>
          <w:rFonts w:ascii="Aptos" w:hAnsi="Aptos"/>
        </w:rPr>
        <w:t>Rights and Responsibilities</w:t>
      </w:r>
    </w:p>
    <w:p w14:paraId="03286825" w14:textId="6CF4E912" w:rsidR="009C6A4E" w:rsidRPr="006A42F4" w:rsidRDefault="002161A4" w:rsidP="00A7463C">
      <w:pPr>
        <w:rPr>
          <w:rFonts w:ascii="Aptos" w:hAnsi="Aptos"/>
          <w:sz w:val="24"/>
          <w:szCs w:val="24"/>
        </w:rPr>
      </w:pPr>
      <w:r w:rsidRPr="006A42F4">
        <w:rPr>
          <w:rFonts w:ascii="Aptos" w:hAnsi="Aptos"/>
          <w:sz w:val="24"/>
          <w:szCs w:val="24"/>
        </w:rPr>
        <w:t>The accommodation process relies on an interactive, collaborative partnership. Understanding everyone's role ensures an equitable learning environment.</w:t>
      </w:r>
    </w:p>
    <w:p w14:paraId="6986F5AC" w14:textId="77777777" w:rsidR="0047596C" w:rsidRPr="003575E2" w:rsidRDefault="0047596C" w:rsidP="00A7463C">
      <w:pPr>
        <w:rPr>
          <w:rFonts w:ascii="Aptos" w:hAnsi="Aptos"/>
        </w:rPr>
      </w:pPr>
    </w:p>
    <w:p w14:paraId="7FDABABD" w14:textId="6904FFEF" w:rsidR="0047596C" w:rsidRPr="003575E2" w:rsidRDefault="002161A4" w:rsidP="006545CA">
      <w:pPr>
        <w:pStyle w:val="Heading4"/>
        <w:rPr>
          <w:rFonts w:ascii="Aptos" w:hAnsi="Aptos"/>
        </w:rPr>
      </w:pPr>
      <w:r w:rsidRPr="003575E2">
        <w:rPr>
          <w:rFonts w:ascii="Aptos" w:hAnsi="Aptos"/>
        </w:rPr>
        <w:t>1. Student Rights and Responsibilities</w:t>
      </w:r>
    </w:p>
    <w:p w14:paraId="03286827" w14:textId="798BB63A" w:rsidR="009C6A4E" w:rsidRPr="006A42F4" w:rsidRDefault="002161A4" w:rsidP="00A7463C">
      <w:pPr>
        <w:rPr>
          <w:rFonts w:ascii="Aptos" w:hAnsi="Aptos"/>
          <w:sz w:val="24"/>
          <w:szCs w:val="24"/>
        </w:rPr>
      </w:pPr>
      <w:r w:rsidRPr="006A42F4">
        <w:rPr>
          <w:rFonts w:ascii="Aptos" w:hAnsi="Aptos"/>
          <w:sz w:val="24"/>
          <w:szCs w:val="24"/>
        </w:rPr>
        <w:t>Students have the right to:</w:t>
      </w:r>
    </w:p>
    <w:p w14:paraId="581EE8CC" w14:textId="77777777" w:rsidR="00F24BEB" w:rsidRPr="006A42F4" w:rsidRDefault="00F24BEB" w:rsidP="00A7463C">
      <w:pPr>
        <w:rPr>
          <w:rFonts w:ascii="Aptos" w:hAnsi="Aptos"/>
          <w:sz w:val="24"/>
          <w:szCs w:val="24"/>
        </w:rPr>
      </w:pPr>
    </w:p>
    <w:p w14:paraId="03286828" w14:textId="416F93F2"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Equal Access: Participate fully in all programs, activities, facilities, and services across CT State</w:t>
      </w:r>
      <w:r w:rsidR="00C66CEC">
        <w:rPr>
          <w:rFonts w:ascii="Aptos" w:hAnsi="Aptos"/>
          <w:sz w:val="24"/>
          <w:szCs w:val="24"/>
        </w:rPr>
        <w:t xml:space="preserve"> Community College</w:t>
      </w:r>
      <w:r w:rsidRPr="006A42F4">
        <w:rPr>
          <w:rFonts w:ascii="Aptos" w:hAnsi="Aptos"/>
          <w:sz w:val="24"/>
          <w:szCs w:val="24"/>
        </w:rPr>
        <w:t>.</w:t>
      </w:r>
    </w:p>
    <w:p w14:paraId="03286829" w14:textId="77777777"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Accessible Formats: Request and receive reasonably available institutional information in accessible formats.</w:t>
      </w:r>
    </w:p>
    <w:p w14:paraId="0328682A" w14:textId="77777777"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Individual Accommodations: Receive reasonable and effective accommodations determined on an individualized basis.</w:t>
      </w:r>
    </w:p>
    <w:p w14:paraId="0328682B" w14:textId="68305EFD"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 xml:space="preserve">Confidentiality: Expect </w:t>
      </w:r>
      <w:r w:rsidR="3965C3DA" w:rsidRPr="006A42F4">
        <w:rPr>
          <w:rFonts w:ascii="Aptos" w:hAnsi="Aptos"/>
          <w:sz w:val="24"/>
          <w:szCs w:val="24"/>
        </w:rPr>
        <w:t>strict confidentiality</w:t>
      </w:r>
      <w:r w:rsidRPr="006A42F4">
        <w:rPr>
          <w:rFonts w:ascii="Aptos" w:hAnsi="Aptos"/>
          <w:sz w:val="24"/>
          <w:szCs w:val="24"/>
        </w:rPr>
        <w:t xml:space="preserve"> regarding disability-related records and communication.</w:t>
      </w:r>
    </w:p>
    <w:p w14:paraId="0328682C" w14:textId="77777777"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Written Justification: Receive a written explanation if an accommodation request is denied.</w:t>
      </w:r>
    </w:p>
    <w:p w14:paraId="0328682D" w14:textId="77777777" w:rsidR="009C6A4E" w:rsidRPr="006A42F4" w:rsidRDefault="002161A4" w:rsidP="00F24BEB">
      <w:pPr>
        <w:pStyle w:val="ListParagraph"/>
        <w:numPr>
          <w:ilvl w:val="0"/>
          <w:numId w:val="14"/>
        </w:numPr>
        <w:rPr>
          <w:rFonts w:ascii="Aptos" w:hAnsi="Aptos"/>
          <w:sz w:val="24"/>
          <w:szCs w:val="24"/>
        </w:rPr>
      </w:pPr>
      <w:r w:rsidRPr="006A42F4">
        <w:rPr>
          <w:rFonts w:ascii="Aptos" w:hAnsi="Aptos"/>
          <w:sz w:val="24"/>
          <w:szCs w:val="24"/>
        </w:rPr>
        <w:t>Appeals: File an appeal regarding accommodation decisions, delivery issues, or discrimination.</w:t>
      </w:r>
    </w:p>
    <w:p w14:paraId="35D4D166" w14:textId="77777777" w:rsidR="006545CA" w:rsidRDefault="006545CA" w:rsidP="00A7463C">
      <w:pPr>
        <w:rPr>
          <w:rFonts w:ascii="Aptos" w:hAnsi="Aptos"/>
          <w:sz w:val="24"/>
          <w:szCs w:val="24"/>
        </w:rPr>
      </w:pPr>
    </w:p>
    <w:p w14:paraId="0328682E" w14:textId="1E9E3144" w:rsidR="009C6A4E" w:rsidRDefault="002161A4" w:rsidP="00A7463C">
      <w:pPr>
        <w:rPr>
          <w:rFonts w:ascii="Aptos" w:hAnsi="Aptos"/>
          <w:sz w:val="24"/>
          <w:szCs w:val="24"/>
        </w:rPr>
      </w:pPr>
      <w:r w:rsidRPr="006A42F4">
        <w:rPr>
          <w:rFonts w:ascii="Aptos" w:hAnsi="Aptos"/>
          <w:sz w:val="24"/>
          <w:szCs w:val="24"/>
        </w:rPr>
        <w:t>Students have the responsibility to:</w:t>
      </w:r>
    </w:p>
    <w:p w14:paraId="3E12C835" w14:textId="77777777" w:rsidR="00F24BEB" w:rsidRPr="006A42F4" w:rsidRDefault="00F24BEB" w:rsidP="00A7463C">
      <w:pPr>
        <w:rPr>
          <w:rFonts w:ascii="Aptos" w:hAnsi="Aptos"/>
          <w:sz w:val="24"/>
          <w:szCs w:val="24"/>
        </w:rPr>
      </w:pPr>
    </w:p>
    <w:p w14:paraId="0328682F" w14:textId="77777777" w:rsidR="009C6A4E" w:rsidRPr="006A42F4" w:rsidRDefault="002161A4" w:rsidP="00F24BEB">
      <w:pPr>
        <w:pStyle w:val="ListParagraph"/>
        <w:numPr>
          <w:ilvl w:val="0"/>
          <w:numId w:val="15"/>
        </w:numPr>
        <w:rPr>
          <w:rFonts w:ascii="Aptos" w:hAnsi="Aptos"/>
          <w:sz w:val="24"/>
          <w:szCs w:val="24"/>
        </w:rPr>
      </w:pPr>
      <w:r w:rsidRPr="006A42F4">
        <w:rPr>
          <w:rFonts w:ascii="Aptos" w:hAnsi="Aptos"/>
          <w:sz w:val="24"/>
          <w:szCs w:val="24"/>
        </w:rPr>
        <w:t>Meet Standards: Maintain the same academic, technical, and institutional performance standards required of all students.</w:t>
      </w:r>
    </w:p>
    <w:p w14:paraId="03286830" w14:textId="77777777" w:rsidR="009C6A4E" w:rsidRPr="006A42F4" w:rsidRDefault="002161A4" w:rsidP="00F24BEB">
      <w:pPr>
        <w:pStyle w:val="ListParagraph"/>
        <w:numPr>
          <w:ilvl w:val="0"/>
          <w:numId w:val="15"/>
        </w:numPr>
        <w:rPr>
          <w:rFonts w:ascii="Aptos" w:hAnsi="Aptos"/>
          <w:sz w:val="24"/>
          <w:szCs w:val="24"/>
        </w:rPr>
      </w:pPr>
      <w:r w:rsidRPr="006A42F4">
        <w:rPr>
          <w:rFonts w:ascii="Aptos" w:hAnsi="Aptos"/>
          <w:sz w:val="24"/>
          <w:szCs w:val="24"/>
        </w:rPr>
        <w:lastRenderedPageBreak/>
        <w:t>Self-Identify: Initiate the accommodation process directly. A parent, advocate, or counselor cannot request accommodations on your behalf.</w:t>
      </w:r>
    </w:p>
    <w:p w14:paraId="03286831" w14:textId="77777777" w:rsidR="009C6A4E" w:rsidRPr="006A42F4" w:rsidRDefault="002161A4" w:rsidP="00F24BEB">
      <w:pPr>
        <w:pStyle w:val="ListParagraph"/>
        <w:numPr>
          <w:ilvl w:val="0"/>
          <w:numId w:val="15"/>
        </w:numPr>
        <w:rPr>
          <w:rFonts w:ascii="Aptos" w:hAnsi="Aptos"/>
          <w:sz w:val="24"/>
          <w:szCs w:val="24"/>
        </w:rPr>
      </w:pPr>
      <w:r w:rsidRPr="006A42F4">
        <w:rPr>
          <w:rFonts w:ascii="Aptos" w:hAnsi="Aptos"/>
          <w:sz w:val="24"/>
          <w:szCs w:val="24"/>
        </w:rPr>
        <w:t>Provide Documentation: Submit supporting professional documentation verifying the eligibility and functional limitations of the disability.</w:t>
      </w:r>
    </w:p>
    <w:p w14:paraId="03286832" w14:textId="77777777" w:rsidR="009C6A4E" w:rsidRPr="006A42F4" w:rsidRDefault="002161A4" w:rsidP="00F24BEB">
      <w:pPr>
        <w:pStyle w:val="ListParagraph"/>
        <w:numPr>
          <w:ilvl w:val="0"/>
          <w:numId w:val="15"/>
        </w:numPr>
        <w:rPr>
          <w:rFonts w:ascii="Aptos" w:hAnsi="Aptos"/>
          <w:sz w:val="24"/>
          <w:szCs w:val="24"/>
        </w:rPr>
      </w:pPr>
      <w:r w:rsidRPr="006A42F4">
        <w:rPr>
          <w:rFonts w:ascii="Aptos" w:hAnsi="Aptos"/>
          <w:sz w:val="24"/>
          <w:szCs w:val="24"/>
        </w:rPr>
        <w:t>Communicate Early: Request accommodations in a timely manner (at least three weeks' notice is standard).</w:t>
      </w:r>
    </w:p>
    <w:p w14:paraId="03286833" w14:textId="77777777" w:rsidR="009C6A4E" w:rsidRPr="006A42F4" w:rsidRDefault="002161A4" w:rsidP="00F24BEB">
      <w:pPr>
        <w:pStyle w:val="ListParagraph"/>
        <w:numPr>
          <w:ilvl w:val="0"/>
          <w:numId w:val="15"/>
        </w:numPr>
        <w:rPr>
          <w:rFonts w:ascii="Aptos" w:hAnsi="Aptos"/>
          <w:sz w:val="24"/>
          <w:szCs w:val="24"/>
        </w:rPr>
      </w:pPr>
      <w:r w:rsidRPr="006A42F4">
        <w:rPr>
          <w:rFonts w:ascii="Aptos" w:hAnsi="Aptos"/>
          <w:sz w:val="24"/>
          <w:szCs w:val="24"/>
        </w:rPr>
        <w:t>Adhere to Conduct: Follow all behavioral and academic standards outlined in the overall CT State Student Handbook.</w:t>
      </w:r>
    </w:p>
    <w:p w14:paraId="2A9FBD61" w14:textId="77777777" w:rsidR="002118DA" w:rsidRPr="003575E2" w:rsidRDefault="002118DA" w:rsidP="00A7463C">
      <w:pPr>
        <w:rPr>
          <w:rFonts w:ascii="Aptos" w:hAnsi="Aptos"/>
        </w:rPr>
      </w:pPr>
    </w:p>
    <w:p w14:paraId="07E3663E" w14:textId="1C6FE61B" w:rsidR="00F24BEB" w:rsidRPr="003575E2" w:rsidRDefault="002161A4" w:rsidP="006545CA">
      <w:pPr>
        <w:pStyle w:val="Heading4"/>
        <w:rPr>
          <w:rFonts w:ascii="Aptos" w:hAnsi="Aptos"/>
        </w:rPr>
      </w:pPr>
      <w:r w:rsidRPr="003575E2">
        <w:rPr>
          <w:rFonts w:ascii="Aptos" w:hAnsi="Aptos"/>
        </w:rPr>
        <w:t>2. Faculty Rights and Responsibilities</w:t>
      </w:r>
    </w:p>
    <w:p w14:paraId="03286835" w14:textId="77777777" w:rsidR="009C6A4E" w:rsidRPr="006A42F4" w:rsidRDefault="002161A4" w:rsidP="00A7463C">
      <w:pPr>
        <w:rPr>
          <w:rFonts w:ascii="Aptos" w:hAnsi="Aptos"/>
          <w:sz w:val="24"/>
          <w:szCs w:val="24"/>
        </w:rPr>
      </w:pPr>
      <w:r w:rsidRPr="006A42F4">
        <w:rPr>
          <w:rFonts w:ascii="Aptos" w:hAnsi="Aptos"/>
          <w:sz w:val="24"/>
          <w:szCs w:val="24"/>
        </w:rPr>
        <w:t>Faculty have the right to:</w:t>
      </w:r>
    </w:p>
    <w:p w14:paraId="6466245C" w14:textId="77777777" w:rsidR="00F24BEB" w:rsidRPr="006A42F4" w:rsidRDefault="00F24BEB" w:rsidP="00A7463C">
      <w:pPr>
        <w:rPr>
          <w:rFonts w:ascii="Aptos" w:hAnsi="Aptos"/>
          <w:sz w:val="24"/>
          <w:szCs w:val="24"/>
        </w:rPr>
      </w:pPr>
    </w:p>
    <w:p w14:paraId="03286836" w14:textId="77777777" w:rsidR="009C6A4E" w:rsidRPr="006A42F4" w:rsidRDefault="002161A4" w:rsidP="00F24BEB">
      <w:pPr>
        <w:pStyle w:val="ListParagraph"/>
        <w:numPr>
          <w:ilvl w:val="0"/>
          <w:numId w:val="16"/>
        </w:numPr>
        <w:rPr>
          <w:rFonts w:ascii="Aptos" w:hAnsi="Aptos"/>
          <w:sz w:val="24"/>
          <w:szCs w:val="24"/>
        </w:rPr>
      </w:pPr>
      <w:r w:rsidRPr="006A42F4">
        <w:rPr>
          <w:rFonts w:ascii="Aptos" w:hAnsi="Aptos"/>
          <w:sz w:val="24"/>
          <w:szCs w:val="24"/>
        </w:rPr>
        <w:t>Academic Rigor: Maintain the core academic, technical, and institutional standards of their courses.</w:t>
      </w:r>
    </w:p>
    <w:p w14:paraId="03286837" w14:textId="16BC6183" w:rsidR="009C6A4E" w:rsidRPr="006A42F4" w:rsidRDefault="002161A4" w:rsidP="00F24BEB">
      <w:pPr>
        <w:pStyle w:val="ListParagraph"/>
        <w:numPr>
          <w:ilvl w:val="0"/>
          <w:numId w:val="16"/>
        </w:numPr>
        <w:rPr>
          <w:rFonts w:ascii="Aptos" w:hAnsi="Aptos"/>
          <w:sz w:val="24"/>
          <w:szCs w:val="24"/>
        </w:rPr>
      </w:pPr>
      <w:r w:rsidRPr="006A42F4">
        <w:rPr>
          <w:rFonts w:ascii="Aptos" w:hAnsi="Aptos"/>
          <w:sz w:val="24"/>
          <w:szCs w:val="24"/>
        </w:rPr>
        <w:t xml:space="preserve">Official Notification: Receive a formal Accommodation Letter from </w:t>
      </w:r>
      <w:r w:rsidR="00EE5DB3" w:rsidRPr="006A42F4">
        <w:rPr>
          <w:rFonts w:ascii="Aptos" w:hAnsi="Aptos"/>
          <w:sz w:val="24"/>
          <w:szCs w:val="24"/>
        </w:rPr>
        <w:t>the Office for Disability and Accessibility Services</w:t>
      </w:r>
      <w:r w:rsidRPr="006A42F4">
        <w:rPr>
          <w:rFonts w:ascii="Aptos" w:hAnsi="Aptos"/>
          <w:sz w:val="24"/>
          <w:szCs w:val="24"/>
        </w:rPr>
        <w:t xml:space="preserve"> before providing any adjustments. Accommodations are not retroactive.</w:t>
      </w:r>
    </w:p>
    <w:p w14:paraId="03286838" w14:textId="77777777" w:rsidR="009C6A4E" w:rsidRPr="006A42F4" w:rsidRDefault="002161A4" w:rsidP="00F24BEB">
      <w:pPr>
        <w:pStyle w:val="ListParagraph"/>
        <w:numPr>
          <w:ilvl w:val="0"/>
          <w:numId w:val="16"/>
        </w:numPr>
        <w:rPr>
          <w:rFonts w:ascii="Aptos" w:hAnsi="Aptos"/>
          <w:sz w:val="24"/>
          <w:szCs w:val="24"/>
        </w:rPr>
      </w:pPr>
      <w:r w:rsidRPr="006A42F4">
        <w:rPr>
          <w:rFonts w:ascii="Aptos" w:hAnsi="Aptos"/>
          <w:sz w:val="24"/>
          <w:szCs w:val="24"/>
        </w:rPr>
        <w:t>Consultation: Contact ODAS to clarify how an accommodation should be applied logistically.</w:t>
      </w:r>
    </w:p>
    <w:p w14:paraId="03286839" w14:textId="77777777" w:rsidR="009C6A4E" w:rsidRPr="006A42F4" w:rsidRDefault="002161A4" w:rsidP="00F24BEB">
      <w:pPr>
        <w:pStyle w:val="ListParagraph"/>
        <w:numPr>
          <w:ilvl w:val="0"/>
          <w:numId w:val="16"/>
        </w:numPr>
        <w:rPr>
          <w:rFonts w:ascii="Aptos" w:hAnsi="Aptos"/>
          <w:sz w:val="24"/>
          <w:szCs w:val="24"/>
        </w:rPr>
      </w:pPr>
      <w:r w:rsidRPr="006A42F4">
        <w:rPr>
          <w:rFonts w:ascii="Aptos" w:hAnsi="Aptos"/>
          <w:sz w:val="24"/>
          <w:szCs w:val="24"/>
        </w:rPr>
        <w:t>Curriculum Appeals: Appeal an accommodation if they believe it fundamentally alters an essential element of the course or compromises standards.</w:t>
      </w:r>
    </w:p>
    <w:p w14:paraId="02320634" w14:textId="77777777" w:rsidR="00F24BEB" w:rsidRPr="006A42F4" w:rsidRDefault="00F24BEB" w:rsidP="00A7463C">
      <w:pPr>
        <w:rPr>
          <w:rFonts w:ascii="Aptos" w:hAnsi="Aptos"/>
          <w:sz w:val="24"/>
          <w:szCs w:val="24"/>
        </w:rPr>
      </w:pPr>
    </w:p>
    <w:p w14:paraId="0328683A" w14:textId="3D8DC101" w:rsidR="009C6A4E" w:rsidRPr="006A42F4" w:rsidRDefault="002161A4" w:rsidP="00A7463C">
      <w:pPr>
        <w:rPr>
          <w:rFonts w:ascii="Aptos" w:hAnsi="Aptos"/>
          <w:sz w:val="24"/>
          <w:szCs w:val="24"/>
        </w:rPr>
      </w:pPr>
      <w:r w:rsidRPr="006A42F4">
        <w:rPr>
          <w:rFonts w:ascii="Aptos" w:hAnsi="Aptos"/>
          <w:sz w:val="24"/>
          <w:szCs w:val="24"/>
        </w:rPr>
        <w:t>Faculty have the responsibility to:</w:t>
      </w:r>
    </w:p>
    <w:p w14:paraId="1E17E246" w14:textId="77777777" w:rsidR="00F24BEB" w:rsidRPr="006A42F4" w:rsidRDefault="00F24BEB" w:rsidP="00A7463C">
      <w:pPr>
        <w:rPr>
          <w:rFonts w:ascii="Aptos" w:hAnsi="Aptos"/>
          <w:sz w:val="24"/>
          <w:szCs w:val="24"/>
        </w:rPr>
      </w:pPr>
    </w:p>
    <w:p w14:paraId="0328683B" w14:textId="41AFE593" w:rsidR="009C6A4E" w:rsidRPr="006A42F4" w:rsidRDefault="002161A4" w:rsidP="00F24BEB">
      <w:pPr>
        <w:pStyle w:val="ListParagraph"/>
        <w:numPr>
          <w:ilvl w:val="0"/>
          <w:numId w:val="17"/>
        </w:numPr>
        <w:rPr>
          <w:rFonts w:ascii="Aptos" w:hAnsi="Aptos"/>
          <w:sz w:val="24"/>
          <w:szCs w:val="24"/>
        </w:rPr>
      </w:pPr>
      <w:r w:rsidRPr="006A42F4">
        <w:rPr>
          <w:rFonts w:ascii="Aptos" w:hAnsi="Aptos"/>
          <w:sz w:val="24"/>
          <w:szCs w:val="24"/>
        </w:rPr>
        <w:t xml:space="preserve">Implement Accommodations: Promptly arrange and provide the specific </w:t>
      </w:r>
      <w:r w:rsidR="00E57F4F">
        <w:rPr>
          <w:rFonts w:ascii="Aptos" w:hAnsi="Aptos"/>
          <w:sz w:val="24"/>
          <w:szCs w:val="24"/>
        </w:rPr>
        <w:t>a</w:t>
      </w:r>
      <w:r w:rsidR="0080559D">
        <w:rPr>
          <w:rFonts w:ascii="Aptos" w:hAnsi="Aptos"/>
          <w:sz w:val="24"/>
          <w:szCs w:val="24"/>
        </w:rPr>
        <w:t>ccommodations</w:t>
      </w:r>
      <w:r w:rsidRPr="006A42F4">
        <w:rPr>
          <w:rFonts w:ascii="Aptos" w:hAnsi="Aptos"/>
          <w:sz w:val="24"/>
          <w:szCs w:val="24"/>
        </w:rPr>
        <w:t xml:space="preserve"> listed on the student’s official Accommodation Letter.</w:t>
      </w:r>
    </w:p>
    <w:p w14:paraId="0328683C" w14:textId="77777777" w:rsidR="009C6A4E" w:rsidRPr="006A42F4" w:rsidRDefault="002161A4" w:rsidP="00F24BEB">
      <w:pPr>
        <w:pStyle w:val="ListParagraph"/>
        <w:numPr>
          <w:ilvl w:val="0"/>
          <w:numId w:val="17"/>
        </w:numPr>
        <w:rPr>
          <w:rFonts w:ascii="Aptos" w:hAnsi="Aptos"/>
          <w:sz w:val="24"/>
          <w:szCs w:val="24"/>
        </w:rPr>
      </w:pPr>
      <w:r w:rsidRPr="006A42F4">
        <w:rPr>
          <w:rFonts w:ascii="Aptos" w:hAnsi="Aptos"/>
          <w:sz w:val="24"/>
          <w:szCs w:val="24"/>
        </w:rPr>
        <w:t>Maintain Privacy: Keep all student disability information strictly confidential.</w:t>
      </w:r>
    </w:p>
    <w:p w14:paraId="0328683D" w14:textId="3A27DB4D" w:rsidR="009C6A4E" w:rsidRPr="006A42F4" w:rsidRDefault="002161A4" w:rsidP="00F24BEB">
      <w:pPr>
        <w:pStyle w:val="ListParagraph"/>
        <w:numPr>
          <w:ilvl w:val="0"/>
          <w:numId w:val="17"/>
        </w:numPr>
        <w:rPr>
          <w:rFonts w:ascii="Aptos" w:hAnsi="Aptos"/>
          <w:sz w:val="24"/>
          <w:szCs w:val="24"/>
        </w:rPr>
      </w:pPr>
      <w:r w:rsidRPr="006A42F4">
        <w:rPr>
          <w:rFonts w:ascii="Aptos" w:hAnsi="Aptos"/>
          <w:sz w:val="24"/>
          <w:szCs w:val="24"/>
        </w:rPr>
        <w:t xml:space="preserve">Refer Students: Direct students who verbally request adjustments but lack an Accommodation Letter to </w:t>
      </w:r>
      <w:r w:rsidR="006A2C30" w:rsidRPr="006A42F4">
        <w:rPr>
          <w:rFonts w:ascii="Aptos" w:hAnsi="Aptos"/>
          <w:sz w:val="24"/>
          <w:szCs w:val="24"/>
        </w:rPr>
        <w:t>the Office for Disability and Accessibility Services</w:t>
      </w:r>
      <w:r w:rsidRPr="006A42F4">
        <w:rPr>
          <w:rFonts w:ascii="Aptos" w:hAnsi="Aptos"/>
          <w:sz w:val="24"/>
          <w:szCs w:val="24"/>
        </w:rPr>
        <w:t>.</w:t>
      </w:r>
    </w:p>
    <w:p w14:paraId="37F90B14" w14:textId="3A19FC1A" w:rsidR="00CC1178" w:rsidRDefault="00CC1178" w:rsidP="00F24BEB">
      <w:pPr>
        <w:pStyle w:val="ListParagraph"/>
        <w:numPr>
          <w:ilvl w:val="0"/>
          <w:numId w:val="17"/>
        </w:numPr>
        <w:rPr>
          <w:rFonts w:ascii="Aptos" w:hAnsi="Aptos"/>
          <w:sz w:val="24"/>
          <w:szCs w:val="24"/>
        </w:rPr>
      </w:pPr>
      <w:r>
        <w:rPr>
          <w:rFonts w:ascii="Aptos" w:hAnsi="Aptos"/>
          <w:sz w:val="24"/>
          <w:szCs w:val="24"/>
        </w:rPr>
        <w:t>Acknowledge th</w:t>
      </w:r>
      <w:r w:rsidR="00092FE5">
        <w:rPr>
          <w:rFonts w:ascii="Aptos" w:hAnsi="Aptos"/>
          <w:sz w:val="24"/>
          <w:szCs w:val="24"/>
        </w:rPr>
        <w:t>e</w:t>
      </w:r>
      <w:r>
        <w:rPr>
          <w:rFonts w:ascii="Aptos" w:hAnsi="Aptos"/>
          <w:sz w:val="24"/>
          <w:szCs w:val="24"/>
        </w:rPr>
        <w:t xml:space="preserve"> recei</w:t>
      </w:r>
      <w:r w:rsidR="00092FE5">
        <w:rPr>
          <w:rFonts w:ascii="Aptos" w:hAnsi="Aptos"/>
          <w:sz w:val="24"/>
          <w:szCs w:val="24"/>
        </w:rPr>
        <w:t>pt of the accommodation letters through the Accommodate system.</w:t>
      </w:r>
    </w:p>
    <w:p w14:paraId="7BF7BDC5" w14:textId="45BD6A51" w:rsidR="00F24BEB" w:rsidRPr="006545CA" w:rsidRDefault="002161A4" w:rsidP="00A7463C">
      <w:pPr>
        <w:pStyle w:val="ListParagraph"/>
        <w:numPr>
          <w:ilvl w:val="0"/>
          <w:numId w:val="17"/>
        </w:numPr>
        <w:rPr>
          <w:rFonts w:ascii="Aptos" w:hAnsi="Aptos"/>
          <w:sz w:val="24"/>
          <w:szCs w:val="24"/>
        </w:rPr>
      </w:pPr>
      <w:r w:rsidRPr="006A42F4">
        <w:rPr>
          <w:rFonts w:ascii="Aptos" w:hAnsi="Aptos"/>
          <w:sz w:val="24"/>
          <w:szCs w:val="24"/>
        </w:rPr>
        <w:t>Include a Syllabus Statement: Post the required accessibility statement on all course syllabi.</w:t>
      </w:r>
    </w:p>
    <w:p w14:paraId="077E37DE" w14:textId="7BF3B9D1" w:rsidR="00F24BEB" w:rsidRPr="003575E2" w:rsidRDefault="002161A4" w:rsidP="00536CDA">
      <w:pPr>
        <w:pStyle w:val="Heading4"/>
        <w:rPr>
          <w:rFonts w:ascii="Aptos" w:hAnsi="Aptos"/>
        </w:rPr>
      </w:pPr>
      <w:r w:rsidRPr="003575E2">
        <w:rPr>
          <w:rFonts w:ascii="Aptos" w:hAnsi="Aptos"/>
        </w:rPr>
        <w:t>3. CT State Institutional Rights and Responsibilities</w:t>
      </w:r>
    </w:p>
    <w:p w14:paraId="03286840" w14:textId="6A3828B3" w:rsidR="009C6A4E" w:rsidRPr="006A42F4" w:rsidRDefault="002161A4" w:rsidP="00A7463C">
      <w:pPr>
        <w:rPr>
          <w:rFonts w:ascii="Aptos" w:hAnsi="Aptos"/>
          <w:sz w:val="24"/>
          <w:szCs w:val="24"/>
        </w:rPr>
      </w:pPr>
      <w:r w:rsidRPr="006A42F4">
        <w:rPr>
          <w:rFonts w:ascii="Aptos" w:hAnsi="Aptos"/>
          <w:sz w:val="24"/>
          <w:szCs w:val="24"/>
        </w:rPr>
        <w:t>The College has the right to:</w:t>
      </w:r>
    </w:p>
    <w:p w14:paraId="679680CE" w14:textId="77777777" w:rsidR="00F24BEB" w:rsidRPr="006A42F4" w:rsidRDefault="00F24BEB" w:rsidP="00A7463C">
      <w:pPr>
        <w:rPr>
          <w:rFonts w:ascii="Aptos" w:hAnsi="Aptos"/>
          <w:sz w:val="24"/>
          <w:szCs w:val="24"/>
        </w:rPr>
      </w:pPr>
    </w:p>
    <w:p w14:paraId="03286841" w14:textId="60E57E33" w:rsidR="009C6A4E"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 xml:space="preserve">Verify Claims: Request and review valid medical/professional documentation through </w:t>
      </w:r>
      <w:r w:rsidR="00361304" w:rsidRPr="006A42F4">
        <w:rPr>
          <w:rFonts w:ascii="Aptos" w:hAnsi="Aptos"/>
          <w:sz w:val="24"/>
          <w:szCs w:val="24"/>
        </w:rPr>
        <w:t>the Office for Disability and Accessibility Services</w:t>
      </w:r>
      <w:r w:rsidRPr="006A42F4">
        <w:rPr>
          <w:rFonts w:ascii="Aptos" w:hAnsi="Aptos"/>
          <w:sz w:val="24"/>
          <w:szCs w:val="24"/>
        </w:rPr>
        <w:t>.</w:t>
      </w:r>
    </w:p>
    <w:p w14:paraId="03286842" w14:textId="77777777" w:rsidR="009C6A4E"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 xml:space="preserve">Deny Unsupported Requests: Refuse adjustments if documentation is insufficient or if the request poses a direct safety threat, a fundamental course alteration, or an </w:t>
      </w:r>
      <w:r w:rsidRPr="006A42F4">
        <w:rPr>
          <w:rFonts w:ascii="Aptos" w:hAnsi="Aptos"/>
          <w:sz w:val="24"/>
          <w:szCs w:val="24"/>
        </w:rPr>
        <w:lastRenderedPageBreak/>
        <w:t>undue administrative/financial burden.</w:t>
      </w:r>
    </w:p>
    <w:p w14:paraId="03286843" w14:textId="77777777" w:rsidR="009C6A4E"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Hold Accountable: Apply standard institutional deadlines and policies to all students equally.</w:t>
      </w:r>
    </w:p>
    <w:p w14:paraId="53CC18EC" w14:textId="77777777" w:rsidR="00536CDA" w:rsidRDefault="00536CDA" w:rsidP="00536CDA">
      <w:pPr>
        <w:rPr>
          <w:rFonts w:ascii="Aptos" w:hAnsi="Aptos"/>
          <w:sz w:val="24"/>
          <w:szCs w:val="24"/>
        </w:rPr>
      </w:pPr>
    </w:p>
    <w:p w14:paraId="03286844" w14:textId="502C6FDC" w:rsidR="009C6A4E" w:rsidRDefault="002161A4" w:rsidP="00536CDA">
      <w:pPr>
        <w:rPr>
          <w:rFonts w:ascii="Aptos" w:hAnsi="Aptos"/>
          <w:sz w:val="24"/>
          <w:szCs w:val="24"/>
        </w:rPr>
      </w:pPr>
      <w:r w:rsidRPr="00536CDA">
        <w:rPr>
          <w:rFonts w:ascii="Aptos" w:hAnsi="Aptos"/>
          <w:sz w:val="24"/>
          <w:szCs w:val="24"/>
        </w:rPr>
        <w:t>The College has the responsibility to:</w:t>
      </w:r>
    </w:p>
    <w:p w14:paraId="20127EC2" w14:textId="77777777" w:rsidR="00536CDA" w:rsidRPr="00536CDA" w:rsidRDefault="00536CDA" w:rsidP="00536CDA">
      <w:pPr>
        <w:rPr>
          <w:rFonts w:ascii="Aptos" w:hAnsi="Aptos"/>
          <w:sz w:val="24"/>
          <w:szCs w:val="24"/>
        </w:rPr>
      </w:pPr>
    </w:p>
    <w:p w14:paraId="03286845" w14:textId="77777777" w:rsidR="009C6A4E"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Provide Timely Information: Ensure campus resources and communications are accessible.</w:t>
      </w:r>
    </w:p>
    <w:p w14:paraId="03286846" w14:textId="77777777" w:rsidR="009C6A4E"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Safeguard Records: Maintain all disability records in secure, private files completely separated from standard academic transcripts.</w:t>
      </w:r>
    </w:p>
    <w:p w14:paraId="12BDCB63" w14:textId="2DDC6197" w:rsidR="006C75D4" w:rsidRPr="006A42F4" w:rsidRDefault="002161A4" w:rsidP="00F24BEB">
      <w:pPr>
        <w:pStyle w:val="ListParagraph"/>
        <w:numPr>
          <w:ilvl w:val="0"/>
          <w:numId w:val="18"/>
        </w:numPr>
        <w:rPr>
          <w:rFonts w:ascii="Aptos" w:hAnsi="Aptos"/>
          <w:sz w:val="24"/>
          <w:szCs w:val="24"/>
        </w:rPr>
      </w:pPr>
      <w:r w:rsidRPr="006A42F4">
        <w:rPr>
          <w:rFonts w:ascii="Aptos" w:hAnsi="Aptos"/>
          <w:sz w:val="24"/>
          <w:szCs w:val="24"/>
        </w:rPr>
        <w:t xml:space="preserve">Prevent Discrimination: Maintain strict compliance with state and federal </w:t>
      </w:r>
      <w:r w:rsidR="00180495">
        <w:rPr>
          <w:rFonts w:ascii="Aptos" w:hAnsi="Aptos"/>
          <w:sz w:val="24"/>
          <w:szCs w:val="24"/>
        </w:rPr>
        <w:t xml:space="preserve">disability and </w:t>
      </w:r>
      <w:r w:rsidRPr="006A42F4">
        <w:rPr>
          <w:rFonts w:ascii="Aptos" w:hAnsi="Aptos"/>
          <w:sz w:val="24"/>
          <w:szCs w:val="24"/>
        </w:rPr>
        <w:t>civil rights laws.</w:t>
      </w:r>
    </w:p>
    <w:p w14:paraId="13BE06DA" w14:textId="7F899C2B" w:rsidR="006C75D4" w:rsidRPr="003575E2" w:rsidRDefault="00C330E5" w:rsidP="005057D6">
      <w:pPr>
        <w:pStyle w:val="Heading2"/>
      </w:pPr>
      <w:r>
        <w:t>Information For Students</w:t>
      </w:r>
    </w:p>
    <w:p w14:paraId="5B3F6D6F" w14:textId="45DAA740" w:rsidR="00FC0B5F" w:rsidRPr="003575E2" w:rsidRDefault="00FC0B5F" w:rsidP="00970CB0">
      <w:pPr>
        <w:pStyle w:val="Heading3"/>
        <w:rPr>
          <w:rFonts w:ascii="Aptos" w:hAnsi="Aptos"/>
        </w:rPr>
      </w:pPr>
      <w:r w:rsidRPr="003575E2">
        <w:rPr>
          <w:rFonts w:ascii="Aptos" w:hAnsi="Aptos"/>
        </w:rPr>
        <w:t>Differences between High School and College Accommodations for Students with Disabilities</w:t>
      </w:r>
    </w:p>
    <w:p w14:paraId="2B562A72" w14:textId="77777777" w:rsidR="00FC0B5F" w:rsidRPr="006A42F4" w:rsidRDefault="00FC0B5F" w:rsidP="00A7463C">
      <w:pPr>
        <w:rPr>
          <w:rFonts w:ascii="Aptos" w:hAnsi="Aptos"/>
          <w:sz w:val="24"/>
          <w:szCs w:val="24"/>
        </w:rPr>
      </w:pPr>
      <w:r w:rsidRPr="006A42F4">
        <w:rPr>
          <w:rFonts w:ascii="Aptos" w:hAnsi="Aptos"/>
          <w:sz w:val="24"/>
          <w:szCs w:val="24"/>
        </w:rPr>
        <w:t>Applicable Laws</w:t>
      </w:r>
    </w:p>
    <w:p w14:paraId="23A71934" w14:textId="77777777" w:rsidR="00FC0B5F" w:rsidRPr="006A42F4" w:rsidRDefault="00FC0B5F" w:rsidP="00A7463C">
      <w:pPr>
        <w:rPr>
          <w:rFonts w:ascii="Aptos" w:hAnsi="Aptos"/>
          <w:sz w:val="24"/>
          <w:szCs w:val="24"/>
        </w:rPr>
      </w:pPr>
    </w:p>
    <w:tbl>
      <w:tblPr>
        <w:tblW w:w="9600" w:type="dxa"/>
        <w:tblInd w:w="85" w:type="dxa"/>
        <w:tblLayout w:type="fixed"/>
        <w:tblCellMar>
          <w:left w:w="0" w:type="dxa"/>
          <w:right w:w="0" w:type="dxa"/>
        </w:tblCellMar>
        <w:tblLook w:val="01E0" w:firstRow="1" w:lastRow="1" w:firstColumn="1" w:lastColumn="1" w:noHBand="0" w:noVBand="0"/>
      </w:tblPr>
      <w:tblGrid>
        <w:gridCol w:w="4811"/>
        <w:gridCol w:w="4789"/>
      </w:tblGrid>
      <w:tr w:rsidR="00FC0B5F" w:rsidRPr="006A42F4" w14:paraId="28CE68C9" w14:textId="77777777" w:rsidTr="002873A7">
        <w:trPr>
          <w:trHeight w:hRule="exact" w:val="278"/>
        </w:trPr>
        <w:tc>
          <w:tcPr>
            <w:tcW w:w="4811" w:type="dxa"/>
            <w:tcBorders>
              <w:top w:val="single" w:sz="4" w:space="0" w:color="000000"/>
              <w:left w:val="single" w:sz="4" w:space="0" w:color="000000"/>
              <w:bottom w:val="single" w:sz="4" w:space="0" w:color="000000"/>
              <w:right w:val="single" w:sz="4" w:space="0" w:color="000000"/>
            </w:tcBorders>
          </w:tcPr>
          <w:p w14:paraId="5C7EA5CC" w14:textId="7086B680" w:rsidR="00FC0B5F" w:rsidRPr="006A42F4" w:rsidRDefault="00566753" w:rsidP="00A7463C">
            <w:pPr>
              <w:rPr>
                <w:rFonts w:ascii="Aptos" w:hAnsi="Aptos"/>
                <w:b/>
                <w:bC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01AB6F03" w14:textId="51431001" w:rsidR="00FC0B5F" w:rsidRPr="006A42F4" w:rsidRDefault="00566753" w:rsidP="00A7463C">
            <w:pPr>
              <w:rPr>
                <w:rFonts w:ascii="Aptos" w:hAnsi="Aptos"/>
                <w:b/>
                <w:bCs/>
                <w:sz w:val="24"/>
                <w:szCs w:val="24"/>
              </w:rPr>
            </w:pPr>
            <w:r w:rsidRPr="006A42F4">
              <w:rPr>
                <w:rFonts w:ascii="Aptos" w:hAnsi="Aptos"/>
                <w:b/>
                <w:bCs/>
                <w:sz w:val="24"/>
                <w:szCs w:val="24"/>
              </w:rPr>
              <w:t>College</w:t>
            </w:r>
          </w:p>
        </w:tc>
      </w:tr>
      <w:tr w:rsidR="00FC0B5F" w:rsidRPr="006A42F4" w14:paraId="105E2E50" w14:textId="77777777" w:rsidTr="00DA2BBE">
        <w:trPr>
          <w:trHeight w:hRule="exact" w:val="676"/>
        </w:trPr>
        <w:tc>
          <w:tcPr>
            <w:tcW w:w="4811" w:type="dxa"/>
            <w:tcBorders>
              <w:top w:val="single" w:sz="4" w:space="0" w:color="000000"/>
              <w:left w:val="single" w:sz="4" w:space="0" w:color="000000"/>
              <w:bottom w:val="single" w:sz="4" w:space="0" w:color="000000"/>
              <w:right w:val="single" w:sz="4" w:space="0" w:color="000000"/>
            </w:tcBorders>
          </w:tcPr>
          <w:p w14:paraId="11969E52" w14:textId="0E274871" w:rsidR="00FC0B5F" w:rsidRPr="006A42F4" w:rsidRDefault="00FC0B5F" w:rsidP="00A7463C">
            <w:pPr>
              <w:rPr>
                <w:rFonts w:ascii="Aptos" w:hAnsi="Aptos"/>
                <w:sz w:val="24"/>
                <w:szCs w:val="24"/>
              </w:rPr>
            </w:pPr>
            <w:r w:rsidRPr="006A42F4">
              <w:rPr>
                <w:rFonts w:ascii="Aptos" w:hAnsi="Aptos"/>
                <w:sz w:val="24"/>
                <w:szCs w:val="24"/>
              </w:rPr>
              <w:t>IDEA (Individuals with Disabilities Education Act)</w:t>
            </w:r>
          </w:p>
        </w:tc>
        <w:tc>
          <w:tcPr>
            <w:tcW w:w="4789" w:type="dxa"/>
            <w:tcBorders>
              <w:top w:val="single" w:sz="4" w:space="0" w:color="000000"/>
              <w:left w:val="single" w:sz="4" w:space="0" w:color="000000"/>
              <w:bottom w:val="single" w:sz="4" w:space="0" w:color="000000"/>
              <w:right w:val="single" w:sz="4" w:space="0" w:color="000000"/>
            </w:tcBorders>
          </w:tcPr>
          <w:p w14:paraId="5A447C37" w14:textId="2D822C44" w:rsidR="00FC0B5F" w:rsidRPr="006A42F4" w:rsidRDefault="00FC0B5F" w:rsidP="00A7463C">
            <w:pPr>
              <w:rPr>
                <w:rFonts w:ascii="Aptos" w:hAnsi="Aptos"/>
                <w:sz w:val="24"/>
                <w:szCs w:val="24"/>
              </w:rPr>
            </w:pPr>
            <w:r w:rsidRPr="006A42F4">
              <w:rPr>
                <w:rFonts w:ascii="Aptos" w:hAnsi="Aptos"/>
                <w:sz w:val="24"/>
                <w:szCs w:val="24"/>
              </w:rPr>
              <w:t>ADA</w:t>
            </w:r>
            <w:r w:rsidR="005C3547" w:rsidRPr="006A42F4">
              <w:rPr>
                <w:rFonts w:ascii="Aptos" w:hAnsi="Aptos"/>
                <w:sz w:val="24"/>
                <w:szCs w:val="24"/>
              </w:rPr>
              <w:t xml:space="preserve"> </w:t>
            </w:r>
            <w:r w:rsidRPr="006A42F4">
              <w:rPr>
                <w:rFonts w:ascii="Aptos" w:hAnsi="Aptos"/>
                <w:sz w:val="24"/>
                <w:szCs w:val="24"/>
              </w:rPr>
              <w:t>(Americans with Disabilities Act of 1990)</w:t>
            </w:r>
          </w:p>
        </w:tc>
      </w:tr>
      <w:tr w:rsidR="00FC0B5F" w:rsidRPr="006A42F4" w14:paraId="5FD1DB16" w14:textId="77777777" w:rsidTr="003C091E">
        <w:trPr>
          <w:trHeight w:hRule="exact" w:val="361"/>
        </w:trPr>
        <w:tc>
          <w:tcPr>
            <w:tcW w:w="4811" w:type="dxa"/>
            <w:tcBorders>
              <w:top w:val="single" w:sz="4" w:space="0" w:color="000000"/>
              <w:left w:val="single" w:sz="4" w:space="0" w:color="000000"/>
              <w:bottom w:val="single" w:sz="4" w:space="0" w:color="000000"/>
              <w:right w:val="single" w:sz="4" w:space="0" w:color="000000"/>
            </w:tcBorders>
          </w:tcPr>
          <w:p w14:paraId="08236EDC" w14:textId="77777777" w:rsidR="00FC0B5F" w:rsidRPr="006A42F4" w:rsidRDefault="00FC0B5F" w:rsidP="00A7463C">
            <w:pPr>
              <w:rPr>
                <w:rFonts w:ascii="Aptos" w:hAnsi="Aptos"/>
                <w:sz w:val="24"/>
                <w:szCs w:val="24"/>
              </w:rPr>
            </w:pPr>
            <w:r w:rsidRPr="006A42F4">
              <w:rPr>
                <w:rFonts w:ascii="Aptos" w:hAnsi="Aptos"/>
                <w:sz w:val="24"/>
                <w:szCs w:val="24"/>
              </w:rPr>
              <w:t>Section 504, Rehabilitation Act of 1973</w:t>
            </w:r>
          </w:p>
        </w:tc>
        <w:tc>
          <w:tcPr>
            <w:tcW w:w="4789" w:type="dxa"/>
            <w:tcBorders>
              <w:top w:val="single" w:sz="4" w:space="0" w:color="000000"/>
              <w:left w:val="single" w:sz="4" w:space="0" w:color="000000"/>
              <w:bottom w:val="single" w:sz="4" w:space="0" w:color="000000"/>
              <w:right w:val="single" w:sz="4" w:space="0" w:color="000000"/>
            </w:tcBorders>
          </w:tcPr>
          <w:p w14:paraId="52609F73" w14:textId="77777777" w:rsidR="00FC0B5F" w:rsidRPr="006A42F4" w:rsidRDefault="00FC0B5F" w:rsidP="00A7463C">
            <w:pPr>
              <w:rPr>
                <w:rFonts w:ascii="Aptos" w:hAnsi="Aptos"/>
                <w:sz w:val="24"/>
                <w:szCs w:val="24"/>
              </w:rPr>
            </w:pPr>
            <w:r w:rsidRPr="006A42F4">
              <w:rPr>
                <w:rFonts w:ascii="Aptos" w:hAnsi="Aptos"/>
                <w:sz w:val="24"/>
                <w:szCs w:val="24"/>
              </w:rPr>
              <w:t>Section 504, Rehabilitation Act of 1973</w:t>
            </w:r>
          </w:p>
        </w:tc>
      </w:tr>
      <w:tr w:rsidR="00FC0B5F" w:rsidRPr="006A42F4" w14:paraId="05923D62" w14:textId="77777777" w:rsidTr="003C091E">
        <w:trPr>
          <w:trHeight w:hRule="exact" w:val="352"/>
        </w:trPr>
        <w:tc>
          <w:tcPr>
            <w:tcW w:w="4811" w:type="dxa"/>
            <w:tcBorders>
              <w:top w:val="single" w:sz="4" w:space="0" w:color="000000"/>
              <w:left w:val="single" w:sz="4" w:space="0" w:color="000000"/>
              <w:bottom w:val="single" w:sz="4" w:space="0" w:color="000000"/>
              <w:right w:val="single" w:sz="4" w:space="0" w:color="000000"/>
            </w:tcBorders>
          </w:tcPr>
          <w:p w14:paraId="10CED2CE" w14:textId="3411B7C9" w:rsidR="00FC0B5F" w:rsidRPr="006A42F4" w:rsidRDefault="005C3547" w:rsidP="00A7463C">
            <w:pPr>
              <w:rPr>
                <w:rFonts w:ascii="Aptos" w:hAnsi="Aptos"/>
                <w:sz w:val="24"/>
                <w:szCs w:val="24"/>
              </w:rPr>
            </w:pPr>
            <w:r w:rsidRPr="006A42F4">
              <w:rPr>
                <w:rFonts w:ascii="Aptos" w:hAnsi="Aptos"/>
                <w:sz w:val="24"/>
                <w:szCs w:val="24"/>
              </w:rPr>
              <w:t>IDEA</w:t>
            </w:r>
            <w:r w:rsidR="00FC0B5F" w:rsidRPr="006A42F4">
              <w:rPr>
                <w:rFonts w:ascii="Aptos" w:hAnsi="Aptos"/>
                <w:sz w:val="24"/>
                <w:szCs w:val="24"/>
              </w:rPr>
              <w:t xml:space="preserve"> is about SUCCESS</w:t>
            </w:r>
          </w:p>
        </w:tc>
        <w:tc>
          <w:tcPr>
            <w:tcW w:w="4789" w:type="dxa"/>
            <w:tcBorders>
              <w:top w:val="single" w:sz="4" w:space="0" w:color="000000"/>
              <w:left w:val="single" w:sz="4" w:space="0" w:color="000000"/>
              <w:bottom w:val="single" w:sz="4" w:space="0" w:color="000000"/>
              <w:right w:val="single" w:sz="4" w:space="0" w:color="000000"/>
            </w:tcBorders>
          </w:tcPr>
          <w:p w14:paraId="6979ED51" w14:textId="28796F77" w:rsidR="00FC0B5F" w:rsidRPr="006A42F4" w:rsidRDefault="00FC0B5F" w:rsidP="00A7463C">
            <w:pPr>
              <w:rPr>
                <w:rFonts w:ascii="Aptos" w:hAnsi="Aptos"/>
                <w:sz w:val="24"/>
                <w:szCs w:val="24"/>
              </w:rPr>
            </w:pPr>
            <w:r w:rsidRPr="006A42F4">
              <w:rPr>
                <w:rFonts w:ascii="Aptos" w:hAnsi="Aptos"/>
                <w:sz w:val="24"/>
                <w:szCs w:val="24"/>
              </w:rPr>
              <w:t>ADA is about ACCESS</w:t>
            </w:r>
          </w:p>
        </w:tc>
      </w:tr>
    </w:tbl>
    <w:p w14:paraId="56497CDE" w14:textId="77777777" w:rsidR="00FC0B5F" w:rsidRPr="006A42F4" w:rsidRDefault="00FC0B5F" w:rsidP="00A7463C">
      <w:pPr>
        <w:rPr>
          <w:rFonts w:ascii="Aptos" w:hAnsi="Aptos"/>
          <w:sz w:val="24"/>
          <w:szCs w:val="24"/>
        </w:rPr>
      </w:pPr>
    </w:p>
    <w:p w14:paraId="571454C5" w14:textId="33F3F7C7" w:rsidR="00FC0B5F" w:rsidRPr="006A42F4" w:rsidRDefault="00FC0B5F" w:rsidP="00A7463C">
      <w:pPr>
        <w:rPr>
          <w:rFonts w:ascii="Aptos" w:hAnsi="Aptos"/>
          <w:sz w:val="24"/>
          <w:szCs w:val="24"/>
        </w:rPr>
      </w:pPr>
      <w:r w:rsidRPr="006A42F4">
        <w:rPr>
          <w:rFonts w:ascii="Aptos" w:hAnsi="Aptos"/>
          <w:sz w:val="24"/>
          <w:szCs w:val="24"/>
        </w:rPr>
        <w:t>Required Documentation</w:t>
      </w:r>
    </w:p>
    <w:p w14:paraId="4204FED4"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77C196D7"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54B0EF1E" w14:textId="61E92737"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22D24584" w14:textId="2F59559B"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13C755CF" w14:textId="77777777" w:rsidTr="003C091E">
        <w:trPr>
          <w:trHeight w:hRule="exact" w:val="1243"/>
        </w:trPr>
        <w:tc>
          <w:tcPr>
            <w:tcW w:w="4789" w:type="dxa"/>
            <w:tcBorders>
              <w:top w:val="single" w:sz="4" w:space="0" w:color="000000"/>
              <w:left w:val="single" w:sz="4" w:space="0" w:color="000000"/>
              <w:bottom w:val="single" w:sz="4" w:space="0" w:color="000000"/>
              <w:right w:val="single" w:sz="4" w:space="0" w:color="000000"/>
            </w:tcBorders>
          </w:tcPr>
          <w:p w14:paraId="58C4B7A8" w14:textId="397D9C41" w:rsidR="00FC0B5F" w:rsidRPr="006A42F4" w:rsidRDefault="00FC0B5F" w:rsidP="00A7463C">
            <w:pPr>
              <w:rPr>
                <w:rFonts w:ascii="Aptos" w:hAnsi="Aptos"/>
                <w:sz w:val="24"/>
                <w:szCs w:val="24"/>
              </w:rPr>
            </w:pPr>
            <w:r w:rsidRPr="006A42F4">
              <w:rPr>
                <w:rFonts w:ascii="Aptos" w:hAnsi="Aptos"/>
                <w:sz w:val="24"/>
                <w:szCs w:val="24"/>
              </w:rPr>
              <w:t>IEP (Individualized Education Plan and/or 504 Plan</w:t>
            </w:r>
          </w:p>
        </w:tc>
        <w:tc>
          <w:tcPr>
            <w:tcW w:w="4789" w:type="dxa"/>
            <w:tcBorders>
              <w:top w:val="single" w:sz="4" w:space="0" w:color="000000"/>
              <w:left w:val="single" w:sz="4" w:space="0" w:color="000000"/>
              <w:bottom w:val="single" w:sz="4" w:space="0" w:color="000000"/>
              <w:right w:val="single" w:sz="4" w:space="0" w:color="000000"/>
            </w:tcBorders>
          </w:tcPr>
          <w:p w14:paraId="0DC6841F" w14:textId="5536879D" w:rsidR="00FC0B5F" w:rsidRPr="006A42F4" w:rsidRDefault="00FC0B5F" w:rsidP="00A7463C">
            <w:pPr>
              <w:rPr>
                <w:rFonts w:ascii="Aptos" w:hAnsi="Aptos"/>
                <w:sz w:val="24"/>
                <w:szCs w:val="24"/>
              </w:rPr>
            </w:pPr>
            <w:r w:rsidRPr="006A42F4">
              <w:rPr>
                <w:rFonts w:ascii="Aptos" w:hAnsi="Aptos"/>
                <w:sz w:val="24"/>
                <w:szCs w:val="24"/>
              </w:rPr>
              <w:t>High School IEP and 504 are not sufficient</w:t>
            </w:r>
            <w:r w:rsidR="0060679E">
              <w:rPr>
                <w:rFonts w:ascii="Aptos" w:hAnsi="Aptos"/>
                <w:sz w:val="24"/>
                <w:szCs w:val="24"/>
              </w:rPr>
              <w:t>.</w:t>
            </w:r>
            <w:r w:rsidRPr="006A42F4">
              <w:rPr>
                <w:rFonts w:ascii="Aptos" w:hAnsi="Aptos"/>
                <w:sz w:val="24"/>
                <w:szCs w:val="24"/>
              </w:rPr>
              <w:t xml:space="preserve"> Documentation guidelines specify information needed for each category of disability</w:t>
            </w:r>
          </w:p>
        </w:tc>
      </w:tr>
      <w:tr w:rsidR="00FC0B5F" w:rsidRPr="006A42F4" w14:paraId="17DE4BD4" w14:textId="77777777" w:rsidTr="00DA2BBE">
        <w:trPr>
          <w:trHeight w:hRule="exact" w:val="640"/>
        </w:trPr>
        <w:tc>
          <w:tcPr>
            <w:tcW w:w="4789" w:type="dxa"/>
            <w:tcBorders>
              <w:top w:val="single" w:sz="4" w:space="0" w:color="000000"/>
              <w:left w:val="single" w:sz="4" w:space="0" w:color="000000"/>
              <w:bottom w:val="single" w:sz="4" w:space="0" w:color="000000"/>
              <w:right w:val="single" w:sz="4" w:space="0" w:color="000000"/>
            </w:tcBorders>
          </w:tcPr>
          <w:p w14:paraId="613390AF" w14:textId="77777777" w:rsidR="00FC0B5F" w:rsidRPr="006A42F4" w:rsidRDefault="00FC0B5F" w:rsidP="00A7463C">
            <w:pPr>
              <w:rPr>
                <w:rFonts w:ascii="Aptos" w:hAnsi="Aptos"/>
                <w:sz w:val="24"/>
                <w:szCs w:val="24"/>
              </w:rPr>
            </w:pPr>
            <w:r w:rsidRPr="006A42F4">
              <w:rPr>
                <w:rFonts w:ascii="Aptos" w:hAnsi="Aptos"/>
                <w:sz w:val="24"/>
                <w:szCs w:val="24"/>
              </w:rPr>
              <w:t>School provides evaluation at no cost to student</w:t>
            </w:r>
          </w:p>
        </w:tc>
        <w:tc>
          <w:tcPr>
            <w:tcW w:w="4789" w:type="dxa"/>
            <w:tcBorders>
              <w:top w:val="single" w:sz="4" w:space="0" w:color="000000"/>
              <w:left w:val="single" w:sz="4" w:space="0" w:color="000000"/>
              <w:bottom w:val="single" w:sz="4" w:space="0" w:color="000000"/>
              <w:right w:val="single" w:sz="4" w:space="0" w:color="000000"/>
            </w:tcBorders>
          </w:tcPr>
          <w:p w14:paraId="1242630B" w14:textId="77777777" w:rsidR="00FC0B5F" w:rsidRPr="006A42F4" w:rsidRDefault="00FC0B5F" w:rsidP="00A7463C">
            <w:pPr>
              <w:rPr>
                <w:rFonts w:ascii="Aptos" w:hAnsi="Aptos"/>
                <w:sz w:val="24"/>
                <w:szCs w:val="24"/>
              </w:rPr>
            </w:pPr>
            <w:r w:rsidRPr="006A42F4">
              <w:rPr>
                <w:rFonts w:ascii="Aptos" w:hAnsi="Aptos"/>
                <w:sz w:val="24"/>
                <w:szCs w:val="24"/>
              </w:rPr>
              <w:t>Student must get evaluation at own expense</w:t>
            </w:r>
          </w:p>
        </w:tc>
      </w:tr>
      <w:tr w:rsidR="00FC0B5F" w:rsidRPr="006A42F4" w14:paraId="2FA2E965" w14:textId="77777777" w:rsidTr="003C091E">
        <w:trPr>
          <w:trHeight w:hRule="exact" w:val="1261"/>
        </w:trPr>
        <w:tc>
          <w:tcPr>
            <w:tcW w:w="4789" w:type="dxa"/>
            <w:tcBorders>
              <w:top w:val="single" w:sz="4" w:space="0" w:color="000000"/>
              <w:left w:val="single" w:sz="4" w:space="0" w:color="000000"/>
              <w:bottom w:val="single" w:sz="4" w:space="0" w:color="000000"/>
              <w:right w:val="single" w:sz="4" w:space="0" w:color="000000"/>
            </w:tcBorders>
          </w:tcPr>
          <w:p w14:paraId="460FCBA6" w14:textId="43BDD497" w:rsidR="00FC0B5F" w:rsidRPr="006A42F4" w:rsidRDefault="00FC0B5F" w:rsidP="00A7463C">
            <w:pPr>
              <w:rPr>
                <w:rFonts w:ascii="Aptos" w:hAnsi="Aptos"/>
                <w:sz w:val="24"/>
                <w:szCs w:val="24"/>
              </w:rPr>
            </w:pPr>
            <w:r w:rsidRPr="006A42F4">
              <w:rPr>
                <w:rFonts w:ascii="Aptos" w:hAnsi="Aptos"/>
                <w:sz w:val="24"/>
                <w:szCs w:val="24"/>
              </w:rPr>
              <w:t>Documentation focuses on determining whether student is eligible for services based on specific disability categories in IDEA</w:t>
            </w:r>
          </w:p>
        </w:tc>
        <w:tc>
          <w:tcPr>
            <w:tcW w:w="4789" w:type="dxa"/>
            <w:tcBorders>
              <w:top w:val="single" w:sz="4" w:space="0" w:color="000000"/>
              <w:left w:val="single" w:sz="4" w:space="0" w:color="000000"/>
              <w:bottom w:val="single" w:sz="4" w:space="0" w:color="000000"/>
              <w:right w:val="single" w:sz="4" w:space="0" w:color="000000"/>
            </w:tcBorders>
          </w:tcPr>
          <w:p w14:paraId="67046BA8" w14:textId="20CDB48C" w:rsidR="00FC0B5F" w:rsidRPr="006A42F4" w:rsidRDefault="00FC0B5F" w:rsidP="00A7463C">
            <w:pPr>
              <w:rPr>
                <w:rFonts w:ascii="Aptos" w:hAnsi="Aptos"/>
                <w:sz w:val="24"/>
                <w:szCs w:val="24"/>
              </w:rPr>
            </w:pPr>
            <w:r w:rsidRPr="006A42F4">
              <w:rPr>
                <w:rFonts w:ascii="Aptos" w:hAnsi="Aptos"/>
                <w:sz w:val="24"/>
                <w:szCs w:val="24"/>
              </w:rPr>
              <w:t xml:space="preserve">Documentation must provide information on </w:t>
            </w:r>
            <w:r w:rsidR="00CD3C72">
              <w:rPr>
                <w:rFonts w:ascii="Aptos" w:hAnsi="Aptos"/>
                <w:sz w:val="24"/>
                <w:szCs w:val="24"/>
              </w:rPr>
              <w:t xml:space="preserve">diagnosis, </w:t>
            </w:r>
            <w:r w:rsidRPr="006A42F4">
              <w:rPr>
                <w:rFonts w:ascii="Aptos" w:hAnsi="Aptos"/>
                <w:sz w:val="24"/>
                <w:szCs w:val="24"/>
              </w:rPr>
              <w:t>specific functional limitations, and demonstrate the need for specific accommodations</w:t>
            </w:r>
          </w:p>
        </w:tc>
      </w:tr>
    </w:tbl>
    <w:p w14:paraId="17E0879C" w14:textId="77777777" w:rsidR="00FC0B5F" w:rsidRPr="006A42F4" w:rsidRDefault="00FC0B5F" w:rsidP="00A7463C">
      <w:pPr>
        <w:rPr>
          <w:rFonts w:ascii="Aptos" w:hAnsi="Aptos"/>
          <w:sz w:val="24"/>
          <w:szCs w:val="24"/>
        </w:rPr>
      </w:pPr>
    </w:p>
    <w:p w14:paraId="1173472E" w14:textId="77777777" w:rsidR="004F4A40" w:rsidRDefault="004F4A40" w:rsidP="00A7463C">
      <w:pPr>
        <w:rPr>
          <w:rFonts w:ascii="Aptos" w:hAnsi="Aptos"/>
          <w:sz w:val="24"/>
          <w:szCs w:val="24"/>
        </w:rPr>
      </w:pPr>
    </w:p>
    <w:p w14:paraId="224E1300" w14:textId="77777777" w:rsidR="004F4A40" w:rsidRDefault="004F4A40" w:rsidP="00A7463C">
      <w:pPr>
        <w:rPr>
          <w:rFonts w:ascii="Aptos" w:hAnsi="Aptos"/>
          <w:sz w:val="24"/>
          <w:szCs w:val="24"/>
        </w:rPr>
      </w:pPr>
    </w:p>
    <w:p w14:paraId="1BBF1CD4" w14:textId="0E7E6750" w:rsidR="00FC0B5F" w:rsidRPr="006A42F4" w:rsidRDefault="00FC0B5F" w:rsidP="00A7463C">
      <w:pPr>
        <w:rPr>
          <w:rFonts w:ascii="Aptos" w:hAnsi="Aptos"/>
          <w:sz w:val="24"/>
          <w:szCs w:val="24"/>
        </w:rPr>
      </w:pPr>
      <w:r w:rsidRPr="006A42F4">
        <w:rPr>
          <w:rFonts w:ascii="Aptos" w:hAnsi="Aptos"/>
          <w:sz w:val="24"/>
          <w:szCs w:val="24"/>
        </w:rPr>
        <w:lastRenderedPageBreak/>
        <w:t>Self-Advocacy</w:t>
      </w:r>
    </w:p>
    <w:p w14:paraId="0DC1AA7D"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672AF248"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59B63D19" w14:textId="5C50F825"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3F52D10F" w14:textId="79E17D1F"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2D54850F" w14:textId="77777777" w:rsidTr="003C091E">
        <w:trPr>
          <w:trHeight w:hRule="exact" w:val="676"/>
        </w:trPr>
        <w:tc>
          <w:tcPr>
            <w:tcW w:w="4789" w:type="dxa"/>
            <w:tcBorders>
              <w:top w:val="single" w:sz="4" w:space="0" w:color="000000"/>
              <w:left w:val="single" w:sz="4" w:space="0" w:color="000000"/>
              <w:bottom w:val="single" w:sz="4" w:space="0" w:color="000000"/>
              <w:right w:val="single" w:sz="4" w:space="0" w:color="000000"/>
            </w:tcBorders>
          </w:tcPr>
          <w:p w14:paraId="759D9915" w14:textId="77777777" w:rsidR="00FC0B5F" w:rsidRPr="006A42F4" w:rsidRDefault="00FC0B5F" w:rsidP="00A7463C">
            <w:pPr>
              <w:rPr>
                <w:rFonts w:ascii="Aptos" w:hAnsi="Aptos"/>
                <w:sz w:val="24"/>
                <w:szCs w:val="24"/>
              </w:rPr>
            </w:pPr>
            <w:r w:rsidRPr="006A42F4">
              <w:rPr>
                <w:rFonts w:ascii="Aptos" w:hAnsi="Aptos"/>
                <w:sz w:val="24"/>
                <w:szCs w:val="24"/>
              </w:rPr>
              <w:t>Student is identified by the school and is supported by parents and teachers</w:t>
            </w:r>
          </w:p>
        </w:tc>
        <w:tc>
          <w:tcPr>
            <w:tcW w:w="4789" w:type="dxa"/>
            <w:tcBorders>
              <w:top w:val="single" w:sz="4" w:space="0" w:color="000000"/>
              <w:left w:val="single" w:sz="4" w:space="0" w:color="000000"/>
              <w:bottom w:val="single" w:sz="4" w:space="0" w:color="000000"/>
              <w:right w:val="single" w:sz="4" w:space="0" w:color="000000"/>
            </w:tcBorders>
          </w:tcPr>
          <w:p w14:paraId="3A06AE2B" w14:textId="3D27424F" w:rsidR="00FC0B5F" w:rsidRPr="006A42F4" w:rsidRDefault="00FC0B5F" w:rsidP="00A7463C">
            <w:pPr>
              <w:rPr>
                <w:rFonts w:ascii="Aptos" w:hAnsi="Aptos"/>
                <w:sz w:val="24"/>
                <w:szCs w:val="24"/>
              </w:rPr>
            </w:pPr>
            <w:r w:rsidRPr="006A42F4">
              <w:rPr>
                <w:rFonts w:ascii="Aptos" w:hAnsi="Aptos"/>
                <w:sz w:val="24"/>
                <w:szCs w:val="24"/>
              </w:rPr>
              <w:t xml:space="preserve">Student must self-identify to </w:t>
            </w:r>
            <w:r w:rsidR="008D52AD" w:rsidRPr="006A42F4">
              <w:rPr>
                <w:rFonts w:ascii="Aptos" w:hAnsi="Aptos"/>
                <w:sz w:val="24"/>
                <w:szCs w:val="24"/>
              </w:rPr>
              <w:t>the Office for Disability and Accessibility Services</w:t>
            </w:r>
          </w:p>
        </w:tc>
      </w:tr>
      <w:tr w:rsidR="00FC0B5F" w:rsidRPr="006A42F4" w14:paraId="1888FCA4" w14:textId="77777777" w:rsidTr="003C091E">
        <w:trPr>
          <w:trHeight w:hRule="exact" w:val="901"/>
        </w:trPr>
        <w:tc>
          <w:tcPr>
            <w:tcW w:w="4789" w:type="dxa"/>
            <w:tcBorders>
              <w:top w:val="single" w:sz="4" w:space="0" w:color="000000"/>
              <w:left w:val="single" w:sz="4" w:space="0" w:color="000000"/>
              <w:bottom w:val="single" w:sz="4" w:space="0" w:color="000000"/>
              <w:right w:val="single" w:sz="4" w:space="0" w:color="000000"/>
            </w:tcBorders>
          </w:tcPr>
          <w:p w14:paraId="1E815755" w14:textId="77777777" w:rsidR="00FC0B5F" w:rsidRPr="006A42F4" w:rsidRDefault="00FC0B5F" w:rsidP="00A7463C">
            <w:pPr>
              <w:rPr>
                <w:rFonts w:ascii="Aptos" w:hAnsi="Aptos"/>
                <w:sz w:val="24"/>
                <w:szCs w:val="24"/>
              </w:rPr>
            </w:pPr>
            <w:r w:rsidRPr="006A42F4">
              <w:rPr>
                <w:rFonts w:ascii="Aptos" w:hAnsi="Aptos"/>
                <w:sz w:val="24"/>
                <w:szCs w:val="24"/>
              </w:rPr>
              <w:t>Primary responsibility for arranging accommodations belongs to the school</w:t>
            </w:r>
          </w:p>
        </w:tc>
        <w:tc>
          <w:tcPr>
            <w:tcW w:w="4789" w:type="dxa"/>
            <w:tcBorders>
              <w:top w:val="single" w:sz="4" w:space="0" w:color="000000"/>
              <w:left w:val="single" w:sz="4" w:space="0" w:color="000000"/>
              <w:bottom w:val="single" w:sz="4" w:space="0" w:color="000000"/>
              <w:right w:val="single" w:sz="4" w:space="0" w:color="000000"/>
            </w:tcBorders>
          </w:tcPr>
          <w:p w14:paraId="63002B46" w14:textId="77777777" w:rsidR="00FC0B5F" w:rsidRPr="006A42F4" w:rsidRDefault="00FC0B5F" w:rsidP="00A7463C">
            <w:pPr>
              <w:rPr>
                <w:rFonts w:ascii="Aptos" w:hAnsi="Aptos"/>
                <w:sz w:val="24"/>
                <w:szCs w:val="24"/>
              </w:rPr>
            </w:pPr>
            <w:r w:rsidRPr="006A42F4">
              <w:rPr>
                <w:rFonts w:ascii="Aptos" w:hAnsi="Aptos"/>
                <w:sz w:val="24"/>
                <w:szCs w:val="24"/>
              </w:rPr>
              <w:t>Primary responsibility for self-advocacy and arranging accommodations belongs to the student</w:t>
            </w:r>
          </w:p>
        </w:tc>
      </w:tr>
      <w:tr w:rsidR="00FC0B5F" w:rsidRPr="006A42F4" w14:paraId="2075942F" w14:textId="77777777" w:rsidTr="003C091E">
        <w:trPr>
          <w:trHeight w:hRule="exact" w:val="991"/>
        </w:trPr>
        <w:tc>
          <w:tcPr>
            <w:tcW w:w="4789" w:type="dxa"/>
            <w:tcBorders>
              <w:top w:val="single" w:sz="4" w:space="0" w:color="000000"/>
              <w:left w:val="single" w:sz="4" w:space="0" w:color="000000"/>
              <w:bottom w:val="single" w:sz="4" w:space="0" w:color="000000"/>
              <w:right w:val="single" w:sz="4" w:space="0" w:color="000000"/>
            </w:tcBorders>
          </w:tcPr>
          <w:p w14:paraId="5A50DBBF" w14:textId="77777777" w:rsidR="00FC0B5F" w:rsidRPr="006A42F4" w:rsidRDefault="00FC0B5F" w:rsidP="00A7463C">
            <w:pPr>
              <w:rPr>
                <w:rFonts w:ascii="Aptos" w:hAnsi="Aptos"/>
                <w:sz w:val="24"/>
                <w:szCs w:val="24"/>
              </w:rPr>
            </w:pPr>
            <w:r w:rsidRPr="006A42F4">
              <w:rPr>
                <w:rFonts w:ascii="Aptos" w:hAnsi="Aptos"/>
                <w:sz w:val="24"/>
                <w:szCs w:val="24"/>
              </w:rPr>
              <w:t>Teachers approach students if they believe you need assistance</w:t>
            </w:r>
          </w:p>
        </w:tc>
        <w:tc>
          <w:tcPr>
            <w:tcW w:w="4789" w:type="dxa"/>
            <w:tcBorders>
              <w:top w:val="single" w:sz="4" w:space="0" w:color="000000"/>
              <w:left w:val="single" w:sz="4" w:space="0" w:color="000000"/>
              <w:bottom w:val="single" w:sz="4" w:space="0" w:color="000000"/>
              <w:right w:val="single" w:sz="4" w:space="0" w:color="000000"/>
            </w:tcBorders>
          </w:tcPr>
          <w:p w14:paraId="6B0B02C1" w14:textId="77777777" w:rsidR="00FC0B5F" w:rsidRPr="006A42F4" w:rsidRDefault="00FC0B5F" w:rsidP="00A7463C">
            <w:pPr>
              <w:rPr>
                <w:rFonts w:ascii="Aptos" w:hAnsi="Aptos"/>
                <w:sz w:val="24"/>
                <w:szCs w:val="24"/>
              </w:rPr>
            </w:pPr>
            <w:r w:rsidRPr="006A42F4">
              <w:rPr>
                <w:rFonts w:ascii="Aptos" w:hAnsi="Aptos"/>
                <w:sz w:val="24"/>
                <w:szCs w:val="24"/>
              </w:rPr>
              <w:t>Professors are usually open and helpful, but most expect students to initiate contact if they need assistance</w:t>
            </w:r>
          </w:p>
        </w:tc>
      </w:tr>
    </w:tbl>
    <w:p w14:paraId="402C66BC" w14:textId="77777777" w:rsidR="00FC0B5F" w:rsidRPr="006A42F4" w:rsidRDefault="00FC0B5F" w:rsidP="00A7463C">
      <w:pPr>
        <w:rPr>
          <w:rFonts w:ascii="Aptos" w:hAnsi="Aptos"/>
          <w:sz w:val="24"/>
          <w:szCs w:val="24"/>
        </w:rPr>
      </w:pPr>
    </w:p>
    <w:p w14:paraId="026E0202" w14:textId="77777777" w:rsidR="00FC0B5F" w:rsidRPr="006A42F4" w:rsidRDefault="00FC0B5F" w:rsidP="00A7463C">
      <w:pPr>
        <w:rPr>
          <w:rFonts w:ascii="Aptos" w:hAnsi="Aptos"/>
          <w:sz w:val="24"/>
          <w:szCs w:val="24"/>
        </w:rPr>
      </w:pPr>
      <w:r w:rsidRPr="006A42F4">
        <w:rPr>
          <w:rFonts w:ascii="Aptos" w:hAnsi="Aptos"/>
          <w:sz w:val="24"/>
          <w:szCs w:val="24"/>
        </w:rPr>
        <w:t>Parental Role</w:t>
      </w:r>
    </w:p>
    <w:p w14:paraId="514FB3AF"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0393B55A"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79AD19D0" w14:textId="15312965"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00C43E39" w14:textId="1BB85376"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34C4CE8D" w14:textId="77777777" w:rsidTr="003C091E">
        <w:trPr>
          <w:trHeight w:hRule="exact" w:val="721"/>
        </w:trPr>
        <w:tc>
          <w:tcPr>
            <w:tcW w:w="4789" w:type="dxa"/>
            <w:tcBorders>
              <w:top w:val="single" w:sz="4" w:space="0" w:color="000000"/>
              <w:left w:val="single" w:sz="4" w:space="0" w:color="000000"/>
              <w:bottom w:val="single" w:sz="4" w:space="0" w:color="000000"/>
              <w:right w:val="single" w:sz="4" w:space="0" w:color="000000"/>
            </w:tcBorders>
          </w:tcPr>
          <w:p w14:paraId="54A0EA5A" w14:textId="77777777" w:rsidR="00FC0B5F" w:rsidRPr="006A42F4" w:rsidRDefault="00FC0B5F" w:rsidP="00A7463C">
            <w:pPr>
              <w:rPr>
                <w:rFonts w:ascii="Aptos" w:hAnsi="Aptos"/>
                <w:sz w:val="24"/>
                <w:szCs w:val="24"/>
              </w:rPr>
            </w:pPr>
            <w:r w:rsidRPr="006A42F4">
              <w:rPr>
                <w:rFonts w:ascii="Aptos" w:hAnsi="Aptos"/>
                <w:sz w:val="24"/>
                <w:szCs w:val="24"/>
              </w:rPr>
              <w:t>Parent has access to student records and can participate in the accommodation process</w:t>
            </w:r>
          </w:p>
        </w:tc>
        <w:tc>
          <w:tcPr>
            <w:tcW w:w="4789" w:type="dxa"/>
            <w:tcBorders>
              <w:top w:val="single" w:sz="4" w:space="0" w:color="000000"/>
              <w:left w:val="single" w:sz="4" w:space="0" w:color="000000"/>
              <w:bottom w:val="single" w:sz="4" w:space="0" w:color="000000"/>
              <w:right w:val="single" w:sz="4" w:space="0" w:color="000000"/>
            </w:tcBorders>
          </w:tcPr>
          <w:p w14:paraId="3C4B6DEC" w14:textId="1A61560E" w:rsidR="00FC0B5F" w:rsidRPr="006A42F4" w:rsidRDefault="00FC0B5F" w:rsidP="00A7463C">
            <w:pPr>
              <w:rPr>
                <w:rFonts w:ascii="Aptos" w:hAnsi="Aptos"/>
                <w:sz w:val="24"/>
                <w:szCs w:val="24"/>
              </w:rPr>
            </w:pPr>
            <w:r w:rsidRPr="006A42F4">
              <w:rPr>
                <w:rFonts w:ascii="Aptos" w:hAnsi="Aptos"/>
                <w:sz w:val="24"/>
                <w:szCs w:val="24"/>
              </w:rPr>
              <w:t>Parent does not have access to student records without student’s written consent</w:t>
            </w:r>
          </w:p>
        </w:tc>
      </w:tr>
      <w:tr w:rsidR="00FC0B5F" w:rsidRPr="006A42F4" w14:paraId="1514B126" w14:textId="77777777" w:rsidTr="003C091E">
        <w:trPr>
          <w:trHeight w:hRule="exact" w:val="451"/>
        </w:trPr>
        <w:tc>
          <w:tcPr>
            <w:tcW w:w="4789" w:type="dxa"/>
            <w:tcBorders>
              <w:top w:val="single" w:sz="4" w:space="0" w:color="000000"/>
              <w:left w:val="single" w:sz="4" w:space="0" w:color="000000"/>
              <w:bottom w:val="single" w:sz="4" w:space="0" w:color="000000"/>
              <w:right w:val="single" w:sz="4" w:space="0" w:color="000000"/>
            </w:tcBorders>
          </w:tcPr>
          <w:p w14:paraId="7D34CC90" w14:textId="77777777" w:rsidR="00FC0B5F" w:rsidRPr="006A42F4" w:rsidRDefault="00FC0B5F" w:rsidP="00A7463C">
            <w:pPr>
              <w:rPr>
                <w:rFonts w:ascii="Aptos" w:hAnsi="Aptos"/>
                <w:sz w:val="24"/>
                <w:szCs w:val="24"/>
              </w:rPr>
            </w:pPr>
            <w:r w:rsidRPr="006A42F4">
              <w:rPr>
                <w:rFonts w:ascii="Aptos" w:hAnsi="Aptos"/>
                <w:sz w:val="24"/>
                <w:szCs w:val="24"/>
              </w:rPr>
              <w:t>Parent advocates for student</w:t>
            </w:r>
          </w:p>
        </w:tc>
        <w:tc>
          <w:tcPr>
            <w:tcW w:w="4789" w:type="dxa"/>
            <w:tcBorders>
              <w:top w:val="single" w:sz="4" w:space="0" w:color="000000"/>
              <w:left w:val="single" w:sz="4" w:space="0" w:color="000000"/>
              <w:bottom w:val="single" w:sz="4" w:space="0" w:color="000000"/>
              <w:right w:val="single" w:sz="4" w:space="0" w:color="000000"/>
            </w:tcBorders>
          </w:tcPr>
          <w:p w14:paraId="6D98AC3E" w14:textId="77777777" w:rsidR="00FC0B5F" w:rsidRPr="006A42F4" w:rsidRDefault="00FC0B5F" w:rsidP="00A7463C">
            <w:pPr>
              <w:rPr>
                <w:rFonts w:ascii="Aptos" w:hAnsi="Aptos"/>
                <w:sz w:val="24"/>
                <w:szCs w:val="24"/>
              </w:rPr>
            </w:pPr>
            <w:r w:rsidRPr="006A42F4">
              <w:rPr>
                <w:rFonts w:ascii="Aptos" w:hAnsi="Aptos"/>
                <w:sz w:val="24"/>
                <w:szCs w:val="24"/>
              </w:rPr>
              <w:t>Student advocates for self</w:t>
            </w:r>
          </w:p>
        </w:tc>
      </w:tr>
    </w:tbl>
    <w:p w14:paraId="55DCC490" w14:textId="77777777" w:rsidR="00FC0B5F" w:rsidRPr="006A42F4" w:rsidRDefault="00FC0B5F" w:rsidP="00A7463C">
      <w:pPr>
        <w:rPr>
          <w:rFonts w:ascii="Aptos" w:hAnsi="Aptos"/>
          <w:sz w:val="24"/>
          <w:szCs w:val="24"/>
        </w:rPr>
      </w:pPr>
    </w:p>
    <w:p w14:paraId="116DA647" w14:textId="77777777" w:rsidR="00FC0B5F" w:rsidRPr="006A42F4" w:rsidRDefault="00FC0B5F" w:rsidP="00A7463C">
      <w:pPr>
        <w:rPr>
          <w:rFonts w:ascii="Aptos" w:hAnsi="Aptos"/>
          <w:sz w:val="24"/>
          <w:szCs w:val="24"/>
        </w:rPr>
      </w:pPr>
      <w:r w:rsidRPr="006A42F4">
        <w:rPr>
          <w:rFonts w:ascii="Aptos" w:hAnsi="Aptos"/>
          <w:sz w:val="24"/>
          <w:szCs w:val="24"/>
        </w:rPr>
        <w:t>Instruction</w:t>
      </w:r>
    </w:p>
    <w:p w14:paraId="36909CBA"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6401A6D5"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64D9687B" w14:textId="3721EF1A"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038A1985" w14:textId="13291D02"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0FD6AA61" w14:textId="77777777" w:rsidTr="003C091E">
        <w:trPr>
          <w:trHeight w:hRule="exact" w:val="712"/>
        </w:trPr>
        <w:tc>
          <w:tcPr>
            <w:tcW w:w="4789" w:type="dxa"/>
            <w:tcBorders>
              <w:top w:val="single" w:sz="4" w:space="0" w:color="000000"/>
              <w:left w:val="single" w:sz="4" w:space="0" w:color="000000"/>
              <w:bottom w:val="single" w:sz="4" w:space="0" w:color="000000"/>
              <w:right w:val="single" w:sz="4" w:space="0" w:color="000000"/>
            </w:tcBorders>
          </w:tcPr>
          <w:p w14:paraId="2E6A16F7" w14:textId="77777777" w:rsidR="00FC0B5F" w:rsidRPr="006A42F4" w:rsidRDefault="00FC0B5F" w:rsidP="00A7463C">
            <w:pPr>
              <w:rPr>
                <w:rFonts w:ascii="Aptos" w:hAnsi="Aptos"/>
                <w:sz w:val="24"/>
                <w:szCs w:val="24"/>
              </w:rPr>
            </w:pPr>
            <w:r w:rsidRPr="006A42F4">
              <w:rPr>
                <w:rFonts w:ascii="Aptos" w:hAnsi="Aptos"/>
                <w:sz w:val="24"/>
                <w:szCs w:val="24"/>
              </w:rPr>
              <w:t>Teachers may modify curriculum and/or alter pace of assignments</w:t>
            </w:r>
          </w:p>
        </w:tc>
        <w:tc>
          <w:tcPr>
            <w:tcW w:w="4789" w:type="dxa"/>
            <w:tcBorders>
              <w:top w:val="single" w:sz="4" w:space="0" w:color="000000"/>
              <w:left w:val="single" w:sz="4" w:space="0" w:color="000000"/>
              <w:bottom w:val="single" w:sz="4" w:space="0" w:color="000000"/>
              <w:right w:val="single" w:sz="4" w:space="0" w:color="000000"/>
            </w:tcBorders>
          </w:tcPr>
          <w:p w14:paraId="36FFD68D" w14:textId="5D3C4935" w:rsidR="00FC0B5F" w:rsidRPr="006A42F4" w:rsidRDefault="00FC0B5F" w:rsidP="00A7463C">
            <w:pPr>
              <w:rPr>
                <w:rFonts w:ascii="Aptos" w:hAnsi="Aptos"/>
                <w:sz w:val="24"/>
                <w:szCs w:val="24"/>
              </w:rPr>
            </w:pPr>
            <w:r w:rsidRPr="006A42F4">
              <w:rPr>
                <w:rFonts w:ascii="Aptos" w:hAnsi="Aptos"/>
                <w:sz w:val="24"/>
                <w:szCs w:val="24"/>
              </w:rPr>
              <w:t xml:space="preserve">Professors </w:t>
            </w:r>
            <w:r w:rsidR="00CB6696" w:rsidRPr="006A42F4">
              <w:rPr>
                <w:rFonts w:ascii="Aptos" w:hAnsi="Aptos"/>
                <w:sz w:val="24"/>
                <w:szCs w:val="24"/>
              </w:rPr>
              <w:t>d</w:t>
            </w:r>
            <w:r w:rsidR="00FF5625" w:rsidRPr="006A42F4">
              <w:rPr>
                <w:rFonts w:ascii="Aptos" w:hAnsi="Aptos"/>
                <w:sz w:val="24"/>
                <w:szCs w:val="24"/>
              </w:rPr>
              <w:t>o not</w:t>
            </w:r>
            <w:r w:rsidRPr="006A42F4">
              <w:rPr>
                <w:rFonts w:ascii="Aptos" w:hAnsi="Aptos"/>
                <w:sz w:val="24"/>
                <w:szCs w:val="24"/>
              </w:rPr>
              <w:t xml:space="preserve"> modify curriculum design or alter assignment deadlines</w:t>
            </w:r>
          </w:p>
        </w:tc>
      </w:tr>
      <w:tr w:rsidR="00FC0B5F" w:rsidRPr="006A42F4" w14:paraId="27B5F12C" w14:textId="77777777" w:rsidTr="003C091E">
        <w:trPr>
          <w:trHeight w:hRule="exact" w:val="991"/>
        </w:trPr>
        <w:tc>
          <w:tcPr>
            <w:tcW w:w="4789" w:type="dxa"/>
            <w:tcBorders>
              <w:top w:val="single" w:sz="4" w:space="0" w:color="000000"/>
              <w:left w:val="single" w:sz="4" w:space="0" w:color="000000"/>
              <w:bottom w:val="single" w:sz="4" w:space="0" w:color="000000"/>
              <w:right w:val="single" w:sz="4" w:space="0" w:color="000000"/>
            </w:tcBorders>
          </w:tcPr>
          <w:p w14:paraId="395305D5" w14:textId="77777777" w:rsidR="00FC0B5F" w:rsidRPr="006A42F4" w:rsidRDefault="00FC0B5F" w:rsidP="00A7463C">
            <w:pPr>
              <w:rPr>
                <w:rFonts w:ascii="Aptos" w:hAnsi="Aptos"/>
                <w:sz w:val="24"/>
                <w:szCs w:val="24"/>
              </w:rPr>
            </w:pPr>
            <w:r w:rsidRPr="006A42F4">
              <w:rPr>
                <w:rFonts w:ascii="Aptos" w:hAnsi="Aptos"/>
                <w:sz w:val="24"/>
                <w:szCs w:val="24"/>
              </w:rPr>
              <w:t>Students are expected to read short assignments that are then discussed, and often re-taught, in class</w:t>
            </w:r>
          </w:p>
        </w:tc>
        <w:tc>
          <w:tcPr>
            <w:tcW w:w="4789" w:type="dxa"/>
            <w:tcBorders>
              <w:top w:val="single" w:sz="4" w:space="0" w:color="000000"/>
              <w:left w:val="single" w:sz="4" w:space="0" w:color="000000"/>
              <w:bottom w:val="single" w:sz="4" w:space="0" w:color="000000"/>
              <w:right w:val="single" w:sz="4" w:space="0" w:color="000000"/>
            </w:tcBorders>
          </w:tcPr>
          <w:p w14:paraId="411397DE" w14:textId="77777777" w:rsidR="00FC0B5F" w:rsidRPr="006A42F4" w:rsidRDefault="00FC0B5F" w:rsidP="00A7463C">
            <w:pPr>
              <w:rPr>
                <w:rFonts w:ascii="Aptos" w:hAnsi="Aptos"/>
                <w:sz w:val="24"/>
                <w:szCs w:val="24"/>
              </w:rPr>
            </w:pPr>
            <w:r w:rsidRPr="006A42F4">
              <w:rPr>
                <w:rFonts w:ascii="Aptos" w:hAnsi="Aptos"/>
                <w:sz w:val="24"/>
                <w:szCs w:val="24"/>
              </w:rPr>
              <w:t>Students are assigned substantial amounts of reading and writing which may not be directly addressed in class</w:t>
            </w:r>
          </w:p>
        </w:tc>
      </w:tr>
      <w:tr w:rsidR="00FC0B5F" w:rsidRPr="006A42F4" w14:paraId="5794FC89" w14:textId="77777777" w:rsidTr="003C091E">
        <w:trPr>
          <w:trHeight w:hRule="exact" w:val="1000"/>
        </w:trPr>
        <w:tc>
          <w:tcPr>
            <w:tcW w:w="4789" w:type="dxa"/>
            <w:tcBorders>
              <w:top w:val="single" w:sz="4" w:space="0" w:color="000000"/>
              <w:left w:val="single" w:sz="4" w:space="0" w:color="000000"/>
              <w:bottom w:val="single" w:sz="4" w:space="0" w:color="000000"/>
              <w:right w:val="single" w:sz="4" w:space="0" w:color="000000"/>
            </w:tcBorders>
          </w:tcPr>
          <w:p w14:paraId="09F1F071" w14:textId="77777777" w:rsidR="00FC0B5F" w:rsidRPr="006A42F4" w:rsidRDefault="00FC0B5F" w:rsidP="00A7463C">
            <w:pPr>
              <w:rPr>
                <w:rFonts w:ascii="Aptos" w:hAnsi="Aptos"/>
                <w:sz w:val="24"/>
                <w:szCs w:val="24"/>
              </w:rPr>
            </w:pPr>
            <w:r w:rsidRPr="006A42F4">
              <w:rPr>
                <w:rFonts w:ascii="Aptos" w:hAnsi="Aptos"/>
                <w:sz w:val="24"/>
                <w:szCs w:val="24"/>
              </w:rPr>
              <w:t>Students seldom need to read anything more than once, and sometimes listening in class is enough</w:t>
            </w:r>
          </w:p>
        </w:tc>
        <w:tc>
          <w:tcPr>
            <w:tcW w:w="4789" w:type="dxa"/>
            <w:tcBorders>
              <w:top w:val="single" w:sz="4" w:space="0" w:color="000000"/>
              <w:left w:val="single" w:sz="4" w:space="0" w:color="000000"/>
              <w:bottom w:val="single" w:sz="4" w:space="0" w:color="000000"/>
              <w:right w:val="single" w:sz="4" w:space="0" w:color="000000"/>
            </w:tcBorders>
          </w:tcPr>
          <w:p w14:paraId="21A1CF28" w14:textId="77777777" w:rsidR="00FC0B5F" w:rsidRPr="006A42F4" w:rsidRDefault="00FC0B5F" w:rsidP="00A7463C">
            <w:pPr>
              <w:rPr>
                <w:rFonts w:ascii="Aptos" w:hAnsi="Aptos"/>
                <w:sz w:val="24"/>
                <w:szCs w:val="24"/>
              </w:rPr>
            </w:pPr>
            <w:r w:rsidRPr="006A42F4">
              <w:rPr>
                <w:rFonts w:ascii="Aptos" w:hAnsi="Aptos"/>
                <w:sz w:val="24"/>
                <w:szCs w:val="24"/>
              </w:rPr>
              <w:t>Students should review class notes and text material regularly</w:t>
            </w:r>
          </w:p>
        </w:tc>
      </w:tr>
    </w:tbl>
    <w:p w14:paraId="70B42A0A" w14:textId="77777777" w:rsidR="00690F0D" w:rsidRDefault="00690F0D" w:rsidP="00A7463C">
      <w:pPr>
        <w:rPr>
          <w:rFonts w:ascii="Aptos" w:hAnsi="Aptos"/>
          <w:sz w:val="24"/>
          <w:szCs w:val="24"/>
        </w:rPr>
      </w:pPr>
    </w:p>
    <w:p w14:paraId="2FAAB71D" w14:textId="2C5FC277" w:rsidR="00FC0B5F" w:rsidRPr="006A42F4" w:rsidRDefault="00FC0B5F" w:rsidP="00A7463C">
      <w:pPr>
        <w:rPr>
          <w:rFonts w:ascii="Aptos" w:hAnsi="Aptos"/>
          <w:sz w:val="24"/>
          <w:szCs w:val="24"/>
        </w:rPr>
      </w:pPr>
      <w:r w:rsidRPr="006A42F4">
        <w:rPr>
          <w:rFonts w:ascii="Aptos" w:hAnsi="Aptos"/>
          <w:sz w:val="24"/>
          <w:szCs w:val="24"/>
        </w:rPr>
        <w:t>Grades and Tests</w:t>
      </w:r>
    </w:p>
    <w:p w14:paraId="433FA44F"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3CECB5F1"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7B8F3D31" w14:textId="7562771A"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412B807B" w14:textId="14CAF093"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5FFA23EE" w14:textId="77777777" w:rsidTr="003C091E">
        <w:trPr>
          <w:trHeight w:hRule="exact" w:val="1711"/>
        </w:trPr>
        <w:tc>
          <w:tcPr>
            <w:tcW w:w="4789" w:type="dxa"/>
            <w:tcBorders>
              <w:top w:val="single" w:sz="4" w:space="0" w:color="000000"/>
              <w:left w:val="single" w:sz="4" w:space="0" w:color="000000"/>
              <w:bottom w:val="single" w:sz="4" w:space="0" w:color="000000"/>
              <w:right w:val="single" w:sz="4" w:space="0" w:color="000000"/>
            </w:tcBorders>
          </w:tcPr>
          <w:p w14:paraId="600CAE6C" w14:textId="09625D25" w:rsidR="00FC0B5F" w:rsidRPr="006A42F4" w:rsidRDefault="00FC0B5F" w:rsidP="00A7463C">
            <w:pPr>
              <w:rPr>
                <w:rFonts w:ascii="Aptos" w:hAnsi="Aptos"/>
                <w:sz w:val="24"/>
                <w:szCs w:val="24"/>
              </w:rPr>
            </w:pPr>
            <w:r w:rsidRPr="006A42F4">
              <w:rPr>
                <w:rFonts w:ascii="Aptos" w:hAnsi="Aptos"/>
                <w:sz w:val="24"/>
                <w:szCs w:val="24"/>
              </w:rPr>
              <w:t xml:space="preserve">IEP or 504 </w:t>
            </w:r>
            <w:proofErr w:type="gramStart"/>
            <w:r w:rsidRPr="006A42F4">
              <w:rPr>
                <w:rFonts w:ascii="Aptos" w:hAnsi="Aptos"/>
                <w:sz w:val="24"/>
                <w:szCs w:val="24"/>
              </w:rPr>
              <w:t>plan</w:t>
            </w:r>
            <w:proofErr w:type="gramEnd"/>
            <w:r w:rsidRPr="006A42F4">
              <w:rPr>
                <w:rFonts w:ascii="Aptos" w:hAnsi="Aptos"/>
                <w:sz w:val="24"/>
                <w:szCs w:val="24"/>
              </w:rPr>
              <w:t xml:space="preserve"> may include modifications to test format and/or grading</w:t>
            </w:r>
          </w:p>
        </w:tc>
        <w:tc>
          <w:tcPr>
            <w:tcW w:w="4789" w:type="dxa"/>
            <w:tcBorders>
              <w:top w:val="single" w:sz="4" w:space="0" w:color="000000"/>
              <w:left w:val="single" w:sz="4" w:space="0" w:color="000000"/>
              <w:bottom w:val="single" w:sz="4" w:space="0" w:color="000000"/>
              <w:right w:val="single" w:sz="4" w:space="0" w:color="000000"/>
            </w:tcBorders>
          </w:tcPr>
          <w:p w14:paraId="618C5733" w14:textId="1780E8BE" w:rsidR="00FC0B5F" w:rsidRPr="006A42F4" w:rsidRDefault="00FC0B5F" w:rsidP="00A7463C">
            <w:pPr>
              <w:rPr>
                <w:rFonts w:ascii="Aptos" w:hAnsi="Aptos"/>
                <w:sz w:val="24"/>
                <w:szCs w:val="24"/>
              </w:rPr>
            </w:pPr>
            <w:r w:rsidRPr="006A42F4">
              <w:rPr>
                <w:rFonts w:ascii="Aptos" w:hAnsi="Aptos"/>
                <w:sz w:val="24"/>
                <w:szCs w:val="24"/>
              </w:rPr>
              <w:t xml:space="preserve">Grading and test format changes (i.e. multiple choice vs. essay) are generally not available. Accommodations to </w:t>
            </w:r>
            <w:r w:rsidR="00FF5625" w:rsidRPr="006A42F4">
              <w:rPr>
                <w:rFonts w:ascii="Aptos" w:hAnsi="Aptos"/>
                <w:sz w:val="24"/>
                <w:szCs w:val="24"/>
              </w:rPr>
              <w:t>how</w:t>
            </w:r>
            <w:r w:rsidRPr="006A42F4">
              <w:rPr>
                <w:rFonts w:ascii="Aptos" w:hAnsi="Aptos"/>
                <w:sz w:val="24"/>
                <w:szCs w:val="24"/>
              </w:rPr>
              <w:t xml:space="preserve"> tests are given (extended time, test proctors) are available when supported by disability documentation</w:t>
            </w:r>
          </w:p>
        </w:tc>
      </w:tr>
      <w:tr w:rsidR="00FC0B5F" w:rsidRPr="006A42F4" w14:paraId="3B635707" w14:textId="77777777" w:rsidTr="003C091E">
        <w:trPr>
          <w:trHeight w:hRule="exact" w:val="910"/>
        </w:trPr>
        <w:tc>
          <w:tcPr>
            <w:tcW w:w="4789" w:type="dxa"/>
            <w:tcBorders>
              <w:top w:val="single" w:sz="4" w:space="0" w:color="000000"/>
              <w:left w:val="single" w:sz="4" w:space="0" w:color="000000"/>
              <w:bottom w:val="single" w:sz="4" w:space="0" w:color="000000"/>
              <w:right w:val="single" w:sz="4" w:space="0" w:color="000000"/>
            </w:tcBorders>
          </w:tcPr>
          <w:p w14:paraId="1A414A97" w14:textId="77777777" w:rsidR="00FC0B5F" w:rsidRPr="006A42F4" w:rsidRDefault="00FC0B5F" w:rsidP="00A7463C">
            <w:pPr>
              <w:rPr>
                <w:rFonts w:ascii="Aptos" w:hAnsi="Aptos"/>
                <w:sz w:val="24"/>
                <w:szCs w:val="24"/>
              </w:rPr>
            </w:pPr>
            <w:r w:rsidRPr="006A42F4">
              <w:rPr>
                <w:rFonts w:ascii="Aptos" w:hAnsi="Aptos"/>
                <w:sz w:val="24"/>
                <w:szCs w:val="24"/>
              </w:rPr>
              <w:lastRenderedPageBreak/>
              <w:t>Testing is frequent and covers small amounts of material</w:t>
            </w:r>
          </w:p>
        </w:tc>
        <w:tc>
          <w:tcPr>
            <w:tcW w:w="4789" w:type="dxa"/>
            <w:tcBorders>
              <w:top w:val="single" w:sz="4" w:space="0" w:color="000000"/>
              <w:left w:val="single" w:sz="4" w:space="0" w:color="000000"/>
              <w:bottom w:val="single" w:sz="4" w:space="0" w:color="000000"/>
              <w:right w:val="single" w:sz="4" w:space="0" w:color="000000"/>
            </w:tcBorders>
          </w:tcPr>
          <w:p w14:paraId="55D73043" w14:textId="641227A6" w:rsidR="00FC0B5F" w:rsidRPr="006A42F4" w:rsidRDefault="00FC0B5F" w:rsidP="00A7463C">
            <w:pPr>
              <w:rPr>
                <w:rFonts w:ascii="Aptos" w:hAnsi="Aptos"/>
                <w:sz w:val="24"/>
                <w:szCs w:val="24"/>
              </w:rPr>
            </w:pPr>
            <w:r w:rsidRPr="006A42F4">
              <w:rPr>
                <w:rFonts w:ascii="Aptos" w:hAnsi="Aptos"/>
                <w:sz w:val="24"/>
                <w:szCs w:val="24"/>
              </w:rPr>
              <w:t>Testing</w:t>
            </w:r>
            <w:r w:rsidR="00A62019">
              <w:rPr>
                <w:rFonts w:ascii="Aptos" w:hAnsi="Aptos"/>
                <w:sz w:val="24"/>
                <w:szCs w:val="24"/>
              </w:rPr>
              <w:t xml:space="preserve"> may be frequent or</w:t>
            </w:r>
            <w:r w:rsidRPr="006A42F4">
              <w:rPr>
                <w:rFonts w:ascii="Aptos" w:hAnsi="Aptos"/>
                <w:sz w:val="24"/>
                <w:szCs w:val="24"/>
              </w:rPr>
              <w:t xml:space="preserve"> infrequent and may be cumulative, covering large amounts of material</w:t>
            </w:r>
          </w:p>
        </w:tc>
      </w:tr>
      <w:tr w:rsidR="00FC0B5F" w:rsidRPr="006A42F4" w14:paraId="201FB848" w14:textId="77777777" w:rsidTr="003C091E">
        <w:trPr>
          <w:trHeight w:hRule="exact" w:val="631"/>
        </w:trPr>
        <w:tc>
          <w:tcPr>
            <w:tcW w:w="4789" w:type="dxa"/>
            <w:tcBorders>
              <w:top w:val="single" w:sz="4" w:space="0" w:color="000000"/>
              <w:left w:val="single" w:sz="4" w:space="0" w:color="000000"/>
              <w:bottom w:val="single" w:sz="4" w:space="0" w:color="000000"/>
              <w:right w:val="single" w:sz="4" w:space="0" w:color="000000"/>
            </w:tcBorders>
          </w:tcPr>
          <w:p w14:paraId="6D0E7577" w14:textId="77777777" w:rsidR="00FC0B5F" w:rsidRPr="006A42F4" w:rsidRDefault="00FC0B5F" w:rsidP="00A7463C">
            <w:pPr>
              <w:rPr>
                <w:rFonts w:ascii="Aptos" w:hAnsi="Aptos"/>
                <w:sz w:val="24"/>
                <w:szCs w:val="24"/>
              </w:rPr>
            </w:pPr>
            <w:r w:rsidRPr="006A42F4">
              <w:rPr>
                <w:rFonts w:ascii="Aptos" w:hAnsi="Aptos"/>
                <w:sz w:val="24"/>
                <w:szCs w:val="24"/>
              </w:rPr>
              <w:t>Makeup tests are often available</w:t>
            </w:r>
          </w:p>
        </w:tc>
        <w:tc>
          <w:tcPr>
            <w:tcW w:w="4789" w:type="dxa"/>
            <w:tcBorders>
              <w:top w:val="single" w:sz="4" w:space="0" w:color="000000"/>
              <w:left w:val="single" w:sz="4" w:space="0" w:color="000000"/>
              <w:bottom w:val="single" w:sz="4" w:space="0" w:color="000000"/>
              <w:right w:val="single" w:sz="4" w:space="0" w:color="000000"/>
            </w:tcBorders>
          </w:tcPr>
          <w:p w14:paraId="5EBD52D6" w14:textId="77777777" w:rsidR="00FC0B5F" w:rsidRPr="006A42F4" w:rsidRDefault="00FC0B5F" w:rsidP="00A7463C">
            <w:pPr>
              <w:rPr>
                <w:rFonts w:ascii="Aptos" w:hAnsi="Aptos"/>
                <w:sz w:val="24"/>
                <w:szCs w:val="24"/>
              </w:rPr>
            </w:pPr>
            <w:r w:rsidRPr="006A42F4">
              <w:rPr>
                <w:rFonts w:ascii="Aptos" w:hAnsi="Aptos"/>
                <w:sz w:val="24"/>
                <w:szCs w:val="24"/>
              </w:rPr>
              <w:t>Makeup tests are seldom an option; if they are, students need to request them</w:t>
            </w:r>
          </w:p>
        </w:tc>
      </w:tr>
      <w:tr w:rsidR="00FC0B5F" w:rsidRPr="006A42F4" w14:paraId="593276E2" w14:textId="77777777" w:rsidTr="003C091E">
        <w:trPr>
          <w:trHeight w:hRule="exact" w:val="1261"/>
        </w:trPr>
        <w:tc>
          <w:tcPr>
            <w:tcW w:w="4789" w:type="dxa"/>
            <w:tcBorders>
              <w:top w:val="single" w:sz="4" w:space="0" w:color="000000"/>
              <w:left w:val="single" w:sz="4" w:space="0" w:color="000000"/>
              <w:bottom w:val="single" w:sz="4" w:space="0" w:color="000000"/>
              <w:right w:val="single" w:sz="4" w:space="0" w:color="000000"/>
            </w:tcBorders>
          </w:tcPr>
          <w:p w14:paraId="7BED6224" w14:textId="77777777" w:rsidR="00FC0B5F" w:rsidRPr="006A42F4" w:rsidRDefault="00FC0B5F" w:rsidP="00A7463C">
            <w:pPr>
              <w:rPr>
                <w:rFonts w:ascii="Aptos" w:hAnsi="Aptos"/>
                <w:sz w:val="24"/>
                <w:szCs w:val="24"/>
              </w:rPr>
            </w:pPr>
            <w:r w:rsidRPr="006A42F4">
              <w:rPr>
                <w:rFonts w:ascii="Aptos" w:hAnsi="Aptos"/>
                <w:sz w:val="24"/>
                <w:szCs w:val="24"/>
              </w:rPr>
              <w:t>Teachers often take time to remind students of assignments and due dates</w:t>
            </w:r>
          </w:p>
        </w:tc>
        <w:tc>
          <w:tcPr>
            <w:tcW w:w="4789" w:type="dxa"/>
            <w:tcBorders>
              <w:top w:val="single" w:sz="4" w:space="0" w:color="000000"/>
              <w:left w:val="single" w:sz="4" w:space="0" w:color="000000"/>
              <w:bottom w:val="single" w:sz="4" w:space="0" w:color="000000"/>
              <w:right w:val="single" w:sz="4" w:space="0" w:color="000000"/>
            </w:tcBorders>
          </w:tcPr>
          <w:p w14:paraId="5CDB03ED" w14:textId="77777777" w:rsidR="00FC0B5F" w:rsidRPr="006A42F4" w:rsidRDefault="00FC0B5F" w:rsidP="00A7463C">
            <w:pPr>
              <w:rPr>
                <w:rFonts w:ascii="Aptos" w:hAnsi="Aptos"/>
                <w:sz w:val="24"/>
                <w:szCs w:val="24"/>
              </w:rPr>
            </w:pPr>
            <w:r w:rsidRPr="006A42F4">
              <w:rPr>
                <w:rFonts w:ascii="Aptos" w:hAnsi="Aptos"/>
                <w:sz w:val="24"/>
                <w:szCs w:val="24"/>
              </w:rPr>
              <w:t>Professors expect students to read, save, and consult the course syllabus (outline); the syllabus spells out exactly what is expected, when it is due, and how work will be graded</w:t>
            </w:r>
          </w:p>
        </w:tc>
      </w:tr>
    </w:tbl>
    <w:p w14:paraId="0007A980" w14:textId="77777777" w:rsidR="00FC0B5F" w:rsidRPr="006A42F4" w:rsidRDefault="00FC0B5F" w:rsidP="00A7463C">
      <w:pPr>
        <w:rPr>
          <w:rFonts w:ascii="Aptos" w:hAnsi="Aptos"/>
          <w:sz w:val="24"/>
          <w:szCs w:val="24"/>
        </w:rPr>
      </w:pPr>
    </w:p>
    <w:p w14:paraId="40FE4E78" w14:textId="77777777" w:rsidR="00FC0B5F" w:rsidRPr="006A42F4" w:rsidRDefault="00FC0B5F" w:rsidP="00A7463C">
      <w:pPr>
        <w:rPr>
          <w:rFonts w:ascii="Aptos" w:hAnsi="Aptos"/>
          <w:sz w:val="24"/>
          <w:szCs w:val="24"/>
        </w:rPr>
      </w:pPr>
      <w:r w:rsidRPr="006A42F4">
        <w:rPr>
          <w:rFonts w:ascii="Aptos" w:hAnsi="Aptos"/>
          <w:sz w:val="24"/>
          <w:szCs w:val="24"/>
        </w:rPr>
        <w:t>Study Responsibilities</w:t>
      </w:r>
    </w:p>
    <w:p w14:paraId="7715298F" w14:textId="77777777" w:rsidR="00FC0B5F" w:rsidRPr="006A42F4" w:rsidRDefault="00FC0B5F" w:rsidP="00A7463C">
      <w:pPr>
        <w:rPr>
          <w:rFonts w:ascii="Aptos" w:hAnsi="Aptos"/>
          <w:sz w:val="24"/>
          <w:szCs w:val="24"/>
        </w:rPr>
      </w:pPr>
    </w:p>
    <w:tbl>
      <w:tblPr>
        <w:tblW w:w="9578" w:type="dxa"/>
        <w:tblInd w:w="107" w:type="dxa"/>
        <w:tblLayout w:type="fixed"/>
        <w:tblCellMar>
          <w:left w:w="0" w:type="dxa"/>
          <w:right w:w="0" w:type="dxa"/>
        </w:tblCellMar>
        <w:tblLook w:val="01E0" w:firstRow="1" w:lastRow="1" w:firstColumn="1" w:lastColumn="1" w:noHBand="0" w:noVBand="0"/>
      </w:tblPr>
      <w:tblGrid>
        <w:gridCol w:w="4789"/>
        <w:gridCol w:w="4789"/>
      </w:tblGrid>
      <w:tr w:rsidR="00566753" w:rsidRPr="006A42F4" w14:paraId="47A11FAC" w14:textId="77777777" w:rsidTr="00566753">
        <w:trPr>
          <w:trHeight w:hRule="exact" w:val="278"/>
        </w:trPr>
        <w:tc>
          <w:tcPr>
            <w:tcW w:w="4789" w:type="dxa"/>
            <w:tcBorders>
              <w:top w:val="single" w:sz="4" w:space="0" w:color="000000"/>
              <w:left w:val="single" w:sz="4" w:space="0" w:color="000000"/>
              <w:bottom w:val="single" w:sz="4" w:space="0" w:color="000000"/>
              <w:right w:val="single" w:sz="4" w:space="0" w:color="000000"/>
            </w:tcBorders>
          </w:tcPr>
          <w:p w14:paraId="01E843DF" w14:textId="2163703B" w:rsidR="00566753" w:rsidRPr="006A42F4" w:rsidRDefault="00566753" w:rsidP="00566753">
            <w:pPr>
              <w:rPr>
                <w:rFonts w:ascii="Aptos" w:hAnsi="Aptos"/>
                <w:sz w:val="24"/>
                <w:szCs w:val="24"/>
              </w:rPr>
            </w:pPr>
            <w:r w:rsidRPr="006A42F4">
              <w:rPr>
                <w:rFonts w:ascii="Aptos" w:hAnsi="Aptos"/>
                <w:b/>
                <w:bCs/>
                <w:sz w:val="24"/>
                <w:szCs w:val="24"/>
              </w:rPr>
              <w:t>High School</w:t>
            </w:r>
          </w:p>
        </w:tc>
        <w:tc>
          <w:tcPr>
            <w:tcW w:w="4789" w:type="dxa"/>
            <w:tcBorders>
              <w:top w:val="single" w:sz="4" w:space="0" w:color="000000"/>
              <w:left w:val="single" w:sz="4" w:space="0" w:color="000000"/>
              <w:bottom w:val="single" w:sz="4" w:space="0" w:color="000000"/>
              <w:right w:val="single" w:sz="4" w:space="0" w:color="000000"/>
            </w:tcBorders>
          </w:tcPr>
          <w:p w14:paraId="46806B4C" w14:textId="5A9FD07F" w:rsidR="00566753" w:rsidRPr="006A42F4" w:rsidRDefault="00566753" w:rsidP="00566753">
            <w:pPr>
              <w:rPr>
                <w:rFonts w:ascii="Aptos" w:hAnsi="Aptos"/>
                <w:sz w:val="24"/>
                <w:szCs w:val="24"/>
              </w:rPr>
            </w:pPr>
            <w:r w:rsidRPr="006A42F4">
              <w:rPr>
                <w:rFonts w:ascii="Aptos" w:hAnsi="Aptos"/>
                <w:b/>
                <w:bCs/>
                <w:sz w:val="24"/>
                <w:szCs w:val="24"/>
              </w:rPr>
              <w:t>College</w:t>
            </w:r>
          </w:p>
        </w:tc>
      </w:tr>
      <w:tr w:rsidR="00FC0B5F" w:rsidRPr="006A42F4" w14:paraId="3D981700" w14:textId="77777777" w:rsidTr="003C091E">
        <w:trPr>
          <w:trHeight w:hRule="exact" w:val="1252"/>
        </w:trPr>
        <w:tc>
          <w:tcPr>
            <w:tcW w:w="4789" w:type="dxa"/>
            <w:tcBorders>
              <w:top w:val="single" w:sz="4" w:space="0" w:color="000000"/>
              <w:left w:val="single" w:sz="4" w:space="0" w:color="000000"/>
              <w:bottom w:val="single" w:sz="4" w:space="0" w:color="000000"/>
              <w:right w:val="single" w:sz="4" w:space="0" w:color="000000"/>
            </w:tcBorders>
          </w:tcPr>
          <w:p w14:paraId="0B48EAE5" w14:textId="74E4BA4C" w:rsidR="00FC0B5F" w:rsidRPr="006A42F4" w:rsidRDefault="00FC0B5F" w:rsidP="00A7463C">
            <w:pPr>
              <w:rPr>
                <w:rFonts w:ascii="Aptos" w:hAnsi="Aptos"/>
                <w:sz w:val="24"/>
                <w:szCs w:val="24"/>
              </w:rPr>
            </w:pPr>
            <w:r w:rsidRPr="006A42F4">
              <w:rPr>
                <w:rFonts w:ascii="Aptos" w:hAnsi="Aptos"/>
                <w:sz w:val="24"/>
                <w:szCs w:val="24"/>
              </w:rPr>
              <w:t>Tutoring and study support may be a service provided as part of an IEP or 504 plan</w:t>
            </w:r>
          </w:p>
        </w:tc>
        <w:tc>
          <w:tcPr>
            <w:tcW w:w="4789" w:type="dxa"/>
            <w:tcBorders>
              <w:top w:val="single" w:sz="4" w:space="0" w:color="000000"/>
              <w:left w:val="single" w:sz="4" w:space="0" w:color="000000"/>
              <w:bottom w:val="single" w:sz="4" w:space="0" w:color="000000"/>
              <w:right w:val="single" w:sz="4" w:space="0" w:color="000000"/>
            </w:tcBorders>
          </w:tcPr>
          <w:p w14:paraId="11A77956" w14:textId="53375440" w:rsidR="007B65D5" w:rsidRPr="006A42F4" w:rsidRDefault="00FC0B5F" w:rsidP="00A7463C">
            <w:pPr>
              <w:rPr>
                <w:rFonts w:ascii="Aptos" w:hAnsi="Aptos"/>
                <w:sz w:val="24"/>
                <w:szCs w:val="24"/>
              </w:rPr>
            </w:pPr>
            <w:r w:rsidRPr="006A42F4">
              <w:rPr>
                <w:rFonts w:ascii="Aptos" w:hAnsi="Aptos"/>
                <w:sz w:val="24"/>
                <w:szCs w:val="24"/>
              </w:rPr>
              <w:t xml:space="preserve">Tutoring </w:t>
            </w:r>
            <w:r w:rsidR="00FF5625" w:rsidRPr="006A42F4">
              <w:rPr>
                <w:rFonts w:ascii="Aptos" w:hAnsi="Aptos"/>
                <w:sz w:val="24"/>
                <w:szCs w:val="24"/>
              </w:rPr>
              <w:t>does not</w:t>
            </w:r>
            <w:r w:rsidRPr="006A42F4">
              <w:rPr>
                <w:rFonts w:ascii="Aptos" w:hAnsi="Aptos"/>
                <w:sz w:val="24"/>
                <w:szCs w:val="24"/>
              </w:rPr>
              <w:t xml:space="preserve"> fall under </w:t>
            </w:r>
            <w:r w:rsidR="008D52AD" w:rsidRPr="006A42F4">
              <w:rPr>
                <w:rFonts w:ascii="Aptos" w:hAnsi="Aptos"/>
                <w:sz w:val="24"/>
                <w:szCs w:val="24"/>
              </w:rPr>
              <w:t>the Office for Disability and Accessibility Services</w:t>
            </w:r>
            <w:r w:rsidRPr="006A42F4">
              <w:rPr>
                <w:rFonts w:ascii="Aptos" w:hAnsi="Aptos"/>
                <w:sz w:val="24"/>
                <w:szCs w:val="24"/>
              </w:rPr>
              <w:t>. Students with disabilities must seek out tutoring</w:t>
            </w:r>
            <w:r w:rsidR="007B65D5" w:rsidRPr="006A42F4">
              <w:rPr>
                <w:rFonts w:ascii="Aptos" w:hAnsi="Aptos"/>
                <w:sz w:val="24"/>
                <w:szCs w:val="24"/>
              </w:rPr>
              <w:t xml:space="preserve"> services </w:t>
            </w:r>
            <w:r w:rsidR="00B9396A">
              <w:rPr>
                <w:rFonts w:ascii="Aptos" w:hAnsi="Aptos"/>
                <w:sz w:val="24"/>
                <w:szCs w:val="24"/>
              </w:rPr>
              <w:t>on their own</w:t>
            </w:r>
          </w:p>
          <w:p w14:paraId="0A736206" w14:textId="77777777" w:rsidR="007B65D5" w:rsidRPr="006A42F4" w:rsidRDefault="007B65D5" w:rsidP="00A7463C">
            <w:pPr>
              <w:rPr>
                <w:rFonts w:ascii="Aptos" w:hAnsi="Aptos"/>
                <w:sz w:val="24"/>
                <w:szCs w:val="24"/>
              </w:rPr>
            </w:pPr>
          </w:p>
          <w:p w14:paraId="76B2DAB5" w14:textId="77777777" w:rsidR="007B65D5" w:rsidRPr="006A42F4" w:rsidRDefault="007B65D5" w:rsidP="00A7463C">
            <w:pPr>
              <w:rPr>
                <w:rFonts w:ascii="Aptos" w:hAnsi="Aptos"/>
                <w:sz w:val="24"/>
                <w:szCs w:val="24"/>
              </w:rPr>
            </w:pPr>
          </w:p>
          <w:p w14:paraId="07680BC4" w14:textId="07843A07" w:rsidR="00FC0B5F" w:rsidRPr="006A42F4" w:rsidRDefault="00FC0B5F" w:rsidP="00A7463C">
            <w:pPr>
              <w:rPr>
                <w:rFonts w:ascii="Aptos" w:hAnsi="Aptos"/>
                <w:sz w:val="24"/>
                <w:szCs w:val="24"/>
              </w:rPr>
            </w:pPr>
            <w:r w:rsidRPr="006A42F4">
              <w:rPr>
                <w:rFonts w:ascii="Aptos" w:hAnsi="Aptos"/>
                <w:sz w:val="24"/>
                <w:szCs w:val="24"/>
              </w:rPr>
              <w:t xml:space="preserve"> resources</w:t>
            </w:r>
            <w:r w:rsidR="007B65D5" w:rsidRPr="006A42F4">
              <w:rPr>
                <w:rFonts w:ascii="Aptos" w:hAnsi="Aptos"/>
                <w:sz w:val="24"/>
                <w:szCs w:val="24"/>
              </w:rPr>
              <w:t>.</w:t>
            </w:r>
            <w:r w:rsidRPr="006A42F4">
              <w:rPr>
                <w:rFonts w:ascii="Aptos" w:hAnsi="Aptos"/>
                <w:sz w:val="24"/>
                <w:szCs w:val="24"/>
              </w:rPr>
              <w:t>as they are available to all students.</w:t>
            </w:r>
          </w:p>
        </w:tc>
      </w:tr>
      <w:tr w:rsidR="00FC0B5F" w:rsidRPr="006A42F4" w14:paraId="7C89C264" w14:textId="77777777" w:rsidTr="003C091E">
        <w:trPr>
          <w:trHeight w:hRule="exact" w:val="730"/>
        </w:trPr>
        <w:tc>
          <w:tcPr>
            <w:tcW w:w="4789" w:type="dxa"/>
            <w:tcBorders>
              <w:top w:val="single" w:sz="4" w:space="0" w:color="000000"/>
              <w:left w:val="single" w:sz="4" w:space="0" w:color="000000"/>
              <w:bottom w:val="single" w:sz="4" w:space="0" w:color="000000"/>
              <w:right w:val="single" w:sz="4" w:space="0" w:color="000000"/>
            </w:tcBorders>
          </w:tcPr>
          <w:p w14:paraId="0EB728B4" w14:textId="05CBDDC3" w:rsidR="00FC0B5F" w:rsidRPr="006A42F4" w:rsidRDefault="00FC0B5F" w:rsidP="00A7463C">
            <w:pPr>
              <w:rPr>
                <w:rFonts w:ascii="Aptos" w:hAnsi="Aptos"/>
                <w:sz w:val="24"/>
                <w:szCs w:val="24"/>
              </w:rPr>
            </w:pPr>
            <w:r w:rsidRPr="006A42F4">
              <w:rPr>
                <w:rFonts w:ascii="Aptos" w:hAnsi="Aptos"/>
                <w:sz w:val="24"/>
                <w:szCs w:val="24"/>
              </w:rPr>
              <w:t>Student time and assignments are structured by others</w:t>
            </w:r>
          </w:p>
        </w:tc>
        <w:tc>
          <w:tcPr>
            <w:tcW w:w="4789" w:type="dxa"/>
            <w:tcBorders>
              <w:top w:val="single" w:sz="4" w:space="0" w:color="000000"/>
              <w:left w:val="single" w:sz="4" w:space="0" w:color="000000"/>
              <w:bottom w:val="single" w:sz="4" w:space="0" w:color="000000"/>
              <w:right w:val="single" w:sz="4" w:space="0" w:color="000000"/>
            </w:tcBorders>
          </w:tcPr>
          <w:p w14:paraId="23A142BB" w14:textId="4D42F874" w:rsidR="00FC0B5F" w:rsidRPr="006A42F4" w:rsidRDefault="00FC0B5F" w:rsidP="00A7463C">
            <w:pPr>
              <w:rPr>
                <w:rFonts w:ascii="Aptos" w:hAnsi="Aptos"/>
                <w:sz w:val="24"/>
                <w:szCs w:val="24"/>
              </w:rPr>
            </w:pPr>
            <w:r w:rsidRPr="006A42F4">
              <w:rPr>
                <w:rFonts w:ascii="Aptos" w:hAnsi="Aptos"/>
                <w:sz w:val="24"/>
                <w:szCs w:val="24"/>
              </w:rPr>
              <w:t>Students manage their own time and complete assignments independently</w:t>
            </w:r>
          </w:p>
        </w:tc>
      </w:tr>
      <w:tr w:rsidR="00FC0B5F" w:rsidRPr="006A42F4" w14:paraId="38372CF2" w14:textId="77777777" w:rsidTr="003C091E">
        <w:trPr>
          <w:trHeight w:hRule="exact" w:val="991"/>
        </w:trPr>
        <w:tc>
          <w:tcPr>
            <w:tcW w:w="4789" w:type="dxa"/>
            <w:tcBorders>
              <w:top w:val="single" w:sz="4" w:space="0" w:color="000000"/>
              <w:left w:val="single" w:sz="4" w:space="0" w:color="000000"/>
              <w:bottom w:val="single" w:sz="4" w:space="0" w:color="000000"/>
              <w:right w:val="single" w:sz="4" w:space="0" w:color="000000"/>
            </w:tcBorders>
          </w:tcPr>
          <w:p w14:paraId="4BF37AF3" w14:textId="790747E5" w:rsidR="00FC0B5F" w:rsidRPr="006A42F4" w:rsidRDefault="00FC0B5F" w:rsidP="00A7463C">
            <w:pPr>
              <w:rPr>
                <w:rFonts w:ascii="Aptos" w:hAnsi="Aptos"/>
                <w:sz w:val="24"/>
                <w:szCs w:val="24"/>
              </w:rPr>
            </w:pPr>
            <w:r w:rsidRPr="006A42F4">
              <w:rPr>
                <w:rFonts w:ascii="Aptos" w:hAnsi="Aptos"/>
                <w:sz w:val="24"/>
                <w:szCs w:val="24"/>
              </w:rPr>
              <w:t>Students may study outside of class as little as 0 to 2 hours a week, and this may be mostly last-minute test preparation</w:t>
            </w:r>
          </w:p>
        </w:tc>
        <w:tc>
          <w:tcPr>
            <w:tcW w:w="4789" w:type="dxa"/>
            <w:tcBorders>
              <w:top w:val="single" w:sz="4" w:space="0" w:color="000000"/>
              <w:left w:val="single" w:sz="4" w:space="0" w:color="000000"/>
              <w:bottom w:val="single" w:sz="4" w:space="0" w:color="000000"/>
              <w:right w:val="single" w:sz="4" w:space="0" w:color="000000"/>
            </w:tcBorders>
          </w:tcPr>
          <w:p w14:paraId="56C0A999" w14:textId="44AF0036" w:rsidR="00FC0B5F" w:rsidRPr="006A42F4" w:rsidRDefault="00FC0B5F" w:rsidP="00A7463C">
            <w:pPr>
              <w:rPr>
                <w:rFonts w:ascii="Aptos" w:hAnsi="Aptos"/>
                <w:sz w:val="24"/>
                <w:szCs w:val="24"/>
              </w:rPr>
            </w:pPr>
            <w:r w:rsidRPr="006A42F4">
              <w:rPr>
                <w:rFonts w:ascii="Aptos" w:hAnsi="Aptos"/>
                <w:sz w:val="24"/>
                <w:szCs w:val="24"/>
              </w:rPr>
              <w:t>Students need to study at least 2 to 3 hours outside of class for each hour in class</w:t>
            </w:r>
            <w:r w:rsidR="00291011" w:rsidRPr="006A42F4">
              <w:rPr>
                <w:rFonts w:ascii="Aptos" w:hAnsi="Aptos"/>
                <w:sz w:val="24"/>
                <w:szCs w:val="24"/>
              </w:rPr>
              <w:t xml:space="preserve"> </w:t>
            </w:r>
          </w:p>
        </w:tc>
      </w:tr>
    </w:tbl>
    <w:p w14:paraId="37C41C00" w14:textId="77777777" w:rsidR="00FC0B5F" w:rsidRPr="006A42F4" w:rsidRDefault="00FC0B5F" w:rsidP="00A7463C">
      <w:pPr>
        <w:rPr>
          <w:rFonts w:ascii="Aptos" w:hAnsi="Aptos"/>
          <w:sz w:val="24"/>
          <w:szCs w:val="24"/>
        </w:rPr>
      </w:pPr>
    </w:p>
    <w:p w14:paraId="26380050" w14:textId="609CEAF9" w:rsidR="00297C6C" w:rsidRPr="003575E2" w:rsidRDefault="002161A4" w:rsidP="00970CB0">
      <w:pPr>
        <w:pStyle w:val="Heading3"/>
        <w:rPr>
          <w:rFonts w:ascii="Aptos" w:hAnsi="Aptos"/>
        </w:rPr>
      </w:pPr>
      <w:r w:rsidRPr="003575E2">
        <w:rPr>
          <w:rFonts w:ascii="Aptos" w:hAnsi="Aptos"/>
        </w:rPr>
        <w:t>The Accommodation Process: Step-by-Step</w:t>
      </w:r>
    </w:p>
    <w:p w14:paraId="0328684B" w14:textId="3443C060" w:rsidR="009C6A4E" w:rsidRPr="003A14D3" w:rsidRDefault="002161A4" w:rsidP="00A7463C">
      <w:pPr>
        <w:rPr>
          <w:rFonts w:ascii="Aptos" w:hAnsi="Aptos"/>
          <w:sz w:val="24"/>
          <w:szCs w:val="24"/>
        </w:rPr>
      </w:pPr>
      <w:r w:rsidRPr="003A14D3">
        <w:rPr>
          <w:rFonts w:ascii="Aptos" w:hAnsi="Aptos"/>
          <w:sz w:val="24"/>
          <w:szCs w:val="24"/>
        </w:rPr>
        <w:t>Accessing your accommodations requires completing the following interactive steps via the Accommodate System on your home campus.</w:t>
      </w:r>
    </w:p>
    <w:p w14:paraId="0328684C" w14:textId="77777777" w:rsidR="009C6A4E" w:rsidRPr="003A14D3" w:rsidRDefault="009C6A4E" w:rsidP="00A7463C">
      <w:pPr>
        <w:rPr>
          <w:rFonts w:ascii="Aptos" w:hAnsi="Aptos"/>
          <w:sz w:val="24"/>
          <w:szCs w:val="24"/>
        </w:rPr>
      </w:pPr>
    </w:p>
    <w:p w14:paraId="47FDEECD" w14:textId="77777777" w:rsidR="009150F7" w:rsidRPr="003A14D3" w:rsidRDefault="002161A4" w:rsidP="00A7463C">
      <w:pPr>
        <w:rPr>
          <w:rFonts w:ascii="Aptos" w:hAnsi="Aptos"/>
          <w:sz w:val="24"/>
          <w:szCs w:val="24"/>
        </w:rPr>
      </w:pPr>
      <w:r w:rsidRPr="003A14D3">
        <w:rPr>
          <w:rFonts w:ascii="Aptos" w:hAnsi="Aptos"/>
          <w:sz w:val="24"/>
          <w:szCs w:val="24"/>
        </w:rPr>
        <w:t xml:space="preserve">[Step 1: Online Self-Disclosure] </w:t>
      </w:r>
    </w:p>
    <w:p w14:paraId="4727B2B1" w14:textId="66DBDCED" w:rsidR="00D2080D" w:rsidRPr="003A14D3" w:rsidRDefault="00AD5CC2" w:rsidP="00A7463C">
      <w:pPr>
        <w:rPr>
          <w:rFonts w:ascii="Aptos" w:hAnsi="Aptos"/>
          <w:sz w:val="24"/>
          <w:szCs w:val="24"/>
        </w:rPr>
      </w:pPr>
      <w:hyperlink r:id="rId10" w:history="1">
        <w:r w:rsidRPr="003A14D3">
          <w:rPr>
            <w:rStyle w:val="Hyperlink"/>
            <w:rFonts w:ascii="Aptos" w:hAnsi="Aptos"/>
            <w:sz w:val="24"/>
            <w:szCs w:val="24"/>
          </w:rPr>
          <w:t>https://ctstate-accommodate.symplicity.com/public_accommodation/</w:t>
        </w:r>
      </w:hyperlink>
      <w:r w:rsidR="008D52AD" w:rsidRPr="003A14D3">
        <w:rPr>
          <w:rFonts w:ascii="Aptos" w:hAnsi="Aptos"/>
          <w:sz w:val="24"/>
          <w:szCs w:val="24"/>
        </w:rPr>
        <w:t xml:space="preserve"> </w:t>
      </w:r>
      <w:r w:rsidRPr="003A14D3">
        <w:rPr>
          <w:rFonts w:ascii="Aptos" w:hAnsi="Aptos"/>
          <w:sz w:val="24"/>
          <w:szCs w:val="24"/>
        </w:rPr>
        <w:t>(https://ctstate-accommodate.symplicity.com/public_accommodation/)</w:t>
      </w:r>
      <w:r w:rsidR="002161A4" w:rsidRPr="003A14D3">
        <w:rPr>
          <w:rFonts w:ascii="Aptos" w:hAnsi="Aptos"/>
          <w:sz w:val="24"/>
          <w:szCs w:val="24"/>
        </w:rPr>
        <w:br/>
        <w:t xml:space="preserve">       │</w:t>
      </w:r>
      <w:r w:rsidR="002161A4" w:rsidRPr="003A14D3">
        <w:rPr>
          <w:rFonts w:ascii="Aptos" w:hAnsi="Aptos"/>
          <w:sz w:val="24"/>
          <w:szCs w:val="24"/>
        </w:rPr>
        <w:br/>
        <w:t xml:space="preserve">       </w:t>
      </w:r>
      <w:r w:rsidR="002161A4" w:rsidRPr="003A14D3">
        <w:rPr>
          <w:sz w:val="24"/>
          <w:szCs w:val="24"/>
        </w:rPr>
        <w:t>▼</w:t>
      </w:r>
      <w:r w:rsidR="002161A4" w:rsidRPr="003A14D3">
        <w:rPr>
          <w:rFonts w:ascii="Aptos" w:hAnsi="Aptos"/>
          <w:sz w:val="24"/>
          <w:szCs w:val="24"/>
        </w:rPr>
        <w:br/>
        <w:t xml:space="preserve">[Step 2: Submit Documentation] </w:t>
      </w:r>
      <w:r w:rsidR="002161A4" w:rsidRPr="003A14D3">
        <w:rPr>
          <w:rFonts w:ascii="Aptos" w:hAnsi="Aptos"/>
          <w:sz w:val="24"/>
          <w:szCs w:val="24"/>
        </w:rPr>
        <w:br/>
        <w:t xml:space="preserve">       </w:t>
      </w:r>
      <w:r w:rsidR="002161A4" w:rsidRPr="003A14D3">
        <w:rPr>
          <w:rFonts w:ascii="Aptos" w:hAnsi="Aptos" w:cs="Aptos"/>
          <w:sz w:val="24"/>
          <w:szCs w:val="24"/>
        </w:rPr>
        <w:t>│</w:t>
      </w:r>
      <w:r w:rsidR="002161A4" w:rsidRPr="003A14D3">
        <w:rPr>
          <w:rFonts w:ascii="Aptos" w:hAnsi="Aptos"/>
          <w:sz w:val="24"/>
          <w:szCs w:val="24"/>
        </w:rPr>
        <w:br/>
        <w:t xml:space="preserve">       </w:t>
      </w:r>
      <w:r w:rsidR="002161A4" w:rsidRPr="003A14D3">
        <w:rPr>
          <w:sz w:val="24"/>
          <w:szCs w:val="24"/>
        </w:rPr>
        <w:t>▼</w:t>
      </w:r>
      <w:r w:rsidR="002161A4" w:rsidRPr="003A14D3">
        <w:rPr>
          <w:rFonts w:ascii="Aptos" w:hAnsi="Aptos"/>
          <w:sz w:val="24"/>
          <w:szCs w:val="24"/>
        </w:rPr>
        <w:br/>
        <w:t xml:space="preserve">[Step 3: Interactive Intake Consultation] </w:t>
      </w:r>
      <w:r w:rsidR="002161A4" w:rsidRPr="003A14D3">
        <w:rPr>
          <w:rFonts w:ascii="Aptos" w:hAnsi="Aptos"/>
          <w:sz w:val="24"/>
          <w:szCs w:val="24"/>
        </w:rPr>
        <w:br/>
        <w:t xml:space="preserve">       </w:t>
      </w:r>
      <w:r w:rsidR="002161A4" w:rsidRPr="003A14D3">
        <w:rPr>
          <w:rFonts w:ascii="Aptos" w:hAnsi="Aptos" w:cs="Aptos"/>
          <w:sz w:val="24"/>
          <w:szCs w:val="24"/>
        </w:rPr>
        <w:t>│</w:t>
      </w:r>
      <w:r w:rsidR="002161A4" w:rsidRPr="003A14D3">
        <w:rPr>
          <w:rFonts w:ascii="Aptos" w:hAnsi="Aptos"/>
          <w:sz w:val="24"/>
          <w:szCs w:val="24"/>
        </w:rPr>
        <w:br/>
        <w:t xml:space="preserve">       </w:t>
      </w:r>
      <w:r w:rsidR="002161A4" w:rsidRPr="003A14D3">
        <w:rPr>
          <w:sz w:val="24"/>
          <w:szCs w:val="24"/>
        </w:rPr>
        <w:t>▼</w:t>
      </w:r>
      <w:r w:rsidR="002161A4" w:rsidRPr="003A14D3">
        <w:rPr>
          <w:rFonts w:ascii="Aptos" w:hAnsi="Aptos"/>
          <w:sz w:val="24"/>
          <w:szCs w:val="24"/>
        </w:rPr>
        <w:br/>
        <w:t xml:space="preserve">[Step 4: Receive Accommodation Approval] </w:t>
      </w:r>
      <w:r w:rsidR="002161A4" w:rsidRPr="003A14D3">
        <w:rPr>
          <w:rFonts w:ascii="Aptos" w:hAnsi="Aptos"/>
          <w:sz w:val="24"/>
          <w:szCs w:val="24"/>
        </w:rPr>
        <w:br/>
        <w:t xml:space="preserve">       │</w:t>
      </w:r>
      <w:r w:rsidR="002161A4" w:rsidRPr="003A14D3">
        <w:rPr>
          <w:rFonts w:ascii="Aptos" w:hAnsi="Aptos"/>
          <w:sz w:val="24"/>
          <w:szCs w:val="24"/>
        </w:rPr>
        <w:br/>
      </w:r>
      <w:r w:rsidR="002161A4" w:rsidRPr="003A14D3">
        <w:rPr>
          <w:rFonts w:ascii="Aptos" w:hAnsi="Aptos"/>
          <w:sz w:val="24"/>
          <w:szCs w:val="24"/>
        </w:rPr>
        <w:lastRenderedPageBreak/>
        <w:t xml:space="preserve">       </w:t>
      </w:r>
      <w:r w:rsidR="002161A4" w:rsidRPr="003A14D3">
        <w:rPr>
          <w:sz w:val="24"/>
          <w:szCs w:val="24"/>
        </w:rPr>
        <w:t>▼</w:t>
      </w:r>
      <w:r w:rsidR="002161A4" w:rsidRPr="003A14D3">
        <w:rPr>
          <w:rFonts w:ascii="Aptos" w:hAnsi="Aptos"/>
          <w:sz w:val="24"/>
          <w:szCs w:val="24"/>
        </w:rPr>
        <w:br/>
        <w:t>[Step 5: Submit Semester Request (Every Term)]</w:t>
      </w:r>
    </w:p>
    <w:p w14:paraId="44328F81" w14:textId="77777777" w:rsidR="00C75898" w:rsidRDefault="00C75898" w:rsidP="00A7463C">
      <w:pPr>
        <w:rPr>
          <w:rFonts w:ascii="Aptos" w:hAnsi="Aptos"/>
          <w:sz w:val="24"/>
          <w:szCs w:val="24"/>
        </w:rPr>
      </w:pPr>
    </w:p>
    <w:p w14:paraId="15901B80" w14:textId="08F543B1" w:rsidR="009150F7" w:rsidRPr="003A14D3" w:rsidRDefault="009150F7" w:rsidP="00A7463C">
      <w:pPr>
        <w:rPr>
          <w:rFonts w:ascii="Aptos" w:hAnsi="Aptos"/>
          <w:sz w:val="24"/>
          <w:szCs w:val="24"/>
        </w:rPr>
      </w:pPr>
      <w:r w:rsidRPr="003A14D3">
        <w:rPr>
          <w:rFonts w:ascii="Aptos" w:hAnsi="Aptos"/>
          <w:sz w:val="24"/>
          <w:szCs w:val="24"/>
        </w:rPr>
        <w:t>To place your semester request:</w:t>
      </w:r>
    </w:p>
    <w:p w14:paraId="547BC20F" w14:textId="77777777" w:rsidR="009150F7" w:rsidRPr="003A14D3" w:rsidRDefault="009150F7" w:rsidP="00A7463C">
      <w:pPr>
        <w:rPr>
          <w:rFonts w:ascii="Aptos" w:hAnsi="Aptos"/>
          <w:sz w:val="24"/>
          <w:szCs w:val="24"/>
        </w:rPr>
      </w:pPr>
    </w:p>
    <w:p w14:paraId="2AD09B02" w14:textId="77777777" w:rsidR="009150F7" w:rsidRPr="003A14D3" w:rsidRDefault="009150F7" w:rsidP="00A7463C">
      <w:pPr>
        <w:rPr>
          <w:rFonts w:ascii="Aptos" w:hAnsi="Aptos"/>
          <w:sz w:val="24"/>
          <w:szCs w:val="24"/>
        </w:rPr>
      </w:pPr>
      <w:r w:rsidRPr="003A14D3">
        <w:rPr>
          <w:rFonts w:ascii="Aptos" w:hAnsi="Aptos"/>
          <w:sz w:val="24"/>
          <w:szCs w:val="24"/>
        </w:rPr>
        <w:t>1. Log in with your Single Sign On and password to access Accommodate.</w:t>
      </w:r>
    </w:p>
    <w:p w14:paraId="1FD7623D" w14:textId="3A098A64" w:rsidR="009150F7" w:rsidRPr="003A14D3" w:rsidRDefault="00297C6C" w:rsidP="00A7463C">
      <w:pPr>
        <w:rPr>
          <w:rFonts w:ascii="Aptos" w:hAnsi="Aptos"/>
          <w:sz w:val="24"/>
          <w:szCs w:val="24"/>
        </w:rPr>
      </w:pPr>
      <w:hyperlink r:id="rId11" w:history="1">
        <w:r w:rsidRPr="003A14D3">
          <w:rPr>
            <w:rStyle w:val="Hyperlink"/>
            <w:rFonts w:ascii="Aptos" w:hAnsi="Aptos"/>
            <w:sz w:val="24"/>
            <w:szCs w:val="24"/>
          </w:rPr>
          <w:t>https://ctstate-accommodate.symplicity.com</w:t>
        </w:r>
      </w:hyperlink>
      <w:r w:rsidRPr="003A14D3">
        <w:rPr>
          <w:rFonts w:ascii="Aptos" w:hAnsi="Aptos"/>
          <w:sz w:val="24"/>
          <w:szCs w:val="24"/>
        </w:rPr>
        <w:t xml:space="preserve"> </w:t>
      </w:r>
    </w:p>
    <w:p w14:paraId="24E06EB7" w14:textId="77777777" w:rsidR="009150F7" w:rsidRPr="003A14D3" w:rsidRDefault="009150F7" w:rsidP="00A7463C">
      <w:pPr>
        <w:rPr>
          <w:rFonts w:ascii="Aptos" w:hAnsi="Aptos"/>
          <w:sz w:val="24"/>
          <w:szCs w:val="24"/>
        </w:rPr>
      </w:pPr>
      <w:r w:rsidRPr="003A14D3">
        <w:rPr>
          <w:rFonts w:ascii="Aptos" w:hAnsi="Aptos"/>
          <w:sz w:val="24"/>
          <w:szCs w:val="24"/>
        </w:rPr>
        <w:t>2. Select the “Accommodation” tab in the navigation panel.</w:t>
      </w:r>
    </w:p>
    <w:p w14:paraId="510430EE" w14:textId="77777777" w:rsidR="009150F7" w:rsidRPr="003A14D3" w:rsidRDefault="009150F7" w:rsidP="00A7463C">
      <w:pPr>
        <w:rPr>
          <w:rFonts w:ascii="Aptos" w:hAnsi="Aptos"/>
          <w:sz w:val="24"/>
          <w:szCs w:val="24"/>
        </w:rPr>
      </w:pPr>
      <w:r w:rsidRPr="003A14D3">
        <w:rPr>
          <w:rFonts w:ascii="Aptos" w:hAnsi="Aptos"/>
          <w:sz w:val="24"/>
          <w:szCs w:val="24"/>
        </w:rPr>
        <w:t>3. Choose “Semester Request”.</w:t>
      </w:r>
      <w:r w:rsidRPr="003A14D3">
        <w:rPr>
          <w:rFonts w:ascii="Aptos" w:hAnsi="Aptos"/>
          <w:sz w:val="24"/>
          <w:szCs w:val="24"/>
        </w:rPr>
        <w:br/>
        <w:t>4. Select “Add New”</w:t>
      </w:r>
      <w:r w:rsidRPr="003A14D3">
        <w:rPr>
          <w:rFonts w:ascii="Aptos" w:hAnsi="Aptos"/>
          <w:sz w:val="24"/>
          <w:szCs w:val="24"/>
        </w:rPr>
        <w:br/>
        <w:t>5. From the drop-down menu, select the semester for which you are requesting letters.</w:t>
      </w:r>
      <w:r w:rsidRPr="003A14D3">
        <w:rPr>
          <w:rFonts w:ascii="Aptos" w:hAnsi="Aptos"/>
          <w:sz w:val="24"/>
          <w:szCs w:val="24"/>
        </w:rPr>
        <w:br/>
        <w:t>6. Select “Review the Renewal” on the right side of the page.</w:t>
      </w:r>
      <w:r w:rsidRPr="003A14D3">
        <w:rPr>
          <w:rFonts w:ascii="Aptos" w:hAnsi="Aptos"/>
          <w:sz w:val="24"/>
          <w:szCs w:val="24"/>
        </w:rPr>
        <w:br/>
        <w:t>7. Review and if not needed, deselect or remove any course or accommodation you do not want accommodations for.</w:t>
      </w:r>
    </w:p>
    <w:p w14:paraId="0328684D" w14:textId="1C39340B" w:rsidR="009C6A4E" w:rsidRPr="003A14D3" w:rsidRDefault="009150F7" w:rsidP="00A7463C">
      <w:pPr>
        <w:rPr>
          <w:rFonts w:ascii="Aptos" w:hAnsi="Aptos"/>
          <w:sz w:val="24"/>
          <w:szCs w:val="24"/>
        </w:rPr>
      </w:pPr>
      <w:r w:rsidRPr="003A14D3">
        <w:rPr>
          <w:rFonts w:ascii="Aptos" w:hAnsi="Aptos"/>
          <w:sz w:val="24"/>
          <w:szCs w:val="24"/>
        </w:rPr>
        <w:t>8. Click the Submit button.</w:t>
      </w:r>
    </w:p>
    <w:p w14:paraId="40B932F3" w14:textId="1FF34990" w:rsidR="006F1D66" w:rsidRPr="003575E2" w:rsidRDefault="002161A4" w:rsidP="00970CB0">
      <w:pPr>
        <w:pStyle w:val="Heading3"/>
        <w:rPr>
          <w:rFonts w:ascii="Aptos" w:hAnsi="Aptos"/>
        </w:rPr>
      </w:pPr>
      <w:r w:rsidRPr="003575E2">
        <w:rPr>
          <w:rFonts w:ascii="Aptos" w:hAnsi="Aptos"/>
        </w:rPr>
        <w:t>Timeliness Notice</w:t>
      </w:r>
    </w:p>
    <w:p w14:paraId="0328684F" w14:textId="02CE55AB" w:rsidR="009C6A4E" w:rsidRPr="003A14D3" w:rsidRDefault="002161A4" w:rsidP="00A7463C">
      <w:pPr>
        <w:rPr>
          <w:rFonts w:ascii="Aptos" w:hAnsi="Aptos"/>
          <w:sz w:val="24"/>
          <w:szCs w:val="24"/>
        </w:rPr>
      </w:pPr>
      <w:r w:rsidRPr="003A14D3">
        <w:rPr>
          <w:rFonts w:ascii="Aptos" w:hAnsi="Aptos"/>
          <w:sz w:val="24"/>
          <w:szCs w:val="24"/>
        </w:rPr>
        <w:t>You must submit requests well in advance to give staff time to arrange auxiliary aids or physical changes.</w:t>
      </w:r>
    </w:p>
    <w:p w14:paraId="03286850" w14:textId="77777777" w:rsidR="009C6A4E" w:rsidRPr="003A14D3" w:rsidRDefault="002161A4" w:rsidP="00A7463C">
      <w:pPr>
        <w:rPr>
          <w:rFonts w:ascii="Aptos" w:hAnsi="Aptos"/>
          <w:sz w:val="24"/>
          <w:szCs w:val="24"/>
        </w:rPr>
      </w:pPr>
      <w:r w:rsidRPr="003A14D3">
        <w:rPr>
          <w:rFonts w:ascii="Aptos" w:hAnsi="Aptos"/>
          <w:sz w:val="24"/>
          <w:szCs w:val="24"/>
        </w:rPr>
        <w:t>Minimum Notification: A minimum of three weeks' advance notice is generally required.</w:t>
      </w:r>
    </w:p>
    <w:p w14:paraId="03286851" w14:textId="13C4E67F" w:rsidR="009C6A4E" w:rsidRPr="003A14D3" w:rsidRDefault="002161A4" w:rsidP="00A7463C">
      <w:pPr>
        <w:rPr>
          <w:rFonts w:ascii="Aptos" w:hAnsi="Aptos"/>
          <w:sz w:val="24"/>
          <w:szCs w:val="24"/>
        </w:rPr>
      </w:pPr>
      <w:r w:rsidRPr="003A14D3">
        <w:rPr>
          <w:rFonts w:ascii="Aptos" w:hAnsi="Aptos"/>
          <w:sz w:val="24"/>
          <w:szCs w:val="24"/>
        </w:rPr>
        <w:t xml:space="preserve">Late Requests: If you submit a request late, </w:t>
      </w:r>
      <w:r w:rsidR="009709B5" w:rsidRPr="003A14D3">
        <w:rPr>
          <w:rFonts w:ascii="Aptos" w:hAnsi="Aptos"/>
          <w:sz w:val="24"/>
          <w:szCs w:val="24"/>
        </w:rPr>
        <w:t>the Office for Disability and Accessibility Services</w:t>
      </w:r>
      <w:r w:rsidRPr="003A14D3">
        <w:rPr>
          <w:rFonts w:ascii="Aptos" w:hAnsi="Aptos"/>
          <w:sz w:val="24"/>
          <w:szCs w:val="24"/>
        </w:rPr>
        <w:t xml:space="preserve"> will make a reasonable effort to accommodate you, but delays or alternate substitutions may occur.</w:t>
      </w:r>
    </w:p>
    <w:p w14:paraId="487A54C9" w14:textId="77777777" w:rsidR="00826EBD" w:rsidRPr="003A14D3" w:rsidRDefault="00826EBD" w:rsidP="00A7463C">
      <w:pPr>
        <w:rPr>
          <w:rFonts w:ascii="Aptos" w:hAnsi="Aptos"/>
          <w:sz w:val="24"/>
          <w:szCs w:val="24"/>
        </w:rPr>
      </w:pPr>
    </w:p>
    <w:p w14:paraId="242DCB6A" w14:textId="3AA15FB5" w:rsidR="006F1D66" w:rsidRPr="003575E2" w:rsidRDefault="002161A4" w:rsidP="00970CB0">
      <w:pPr>
        <w:pStyle w:val="Heading3"/>
        <w:rPr>
          <w:rFonts w:ascii="Aptos" w:hAnsi="Aptos"/>
        </w:rPr>
      </w:pPr>
      <w:r w:rsidRPr="003575E2">
        <w:rPr>
          <w:rFonts w:ascii="Aptos" w:hAnsi="Aptos"/>
        </w:rPr>
        <w:t>Documentation Guidelines</w:t>
      </w:r>
    </w:p>
    <w:p w14:paraId="03286853" w14:textId="1BE4661B" w:rsidR="009C6A4E" w:rsidRPr="003A14D3" w:rsidRDefault="002161A4" w:rsidP="00A7463C">
      <w:pPr>
        <w:rPr>
          <w:rFonts w:ascii="Aptos" w:hAnsi="Aptos"/>
          <w:sz w:val="24"/>
          <w:szCs w:val="24"/>
        </w:rPr>
      </w:pPr>
      <w:r w:rsidRPr="003A14D3">
        <w:rPr>
          <w:rFonts w:ascii="Aptos" w:hAnsi="Aptos"/>
          <w:sz w:val="24"/>
          <w:szCs w:val="24"/>
        </w:rPr>
        <w:t>To establish eligibility under the ADA, documentation must be provided by a licensed professional qualified to diagnose your specific condition.</w:t>
      </w:r>
    </w:p>
    <w:p w14:paraId="5FF048EC" w14:textId="77777777" w:rsidR="006F1D66" w:rsidRPr="003575E2" w:rsidRDefault="006F1D66" w:rsidP="00A7463C">
      <w:pPr>
        <w:rPr>
          <w:rFonts w:ascii="Aptos" w:hAnsi="Aptos"/>
        </w:rPr>
      </w:pPr>
    </w:p>
    <w:p w14:paraId="03286854" w14:textId="0BE15E6E" w:rsidR="009C6A4E" w:rsidRPr="003575E2" w:rsidRDefault="002161A4" w:rsidP="00970CB0">
      <w:pPr>
        <w:pStyle w:val="Heading4"/>
        <w:rPr>
          <w:rFonts w:ascii="Aptos" w:hAnsi="Aptos"/>
        </w:rPr>
      </w:pPr>
      <w:r w:rsidRPr="003575E2">
        <w:rPr>
          <w:rFonts w:ascii="Aptos" w:hAnsi="Aptos"/>
        </w:rPr>
        <w:t>Core Components Required:</w:t>
      </w:r>
    </w:p>
    <w:p w14:paraId="03286855"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Clear Diagnosis: A formal statement of the condition and its current severity.</w:t>
      </w:r>
    </w:p>
    <w:p w14:paraId="03286856"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Evaluation Timelines: The date of the original diagnosis and the most recent clinical evaluation.</w:t>
      </w:r>
    </w:p>
    <w:p w14:paraId="03286857"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Functional Limitations: Clear identification of the major life functions impacted by the disability.</w:t>
      </w:r>
    </w:p>
    <w:p w14:paraId="03286858"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Academic Impact: A diagnostic summary explaining exactly how the condition impacts your participation in higher education.</w:t>
      </w:r>
    </w:p>
    <w:p w14:paraId="03286859"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Treatment/Aids: A description of any current auxiliary aids or assistive devices used (e.g., hearing aids).</w:t>
      </w:r>
    </w:p>
    <w:p w14:paraId="0328685A"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 xml:space="preserve">Recommendations: Professional suggestions for specific, logical academic </w:t>
      </w:r>
      <w:r w:rsidRPr="003A14D3">
        <w:rPr>
          <w:rFonts w:ascii="Aptos" w:hAnsi="Aptos"/>
          <w:sz w:val="24"/>
          <w:szCs w:val="24"/>
        </w:rPr>
        <w:lastRenderedPageBreak/>
        <w:t>accommodations.</w:t>
      </w:r>
    </w:p>
    <w:p w14:paraId="0328685B" w14:textId="77777777" w:rsidR="009C6A4E" w:rsidRPr="003A14D3" w:rsidRDefault="002161A4" w:rsidP="006F1D66">
      <w:pPr>
        <w:pStyle w:val="ListParagraph"/>
        <w:numPr>
          <w:ilvl w:val="0"/>
          <w:numId w:val="19"/>
        </w:numPr>
        <w:rPr>
          <w:rFonts w:ascii="Aptos" w:hAnsi="Aptos"/>
          <w:sz w:val="24"/>
          <w:szCs w:val="24"/>
        </w:rPr>
      </w:pPr>
      <w:r w:rsidRPr="003A14D3">
        <w:rPr>
          <w:rFonts w:ascii="Aptos" w:hAnsi="Aptos"/>
          <w:sz w:val="24"/>
          <w:szCs w:val="24"/>
        </w:rPr>
        <w:t>Professional Credentials: The name, title, license number, state of practice, and dated signature of the evaluator.</w:t>
      </w:r>
    </w:p>
    <w:p w14:paraId="173C3E13" w14:textId="77777777" w:rsidR="006F1D66" w:rsidRPr="003A14D3" w:rsidRDefault="006F1D66" w:rsidP="00A7463C">
      <w:pPr>
        <w:rPr>
          <w:rFonts w:ascii="Aptos" w:hAnsi="Aptos"/>
          <w:sz w:val="24"/>
          <w:szCs w:val="24"/>
        </w:rPr>
      </w:pPr>
    </w:p>
    <w:p w14:paraId="011726D0" w14:textId="202A70F6" w:rsidR="001F09F7" w:rsidRPr="003A14D3" w:rsidRDefault="002161A4" w:rsidP="00A7463C">
      <w:pPr>
        <w:rPr>
          <w:rFonts w:ascii="Aptos" w:hAnsi="Aptos"/>
          <w:sz w:val="24"/>
          <w:szCs w:val="24"/>
        </w:rPr>
      </w:pPr>
      <w:r w:rsidRPr="003A14D3">
        <w:rPr>
          <w:rFonts w:ascii="Aptos" w:hAnsi="Aptos"/>
          <w:b/>
          <w:bCs/>
          <w:sz w:val="24"/>
          <w:szCs w:val="24"/>
        </w:rPr>
        <w:t>Note on High School Records:</w:t>
      </w:r>
      <w:r w:rsidRPr="003A14D3">
        <w:rPr>
          <w:rFonts w:ascii="Aptos" w:hAnsi="Aptos"/>
          <w:sz w:val="24"/>
          <w:szCs w:val="24"/>
        </w:rPr>
        <w:t xml:space="preserve"> While IEPs and 504 Plans from K-12 environments offer incredibly helpful historical context, they often lack the formal clinical evaluations required to establish accommodations at the college level. If your report is missing critical pieces, you will be asked to have your medical provider complete a Disability Provider Form, available from your campus ODAS office</w:t>
      </w:r>
      <w:r w:rsidR="000F267C" w:rsidRPr="003A14D3">
        <w:rPr>
          <w:rFonts w:ascii="Aptos" w:hAnsi="Aptos"/>
          <w:sz w:val="24"/>
          <w:szCs w:val="24"/>
        </w:rPr>
        <w:t xml:space="preserve"> </w:t>
      </w:r>
      <w:hyperlink r:id="rId12">
        <w:r w:rsidR="001F09F7" w:rsidRPr="003A14D3">
          <w:rPr>
            <w:rStyle w:val="Hyperlink"/>
            <w:rFonts w:ascii="Aptos" w:hAnsi="Aptos"/>
            <w:sz w:val="24"/>
            <w:szCs w:val="24"/>
          </w:rPr>
          <w:t>https://ctstate.edu/images/Forms-Documents/Disability-Services-CDAS/Verification-Form-7-25-23.pdf</w:t>
        </w:r>
      </w:hyperlink>
      <w:r w:rsidRPr="003A14D3">
        <w:rPr>
          <w:rFonts w:ascii="Aptos" w:hAnsi="Aptos"/>
          <w:sz w:val="24"/>
          <w:szCs w:val="24"/>
        </w:rPr>
        <w:t>.</w:t>
      </w:r>
    </w:p>
    <w:p w14:paraId="2E6DA995" w14:textId="77777777" w:rsidR="00E5075C" w:rsidRPr="003A14D3" w:rsidRDefault="00E5075C" w:rsidP="00A7463C">
      <w:pPr>
        <w:rPr>
          <w:rFonts w:ascii="Aptos" w:hAnsi="Aptos"/>
          <w:sz w:val="24"/>
          <w:szCs w:val="24"/>
        </w:rPr>
      </w:pPr>
    </w:p>
    <w:p w14:paraId="7F5CDB6E" w14:textId="1F2A222C" w:rsidR="008E53D1" w:rsidRPr="003A14D3" w:rsidRDefault="002161A4" w:rsidP="00A7463C">
      <w:pPr>
        <w:rPr>
          <w:rFonts w:ascii="Aptos" w:hAnsi="Aptos"/>
          <w:sz w:val="24"/>
          <w:szCs w:val="24"/>
        </w:rPr>
      </w:pPr>
      <w:r w:rsidRPr="003A14D3">
        <w:rPr>
          <w:rFonts w:ascii="Aptos" w:hAnsi="Aptos"/>
          <w:sz w:val="24"/>
          <w:szCs w:val="24"/>
        </w:rPr>
        <w:t>Any costs associated with obtaining updated records are the responsibility of the student.</w:t>
      </w:r>
    </w:p>
    <w:p w14:paraId="4E09B970" w14:textId="77777777" w:rsidR="00265588" w:rsidRPr="003A14D3" w:rsidRDefault="00265588" w:rsidP="00A7463C">
      <w:pPr>
        <w:rPr>
          <w:rFonts w:ascii="Aptos" w:hAnsi="Aptos"/>
          <w:sz w:val="24"/>
          <w:szCs w:val="24"/>
        </w:rPr>
      </w:pPr>
    </w:p>
    <w:p w14:paraId="191501D9" w14:textId="476D7AB8" w:rsidR="00454D7B" w:rsidRPr="003A14D3" w:rsidRDefault="00454D7B" w:rsidP="00A7463C">
      <w:pPr>
        <w:rPr>
          <w:rFonts w:ascii="Aptos" w:hAnsi="Aptos"/>
          <w:sz w:val="24"/>
          <w:szCs w:val="24"/>
        </w:rPr>
      </w:pPr>
      <w:r w:rsidRPr="003A14D3">
        <w:rPr>
          <w:rFonts w:ascii="Aptos" w:hAnsi="Aptos"/>
          <w:sz w:val="24"/>
          <w:szCs w:val="24"/>
        </w:rPr>
        <w:t>Additional Information</w:t>
      </w:r>
    </w:p>
    <w:p w14:paraId="2F3E5483" w14:textId="77777777" w:rsidR="00E5075C" w:rsidRPr="003A14D3" w:rsidRDefault="00E5075C" w:rsidP="00A7463C">
      <w:pPr>
        <w:rPr>
          <w:rFonts w:ascii="Aptos" w:hAnsi="Aptos"/>
          <w:sz w:val="24"/>
          <w:szCs w:val="24"/>
        </w:rPr>
      </w:pPr>
    </w:p>
    <w:p w14:paraId="55F4A318" w14:textId="400F8A6D" w:rsidR="00454D7B" w:rsidRPr="003A14D3" w:rsidRDefault="00454D7B" w:rsidP="00A7463C">
      <w:pPr>
        <w:rPr>
          <w:rFonts w:ascii="Aptos" w:hAnsi="Aptos"/>
          <w:sz w:val="24"/>
          <w:szCs w:val="24"/>
        </w:rPr>
      </w:pPr>
      <w:r w:rsidRPr="003A14D3">
        <w:rPr>
          <w:rFonts w:ascii="Aptos" w:hAnsi="Aptos"/>
          <w:sz w:val="24"/>
          <w:szCs w:val="24"/>
        </w:rPr>
        <w:t>Disability-related supporting information and documentation received is confidential and is used for the sole purpose of determining eligibility for academic adjustments, modifications, or reasonable accommodations. Such documentation is not shared with others without the student’s consent, except as needed for legitimate educational purposes, or when otherwise required by law.</w:t>
      </w:r>
    </w:p>
    <w:p w14:paraId="0BB92355" w14:textId="77777777" w:rsidR="00E5075C" w:rsidRPr="003A14D3" w:rsidRDefault="00E5075C" w:rsidP="00A7463C">
      <w:pPr>
        <w:rPr>
          <w:rFonts w:ascii="Aptos" w:hAnsi="Aptos"/>
          <w:sz w:val="24"/>
          <w:szCs w:val="24"/>
        </w:rPr>
      </w:pPr>
    </w:p>
    <w:p w14:paraId="2521B194" w14:textId="5FEABAD3" w:rsidR="00454D7B" w:rsidRPr="003A14D3" w:rsidRDefault="00454D7B" w:rsidP="00A7463C">
      <w:pPr>
        <w:rPr>
          <w:rFonts w:ascii="Aptos" w:hAnsi="Aptos"/>
          <w:sz w:val="24"/>
          <w:szCs w:val="24"/>
        </w:rPr>
      </w:pPr>
      <w:r w:rsidRPr="003A14D3">
        <w:rPr>
          <w:rFonts w:ascii="Aptos" w:hAnsi="Aptos"/>
          <w:sz w:val="24"/>
          <w:szCs w:val="24"/>
        </w:rPr>
        <w:t xml:space="preserve">Disability-related information, including submitted documentation, is maintained by </w:t>
      </w:r>
      <w:r w:rsidR="009709B5" w:rsidRPr="003A14D3">
        <w:rPr>
          <w:rFonts w:ascii="Aptos" w:hAnsi="Aptos"/>
          <w:sz w:val="24"/>
          <w:szCs w:val="24"/>
        </w:rPr>
        <w:t>the Office for Disability and Accessibility Services</w:t>
      </w:r>
      <w:r w:rsidRPr="003A14D3">
        <w:rPr>
          <w:rFonts w:ascii="Aptos" w:hAnsi="Aptos"/>
          <w:sz w:val="24"/>
          <w:szCs w:val="24"/>
        </w:rPr>
        <w:t xml:space="preserve"> for five years from the time the student graduates or last attends CT State</w:t>
      </w:r>
      <w:r w:rsidR="00DC2BD7">
        <w:rPr>
          <w:rFonts w:ascii="Aptos" w:hAnsi="Aptos"/>
          <w:sz w:val="24"/>
          <w:szCs w:val="24"/>
        </w:rPr>
        <w:t xml:space="preserve"> Community College</w:t>
      </w:r>
      <w:r w:rsidRPr="003A14D3">
        <w:rPr>
          <w:rFonts w:ascii="Aptos" w:hAnsi="Aptos"/>
          <w:sz w:val="24"/>
          <w:szCs w:val="24"/>
        </w:rPr>
        <w:t xml:space="preserve">. Original copies are not always maintained. For more information on the confidentiality of student records, </w:t>
      </w:r>
      <w:hyperlink r:id="rId13">
        <w:r w:rsidRPr="003A14D3">
          <w:rPr>
            <w:rStyle w:val="Hyperlink"/>
            <w:rFonts w:ascii="Aptos" w:hAnsi="Aptos"/>
            <w:sz w:val="24"/>
            <w:szCs w:val="24"/>
          </w:rPr>
          <w:t>FERPA Notice and</w:t>
        </w:r>
      </w:hyperlink>
      <w:r w:rsidRPr="003A14D3">
        <w:rPr>
          <w:rFonts w:ascii="Aptos" w:hAnsi="Aptos"/>
          <w:sz w:val="24"/>
          <w:szCs w:val="24"/>
        </w:rPr>
        <w:t xml:space="preserve"> </w:t>
      </w:r>
      <w:hyperlink r:id="rId14">
        <w:r w:rsidRPr="003A14D3">
          <w:rPr>
            <w:rStyle w:val="Hyperlink"/>
            <w:rFonts w:ascii="Aptos" w:hAnsi="Aptos"/>
            <w:sz w:val="24"/>
            <w:szCs w:val="24"/>
          </w:rPr>
          <w:t>Directory Information</w:t>
        </w:r>
        <w:r w:rsidR="00DC2BD7">
          <w:rPr>
            <w:rStyle w:val="Hyperlink"/>
            <w:rFonts w:ascii="Aptos" w:hAnsi="Aptos"/>
            <w:sz w:val="24"/>
            <w:szCs w:val="24"/>
          </w:rPr>
          <w:t>.</w:t>
        </w:r>
        <w:r w:rsidRPr="003A14D3">
          <w:rPr>
            <w:rStyle w:val="Hyperlink"/>
            <w:rFonts w:ascii="Aptos" w:hAnsi="Aptos"/>
            <w:sz w:val="24"/>
            <w:szCs w:val="24"/>
          </w:rPr>
          <w:t xml:space="preserve"> </w:t>
        </w:r>
      </w:hyperlink>
    </w:p>
    <w:p w14:paraId="18A636C9" w14:textId="77777777" w:rsidR="00454D7B" w:rsidRPr="003A14D3" w:rsidRDefault="00454D7B" w:rsidP="00A7463C">
      <w:pPr>
        <w:rPr>
          <w:rFonts w:ascii="Aptos" w:hAnsi="Aptos"/>
          <w:sz w:val="24"/>
          <w:szCs w:val="24"/>
        </w:rPr>
      </w:pPr>
    </w:p>
    <w:p w14:paraId="3B908374" w14:textId="586DACEB" w:rsidR="00454D7B" w:rsidRPr="003A14D3" w:rsidRDefault="00454D7B" w:rsidP="00A7463C">
      <w:pPr>
        <w:rPr>
          <w:rFonts w:ascii="Aptos" w:hAnsi="Aptos"/>
          <w:sz w:val="24"/>
          <w:szCs w:val="24"/>
        </w:rPr>
      </w:pPr>
      <w:r w:rsidRPr="003A14D3">
        <w:rPr>
          <w:rFonts w:ascii="Aptos" w:hAnsi="Aptos"/>
          <w:sz w:val="24"/>
          <w:szCs w:val="24"/>
        </w:rPr>
        <w:t>If the documentation submitted does not contain sufficient information to determine appropriate academic adjustments, or accommodations,</w:t>
      </w:r>
      <w:r w:rsidR="00E5075C" w:rsidRPr="003A14D3">
        <w:rPr>
          <w:rFonts w:ascii="Aptos" w:hAnsi="Aptos"/>
          <w:sz w:val="24"/>
          <w:szCs w:val="24"/>
        </w:rPr>
        <w:t xml:space="preserve"> the Office for</w:t>
      </w:r>
      <w:r w:rsidRPr="003A14D3">
        <w:rPr>
          <w:rFonts w:ascii="Aptos" w:hAnsi="Aptos"/>
          <w:sz w:val="24"/>
          <w:szCs w:val="24"/>
        </w:rPr>
        <w:t xml:space="preserve"> Disability </w:t>
      </w:r>
      <w:r w:rsidR="00E5075C" w:rsidRPr="003A14D3">
        <w:rPr>
          <w:rFonts w:ascii="Aptos" w:hAnsi="Aptos"/>
          <w:sz w:val="24"/>
          <w:szCs w:val="24"/>
        </w:rPr>
        <w:t xml:space="preserve">and Accessibility </w:t>
      </w:r>
      <w:r w:rsidRPr="003A14D3">
        <w:rPr>
          <w:rFonts w:ascii="Aptos" w:hAnsi="Aptos"/>
          <w:sz w:val="24"/>
          <w:szCs w:val="24"/>
        </w:rPr>
        <w:t xml:space="preserve">Services will contact the student. Additionally, if the documentation provided is incomplete or insufficient to determine whether the student qualifies as having a disability or is eligible for an academic adjustment, or reasonable accommodation, </w:t>
      </w:r>
      <w:r w:rsidR="002E6C34" w:rsidRPr="003A14D3">
        <w:rPr>
          <w:rFonts w:ascii="Aptos" w:hAnsi="Aptos"/>
          <w:sz w:val="24"/>
          <w:szCs w:val="24"/>
        </w:rPr>
        <w:t>ODAS</w:t>
      </w:r>
      <w:r w:rsidRPr="003A14D3">
        <w:rPr>
          <w:rFonts w:ascii="Aptos" w:hAnsi="Aptos"/>
          <w:sz w:val="24"/>
          <w:szCs w:val="24"/>
        </w:rPr>
        <w:t xml:space="preserve"> may request additional documentation. Any cost incurred in obtaining additional documentation is the responsibility of the student. Missing or delayed information may result in a delay in reviewing a student’s request.</w:t>
      </w:r>
    </w:p>
    <w:p w14:paraId="6338E779" w14:textId="77777777" w:rsidR="00454D7B" w:rsidRDefault="00454D7B" w:rsidP="00A7463C">
      <w:pPr>
        <w:rPr>
          <w:rFonts w:ascii="Aptos" w:hAnsi="Aptos"/>
        </w:rPr>
      </w:pPr>
    </w:p>
    <w:p w14:paraId="7733C3B2" w14:textId="77DEC559" w:rsidR="001A6F34" w:rsidRPr="00AC23F5" w:rsidRDefault="001A6F34" w:rsidP="00AC23F5">
      <w:pPr>
        <w:pStyle w:val="Heading2"/>
      </w:pPr>
      <w:r>
        <w:t>Information for Faculty</w:t>
      </w:r>
    </w:p>
    <w:p w14:paraId="688CCBCC" w14:textId="41B42D2A" w:rsidR="00DB7BEF" w:rsidRPr="00B277FE" w:rsidRDefault="00B277FE" w:rsidP="00DB7BEF">
      <w:pPr>
        <w:pStyle w:val="NoSpacing"/>
        <w:rPr>
          <w:rStyle w:val="BookTitle"/>
          <w:rFonts w:ascii="Aptos" w:eastAsia="Aptos" w:hAnsi="Aptos" w:cs="Aptos"/>
        </w:rPr>
      </w:pPr>
      <w:r w:rsidRPr="00B277FE">
        <w:rPr>
          <w:rFonts w:ascii="Aptos" w:eastAsia="Aptos" w:hAnsi="Aptos" w:cs="Aptos"/>
        </w:rPr>
        <w:t>Accommodate Platform</w:t>
      </w:r>
    </w:p>
    <w:p w14:paraId="75964710" w14:textId="77777777" w:rsidR="00234FF0" w:rsidRDefault="00234FF0" w:rsidP="00DB7BEF">
      <w:pPr>
        <w:pStyle w:val="NoSpacing"/>
        <w:rPr>
          <w:rFonts w:ascii="Aptos" w:eastAsia="Aptos" w:hAnsi="Aptos" w:cs="Aptos"/>
        </w:rPr>
      </w:pPr>
    </w:p>
    <w:p w14:paraId="7C734253" w14:textId="39DD3064" w:rsidR="00DB7BEF" w:rsidRPr="007E5161" w:rsidRDefault="00DB7BEF" w:rsidP="00DB7BEF">
      <w:pPr>
        <w:pStyle w:val="NoSpacing"/>
        <w:rPr>
          <w:rStyle w:val="BookTitle"/>
          <w:rFonts w:ascii="Aptos" w:eastAsia="Aptos" w:hAnsi="Aptos" w:cs="Aptos"/>
          <w:b w:val="0"/>
          <w:bCs w:val="0"/>
          <w:i w:val="0"/>
          <w:iCs w:val="0"/>
        </w:rPr>
      </w:pPr>
      <w:r w:rsidRPr="007E5161">
        <w:rPr>
          <w:rFonts w:ascii="Aptos" w:eastAsia="Aptos" w:hAnsi="Aptos" w:cs="Aptos"/>
        </w:rPr>
        <w:t xml:space="preserve">The Office for Disability &amp; Accessibility Services uses the </w:t>
      </w:r>
      <w:hyperlink r:id="rId15" w:history="1">
        <w:r w:rsidRPr="00A95C13">
          <w:rPr>
            <w:rStyle w:val="Hyperlink"/>
            <w:rFonts w:ascii="Aptos" w:eastAsia="Aptos" w:hAnsi="Aptos" w:cs="Aptos"/>
          </w:rPr>
          <w:t>Accommodate platform</w:t>
        </w:r>
      </w:hyperlink>
      <w:r w:rsidRPr="007E5161">
        <w:rPr>
          <w:rFonts w:ascii="Aptos" w:eastAsia="Aptos" w:hAnsi="Aptos" w:cs="Aptos"/>
        </w:rPr>
        <w:t xml:space="preserve"> for record-keeping and communication of any approved </w:t>
      </w:r>
      <w:bookmarkStart w:id="0" w:name="_Int_XTR3DSx7"/>
      <w:r w:rsidRPr="007E5161">
        <w:rPr>
          <w:rFonts w:ascii="Aptos" w:eastAsia="Aptos" w:hAnsi="Aptos" w:cs="Aptos"/>
        </w:rPr>
        <w:t>accommodations</w:t>
      </w:r>
      <w:bookmarkEnd w:id="0"/>
      <w:r w:rsidRPr="007E5161">
        <w:rPr>
          <w:rFonts w:ascii="Aptos" w:eastAsia="Aptos" w:hAnsi="Aptos" w:cs="Aptos"/>
        </w:rPr>
        <w:t xml:space="preserve"> for students with </w:t>
      </w:r>
      <w:r w:rsidRPr="007E5161">
        <w:rPr>
          <w:rFonts w:ascii="Aptos" w:eastAsia="Aptos" w:hAnsi="Aptos" w:cs="Aptos"/>
        </w:rPr>
        <w:lastRenderedPageBreak/>
        <w:t xml:space="preserve">disabilities. The platform allows ODAS to send letters of accommodation electronically to faculty across any of the 12 campuses within its faculty portal. </w:t>
      </w:r>
    </w:p>
    <w:p w14:paraId="6CC45599" w14:textId="77777777" w:rsidR="00DB7BEF" w:rsidRPr="007E5161" w:rsidRDefault="00DB7BEF" w:rsidP="00DB7BEF">
      <w:pPr>
        <w:pStyle w:val="NoSpacing"/>
        <w:rPr>
          <w:rStyle w:val="BookTitle"/>
          <w:rFonts w:ascii="Aptos" w:eastAsia="Aptos" w:hAnsi="Aptos" w:cs="Aptos"/>
          <w:b w:val="0"/>
          <w:bCs w:val="0"/>
          <w:i w:val="0"/>
          <w:iCs w:val="0"/>
        </w:rPr>
      </w:pPr>
      <w:r w:rsidRPr="007E5161">
        <w:rPr>
          <w:rFonts w:ascii="Aptos" w:eastAsia="Aptos" w:hAnsi="Aptos" w:cs="Aptos"/>
        </w:rPr>
        <w:t>Please check the faculty portal to review accommodation letters</w:t>
      </w:r>
      <w:r>
        <w:rPr>
          <w:rFonts w:ascii="Aptos" w:eastAsia="Aptos" w:hAnsi="Aptos" w:cs="Aptos"/>
        </w:rPr>
        <w:t xml:space="preserve"> and</w:t>
      </w:r>
      <w:r w:rsidRPr="007E5161">
        <w:rPr>
          <w:rFonts w:ascii="Aptos" w:eastAsia="Aptos" w:hAnsi="Aptos" w:cs="Aptos"/>
        </w:rPr>
        <w:t xml:space="preserve"> acknowledge receipt of letters via the faculty portal within seven days. Here is how to access accommodation letters of your students:</w:t>
      </w:r>
    </w:p>
    <w:p w14:paraId="4314BAB4" w14:textId="77777777" w:rsidR="00DB7BEF" w:rsidRPr="00CF7D8A" w:rsidRDefault="00DB7BEF" w:rsidP="00DB7BEF">
      <w:pPr>
        <w:pStyle w:val="NoSpacing"/>
      </w:pPr>
    </w:p>
    <w:p w14:paraId="0D4B696E"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 xml:space="preserve">Go to </w:t>
      </w:r>
      <w:hyperlink r:id="rId16">
        <w:r w:rsidRPr="00A95C13">
          <w:rPr>
            <w:rStyle w:val="Hyperlink"/>
            <w:rFonts w:ascii="Aptos" w:hAnsi="Aptos"/>
          </w:rPr>
          <w:t>https://ctstate-accommodate.symplicity.com</w:t>
        </w:r>
      </w:hyperlink>
      <w:r w:rsidRPr="00A95C13">
        <w:rPr>
          <w:rFonts w:ascii="Aptos" w:hAnsi="Aptos"/>
          <w:color w:val="0000FF"/>
          <w:u w:val="single"/>
        </w:rPr>
        <w:t xml:space="preserve"> </w:t>
      </w:r>
    </w:p>
    <w:p w14:paraId="211852DE"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Click “Faculty”</w:t>
      </w:r>
    </w:p>
    <w:p w14:paraId="3D2FC113"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Sign in with your ID and password</w:t>
      </w:r>
    </w:p>
    <w:p w14:paraId="6C0ED91B"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Click on ‘Accommodation Letters’ in the left menu</w:t>
      </w:r>
    </w:p>
    <w:p w14:paraId="10ABCD88"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Review each letter clicking on the link for each letter</w:t>
      </w:r>
    </w:p>
    <w:p w14:paraId="29F8A377"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Type your name at the ‘Recipient Signature’ window at the end of each letter</w:t>
      </w:r>
    </w:p>
    <w:p w14:paraId="42A3C387"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Save each time after you acknowledge a letter</w:t>
      </w:r>
    </w:p>
    <w:p w14:paraId="1F90EDD5" w14:textId="77777777" w:rsidR="00DB7BEF" w:rsidRPr="00CF7D8A" w:rsidRDefault="00DB7BEF" w:rsidP="00DB7BEF">
      <w:pPr>
        <w:pStyle w:val="NoSpacing"/>
        <w:numPr>
          <w:ilvl w:val="0"/>
          <w:numId w:val="28"/>
        </w:numPr>
        <w:spacing w:line="259" w:lineRule="auto"/>
        <w:rPr>
          <w:rFonts w:ascii="Aptos" w:hAnsi="Aptos"/>
        </w:rPr>
      </w:pPr>
      <w:r w:rsidRPr="00CF7D8A">
        <w:rPr>
          <w:rFonts w:ascii="Aptos" w:hAnsi="Aptos"/>
        </w:rPr>
        <w:t>Please acknowledge accommodation letter(s) within 7 days upon receipt</w:t>
      </w:r>
    </w:p>
    <w:p w14:paraId="1600CB6A" w14:textId="77777777" w:rsidR="00DB7BEF" w:rsidRPr="007E5161" w:rsidRDefault="00DB7BEF" w:rsidP="00DB7BEF">
      <w:pPr>
        <w:pStyle w:val="NoSpacing"/>
        <w:rPr>
          <w:rFonts w:ascii="Aptos" w:eastAsia="Aptos" w:hAnsi="Aptos" w:cs="Aptos"/>
        </w:rPr>
      </w:pPr>
    </w:p>
    <w:p w14:paraId="37885C7A" w14:textId="762DC285" w:rsidR="00DB7BEF" w:rsidRDefault="00B277FE" w:rsidP="00DB7BEF">
      <w:pPr>
        <w:pStyle w:val="NoSpacing"/>
        <w:rPr>
          <w:rFonts w:ascii="Aptos" w:eastAsia="Aptos" w:hAnsi="Aptos" w:cs="Aptos"/>
        </w:rPr>
      </w:pPr>
      <w:r w:rsidRPr="00B277FE">
        <w:rPr>
          <w:rFonts w:ascii="Aptos" w:eastAsia="Aptos" w:hAnsi="Aptos" w:cs="Aptos"/>
        </w:rPr>
        <w:t>Accommodation Letter Schedule</w:t>
      </w:r>
    </w:p>
    <w:p w14:paraId="2836B7CA" w14:textId="77777777" w:rsidR="00B277FE" w:rsidRPr="00B277FE" w:rsidRDefault="00B277FE" w:rsidP="00DB7BEF">
      <w:pPr>
        <w:pStyle w:val="NoSpacing"/>
        <w:rPr>
          <w:rStyle w:val="BookTitle"/>
          <w:rFonts w:ascii="Aptos" w:eastAsia="Aptos" w:hAnsi="Aptos" w:cs="Aptos"/>
        </w:rPr>
      </w:pPr>
    </w:p>
    <w:p w14:paraId="05508C4A" w14:textId="77777777" w:rsidR="00DB7BEF" w:rsidRPr="007E5161" w:rsidRDefault="00DB7BEF" w:rsidP="00DB7BEF">
      <w:pPr>
        <w:pStyle w:val="NoSpacing"/>
        <w:rPr>
          <w:rStyle w:val="BookTitle"/>
          <w:rFonts w:ascii="Aptos" w:eastAsia="Aptos" w:hAnsi="Aptos" w:cs="Aptos"/>
          <w:b w:val="0"/>
          <w:bCs w:val="0"/>
          <w:i w:val="0"/>
          <w:iCs w:val="0"/>
        </w:rPr>
      </w:pPr>
      <w:r w:rsidRPr="007E5161">
        <w:rPr>
          <w:rFonts w:ascii="Aptos" w:eastAsia="Aptos" w:hAnsi="Aptos" w:cs="Aptos"/>
        </w:rPr>
        <w:t>Once the semester starts, accommodation letters are sent to faculty on a rolling basis. While we encourage students to provide this information to you as soon as possible, there may be times when you receive an accommodation letter later in the semester. These letters should be honored from the time received onward but not retroactively. Please note that putting a deadline on the receipt of these letters is discriminatory and could expose the college to litigation.</w:t>
      </w:r>
    </w:p>
    <w:p w14:paraId="7E22AFCC" w14:textId="77777777" w:rsidR="00DB7BEF" w:rsidRPr="007E5161" w:rsidRDefault="00DB7BEF" w:rsidP="00DB7BEF">
      <w:pPr>
        <w:pStyle w:val="NoSpacing"/>
        <w:rPr>
          <w:rFonts w:ascii="Aptos" w:eastAsia="Aptos" w:hAnsi="Aptos" w:cs="Aptos"/>
        </w:rPr>
      </w:pPr>
    </w:p>
    <w:p w14:paraId="13BF18CD" w14:textId="5DAD1971" w:rsidR="00DB7BEF" w:rsidRDefault="00B277FE" w:rsidP="00DB7BEF">
      <w:pPr>
        <w:pStyle w:val="NoSpacing"/>
        <w:rPr>
          <w:rFonts w:ascii="Aptos" w:eastAsia="Aptos" w:hAnsi="Aptos" w:cs="Aptos"/>
        </w:rPr>
      </w:pPr>
      <w:r w:rsidRPr="00B277FE">
        <w:rPr>
          <w:rFonts w:ascii="Aptos" w:eastAsia="Aptos" w:hAnsi="Aptos" w:cs="Aptos"/>
        </w:rPr>
        <w:t>Digital Accessibility</w:t>
      </w:r>
    </w:p>
    <w:p w14:paraId="646C7331" w14:textId="77777777" w:rsidR="00B277FE" w:rsidRPr="00B277FE" w:rsidRDefault="00B277FE" w:rsidP="00DB7BEF">
      <w:pPr>
        <w:pStyle w:val="NoSpacing"/>
        <w:rPr>
          <w:rStyle w:val="BookTitle"/>
          <w:rFonts w:ascii="Aptos" w:eastAsia="Aptos" w:hAnsi="Aptos" w:cs="Aptos"/>
        </w:rPr>
      </w:pPr>
    </w:p>
    <w:p w14:paraId="25273555" w14:textId="77777777" w:rsidR="00DB7BEF" w:rsidRPr="007E5161" w:rsidRDefault="00DB7BEF" w:rsidP="00DB7BEF">
      <w:pPr>
        <w:pStyle w:val="NoSpacing"/>
        <w:rPr>
          <w:rFonts w:ascii="Aptos" w:eastAsia="Aptos" w:hAnsi="Aptos" w:cs="Aptos"/>
        </w:rPr>
      </w:pPr>
      <w:r w:rsidRPr="007E5161">
        <w:rPr>
          <w:rFonts w:ascii="Aptos" w:eastAsia="Aptos" w:hAnsi="Aptos" w:cs="Aptos"/>
        </w:rPr>
        <w:t>To ensure full access to electronic information and materials for individuals with disabilities, please review the available</w:t>
      </w:r>
      <w:r>
        <w:rPr>
          <w:rFonts w:ascii="Aptos" w:eastAsia="Aptos" w:hAnsi="Aptos" w:cs="Aptos"/>
        </w:rPr>
        <w:t xml:space="preserve"> </w:t>
      </w:r>
      <w:hyperlink r:id="rId17" w:history="1">
        <w:r w:rsidRPr="007E5161">
          <w:rPr>
            <w:rStyle w:val="Hyperlink"/>
            <w:rFonts w:ascii="Aptos" w:eastAsia="Aptos" w:hAnsi="Aptos" w:cs="Aptos"/>
          </w:rPr>
          <w:t>accessibility resources</w:t>
        </w:r>
      </w:hyperlink>
      <w:r>
        <w:rPr>
          <w:rFonts w:ascii="Aptos" w:eastAsia="Aptos" w:hAnsi="Aptos" w:cs="Aptos"/>
        </w:rPr>
        <w:t xml:space="preserve"> </w:t>
      </w:r>
      <w:r w:rsidRPr="007E5161">
        <w:rPr>
          <w:rFonts w:ascii="Aptos" w:eastAsia="Aptos" w:hAnsi="Aptos" w:cs="Aptos"/>
        </w:rPr>
        <w:t>and create content that meets the CSCU Digital Accessibility Policy. This includes adding captions to videos or audio and properly formatting documents (e.g., using headings, alt text, adding descriptions for pictures) so that all users can fully access and engage with the material.</w:t>
      </w:r>
    </w:p>
    <w:p w14:paraId="6C35D4F1" w14:textId="77777777" w:rsidR="00DB7BEF" w:rsidRPr="007E5161" w:rsidRDefault="00DB7BEF" w:rsidP="00DB7BEF">
      <w:pPr>
        <w:pStyle w:val="NoSpacing"/>
        <w:rPr>
          <w:rFonts w:ascii="Aptos" w:eastAsia="Aptos" w:hAnsi="Aptos" w:cs="Aptos"/>
        </w:rPr>
      </w:pPr>
    </w:p>
    <w:p w14:paraId="29DC48CC" w14:textId="28F68FEE" w:rsidR="00DB7BEF" w:rsidRDefault="00B277FE" w:rsidP="00DB7BEF">
      <w:pPr>
        <w:pStyle w:val="NoSpacing"/>
        <w:rPr>
          <w:rFonts w:ascii="Aptos" w:eastAsia="Aptos" w:hAnsi="Aptos" w:cs="Aptos"/>
        </w:rPr>
      </w:pPr>
      <w:r w:rsidRPr="00B277FE">
        <w:rPr>
          <w:rFonts w:ascii="Aptos" w:eastAsia="Aptos" w:hAnsi="Aptos" w:cs="Aptos"/>
        </w:rPr>
        <w:t>Accommodation Implementation</w:t>
      </w:r>
    </w:p>
    <w:p w14:paraId="11097BB1" w14:textId="77777777" w:rsidR="00B277FE" w:rsidRPr="00B277FE" w:rsidRDefault="00B277FE" w:rsidP="00DB7BEF">
      <w:pPr>
        <w:pStyle w:val="NoSpacing"/>
        <w:rPr>
          <w:rStyle w:val="BookTitle"/>
          <w:rFonts w:ascii="Aptos" w:eastAsia="Aptos" w:hAnsi="Aptos" w:cs="Aptos"/>
        </w:rPr>
      </w:pPr>
    </w:p>
    <w:p w14:paraId="02E193E1" w14:textId="77777777" w:rsidR="00DB7BEF" w:rsidRPr="007E5161" w:rsidRDefault="00DB7BEF" w:rsidP="00DB7BEF">
      <w:pPr>
        <w:pStyle w:val="NoSpacing"/>
        <w:rPr>
          <w:rStyle w:val="BookTitle"/>
          <w:rFonts w:ascii="Aptos" w:eastAsia="Aptos" w:hAnsi="Aptos" w:cs="Aptos"/>
          <w:b w:val="0"/>
          <w:bCs w:val="0"/>
          <w:i w:val="0"/>
          <w:iCs w:val="0"/>
        </w:rPr>
      </w:pPr>
      <w:r w:rsidRPr="007E5161">
        <w:rPr>
          <w:rFonts w:ascii="Aptos" w:eastAsia="Aptos" w:hAnsi="Aptos" w:cs="Aptos"/>
        </w:rPr>
        <w:t>Please take note that students may be taking courses across multiple campuses and will have a letter sent from a provider at their home campus. Please contact your campus Office for Disability &amp; Accessibility Services listed below for any questions or concerns related to accommodations and student disabilities regardless of the student’s home campus designation.</w:t>
      </w:r>
    </w:p>
    <w:p w14:paraId="0AA1497C" w14:textId="06CAC6E8" w:rsidR="00DB7BEF" w:rsidRPr="00DB7BEF" w:rsidRDefault="00DB7BEF" w:rsidP="00DB7BEF">
      <w:pPr>
        <w:pStyle w:val="NoSpacing"/>
        <w:rPr>
          <w:rFonts w:ascii="Aptos" w:eastAsia="Aptos" w:hAnsi="Aptos" w:cs="Aptos"/>
          <w:spacing w:val="5"/>
        </w:rPr>
      </w:pPr>
      <w:r w:rsidRPr="007E5161">
        <w:rPr>
          <w:rFonts w:ascii="Aptos" w:eastAsia="Aptos" w:hAnsi="Aptos" w:cs="Aptos"/>
        </w:rPr>
        <w:t xml:space="preserve">Please see the </w:t>
      </w:r>
      <w:hyperlink r:id="rId18" w:history="1">
        <w:r w:rsidRPr="0034320F">
          <w:rPr>
            <w:rStyle w:val="Hyperlink"/>
            <w:rFonts w:ascii="Aptos" w:hAnsi="Aptos"/>
          </w:rPr>
          <w:t>Q&amp;A</w:t>
        </w:r>
      </w:hyperlink>
      <w:r w:rsidRPr="007E5161">
        <w:rPr>
          <w:rFonts w:ascii="Aptos" w:eastAsia="Aptos" w:hAnsi="Aptos" w:cs="Aptos"/>
        </w:rPr>
        <w:t xml:space="preserve"> for the most common accommodation questions including how to handle a personal aid, sign language interpreter or service animal in your classroom. As a reminder, please maintain a student’s confidentiality by not discussing their disability or </w:t>
      </w:r>
      <w:r w:rsidRPr="007E5161">
        <w:rPr>
          <w:rFonts w:ascii="Aptos" w:eastAsia="Aptos" w:hAnsi="Aptos" w:cs="Aptos"/>
        </w:rPr>
        <w:lastRenderedPageBreak/>
        <w:t>accommodation with or in front of others except for on a need-to-know basis or with the expressed permission of the student.</w:t>
      </w:r>
    </w:p>
    <w:p w14:paraId="5737AD27" w14:textId="651C9DF9" w:rsidR="002E6C34" w:rsidRPr="003575E2" w:rsidRDefault="002161A4" w:rsidP="003F230F">
      <w:pPr>
        <w:pStyle w:val="Heading3"/>
        <w:rPr>
          <w:rFonts w:ascii="Aptos" w:hAnsi="Aptos"/>
        </w:rPr>
      </w:pPr>
      <w:r w:rsidRPr="003575E2">
        <w:rPr>
          <w:rFonts w:ascii="Aptos" w:hAnsi="Aptos"/>
        </w:rPr>
        <w:t>Suggested Course Syllabus Statement</w:t>
      </w:r>
    </w:p>
    <w:p w14:paraId="0328685E" w14:textId="028F86EC" w:rsidR="009C6A4E" w:rsidRPr="003A14D3" w:rsidRDefault="002161A4" w:rsidP="00A7463C">
      <w:pPr>
        <w:rPr>
          <w:rFonts w:ascii="Aptos" w:hAnsi="Aptos"/>
          <w:sz w:val="24"/>
          <w:szCs w:val="24"/>
        </w:rPr>
      </w:pPr>
      <w:r w:rsidRPr="003A14D3">
        <w:rPr>
          <w:rFonts w:ascii="Aptos" w:hAnsi="Aptos"/>
          <w:sz w:val="24"/>
          <w:szCs w:val="24"/>
        </w:rPr>
        <w:t>Faculty must incorporate an accessibility notice into their course materials. The following standard text is recommended:</w:t>
      </w:r>
    </w:p>
    <w:p w14:paraId="5FC4F3A0" w14:textId="77777777" w:rsidR="002E6C34" w:rsidRPr="003A14D3" w:rsidRDefault="002E6C34" w:rsidP="00A7463C">
      <w:pPr>
        <w:rPr>
          <w:rFonts w:ascii="Aptos" w:hAnsi="Aptos"/>
          <w:sz w:val="24"/>
          <w:szCs w:val="24"/>
        </w:rPr>
      </w:pPr>
    </w:p>
    <w:p w14:paraId="0328685F" w14:textId="0DFA8B76" w:rsidR="009C6A4E" w:rsidRPr="003A14D3" w:rsidRDefault="002161A4" w:rsidP="00A7463C">
      <w:pPr>
        <w:rPr>
          <w:rFonts w:ascii="Aptos" w:hAnsi="Aptos"/>
          <w:sz w:val="24"/>
          <w:szCs w:val="24"/>
        </w:rPr>
      </w:pPr>
      <w:r w:rsidRPr="003A14D3">
        <w:rPr>
          <w:rFonts w:ascii="Aptos" w:hAnsi="Aptos"/>
          <w:sz w:val="24"/>
          <w:szCs w:val="24"/>
        </w:rPr>
        <w:t>Accessibility Services Statement:</w:t>
      </w:r>
    </w:p>
    <w:p w14:paraId="03286860" w14:textId="6EB3F1D8" w:rsidR="009C6A4E" w:rsidRPr="003A14D3" w:rsidRDefault="002161A4" w:rsidP="00A7463C">
      <w:pPr>
        <w:rPr>
          <w:rFonts w:ascii="Aptos" w:hAnsi="Aptos"/>
          <w:sz w:val="24"/>
          <w:szCs w:val="24"/>
        </w:rPr>
      </w:pPr>
      <w:r w:rsidRPr="003A14D3">
        <w:rPr>
          <w:rFonts w:ascii="Aptos" w:hAnsi="Aptos"/>
          <w:sz w:val="24"/>
          <w:szCs w:val="24"/>
        </w:rPr>
        <w:t xml:space="preserve">CT State Community College is committed to providing equal access to educational opportunities for students with diagnosed disabilities. If you require academic adjustments or reasonable accommodations for this course, you must officially self-disclose and register with the Office for Disability and Accessibility Services. Accommodations are not retroactive, and faculty cannot provide adjustments without an official Accommodation Letter generated through the Accommodate System. Please initiate this collaborative process as early in the semester as possible by visiting the </w:t>
      </w:r>
      <w:hyperlink r:id="rId19">
        <w:r w:rsidR="009C6A4E" w:rsidRPr="003A14D3">
          <w:rPr>
            <w:rStyle w:val="Hyperlink"/>
            <w:rFonts w:ascii="Aptos" w:hAnsi="Aptos"/>
            <w:sz w:val="24"/>
            <w:szCs w:val="24"/>
          </w:rPr>
          <w:t>CT State ODAS Website</w:t>
        </w:r>
      </w:hyperlink>
      <w:r w:rsidRPr="003A14D3">
        <w:rPr>
          <w:rFonts w:ascii="Aptos" w:hAnsi="Aptos"/>
          <w:sz w:val="24"/>
          <w:szCs w:val="24"/>
        </w:rPr>
        <w:t xml:space="preserve"> or contacting your home campus ODAS office.</w:t>
      </w:r>
    </w:p>
    <w:p w14:paraId="3D1052CA" w14:textId="7F687AB5" w:rsidR="000B09A3" w:rsidRPr="003A14D3" w:rsidRDefault="000B09A3" w:rsidP="00A7463C">
      <w:pPr>
        <w:rPr>
          <w:rFonts w:ascii="Aptos" w:hAnsi="Aptos"/>
          <w:sz w:val="24"/>
          <w:szCs w:val="24"/>
        </w:rPr>
      </w:pPr>
      <w:r w:rsidRPr="003A14D3">
        <w:rPr>
          <w:rFonts w:ascii="Aptos" w:hAnsi="Aptos"/>
          <w:sz w:val="24"/>
          <w:szCs w:val="24"/>
        </w:rPr>
        <w:t>For Science Lab Classes: Due to the nature of science lab class, any student with a disability who has plans to bring a service animal to the la</w:t>
      </w:r>
      <w:r w:rsidR="0009392E" w:rsidRPr="003A14D3">
        <w:rPr>
          <w:rFonts w:ascii="Aptos" w:hAnsi="Aptos"/>
          <w:sz w:val="24"/>
          <w:szCs w:val="24"/>
        </w:rPr>
        <w:t xml:space="preserve">b needs to coordinate with the instructor and the </w:t>
      </w:r>
      <w:hyperlink r:id="rId20" w:history="1">
        <w:r w:rsidR="0009392E" w:rsidRPr="003A14D3">
          <w:rPr>
            <w:rStyle w:val="Hyperlink"/>
            <w:rFonts w:ascii="Aptos" w:hAnsi="Aptos"/>
            <w:sz w:val="24"/>
            <w:szCs w:val="24"/>
          </w:rPr>
          <w:t>O</w:t>
        </w:r>
        <w:r w:rsidR="00D52DC4" w:rsidRPr="003A14D3">
          <w:rPr>
            <w:rStyle w:val="Hyperlink"/>
            <w:rFonts w:ascii="Aptos" w:hAnsi="Aptos"/>
            <w:sz w:val="24"/>
            <w:szCs w:val="24"/>
          </w:rPr>
          <w:t xml:space="preserve">ffice for </w:t>
        </w:r>
        <w:r w:rsidR="0009392E" w:rsidRPr="003A14D3">
          <w:rPr>
            <w:rStyle w:val="Hyperlink"/>
            <w:rFonts w:ascii="Aptos" w:hAnsi="Aptos"/>
            <w:sz w:val="24"/>
            <w:szCs w:val="24"/>
          </w:rPr>
          <w:t>D</w:t>
        </w:r>
        <w:r w:rsidR="00E171E1" w:rsidRPr="003A14D3">
          <w:rPr>
            <w:rStyle w:val="Hyperlink"/>
            <w:rFonts w:ascii="Aptos" w:hAnsi="Aptos"/>
            <w:sz w:val="24"/>
            <w:szCs w:val="24"/>
          </w:rPr>
          <w:t xml:space="preserve">isability and </w:t>
        </w:r>
        <w:r w:rsidR="0009392E" w:rsidRPr="003A14D3">
          <w:rPr>
            <w:rStyle w:val="Hyperlink"/>
            <w:rFonts w:ascii="Aptos" w:hAnsi="Aptos"/>
            <w:sz w:val="24"/>
            <w:szCs w:val="24"/>
          </w:rPr>
          <w:t>A</w:t>
        </w:r>
        <w:r w:rsidR="00E171E1" w:rsidRPr="003A14D3">
          <w:rPr>
            <w:rStyle w:val="Hyperlink"/>
            <w:rFonts w:ascii="Aptos" w:hAnsi="Aptos"/>
            <w:sz w:val="24"/>
            <w:szCs w:val="24"/>
          </w:rPr>
          <w:t xml:space="preserve">ccessibility </w:t>
        </w:r>
        <w:r w:rsidR="0009392E" w:rsidRPr="003A14D3">
          <w:rPr>
            <w:rStyle w:val="Hyperlink"/>
            <w:rFonts w:ascii="Aptos" w:hAnsi="Aptos"/>
            <w:sz w:val="24"/>
            <w:szCs w:val="24"/>
          </w:rPr>
          <w:t>S</w:t>
        </w:r>
        <w:r w:rsidR="00E171E1" w:rsidRPr="003A14D3">
          <w:rPr>
            <w:rStyle w:val="Hyperlink"/>
            <w:rFonts w:ascii="Aptos" w:hAnsi="Aptos"/>
            <w:sz w:val="24"/>
            <w:szCs w:val="24"/>
          </w:rPr>
          <w:t>ervices</w:t>
        </w:r>
      </w:hyperlink>
      <w:r w:rsidR="0009392E" w:rsidRPr="003A14D3">
        <w:rPr>
          <w:rFonts w:ascii="Aptos" w:hAnsi="Aptos"/>
          <w:sz w:val="24"/>
          <w:szCs w:val="24"/>
        </w:rPr>
        <w:t xml:space="preserve"> as early as </w:t>
      </w:r>
      <w:r w:rsidR="00DB754C" w:rsidRPr="003A14D3">
        <w:rPr>
          <w:rFonts w:ascii="Aptos" w:hAnsi="Aptos"/>
          <w:sz w:val="24"/>
          <w:szCs w:val="24"/>
        </w:rPr>
        <w:t xml:space="preserve">possible to ensure the safety of the service dog. Students are strongly encouraged to connect with </w:t>
      </w:r>
      <w:r w:rsidR="00051C12" w:rsidRPr="003A14D3">
        <w:rPr>
          <w:rFonts w:ascii="Aptos" w:hAnsi="Aptos"/>
          <w:sz w:val="24"/>
          <w:szCs w:val="24"/>
        </w:rPr>
        <w:t>the Office for Disability and Accessibility Services</w:t>
      </w:r>
      <w:r w:rsidR="00DB754C" w:rsidRPr="003A14D3">
        <w:rPr>
          <w:rFonts w:ascii="Aptos" w:hAnsi="Aptos"/>
          <w:sz w:val="24"/>
          <w:szCs w:val="24"/>
        </w:rPr>
        <w:t xml:space="preserve"> once registered for class, and no later than before the term begins </w:t>
      </w:r>
      <w:r w:rsidR="00616824" w:rsidRPr="003A14D3">
        <w:rPr>
          <w:rFonts w:ascii="Aptos" w:hAnsi="Aptos"/>
          <w:sz w:val="24"/>
          <w:szCs w:val="24"/>
        </w:rPr>
        <w:t xml:space="preserve">to ensure all necessary precautions are taken prior to the first day of the lab. </w:t>
      </w:r>
      <w:hyperlink r:id="rId21" w:history="1">
        <w:r w:rsidR="00616824" w:rsidRPr="003A14D3">
          <w:rPr>
            <w:rStyle w:val="Hyperlink"/>
            <w:rFonts w:ascii="Aptos" w:hAnsi="Aptos"/>
            <w:sz w:val="24"/>
            <w:szCs w:val="24"/>
          </w:rPr>
          <w:t xml:space="preserve">More information on </w:t>
        </w:r>
        <w:r w:rsidR="00D52DC4" w:rsidRPr="003A14D3">
          <w:rPr>
            <w:rStyle w:val="Hyperlink"/>
            <w:rFonts w:ascii="Aptos" w:hAnsi="Aptos"/>
            <w:sz w:val="24"/>
            <w:szCs w:val="24"/>
          </w:rPr>
          <w:t>CT State Service Animals Guidelines</w:t>
        </w:r>
      </w:hyperlink>
      <w:r w:rsidR="00D52DC4" w:rsidRPr="003A14D3">
        <w:rPr>
          <w:rFonts w:ascii="Aptos" w:hAnsi="Aptos"/>
          <w:sz w:val="24"/>
          <w:szCs w:val="24"/>
        </w:rPr>
        <w:t xml:space="preserve">. </w:t>
      </w:r>
    </w:p>
    <w:p w14:paraId="077CDE2F" w14:textId="77777777" w:rsidR="00177BA0" w:rsidRDefault="00177BA0" w:rsidP="00A7463C">
      <w:pPr>
        <w:rPr>
          <w:rFonts w:ascii="Aptos" w:hAnsi="Aptos"/>
        </w:rPr>
      </w:pPr>
    </w:p>
    <w:p w14:paraId="6515BCCA" w14:textId="2251D7AF" w:rsidR="00B277FE" w:rsidRPr="00B277FE" w:rsidRDefault="00B277FE" w:rsidP="00B277FE">
      <w:pPr>
        <w:pStyle w:val="Heading2"/>
      </w:pPr>
      <w:r>
        <w:t>INFORMATION FOR STUDENTS AND FACULTY</w:t>
      </w:r>
    </w:p>
    <w:p w14:paraId="65A3B224" w14:textId="73B61DFE" w:rsidR="00051C12" w:rsidRPr="003575E2" w:rsidRDefault="00177BA0" w:rsidP="003F230F">
      <w:pPr>
        <w:pStyle w:val="Heading3"/>
        <w:rPr>
          <w:rFonts w:ascii="Aptos" w:hAnsi="Aptos"/>
        </w:rPr>
      </w:pPr>
      <w:r w:rsidRPr="003575E2">
        <w:rPr>
          <w:rFonts w:ascii="Aptos" w:hAnsi="Aptos"/>
        </w:rPr>
        <w:t>ODAS contact inform</w:t>
      </w:r>
      <w:r w:rsidR="004054B1" w:rsidRPr="003575E2">
        <w:rPr>
          <w:rFonts w:ascii="Aptos" w:hAnsi="Aptos"/>
        </w:rPr>
        <w:t>ation (</w:t>
      </w:r>
      <w:hyperlink r:id="rId22" w:anchor="campus" w:history="1">
        <w:r w:rsidR="004054B1" w:rsidRPr="003575E2">
          <w:rPr>
            <w:rStyle w:val="Hyperlink"/>
            <w:rFonts w:ascii="Aptos" w:hAnsi="Aptos"/>
          </w:rPr>
          <w:t>https://ctstate.edu/life-at-ct-state/odas#campus</w:t>
        </w:r>
      </w:hyperlink>
      <w:r w:rsidR="004054B1" w:rsidRPr="003575E2">
        <w:rPr>
          <w:rFonts w:ascii="Aptos" w:hAnsi="Aptos"/>
        </w:rPr>
        <w:t xml:space="preserve">) </w:t>
      </w:r>
    </w:p>
    <w:p w14:paraId="559B4DCB" w14:textId="55182DED" w:rsidR="00F117CA" w:rsidRPr="003A14D3" w:rsidRDefault="003E7C98" w:rsidP="00A7463C">
      <w:pPr>
        <w:rPr>
          <w:rFonts w:ascii="Aptos" w:hAnsi="Aptos"/>
          <w:sz w:val="24"/>
          <w:szCs w:val="24"/>
        </w:rPr>
      </w:pPr>
      <w:r w:rsidRPr="003A14D3">
        <w:rPr>
          <w:rFonts w:ascii="Aptos" w:hAnsi="Aptos"/>
          <w:sz w:val="24"/>
          <w:szCs w:val="24"/>
        </w:rPr>
        <w:t>Asnuntuck Campus</w:t>
      </w:r>
      <w:r w:rsidRPr="003A14D3">
        <w:rPr>
          <w:rFonts w:ascii="Aptos" w:hAnsi="Aptos"/>
          <w:sz w:val="24"/>
          <w:szCs w:val="24"/>
        </w:rPr>
        <w:tab/>
      </w:r>
    </w:p>
    <w:p w14:paraId="315FBCD9" w14:textId="316B7162" w:rsidR="003E7C98" w:rsidRPr="003A14D3" w:rsidRDefault="00BE2548" w:rsidP="00A7463C">
      <w:pPr>
        <w:rPr>
          <w:rFonts w:ascii="Aptos" w:hAnsi="Aptos"/>
          <w:sz w:val="24"/>
          <w:szCs w:val="24"/>
        </w:rPr>
      </w:pPr>
      <w:r w:rsidRPr="003A14D3">
        <w:rPr>
          <w:rFonts w:ascii="Aptos" w:hAnsi="Aptos"/>
          <w:sz w:val="24"/>
          <w:szCs w:val="24"/>
        </w:rPr>
        <w:t>Jillian Sullivan, M.Ed., B.C.S.E. (she/her)</w:t>
      </w:r>
      <w:r w:rsidRPr="003A14D3">
        <w:rPr>
          <w:rFonts w:ascii="Aptos" w:hAnsi="Aptos"/>
          <w:sz w:val="24"/>
          <w:szCs w:val="24"/>
        </w:rPr>
        <w:br/>
        <w:t>Email: </w:t>
      </w:r>
      <w:hyperlink r:id="rId23" w:history="1">
        <w:r w:rsidRPr="003A14D3">
          <w:rPr>
            <w:rStyle w:val="Hyperlink"/>
            <w:rFonts w:ascii="Aptos" w:hAnsi="Aptos"/>
            <w:sz w:val="24"/>
            <w:szCs w:val="24"/>
          </w:rPr>
          <w:t>jillian.sullivan@ctstate.edu</w:t>
        </w:r>
      </w:hyperlink>
      <w:r w:rsidRPr="003A14D3">
        <w:rPr>
          <w:rFonts w:ascii="Aptos" w:hAnsi="Aptos"/>
          <w:sz w:val="24"/>
          <w:szCs w:val="24"/>
        </w:rPr>
        <w:br/>
        <w:t>Phone: </w:t>
      </w:r>
      <w:hyperlink r:id="rId24" w:history="1">
        <w:r w:rsidRPr="003A14D3">
          <w:rPr>
            <w:rStyle w:val="Hyperlink"/>
            <w:rFonts w:ascii="Aptos" w:hAnsi="Aptos"/>
            <w:sz w:val="24"/>
            <w:szCs w:val="24"/>
          </w:rPr>
          <w:t>860-253-3005</w:t>
        </w:r>
      </w:hyperlink>
      <w:r w:rsidRPr="003A14D3">
        <w:rPr>
          <w:rFonts w:ascii="Aptos" w:hAnsi="Aptos"/>
          <w:sz w:val="24"/>
          <w:szCs w:val="24"/>
        </w:rPr>
        <w:br/>
        <w:t>Office Location: 112A</w:t>
      </w:r>
    </w:p>
    <w:p w14:paraId="72991791" w14:textId="77777777" w:rsidR="00C330E5" w:rsidRDefault="00C330E5" w:rsidP="00A7463C">
      <w:pPr>
        <w:rPr>
          <w:rFonts w:ascii="Aptos" w:hAnsi="Aptos"/>
          <w:sz w:val="24"/>
          <w:szCs w:val="24"/>
        </w:rPr>
      </w:pPr>
    </w:p>
    <w:p w14:paraId="55C9D60A" w14:textId="5D3919A1" w:rsidR="00BE2548" w:rsidRPr="003A14D3" w:rsidRDefault="00BE2548" w:rsidP="00A7463C">
      <w:pPr>
        <w:rPr>
          <w:rFonts w:ascii="Aptos" w:hAnsi="Aptos"/>
          <w:sz w:val="24"/>
          <w:szCs w:val="24"/>
        </w:rPr>
      </w:pPr>
      <w:r w:rsidRPr="003A14D3">
        <w:rPr>
          <w:rFonts w:ascii="Aptos" w:hAnsi="Aptos"/>
          <w:sz w:val="24"/>
          <w:szCs w:val="24"/>
        </w:rPr>
        <w:t>Capital Campus</w:t>
      </w:r>
    </w:p>
    <w:p w14:paraId="26A7F818" w14:textId="0F4179E2" w:rsidR="00BE2548" w:rsidRPr="003A14D3" w:rsidRDefault="00BE2548" w:rsidP="00A7463C">
      <w:pPr>
        <w:rPr>
          <w:rFonts w:ascii="Aptos" w:hAnsi="Aptos"/>
          <w:sz w:val="24"/>
          <w:szCs w:val="24"/>
        </w:rPr>
      </w:pPr>
      <w:r w:rsidRPr="003A14D3">
        <w:rPr>
          <w:rFonts w:ascii="Aptos" w:hAnsi="Aptos"/>
          <w:sz w:val="24"/>
          <w:szCs w:val="24"/>
        </w:rPr>
        <w:t>Helena Carrasquillo, M.S. (she/her/they)</w:t>
      </w:r>
      <w:r w:rsidRPr="003A14D3">
        <w:rPr>
          <w:rFonts w:ascii="Aptos" w:hAnsi="Aptos"/>
          <w:sz w:val="24"/>
          <w:szCs w:val="24"/>
        </w:rPr>
        <w:br/>
        <w:t>Email: </w:t>
      </w:r>
      <w:hyperlink r:id="rId25" w:history="1">
        <w:r w:rsidRPr="003A14D3">
          <w:rPr>
            <w:rStyle w:val="Hyperlink"/>
            <w:rFonts w:ascii="Aptos" w:hAnsi="Aptos"/>
            <w:sz w:val="24"/>
            <w:szCs w:val="24"/>
          </w:rPr>
          <w:t>helena.carrasquillo@ctstate.edu</w:t>
        </w:r>
      </w:hyperlink>
      <w:r w:rsidRPr="003A14D3">
        <w:rPr>
          <w:rFonts w:ascii="Aptos" w:hAnsi="Aptos"/>
          <w:sz w:val="24"/>
          <w:szCs w:val="24"/>
        </w:rPr>
        <w:br/>
        <w:t>Phone: </w:t>
      </w:r>
      <w:hyperlink r:id="rId26" w:history="1">
        <w:r w:rsidRPr="003A14D3">
          <w:rPr>
            <w:rStyle w:val="Hyperlink"/>
            <w:rFonts w:ascii="Aptos" w:hAnsi="Aptos"/>
            <w:sz w:val="24"/>
            <w:szCs w:val="24"/>
          </w:rPr>
          <w:t>860-906-5204</w:t>
        </w:r>
      </w:hyperlink>
      <w:r w:rsidRPr="003A14D3">
        <w:rPr>
          <w:rFonts w:ascii="Aptos" w:hAnsi="Aptos"/>
          <w:sz w:val="24"/>
          <w:szCs w:val="24"/>
        </w:rPr>
        <w:br/>
        <w:t>Office Location: 314B</w:t>
      </w:r>
    </w:p>
    <w:p w14:paraId="78B32D3C" w14:textId="77777777" w:rsidR="002B1877" w:rsidRPr="003A14D3" w:rsidRDefault="002B1877" w:rsidP="00A7463C">
      <w:pPr>
        <w:rPr>
          <w:rFonts w:ascii="Aptos" w:hAnsi="Aptos"/>
          <w:sz w:val="24"/>
          <w:szCs w:val="24"/>
        </w:rPr>
      </w:pPr>
    </w:p>
    <w:p w14:paraId="7DEC7566" w14:textId="77777777" w:rsidR="00857FEB" w:rsidRDefault="00857FEB" w:rsidP="00A7463C">
      <w:pPr>
        <w:rPr>
          <w:rFonts w:ascii="Aptos" w:hAnsi="Aptos"/>
          <w:sz w:val="24"/>
          <w:szCs w:val="24"/>
        </w:rPr>
      </w:pPr>
    </w:p>
    <w:p w14:paraId="5C18DA92" w14:textId="2D6E5CD7" w:rsidR="002B1877" w:rsidRPr="003A14D3" w:rsidRDefault="002B1877" w:rsidP="00A7463C">
      <w:pPr>
        <w:rPr>
          <w:rFonts w:ascii="Aptos" w:hAnsi="Aptos"/>
          <w:sz w:val="24"/>
          <w:szCs w:val="24"/>
        </w:rPr>
      </w:pPr>
      <w:r w:rsidRPr="003A14D3">
        <w:rPr>
          <w:rFonts w:ascii="Aptos" w:hAnsi="Aptos"/>
          <w:sz w:val="24"/>
          <w:szCs w:val="24"/>
        </w:rPr>
        <w:lastRenderedPageBreak/>
        <w:t>Danbury Campus</w:t>
      </w:r>
    </w:p>
    <w:p w14:paraId="327295D1" w14:textId="6BE8FE46" w:rsidR="00554F77" w:rsidRPr="003A14D3" w:rsidRDefault="001C4803" w:rsidP="00A7463C">
      <w:pPr>
        <w:rPr>
          <w:rFonts w:ascii="Aptos" w:hAnsi="Aptos"/>
          <w:sz w:val="24"/>
          <w:szCs w:val="24"/>
        </w:rPr>
      </w:pPr>
      <w:r w:rsidRPr="003A14D3">
        <w:rPr>
          <w:rFonts w:ascii="Aptos" w:hAnsi="Aptos"/>
          <w:sz w:val="24"/>
          <w:szCs w:val="24"/>
        </w:rPr>
        <w:t xml:space="preserve">Yvonne Sanders, M.A. </w:t>
      </w:r>
      <w:r w:rsidR="00F07D7A" w:rsidRPr="003A14D3">
        <w:rPr>
          <w:rFonts w:ascii="Aptos" w:hAnsi="Aptos"/>
          <w:sz w:val="24"/>
          <w:szCs w:val="24"/>
        </w:rPr>
        <w:t>(she/her)</w:t>
      </w:r>
    </w:p>
    <w:p w14:paraId="2F0CEB76" w14:textId="020D5165" w:rsidR="00F07D7A" w:rsidRPr="003A14D3" w:rsidRDefault="00F07D7A" w:rsidP="00A7463C">
      <w:pPr>
        <w:rPr>
          <w:rFonts w:ascii="Aptos" w:hAnsi="Aptos"/>
          <w:sz w:val="24"/>
          <w:szCs w:val="24"/>
        </w:rPr>
      </w:pPr>
      <w:r w:rsidRPr="003A14D3">
        <w:rPr>
          <w:rFonts w:ascii="Aptos" w:hAnsi="Aptos"/>
          <w:sz w:val="24"/>
          <w:szCs w:val="24"/>
        </w:rPr>
        <w:t xml:space="preserve">Email: </w:t>
      </w:r>
      <w:hyperlink r:id="rId27" w:history="1">
        <w:r w:rsidR="00706E1D" w:rsidRPr="003A14D3">
          <w:rPr>
            <w:rStyle w:val="Hyperlink"/>
            <w:rFonts w:ascii="Aptos" w:hAnsi="Aptos"/>
            <w:sz w:val="24"/>
            <w:szCs w:val="24"/>
          </w:rPr>
          <w:t>yvonne.sanders@ctstate.edu</w:t>
        </w:r>
      </w:hyperlink>
    </w:p>
    <w:p w14:paraId="64C0B5D7" w14:textId="0BD76888" w:rsidR="00706E1D" w:rsidRPr="003A14D3" w:rsidRDefault="00706E1D" w:rsidP="00A7463C">
      <w:pPr>
        <w:rPr>
          <w:rFonts w:ascii="Aptos" w:hAnsi="Aptos"/>
          <w:sz w:val="24"/>
          <w:szCs w:val="24"/>
        </w:rPr>
      </w:pPr>
      <w:r w:rsidRPr="003A14D3">
        <w:rPr>
          <w:rFonts w:ascii="Aptos" w:hAnsi="Aptos"/>
          <w:sz w:val="24"/>
          <w:szCs w:val="24"/>
        </w:rPr>
        <w:t>Phone: 203-437-96</w:t>
      </w:r>
      <w:r w:rsidR="00D549CD" w:rsidRPr="003A14D3">
        <w:rPr>
          <w:rFonts w:ascii="Aptos" w:hAnsi="Aptos"/>
          <w:sz w:val="24"/>
          <w:szCs w:val="24"/>
        </w:rPr>
        <w:t>40</w:t>
      </w:r>
    </w:p>
    <w:p w14:paraId="4C278F5C" w14:textId="4D99F6B8" w:rsidR="00D549CD" w:rsidRPr="003A14D3" w:rsidRDefault="00D549CD" w:rsidP="00A7463C">
      <w:pPr>
        <w:rPr>
          <w:rFonts w:ascii="Aptos" w:hAnsi="Aptos"/>
          <w:sz w:val="24"/>
          <w:szCs w:val="24"/>
        </w:rPr>
      </w:pPr>
      <w:r w:rsidRPr="003A14D3">
        <w:rPr>
          <w:rFonts w:ascii="Aptos" w:hAnsi="Aptos"/>
          <w:sz w:val="24"/>
          <w:szCs w:val="24"/>
        </w:rPr>
        <w:t xml:space="preserve">Office Location: </w:t>
      </w:r>
      <w:r w:rsidR="003C712D" w:rsidRPr="003A14D3">
        <w:rPr>
          <w:rFonts w:ascii="Aptos" w:hAnsi="Aptos"/>
          <w:sz w:val="24"/>
          <w:szCs w:val="24"/>
        </w:rPr>
        <w:t>190 Main Street, Danbury CT 06810 - Administrative Office</w:t>
      </w:r>
    </w:p>
    <w:p w14:paraId="4B890E25" w14:textId="77777777" w:rsidR="00F07D7A" w:rsidRPr="003A14D3" w:rsidRDefault="00F07D7A" w:rsidP="00A7463C">
      <w:pPr>
        <w:rPr>
          <w:rFonts w:ascii="Aptos" w:hAnsi="Aptos"/>
          <w:sz w:val="24"/>
          <w:szCs w:val="24"/>
        </w:rPr>
      </w:pPr>
    </w:p>
    <w:p w14:paraId="1F04F309" w14:textId="5955096B" w:rsidR="00554F77" w:rsidRPr="003A14D3" w:rsidRDefault="00554F77" w:rsidP="00A7463C">
      <w:pPr>
        <w:rPr>
          <w:rFonts w:ascii="Aptos" w:hAnsi="Aptos"/>
          <w:sz w:val="24"/>
          <w:szCs w:val="24"/>
        </w:rPr>
      </w:pPr>
      <w:r w:rsidRPr="003A14D3">
        <w:rPr>
          <w:rFonts w:ascii="Aptos" w:hAnsi="Aptos"/>
          <w:sz w:val="24"/>
          <w:szCs w:val="24"/>
        </w:rPr>
        <w:t>Gateway Campus</w:t>
      </w:r>
    </w:p>
    <w:p w14:paraId="6BF4A58D" w14:textId="5C12D59F" w:rsidR="00554F77" w:rsidRPr="003A14D3" w:rsidRDefault="00554F77" w:rsidP="00A7463C">
      <w:pPr>
        <w:rPr>
          <w:rFonts w:ascii="Aptos" w:hAnsi="Aptos"/>
          <w:sz w:val="24"/>
          <w:szCs w:val="24"/>
        </w:rPr>
      </w:pPr>
      <w:r w:rsidRPr="003A14D3">
        <w:rPr>
          <w:rFonts w:ascii="Aptos" w:hAnsi="Aptos"/>
          <w:sz w:val="24"/>
          <w:szCs w:val="24"/>
        </w:rPr>
        <w:t>Ron Chomicz, M.Ed., SYC (he/him)</w:t>
      </w:r>
      <w:r w:rsidRPr="003A14D3">
        <w:rPr>
          <w:rFonts w:ascii="Aptos" w:hAnsi="Aptos"/>
          <w:sz w:val="24"/>
          <w:szCs w:val="24"/>
        </w:rPr>
        <w:br/>
        <w:t>Email: </w:t>
      </w:r>
      <w:hyperlink r:id="rId28" w:history="1">
        <w:r w:rsidRPr="003A14D3">
          <w:rPr>
            <w:rStyle w:val="Hyperlink"/>
            <w:rFonts w:ascii="Aptos" w:hAnsi="Aptos"/>
            <w:sz w:val="24"/>
            <w:szCs w:val="24"/>
          </w:rPr>
          <w:t>ronald.chomicz@ctstate.edu</w:t>
        </w:r>
      </w:hyperlink>
      <w:r w:rsidRPr="003A14D3">
        <w:rPr>
          <w:rFonts w:ascii="Aptos" w:hAnsi="Aptos"/>
          <w:sz w:val="24"/>
          <w:szCs w:val="24"/>
        </w:rPr>
        <w:br/>
        <w:t>Phone: </w:t>
      </w:r>
      <w:hyperlink r:id="rId29" w:history="1">
        <w:r w:rsidRPr="003A14D3">
          <w:rPr>
            <w:rStyle w:val="Hyperlink"/>
            <w:rFonts w:ascii="Aptos" w:hAnsi="Aptos"/>
            <w:sz w:val="24"/>
            <w:szCs w:val="24"/>
          </w:rPr>
          <w:t>203-285-2234</w:t>
        </w:r>
      </w:hyperlink>
      <w:r w:rsidRPr="003A14D3">
        <w:rPr>
          <w:rFonts w:ascii="Aptos" w:hAnsi="Aptos"/>
          <w:sz w:val="24"/>
          <w:szCs w:val="24"/>
        </w:rPr>
        <w:br/>
        <w:t>Office Location: DT S202D</w:t>
      </w:r>
    </w:p>
    <w:p w14:paraId="65438DD3" w14:textId="77777777" w:rsidR="003C091E" w:rsidRDefault="003C091E" w:rsidP="00A7463C">
      <w:pPr>
        <w:rPr>
          <w:rFonts w:ascii="Aptos" w:hAnsi="Aptos"/>
          <w:sz w:val="24"/>
          <w:szCs w:val="24"/>
        </w:rPr>
      </w:pPr>
    </w:p>
    <w:p w14:paraId="469B9484" w14:textId="15BF4194" w:rsidR="00554F77" w:rsidRPr="003A14D3" w:rsidRDefault="00554F77" w:rsidP="00A7463C">
      <w:pPr>
        <w:rPr>
          <w:rFonts w:ascii="Aptos" w:hAnsi="Aptos"/>
          <w:sz w:val="24"/>
          <w:szCs w:val="24"/>
        </w:rPr>
      </w:pPr>
      <w:r w:rsidRPr="003A14D3">
        <w:rPr>
          <w:rFonts w:ascii="Aptos" w:hAnsi="Aptos"/>
          <w:sz w:val="24"/>
          <w:szCs w:val="24"/>
        </w:rPr>
        <w:t>Housatonic Campus</w:t>
      </w:r>
    </w:p>
    <w:p w14:paraId="6C57509B" w14:textId="220BF6D9" w:rsidR="00554F77" w:rsidRPr="003A14D3" w:rsidRDefault="00915493" w:rsidP="00A7463C">
      <w:pPr>
        <w:rPr>
          <w:rFonts w:ascii="Aptos" w:hAnsi="Aptos"/>
          <w:sz w:val="24"/>
          <w:szCs w:val="24"/>
        </w:rPr>
      </w:pPr>
      <w:r w:rsidRPr="003A14D3">
        <w:rPr>
          <w:rFonts w:ascii="Aptos" w:hAnsi="Aptos"/>
          <w:sz w:val="24"/>
          <w:szCs w:val="24"/>
        </w:rPr>
        <w:t>Marilyn Wehr, M.S., LPC (she/her)</w:t>
      </w:r>
      <w:r w:rsidRPr="003A14D3">
        <w:rPr>
          <w:rFonts w:ascii="Aptos" w:hAnsi="Aptos"/>
          <w:sz w:val="24"/>
          <w:szCs w:val="24"/>
        </w:rPr>
        <w:br/>
        <w:t>Email: </w:t>
      </w:r>
      <w:hyperlink r:id="rId30" w:history="1">
        <w:r w:rsidRPr="003A14D3">
          <w:rPr>
            <w:rStyle w:val="Hyperlink"/>
            <w:rFonts w:ascii="Aptos" w:hAnsi="Aptos"/>
            <w:sz w:val="24"/>
            <w:szCs w:val="24"/>
          </w:rPr>
          <w:t>marilyn.wehr@ctstate.edu</w:t>
        </w:r>
      </w:hyperlink>
      <w:r w:rsidRPr="003A14D3">
        <w:rPr>
          <w:rFonts w:ascii="Aptos" w:hAnsi="Aptos"/>
          <w:sz w:val="24"/>
          <w:szCs w:val="24"/>
        </w:rPr>
        <w:br/>
        <w:t>Phone: </w:t>
      </w:r>
      <w:hyperlink r:id="rId31" w:history="1">
        <w:r w:rsidRPr="003A14D3">
          <w:rPr>
            <w:rStyle w:val="Hyperlink"/>
            <w:rFonts w:ascii="Aptos" w:hAnsi="Aptos"/>
            <w:sz w:val="24"/>
            <w:szCs w:val="24"/>
          </w:rPr>
          <w:t>203-332-5018</w:t>
        </w:r>
      </w:hyperlink>
      <w:r w:rsidRPr="003A14D3">
        <w:rPr>
          <w:rFonts w:ascii="Aptos" w:hAnsi="Aptos"/>
          <w:sz w:val="24"/>
          <w:szCs w:val="24"/>
        </w:rPr>
        <w:br/>
        <w:t>Office Location: L-115B</w:t>
      </w:r>
    </w:p>
    <w:p w14:paraId="7FD8EC51" w14:textId="77777777" w:rsidR="00915493" w:rsidRPr="003A14D3" w:rsidRDefault="00915493" w:rsidP="00A7463C">
      <w:pPr>
        <w:rPr>
          <w:rFonts w:ascii="Aptos" w:hAnsi="Aptos"/>
          <w:sz w:val="24"/>
          <w:szCs w:val="24"/>
        </w:rPr>
      </w:pPr>
    </w:p>
    <w:p w14:paraId="2D7C3E76" w14:textId="7A7169E4" w:rsidR="00915493" w:rsidRPr="003A14D3" w:rsidRDefault="00915493" w:rsidP="00A7463C">
      <w:pPr>
        <w:rPr>
          <w:rFonts w:ascii="Aptos" w:hAnsi="Aptos"/>
          <w:sz w:val="24"/>
          <w:szCs w:val="24"/>
        </w:rPr>
      </w:pPr>
      <w:r w:rsidRPr="003A14D3">
        <w:rPr>
          <w:rFonts w:ascii="Aptos" w:hAnsi="Aptos"/>
          <w:sz w:val="24"/>
          <w:szCs w:val="24"/>
        </w:rPr>
        <w:t>Manchester Campus</w:t>
      </w:r>
    </w:p>
    <w:p w14:paraId="1538B149" w14:textId="190060BE" w:rsidR="00915493" w:rsidRPr="003A14D3" w:rsidRDefault="007D49F0" w:rsidP="00A7463C">
      <w:pPr>
        <w:rPr>
          <w:rFonts w:ascii="Aptos" w:hAnsi="Aptos"/>
          <w:sz w:val="24"/>
          <w:szCs w:val="24"/>
        </w:rPr>
      </w:pPr>
      <w:r w:rsidRPr="003A14D3">
        <w:rPr>
          <w:rFonts w:ascii="Aptos" w:hAnsi="Aptos"/>
          <w:sz w:val="24"/>
          <w:szCs w:val="24"/>
        </w:rPr>
        <w:t>Joseph Navarra, M.S., CRC (he/him)</w:t>
      </w:r>
      <w:r w:rsidRPr="003A14D3">
        <w:rPr>
          <w:rFonts w:ascii="Aptos" w:hAnsi="Aptos"/>
          <w:sz w:val="24"/>
          <w:szCs w:val="24"/>
        </w:rPr>
        <w:br/>
        <w:t>Email: </w:t>
      </w:r>
      <w:hyperlink r:id="rId32" w:history="1">
        <w:r w:rsidRPr="003A14D3">
          <w:rPr>
            <w:rStyle w:val="Hyperlink"/>
            <w:rFonts w:ascii="Aptos" w:hAnsi="Aptos"/>
            <w:sz w:val="24"/>
            <w:szCs w:val="24"/>
          </w:rPr>
          <w:t>joseph.navarra@ctstate.edu</w:t>
        </w:r>
      </w:hyperlink>
      <w:r w:rsidRPr="003A14D3">
        <w:rPr>
          <w:rFonts w:ascii="Aptos" w:hAnsi="Aptos"/>
          <w:sz w:val="24"/>
          <w:szCs w:val="24"/>
        </w:rPr>
        <w:br/>
        <w:t>Phone: </w:t>
      </w:r>
      <w:hyperlink r:id="rId33" w:history="1">
        <w:r w:rsidRPr="003A14D3">
          <w:rPr>
            <w:rStyle w:val="Hyperlink"/>
            <w:rFonts w:ascii="Aptos" w:hAnsi="Aptos"/>
            <w:sz w:val="24"/>
            <w:szCs w:val="24"/>
          </w:rPr>
          <w:t>860-512-3592</w:t>
        </w:r>
      </w:hyperlink>
      <w:r w:rsidRPr="003A14D3">
        <w:rPr>
          <w:rFonts w:ascii="Aptos" w:hAnsi="Aptos"/>
          <w:sz w:val="24"/>
          <w:szCs w:val="24"/>
        </w:rPr>
        <w:br/>
        <w:t>Office Location: SSC L131</w:t>
      </w:r>
    </w:p>
    <w:p w14:paraId="5A6BAAEE" w14:textId="77777777" w:rsidR="007D49F0" w:rsidRPr="003A14D3" w:rsidRDefault="007D49F0" w:rsidP="00A7463C">
      <w:pPr>
        <w:rPr>
          <w:rFonts w:ascii="Aptos" w:hAnsi="Aptos"/>
          <w:sz w:val="24"/>
          <w:szCs w:val="24"/>
        </w:rPr>
      </w:pPr>
    </w:p>
    <w:p w14:paraId="07A2C182" w14:textId="456C9D39" w:rsidR="007D49F0" w:rsidRPr="003A14D3" w:rsidRDefault="007D49F0" w:rsidP="00A7463C">
      <w:pPr>
        <w:rPr>
          <w:rFonts w:ascii="Aptos" w:hAnsi="Aptos"/>
          <w:sz w:val="24"/>
          <w:szCs w:val="24"/>
        </w:rPr>
      </w:pPr>
      <w:r w:rsidRPr="003A14D3">
        <w:rPr>
          <w:rFonts w:ascii="Aptos" w:hAnsi="Aptos"/>
          <w:sz w:val="24"/>
          <w:szCs w:val="24"/>
        </w:rPr>
        <w:t>Middlesex Campus</w:t>
      </w:r>
    </w:p>
    <w:p w14:paraId="5A2CBFE9" w14:textId="5DDA2C06" w:rsidR="00BE2548" w:rsidRPr="003A14D3" w:rsidRDefault="007D49F0" w:rsidP="00A7463C">
      <w:pPr>
        <w:rPr>
          <w:rFonts w:ascii="Aptos" w:hAnsi="Aptos"/>
          <w:sz w:val="24"/>
          <w:szCs w:val="24"/>
        </w:rPr>
      </w:pPr>
      <w:r w:rsidRPr="003A14D3">
        <w:rPr>
          <w:rFonts w:ascii="Aptos" w:hAnsi="Aptos"/>
          <w:sz w:val="24"/>
          <w:szCs w:val="24"/>
        </w:rPr>
        <w:t>Hilary Phelps, M.A. (she/her)</w:t>
      </w:r>
      <w:r w:rsidRPr="003A14D3">
        <w:rPr>
          <w:rFonts w:ascii="Aptos" w:hAnsi="Aptos"/>
          <w:sz w:val="24"/>
          <w:szCs w:val="24"/>
        </w:rPr>
        <w:br/>
        <w:t>Email: </w:t>
      </w:r>
      <w:hyperlink r:id="rId34" w:history="1">
        <w:r w:rsidRPr="003A14D3">
          <w:rPr>
            <w:rStyle w:val="Hyperlink"/>
            <w:rFonts w:ascii="Aptos" w:hAnsi="Aptos"/>
            <w:sz w:val="24"/>
            <w:szCs w:val="24"/>
          </w:rPr>
          <w:t>hilary.phelps@ctstate.edu</w:t>
        </w:r>
      </w:hyperlink>
      <w:r w:rsidRPr="003A14D3">
        <w:rPr>
          <w:rFonts w:ascii="Aptos" w:hAnsi="Aptos"/>
          <w:sz w:val="24"/>
          <w:szCs w:val="24"/>
        </w:rPr>
        <w:br/>
        <w:t>Phone: </w:t>
      </w:r>
      <w:hyperlink r:id="rId35" w:history="1">
        <w:r w:rsidRPr="003A14D3">
          <w:rPr>
            <w:rStyle w:val="Hyperlink"/>
            <w:rFonts w:ascii="Aptos" w:hAnsi="Aptos"/>
            <w:sz w:val="24"/>
            <w:szCs w:val="24"/>
          </w:rPr>
          <w:t>860-343-5879</w:t>
        </w:r>
      </w:hyperlink>
      <w:r w:rsidRPr="003A14D3">
        <w:rPr>
          <w:rFonts w:ascii="Aptos" w:hAnsi="Aptos"/>
          <w:sz w:val="24"/>
          <w:szCs w:val="24"/>
        </w:rPr>
        <w:br/>
        <w:t>Office Location: Founders Hall, Room 141</w:t>
      </w:r>
    </w:p>
    <w:p w14:paraId="225384B9" w14:textId="77777777" w:rsidR="007D49F0" w:rsidRPr="003A14D3" w:rsidRDefault="007D49F0" w:rsidP="00A7463C">
      <w:pPr>
        <w:rPr>
          <w:rFonts w:ascii="Aptos" w:hAnsi="Aptos"/>
          <w:sz w:val="24"/>
          <w:szCs w:val="24"/>
        </w:rPr>
      </w:pPr>
    </w:p>
    <w:p w14:paraId="2A05C165" w14:textId="26104F58" w:rsidR="007D49F0" w:rsidRPr="003A14D3" w:rsidRDefault="007D49F0" w:rsidP="00A7463C">
      <w:pPr>
        <w:rPr>
          <w:rFonts w:ascii="Aptos" w:hAnsi="Aptos"/>
          <w:sz w:val="24"/>
          <w:szCs w:val="24"/>
        </w:rPr>
      </w:pPr>
      <w:r w:rsidRPr="003A14D3">
        <w:rPr>
          <w:rFonts w:ascii="Aptos" w:hAnsi="Aptos"/>
          <w:sz w:val="24"/>
          <w:szCs w:val="24"/>
        </w:rPr>
        <w:t>Naugatuck Valley Campus</w:t>
      </w:r>
    </w:p>
    <w:p w14:paraId="38F41054" w14:textId="10E04C0C" w:rsidR="007D49F0" w:rsidRPr="003A14D3" w:rsidRDefault="00006F25" w:rsidP="00A7463C">
      <w:pPr>
        <w:rPr>
          <w:rFonts w:ascii="Aptos" w:hAnsi="Aptos"/>
          <w:sz w:val="24"/>
          <w:szCs w:val="24"/>
        </w:rPr>
      </w:pPr>
      <w:r w:rsidRPr="003A14D3">
        <w:rPr>
          <w:rFonts w:ascii="Aptos" w:hAnsi="Aptos"/>
          <w:sz w:val="24"/>
          <w:szCs w:val="24"/>
        </w:rPr>
        <w:t>Vincent McCann, M.S. (he/him)</w:t>
      </w:r>
      <w:r w:rsidRPr="003A14D3">
        <w:rPr>
          <w:rFonts w:ascii="Aptos" w:hAnsi="Aptos"/>
          <w:sz w:val="24"/>
          <w:szCs w:val="24"/>
        </w:rPr>
        <w:br/>
        <w:t>Email: </w:t>
      </w:r>
      <w:hyperlink r:id="rId36" w:history="1">
        <w:r w:rsidRPr="003A14D3">
          <w:rPr>
            <w:rStyle w:val="Hyperlink"/>
            <w:rFonts w:ascii="Aptos" w:hAnsi="Aptos"/>
            <w:sz w:val="24"/>
            <w:szCs w:val="24"/>
          </w:rPr>
          <w:t>vincent.mccann@ctstate.edu</w:t>
        </w:r>
      </w:hyperlink>
      <w:r w:rsidRPr="003A14D3">
        <w:rPr>
          <w:rFonts w:ascii="Aptos" w:hAnsi="Aptos"/>
          <w:sz w:val="24"/>
          <w:szCs w:val="24"/>
        </w:rPr>
        <w:br/>
        <w:t>Phone: </w:t>
      </w:r>
      <w:hyperlink r:id="rId37" w:history="1">
        <w:r w:rsidRPr="003A14D3">
          <w:rPr>
            <w:rStyle w:val="Hyperlink"/>
            <w:rFonts w:ascii="Aptos" w:hAnsi="Aptos"/>
            <w:sz w:val="24"/>
            <w:szCs w:val="24"/>
          </w:rPr>
          <w:t>203-596-8608</w:t>
        </w:r>
      </w:hyperlink>
      <w:r w:rsidRPr="003A14D3">
        <w:rPr>
          <w:rFonts w:ascii="Aptos" w:hAnsi="Aptos"/>
          <w:sz w:val="24"/>
          <w:szCs w:val="24"/>
        </w:rPr>
        <w:t> </w:t>
      </w:r>
      <w:r w:rsidRPr="003A14D3">
        <w:rPr>
          <w:rFonts w:ascii="Aptos" w:hAnsi="Aptos"/>
          <w:sz w:val="24"/>
          <w:szCs w:val="24"/>
        </w:rPr>
        <w:br/>
        <w:t>Office Location: K519</w:t>
      </w:r>
    </w:p>
    <w:p w14:paraId="4EEA4956" w14:textId="77777777" w:rsidR="00006F25" w:rsidRPr="003A14D3" w:rsidRDefault="00006F25" w:rsidP="00A7463C">
      <w:pPr>
        <w:rPr>
          <w:rFonts w:ascii="Aptos" w:hAnsi="Aptos"/>
          <w:sz w:val="24"/>
          <w:szCs w:val="24"/>
        </w:rPr>
      </w:pPr>
    </w:p>
    <w:p w14:paraId="7B8CF476" w14:textId="3BE23866" w:rsidR="00006F25" w:rsidRPr="003A14D3" w:rsidRDefault="00006F25" w:rsidP="00A7463C">
      <w:pPr>
        <w:rPr>
          <w:rFonts w:ascii="Aptos" w:hAnsi="Aptos"/>
          <w:sz w:val="24"/>
          <w:szCs w:val="24"/>
        </w:rPr>
      </w:pPr>
      <w:r w:rsidRPr="003A14D3">
        <w:rPr>
          <w:rFonts w:ascii="Aptos" w:hAnsi="Aptos"/>
          <w:sz w:val="24"/>
          <w:szCs w:val="24"/>
        </w:rPr>
        <w:t>Northwestern Campus</w:t>
      </w:r>
    </w:p>
    <w:p w14:paraId="48118835" w14:textId="1AF61A10" w:rsidR="00006F25" w:rsidRPr="003A14D3" w:rsidRDefault="00006F25" w:rsidP="00A7463C">
      <w:pPr>
        <w:rPr>
          <w:rFonts w:ascii="Aptos" w:hAnsi="Aptos"/>
          <w:sz w:val="24"/>
          <w:szCs w:val="24"/>
        </w:rPr>
      </w:pPr>
      <w:r w:rsidRPr="003A14D3">
        <w:rPr>
          <w:rFonts w:ascii="Aptos" w:hAnsi="Aptos"/>
          <w:sz w:val="24"/>
          <w:szCs w:val="24"/>
        </w:rPr>
        <w:t>Daneen Huddart, M.A. (she/her)</w:t>
      </w:r>
      <w:r w:rsidRPr="003A14D3">
        <w:rPr>
          <w:rFonts w:ascii="Aptos" w:hAnsi="Aptos"/>
          <w:sz w:val="24"/>
          <w:szCs w:val="24"/>
        </w:rPr>
        <w:br/>
        <w:t>Email: </w:t>
      </w:r>
      <w:hyperlink r:id="rId38" w:history="1">
        <w:r w:rsidRPr="003A14D3">
          <w:rPr>
            <w:rStyle w:val="Hyperlink"/>
            <w:rFonts w:ascii="Aptos" w:hAnsi="Aptos"/>
            <w:sz w:val="24"/>
            <w:szCs w:val="24"/>
          </w:rPr>
          <w:t>daneen.huddart@ctstate.edu</w:t>
        </w:r>
      </w:hyperlink>
      <w:r w:rsidRPr="003A14D3">
        <w:rPr>
          <w:rFonts w:ascii="Aptos" w:hAnsi="Aptos"/>
          <w:sz w:val="24"/>
          <w:szCs w:val="24"/>
        </w:rPr>
        <w:br/>
        <w:t>Phone: </w:t>
      </w:r>
      <w:hyperlink r:id="rId39" w:history="1">
        <w:r w:rsidRPr="003A14D3">
          <w:rPr>
            <w:rStyle w:val="Hyperlink"/>
            <w:rFonts w:ascii="Aptos" w:hAnsi="Aptos"/>
            <w:sz w:val="24"/>
            <w:szCs w:val="24"/>
          </w:rPr>
          <w:t>860-738-6318</w:t>
        </w:r>
      </w:hyperlink>
      <w:r w:rsidRPr="003A14D3">
        <w:rPr>
          <w:rFonts w:ascii="Aptos" w:hAnsi="Aptos"/>
          <w:sz w:val="24"/>
          <w:szCs w:val="24"/>
        </w:rPr>
        <w:br/>
        <w:t>Office Location: Greenwoods 211, Founders Hall 102</w:t>
      </w:r>
    </w:p>
    <w:p w14:paraId="45CEFDAA" w14:textId="77777777" w:rsidR="00006F25" w:rsidRPr="003A14D3" w:rsidRDefault="00006F25" w:rsidP="00A7463C">
      <w:pPr>
        <w:rPr>
          <w:rFonts w:ascii="Aptos" w:hAnsi="Aptos"/>
          <w:sz w:val="24"/>
          <w:szCs w:val="24"/>
        </w:rPr>
      </w:pPr>
    </w:p>
    <w:p w14:paraId="7EBD18B3" w14:textId="10FEECED" w:rsidR="00006F25" w:rsidRPr="003A14D3" w:rsidRDefault="00006F25" w:rsidP="00A7463C">
      <w:pPr>
        <w:rPr>
          <w:rFonts w:ascii="Aptos" w:hAnsi="Aptos"/>
          <w:sz w:val="24"/>
          <w:szCs w:val="24"/>
        </w:rPr>
      </w:pPr>
      <w:r w:rsidRPr="003A14D3">
        <w:rPr>
          <w:rFonts w:ascii="Aptos" w:hAnsi="Aptos"/>
          <w:sz w:val="24"/>
          <w:szCs w:val="24"/>
        </w:rPr>
        <w:t>Norwalk Campus</w:t>
      </w:r>
    </w:p>
    <w:p w14:paraId="58CA3CFD" w14:textId="1C6E1B54" w:rsidR="00EF0A97" w:rsidRPr="003A14D3" w:rsidRDefault="00EF0A97" w:rsidP="00A7463C">
      <w:pPr>
        <w:rPr>
          <w:rFonts w:ascii="Aptos" w:hAnsi="Aptos"/>
          <w:sz w:val="24"/>
          <w:szCs w:val="24"/>
        </w:rPr>
      </w:pPr>
      <w:r w:rsidRPr="003A14D3">
        <w:rPr>
          <w:rFonts w:ascii="Aptos" w:hAnsi="Aptos"/>
          <w:sz w:val="24"/>
          <w:szCs w:val="24"/>
        </w:rPr>
        <w:t>Kenny Dalton (he/him/his)</w:t>
      </w:r>
      <w:r w:rsidRPr="003A14D3">
        <w:rPr>
          <w:rFonts w:ascii="Aptos" w:hAnsi="Aptos"/>
          <w:sz w:val="24"/>
          <w:szCs w:val="24"/>
        </w:rPr>
        <w:br/>
      </w:r>
      <w:r w:rsidRPr="003A14D3">
        <w:rPr>
          <w:rFonts w:ascii="Aptos" w:hAnsi="Aptos"/>
          <w:sz w:val="24"/>
          <w:szCs w:val="24"/>
        </w:rPr>
        <w:lastRenderedPageBreak/>
        <w:t>Email: </w:t>
      </w:r>
      <w:hyperlink r:id="rId40" w:history="1">
        <w:r w:rsidRPr="003A14D3">
          <w:rPr>
            <w:rStyle w:val="Hyperlink"/>
            <w:rFonts w:ascii="Aptos" w:hAnsi="Aptos"/>
            <w:sz w:val="24"/>
            <w:szCs w:val="24"/>
          </w:rPr>
          <w:t>kenny.dalton@ctstate.edu</w:t>
        </w:r>
      </w:hyperlink>
      <w:r w:rsidRPr="003A14D3">
        <w:rPr>
          <w:rFonts w:ascii="Aptos" w:hAnsi="Aptos"/>
          <w:sz w:val="24"/>
          <w:szCs w:val="24"/>
        </w:rPr>
        <w:br/>
        <w:t>Phone: </w:t>
      </w:r>
      <w:hyperlink r:id="rId41" w:history="1">
        <w:r w:rsidRPr="003A14D3">
          <w:rPr>
            <w:rStyle w:val="Hyperlink"/>
            <w:rFonts w:ascii="Aptos" w:hAnsi="Aptos"/>
            <w:sz w:val="24"/>
            <w:szCs w:val="24"/>
          </w:rPr>
          <w:t>(203) 857-6941</w:t>
        </w:r>
      </w:hyperlink>
      <w:r w:rsidRPr="003A14D3">
        <w:rPr>
          <w:rFonts w:ascii="Aptos" w:hAnsi="Aptos"/>
          <w:sz w:val="24"/>
          <w:szCs w:val="24"/>
        </w:rPr>
        <w:br/>
        <w:t>Office Location: E101A</w:t>
      </w:r>
    </w:p>
    <w:p w14:paraId="51AA7D08" w14:textId="77777777" w:rsidR="00EF0A97" w:rsidRPr="003A14D3" w:rsidRDefault="00EF0A97" w:rsidP="00A7463C">
      <w:pPr>
        <w:rPr>
          <w:rFonts w:ascii="Aptos" w:hAnsi="Aptos"/>
          <w:sz w:val="24"/>
          <w:szCs w:val="24"/>
        </w:rPr>
      </w:pPr>
    </w:p>
    <w:p w14:paraId="2A97DDB9" w14:textId="76DE474E" w:rsidR="00EF0A97" w:rsidRPr="003A14D3" w:rsidRDefault="00EF0A97" w:rsidP="00A7463C">
      <w:pPr>
        <w:rPr>
          <w:rFonts w:ascii="Aptos" w:hAnsi="Aptos"/>
          <w:sz w:val="24"/>
          <w:szCs w:val="24"/>
        </w:rPr>
      </w:pPr>
      <w:r w:rsidRPr="003A14D3">
        <w:rPr>
          <w:rFonts w:ascii="Aptos" w:hAnsi="Aptos"/>
          <w:sz w:val="24"/>
          <w:szCs w:val="24"/>
        </w:rPr>
        <w:t>Quinebaug Valley Campus</w:t>
      </w:r>
    </w:p>
    <w:p w14:paraId="7A3FA79B" w14:textId="4EE0D6CF" w:rsidR="00EF0A97" w:rsidRPr="003A14D3" w:rsidRDefault="00EF0A97" w:rsidP="00A7463C">
      <w:pPr>
        <w:rPr>
          <w:rFonts w:ascii="Aptos" w:hAnsi="Aptos"/>
          <w:sz w:val="24"/>
          <w:szCs w:val="24"/>
        </w:rPr>
      </w:pPr>
      <w:r w:rsidRPr="003A14D3">
        <w:rPr>
          <w:rFonts w:ascii="Aptos" w:hAnsi="Aptos"/>
          <w:sz w:val="24"/>
          <w:szCs w:val="24"/>
        </w:rPr>
        <w:t>Taiwo Osborne, M.S. (he/him) </w:t>
      </w:r>
      <w:r w:rsidRPr="003A14D3">
        <w:rPr>
          <w:rFonts w:ascii="Aptos" w:hAnsi="Aptos"/>
          <w:sz w:val="24"/>
          <w:szCs w:val="24"/>
        </w:rPr>
        <w:br/>
        <w:t>Email: </w:t>
      </w:r>
      <w:hyperlink r:id="rId42" w:history="1">
        <w:r w:rsidRPr="003A14D3">
          <w:rPr>
            <w:rStyle w:val="Hyperlink"/>
            <w:rFonts w:ascii="Aptos" w:hAnsi="Aptos"/>
            <w:sz w:val="24"/>
            <w:szCs w:val="24"/>
          </w:rPr>
          <w:t>taiwo.osborne@ctstate.edu</w:t>
        </w:r>
      </w:hyperlink>
      <w:r w:rsidRPr="003A14D3">
        <w:rPr>
          <w:rFonts w:ascii="Aptos" w:hAnsi="Aptos"/>
          <w:sz w:val="24"/>
          <w:szCs w:val="24"/>
        </w:rPr>
        <w:br/>
        <w:t>Phone: 860-932-4299 </w:t>
      </w:r>
      <w:r w:rsidRPr="003A14D3">
        <w:rPr>
          <w:rFonts w:ascii="Aptos" w:hAnsi="Aptos"/>
          <w:sz w:val="24"/>
          <w:szCs w:val="24"/>
        </w:rPr>
        <w:br/>
        <w:t>Office Location: C129C</w:t>
      </w:r>
    </w:p>
    <w:p w14:paraId="193EED1F" w14:textId="77777777" w:rsidR="00EF0A97" w:rsidRPr="003A14D3" w:rsidRDefault="00EF0A97" w:rsidP="00A7463C">
      <w:pPr>
        <w:rPr>
          <w:rFonts w:ascii="Aptos" w:hAnsi="Aptos"/>
          <w:sz w:val="24"/>
          <w:szCs w:val="24"/>
        </w:rPr>
      </w:pPr>
    </w:p>
    <w:p w14:paraId="0CCE8070" w14:textId="0BC2ACAF" w:rsidR="00EF0A97" w:rsidRPr="003A14D3" w:rsidRDefault="00EF0A97" w:rsidP="00A7463C">
      <w:pPr>
        <w:rPr>
          <w:rFonts w:ascii="Aptos" w:hAnsi="Aptos"/>
          <w:sz w:val="24"/>
          <w:szCs w:val="24"/>
        </w:rPr>
      </w:pPr>
      <w:r w:rsidRPr="003A14D3">
        <w:rPr>
          <w:rFonts w:ascii="Aptos" w:hAnsi="Aptos"/>
          <w:sz w:val="24"/>
          <w:szCs w:val="24"/>
        </w:rPr>
        <w:t>Three Rivers Campus</w:t>
      </w:r>
    </w:p>
    <w:p w14:paraId="3F83E711" w14:textId="11800E6F" w:rsidR="00EF0A97" w:rsidRPr="003A14D3" w:rsidRDefault="002B1877" w:rsidP="00A7463C">
      <w:pPr>
        <w:rPr>
          <w:rFonts w:ascii="Aptos" w:hAnsi="Aptos"/>
          <w:sz w:val="24"/>
          <w:szCs w:val="24"/>
        </w:rPr>
      </w:pPr>
      <w:r w:rsidRPr="003A14D3">
        <w:rPr>
          <w:rFonts w:ascii="Aptos" w:hAnsi="Aptos"/>
          <w:sz w:val="24"/>
          <w:szCs w:val="24"/>
        </w:rPr>
        <w:t>Matthew Liscum, M.S. (he/him)</w:t>
      </w:r>
      <w:r w:rsidRPr="003A14D3">
        <w:rPr>
          <w:rFonts w:ascii="Aptos" w:hAnsi="Aptos"/>
          <w:sz w:val="24"/>
          <w:szCs w:val="24"/>
        </w:rPr>
        <w:br/>
        <w:t>Email: </w:t>
      </w:r>
      <w:hyperlink r:id="rId43" w:history="1">
        <w:r w:rsidRPr="003A14D3">
          <w:rPr>
            <w:rStyle w:val="Hyperlink"/>
            <w:rFonts w:ascii="Aptos" w:hAnsi="Aptos"/>
            <w:sz w:val="24"/>
            <w:szCs w:val="24"/>
          </w:rPr>
          <w:t>matthew.liscum@ctstate.edu</w:t>
        </w:r>
      </w:hyperlink>
      <w:r w:rsidRPr="003A14D3">
        <w:rPr>
          <w:rFonts w:ascii="Aptos" w:hAnsi="Aptos"/>
          <w:sz w:val="24"/>
          <w:szCs w:val="24"/>
        </w:rPr>
        <w:br/>
        <w:t>Phone: </w:t>
      </w:r>
      <w:hyperlink r:id="rId44" w:history="1">
        <w:r w:rsidRPr="003A14D3">
          <w:rPr>
            <w:rStyle w:val="Hyperlink"/>
            <w:rFonts w:ascii="Aptos" w:hAnsi="Aptos"/>
            <w:sz w:val="24"/>
            <w:szCs w:val="24"/>
          </w:rPr>
          <w:t>860 215-9265</w:t>
        </w:r>
      </w:hyperlink>
      <w:r w:rsidRPr="003A14D3">
        <w:rPr>
          <w:rFonts w:ascii="Aptos" w:hAnsi="Aptos"/>
          <w:sz w:val="24"/>
          <w:szCs w:val="24"/>
        </w:rPr>
        <w:br/>
        <w:t>Office Location: C170</w:t>
      </w:r>
    </w:p>
    <w:p w14:paraId="300A7412" w14:textId="77777777" w:rsidR="002B1877" w:rsidRPr="003A14D3" w:rsidRDefault="002B1877" w:rsidP="00A7463C">
      <w:pPr>
        <w:rPr>
          <w:rFonts w:ascii="Aptos" w:hAnsi="Aptos"/>
          <w:sz w:val="24"/>
          <w:szCs w:val="24"/>
        </w:rPr>
      </w:pPr>
    </w:p>
    <w:p w14:paraId="3F672A33" w14:textId="79C434C5" w:rsidR="002B1877" w:rsidRPr="003A14D3" w:rsidRDefault="002B1877" w:rsidP="00A7463C">
      <w:pPr>
        <w:rPr>
          <w:rFonts w:ascii="Aptos" w:hAnsi="Aptos"/>
          <w:sz w:val="24"/>
          <w:szCs w:val="24"/>
        </w:rPr>
      </w:pPr>
      <w:r w:rsidRPr="003A14D3">
        <w:rPr>
          <w:rFonts w:ascii="Aptos" w:hAnsi="Aptos"/>
          <w:sz w:val="24"/>
          <w:szCs w:val="24"/>
        </w:rPr>
        <w:t>Tunxis Campus</w:t>
      </w:r>
    </w:p>
    <w:p w14:paraId="01EA14A5" w14:textId="7B014E40" w:rsidR="002B1877" w:rsidRPr="003A14D3" w:rsidRDefault="002B1877" w:rsidP="00A7463C">
      <w:pPr>
        <w:rPr>
          <w:rFonts w:ascii="Aptos" w:hAnsi="Aptos"/>
          <w:sz w:val="24"/>
          <w:szCs w:val="24"/>
        </w:rPr>
      </w:pPr>
      <w:r w:rsidRPr="003A14D3">
        <w:rPr>
          <w:rFonts w:ascii="Aptos" w:hAnsi="Aptos"/>
          <w:sz w:val="24"/>
          <w:szCs w:val="24"/>
        </w:rPr>
        <w:t>Debbie Kosior, M.S. (she/her)</w:t>
      </w:r>
      <w:r w:rsidRPr="003A14D3">
        <w:rPr>
          <w:rFonts w:ascii="Aptos" w:hAnsi="Aptos"/>
          <w:sz w:val="24"/>
          <w:szCs w:val="24"/>
        </w:rPr>
        <w:br/>
        <w:t>Email: </w:t>
      </w:r>
      <w:hyperlink r:id="rId45" w:history="1">
        <w:r w:rsidRPr="003A14D3">
          <w:rPr>
            <w:rStyle w:val="Hyperlink"/>
            <w:rFonts w:ascii="Aptos" w:hAnsi="Aptos"/>
            <w:sz w:val="24"/>
            <w:szCs w:val="24"/>
          </w:rPr>
          <w:t>deborah.kosior@ctstate.edu</w:t>
        </w:r>
      </w:hyperlink>
      <w:r w:rsidRPr="003A14D3">
        <w:rPr>
          <w:rFonts w:ascii="Aptos" w:hAnsi="Aptos"/>
          <w:sz w:val="24"/>
          <w:szCs w:val="24"/>
        </w:rPr>
        <w:br/>
        <w:t>Phone: </w:t>
      </w:r>
      <w:hyperlink r:id="rId46" w:history="1">
        <w:r w:rsidRPr="003A14D3">
          <w:rPr>
            <w:rStyle w:val="Hyperlink"/>
            <w:rFonts w:ascii="Aptos" w:hAnsi="Aptos"/>
            <w:sz w:val="24"/>
            <w:szCs w:val="24"/>
          </w:rPr>
          <w:t>860-773-1526</w:t>
        </w:r>
      </w:hyperlink>
      <w:r w:rsidRPr="003A14D3">
        <w:rPr>
          <w:rFonts w:ascii="Aptos" w:hAnsi="Aptos"/>
          <w:sz w:val="24"/>
          <w:szCs w:val="24"/>
        </w:rPr>
        <w:br/>
        <w:t>Office Location: ASTC 6-106</w:t>
      </w:r>
    </w:p>
    <w:p w14:paraId="0E1CE9C9" w14:textId="77777777" w:rsidR="00177BA0" w:rsidRDefault="00177BA0" w:rsidP="00A7463C">
      <w:pPr>
        <w:rPr>
          <w:rFonts w:ascii="Aptos" w:hAnsi="Aptos"/>
        </w:rPr>
      </w:pPr>
    </w:p>
    <w:p w14:paraId="0819A423" w14:textId="7F72A108" w:rsidR="002A50BD" w:rsidRPr="003575E2" w:rsidRDefault="002161A4" w:rsidP="003F230F">
      <w:pPr>
        <w:pStyle w:val="Heading3"/>
        <w:rPr>
          <w:rFonts w:ascii="Aptos" w:hAnsi="Aptos"/>
        </w:rPr>
      </w:pPr>
      <w:r w:rsidRPr="003575E2">
        <w:rPr>
          <w:rFonts w:ascii="Aptos" w:hAnsi="Aptos"/>
        </w:rPr>
        <w:t>Grievances, Appeals, and Reporting Barriers</w:t>
      </w:r>
    </w:p>
    <w:p w14:paraId="40A99840" w14:textId="47C1CADB" w:rsidR="002A50BD" w:rsidRPr="003575E2" w:rsidRDefault="00142636" w:rsidP="00A7463C">
      <w:pPr>
        <w:rPr>
          <w:rFonts w:ascii="Aptos" w:hAnsi="Aptos"/>
        </w:rPr>
      </w:pPr>
      <w:r w:rsidRPr="00142636">
        <w:rPr>
          <w:rFonts w:ascii="Aptos" w:hAnsi="Aptos"/>
          <w:sz w:val="24"/>
          <w:szCs w:val="24"/>
        </w:rPr>
        <w:t xml:space="preserve">Students or faculty members who disagree with the academic accommodations approved by the Office for Disability and Accessibility Services (ODAS) and wish to appeal a decision made by ODAS, must first attempt to resolve the issue with the designated ODAS </w:t>
      </w:r>
      <w:r>
        <w:rPr>
          <w:rFonts w:ascii="Aptos" w:hAnsi="Aptos"/>
          <w:sz w:val="24"/>
          <w:szCs w:val="24"/>
        </w:rPr>
        <w:t>Campus Director</w:t>
      </w:r>
      <w:r w:rsidRPr="00142636">
        <w:rPr>
          <w:rFonts w:ascii="Aptos" w:hAnsi="Aptos"/>
          <w:sz w:val="24"/>
          <w:szCs w:val="24"/>
        </w:rPr>
        <w:t xml:space="preserve"> on </w:t>
      </w:r>
      <w:hyperlink r:id="rId47" w:anchor="campus" w:history="1">
        <w:r w:rsidRPr="00142636">
          <w:rPr>
            <w:rStyle w:val="Hyperlink"/>
            <w:rFonts w:ascii="Aptos" w:hAnsi="Aptos"/>
            <w:sz w:val="24"/>
            <w:szCs w:val="24"/>
          </w:rPr>
          <w:t>their campus</w:t>
        </w:r>
      </w:hyperlink>
      <w:r w:rsidRPr="00142636">
        <w:rPr>
          <w:rFonts w:ascii="Aptos" w:hAnsi="Aptos"/>
          <w:sz w:val="24"/>
          <w:szCs w:val="24"/>
        </w:rPr>
        <w:t>. If the issue remains unresolved after this initial step, the following formal appeal process should be followed:</w:t>
      </w:r>
    </w:p>
    <w:p w14:paraId="2A0CE681" w14:textId="6FC7AF67" w:rsidR="008D097E" w:rsidRPr="003575E2" w:rsidRDefault="002161A4" w:rsidP="003F230F">
      <w:pPr>
        <w:pStyle w:val="Heading4"/>
        <w:rPr>
          <w:rFonts w:ascii="Aptos" w:hAnsi="Aptos"/>
        </w:rPr>
      </w:pPr>
      <w:r w:rsidRPr="003575E2">
        <w:rPr>
          <w:rFonts w:ascii="Aptos" w:hAnsi="Aptos"/>
        </w:rPr>
        <w:t xml:space="preserve">1. </w:t>
      </w:r>
      <w:r w:rsidR="008D097E" w:rsidRPr="003575E2">
        <w:rPr>
          <w:rFonts w:ascii="Aptos" w:hAnsi="Aptos"/>
        </w:rPr>
        <w:t>CT State Student</w:t>
      </w:r>
      <w:r w:rsidR="00A938E5">
        <w:rPr>
          <w:rFonts w:ascii="Aptos" w:hAnsi="Aptos"/>
        </w:rPr>
        <w:t>/Faculty</w:t>
      </w:r>
      <w:r w:rsidR="008D097E" w:rsidRPr="003575E2">
        <w:rPr>
          <w:rFonts w:ascii="Aptos" w:hAnsi="Aptos"/>
        </w:rPr>
        <w:t xml:space="preserve"> Grievance and Appeals</w:t>
      </w:r>
    </w:p>
    <w:p w14:paraId="17B52065" w14:textId="77777777" w:rsidR="00F67D5F" w:rsidRDefault="00604BAF" w:rsidP="00604BAF">
      <w:pPr>
        <w:pStyle w:val="ListParagraph"/>
        <w:rPr>
          <w:rFonts w:ascii="Aptos" w:hAnsi="Aptos"/>
          <w:sz w:val="24"/>
          <w:szCs w:val="24"/>
        </w:rPr>
      </w:pPr>
      <w:r w:rsidRPr="003A14D3">
        <w:rPr>
          <w:rFonts w:ascii="Aptos" w:hAnsi="Aptos"/>
          <w:sz w:val="24"/>
          <w:szCs w:val="24"/>
        </w:rPr>
        <w:t xml:space="preserve">Step 1: </w:t>
      </w:r>
    </w:p>
    <w:p w14:paraId="12977873" w14:textId="7A6BE174" w:rsidR="00D35800" w:rsidRDefault="008D097E" w:rsidP="00F67D5F">
      <w:pPr>
        <w:pStyle w:val="ListParagraph"/>
        <w:numPr>
          <w:ilvl w:val="0"/>
          <w:numId w:val="27"/>
        </w:numPr>
        <w:rPr>
          <w:rFonts w:ascii="Aptos" w:hAnsi="Aptos"/>
          <w:sz w:val="24"/>
          <w:szCs w:val="24"/>
        </w:rPr>
      </w:pPr>
      <w:r w:rsidRPr="003A14D3">
        <w:rPr>
          <w:rFonts w:ascii="Aptos" w:hAnsi="Aptos"/>
          <w:sz w:val="24"/>
          <w:szCs w:val="24"/>
        </w:rPr>
        <w:t xml:space="preserve">If </w:t>
      </w:r>
      <w:r w:rsidRPr="00D35800">
        <w:rPr>
          <w:rFonts w:ascii="Aptos" w:hAnsi="Aptos"/>
          <w:sz w:val="24"/>
          <w:szCs w:val="24"/>
        </w:rPr>
        <w:t>a student</w:t>
      </w:r>
      <w:r w:rsidRPr="003A14D3">
        <w:rPr>
          <w:rFonts w:ascii="Aptos" w:hAnsi="Aptos"/>
          <w:sz w:val="24"/>
          <w:szCs w:val="24"/>
        </w:rPr>
        <w:t xml:space="preserve"> has followed appropriate procedures but feels that agreed-upon academic adjustments, or reasonable accommodations are not being provided appropriately, the student is encouraged to contact their home campus Office </w:t>
      </w:r>
      <w:r w:rsidR="006F74B4" w:rsidRPr="003A14D3">
        <w:rPr>
          <w:rFonts w:ascii="Aptos" w:hAnsi="Aptos"/>
          <w:sz w:val="24"/>
          <w:szCs w:val="24"/>
        </w:rPr>
        <w:t>for</w:t>
      </w:r>
      <w:r w:rsidRPr="003A14D3">
        <w:rPr>
          <w:rFonts w:ascii="Aptos" w:hAnsi="Aptos"/>
          <w:sz w:val="24"/>
          <w:szCs w:val="24"/>
        </w:rPr>
        <w:t xml:space="preserve"> Disability </w:t>
      </w:r>
      <w:r w:rsidR="006F74B4" w:rsidRPr="003A14D3">
        <w:rPr>
          <w:rFonts w:ascii="Aptos" w:hAnsi="Aptos"/>
          <w:sz w:val="24"/>
          <w:szCs w:val="24"/>
        </w:rPr>
        <w:t xml:space="preserve">and Accessibility </w:t>
      </w:r>
      <w:r w:rsidRPr="003A14D3">
        <w:rPr>
          <w:rFonts w:ascii="Aptos" w:hAnsi="Aptos"/>
          <w:sz w:val="24"/>
          <w:szCs w:val="24"/>
        </w:rPr>
        <w:t xml:space="preserve">Services as soon as possible. </w:t>
      </w:r>
    </w:p>
    <w:p w14:paraId="243B0590" w14:textId="084678DD" w:rsidR="008475B2" w:rsidRPr="003A14D3" w:rsidRDefault="00F14F54" w:rsidP="00F67D5F">
      <w:pPr>
        <w:pStyle w:val="ListParagraph"/>
        <w:numPr>
          <w:ilvl w:val="0"/>
          <w:numId w:val="27"/>
        </w:numPr>
        <w:rPr>
          <w:rFonts w:ascii="Aptos" w:hAnsi="Aptos"/>
          <w:sz w:val="24"/>
          <w:szCs w:val="24"/>
        </w:rPr>
      </w:pPr>
      <w:r>
        <w:rPr>
          <w:rFonts w:ascii="Aptos" w:hAnsi="Aptos"/>
          <w:sz w:val="24"/>
          <w:szCs w:val="24"/>
        </w:rPr>
        <w:t xml:space="preserve">If </w:t>
      </w:r>
      <w:r w:rsidRPr="00D35800">
        <w:rPr>
          <w:rFonts w:ascii="Aptos" w:hAnsi="Aptos"/>
          <w:sz w:val="24"/>
          <w:szCs w:val="24"/>
        </w:rPr>
        <w:t>a faculty</w:t>
      </w:r>
      <w:r>
        <w:rPr>
          <w:rFonts w:ascii="Aptos" w:hAnsi="Aptos"/>
          <w:sz w:val="24"/>
          <w:szCs w:val="24"/>
        </w:rPr>
        <w:t xml:space="preserve"> </w:t>
      </w:r>
      <w:r w:rsidR="00802E5C">
        <w:rPr>
          <w:rFonts w:ascii="Aptos" w:hAnsi="Aptos"/>
          <w:sz w:val="24"/>
          <w:szCs w:val="24"/>
        </w:rPr>
        <w:t xml:space="preserve">feels that an approved accommodation </w:t>
      </w:r>
      <w:r w:rsidR="00276672">
        <w:rPr>
          <w:rFonts w:ascii="Aptos" w:hAnsi="Aptos"/>
          <w:sz w:val="24"/>
          <w:szCs w:val="24"/>
        </w:rPr>
        <w:t xml:space="preserve">compromises the academic integrity of the curriculum, </w:t>
      </w:r>
      <w:r w:rsidR="005231F3">
        <w:rPr>
          <w:rFonts w:ascii="Aptos" w:hAnsi="Aptos"/>
          <w:sz w:val="24"/>
          <w:szCs w:val="24"/>
        </w:rPr>
        <w:t xml:space="preserve">the faculty is encouraged to meet with the </w:t>
      </w:r>
      <w:r w:rsidR="00D35800">
        <w:rPr>
          <w:rFonts w:ascii="Aptos" w:hAnsi="Aptos"/>
          <w:sz w:val="24"/>
          <w:szCs w:val="24"/>
        </w:rPr>
        <w:t xml:space="preserve">ODAS Campus Director as soon as possible. </w:t>
      </w:r>
    </w:p>
    <w:p w14:paraId="4DB2CB4F" w14:textId="77777777" w:rsidR="00F67D5F" w:rsidRDefault="00604BAF" w:rsidP="000129CE">
      <w:pPr>
        <w:pStyle w:val="ListParagraph"/>
        <w:rPr>
          <w:rFonts w:ascii="Aptos" w:hAnsi="Aptos"/>
          <w:sz w:val="24"/>
          <w:szCs w:val="24"/>
        </w:rPr>
      </w:pPr>
      <w:r w:rsidRPr="003A14D3">
        <w:rPr>
          <w:rFonts w:ascii="Aptos" w:hAnsi="Aptos"/>
          <w:sz w:val="24"/>
          <w:szCs w:val="24"/>
        </w:rPr>
        <w:t xml:space="preserve">Step 2: </w:t>
      </w:r>
    </w:p>
    <w:p w14:paraId="219C6064" w14:textId="6B5C762E" w:rsidR="00604BAF" w:rsidRPr="003A14D3" w:rsidRDefault="008D097E" w:rsidP="000129CE">
      <w:pPr>
        <w:pStyle w:val="ListParagraph"/>
        <w:rPr>
          <w:rFonts w:ascii="Aptos" w:hAnsi="Aptos"/>
          <w:sz w:val="24"/>
          <w:szCs w:val="24"/>
        </w:rPr>
      </w:pPr>
      <w:r w:rsidRPr="003A14D3">
        <w:rPr>
          <w:rFonts w:ascii="Aptos" w:hAnsi="Aptos"/>
          <w:sz w:val="24"/>
          <w:szCs w:val="24"/>
        </w:rPr>
        <w:t>If a student</w:t>
      </w:r>
      <w:r w:rsidR="00F67D5F">
        <w:rPr>
          <w:rFonts w:ascii="Aptos" w:hAnsi="Aptos"/>
          <w:sz w:val="24"/>
          <w:szCs w:val="24"/>
        </w:rPr>
        <w:t>/faculty</w:t>
      </w:r>
      <w:r w:rsidRPr="003A14D3">
        <w:rPr>
          <w:rFonts w:ascii="Aptos" w:hAnsi="Aptos"/>
          <w:sz w:val="24"/>
          <w:szCs w:val="24"/>
        </w:rPr>
        <w:t xml:space="preserve"> is not satisfied with the results of this meeting, they may </w:t>
      </w:r>
      <w:r w:rsidR="00B04C84" w:rsidRPr="003A14D3">
        <w:rPr>
          <w:rFonts w:ascii="Aptos" w:hAnsi="Aptos"/>
          <w:sz w:val="24"/>
          <w:szCs w:val="24"/>
        </w:rPr>
        <w:t xml:space="preserve">complete an online Appeal Form: </w:t>
      </w:r>
      <w:hyperlink r:id="rId48" w:history="1">
        <w:r w:rsidR="00B04C84" w:rsidRPr="003A14D3">
          <w:rPr>
            <w:rStyle w:val="Hyperlink"/>
            <w:rFonts w:ascii="Aptos" w:hAnsi="Aptos"/>
            <w:sz w:val="24"/>
            <w:szCs w:val="24"/>
          </w:rPr>
          <w:t xml:space="preserve">Appeal Process, ODAS Student Accommodation </w:t>
        </w:r>
        <w:r w:rsidR="00B04C84" w:rsidRPr="003A14D3">
          <w:rPr>
            <w:rStyle w:val="Hyperlink"/>
            <w:rFonts w:ascii="Aptos" w:hAnsi="Aptos"/>
            <w:sz w:val="24"/>
            <w:szCs w:val="24"/>
          </w:rPr>
          <w:lastRenderedPageBreak/>
          <w:t>Appeal</w:t>
        </w:r>
      </w:hyperlink>
      <w:r w:rsidR="0035343F" w:rsidRPr="003A14D3">
        <w:rPr>
          <w:rFonts w:ascii="Aptos" w:hAnsi="Aptos"/>
          <w:sz w:val="24"/>
          <w:szCs w:val="24"/>
        </w:rPr>
        <w:t xml:space="preserve"> within 10 business days of the attempt to resolve it </w:t>
      </w:r>
      <w:r w:rsidR="00604BAF" w:rsidRPr="003A14D3">
        <w:rPr>
          <w:rFonts w:ascii="Aptos" w:hAnsi="Aptos"/>
          <w:sz w:val="24"/>
          <w:szCs w:val="24"/>
        </w:rPr>
        <w:t xml:space="preserve">with ODAS. The appeal should include all relevant information, such as a timeline of events, any relevant correspondence and any supporting documentation. </w:t>
      </w:r>
      <w:r w:rsidR="000129CE" w:rsidRPr="003A14D3">
        <w:rPr>
          <w:rFonts w:ascii="Aptos" w:hAnsi="Aptos"/>
          <w:sz w:val="24"/>
          <w:szCs w:val="24"/>
        </w:rPr>
        <w:t>A meeting will be scheduled between the individual submitting the appeal and the administrator responsible for reviewing it. Student</w:t>
      </w:r>
      <w:r w:rsidR="00837FEA">
        <w:rPr>
          <w:rFonts w:ascii="Aptos" w:hAnsi="Aptos"/>
          <w:sz w:val="24"/>
          <w:szCs w:val="24"/>
        </w:rPr>
        <w:t>/Faculty</w:t>
      </w:r>
      <w:r w:rsidR="000129CE" w:rsidRPr="003A14D3">
        <w:rPr>
          <w:rFonts w:ascii="Aptos" w:hAnsi="Aptos"/>
          <w:sz w:val="24"/>
          <w:szCs w:val="24"/>
        </w:rPr>
        <w:t xml:space="preserve"> Appeals will be reviewed </w:t>
      </w:r>
      <w:r w:rsidR="00016919" w:rsidRPr="003A14D3">
        <w:rPr>
          <w:rFonts w:ascii="Aptos" w:hAnsi="Aptos"/>
          <w:sz w:val="24"/>
          <w:szCs w:val="24"/>
        </w:rPr>
        <w:t xml:space="preserve">by the </w:t>
      </w:r>
      <w:r w:rsidR="000129CE" w:rsidRPr="003A14D3">
        <w:rPr>
          <w:rFonts w:ascii="Aptos" w:hAnsi="Aptos"/>
          <w:sz w:val="24"/>
          <w:szCs w:val="24"/>
        </w:rPr>
        <w:t>Director of Accessibility and Disability Services for CT State Community College, in collaboration with a panel of</w:t>
      </w:r>
      <w:r w:rsidR="00706F8D">
        <w:rPr>
          <w:rFonts w:ascii="Aptos" w:hAnsi="Aptos"/>
          <w:sz w:val="24"/>
          <w:szCs w:val="24"/>
        </w:rPr>
        <w:t xml:space="preserve"> ODAS Campus Directors not involved in the </w:t>
      </w:r>
      <w:r w:rsidR="00511044">
        <w:rPr>
          <w:rFonts w:ascii="Aptos" w:hAnsi="Aptos"/>
          <w:sz w:val="24"/>
          <w:szCs w:val="24"/>
        </w:rPr>
        <w:t xml:space="preserve">case. </w:t>
      </w:r>
    </w:p>
    <w:p w14:paraId="304A0E0C" w14:textId="77777777" w:rsidR="008475B2" w:rsidRPr="003575E2" w:rsidRDefault="008475B2" w:rsidP="00A7463C">
      <w:pPr>
        <w:rPr>
          <w:rFonts w:ascii="Aptos" w:hAnsi="Aptos"/>
        </w:rPr>
      </w:pPr>
    </w:p>
    <w:p w14:paraId="7BDF9B2D" w14:textId="2A0E7921" w:rsidR="006976C8" w:rsidRPr="003575E2" w:rsidRDefault="003F230F" w:rsidP="003F230F">
      <w:pPr>
        <w:pStyle w:val="Heading4"/>
        <w:rPr>
          <w:rFonts w:ascii="Aptos" w:hAnsi="Aptos"/>
        </w:rPr>
      </w:pPr>
      <w:r w:rsidRPr="003575E2">
        <w:rPr>
          <w:rFonts w:ascii="Aptos" w:hAnsi="Aptos"/>
        </w:rPr>
        <w:t>2</w:t>
      </w:r>
      <w:r w:rsidR="002161A4" w:rsidRPr="003575E2">
        <w:rPr>
          <w:rFonts w:ascii="Aptos" w:hAnsi="Aptos"/>
        </w:rPr>
        <w:t xml:space="preserve">. </w:t>
      </w:r>
      <w:r w:rsidR="006976C8" w:rsidRPr="003575E2">
        <w:rPr>
          <w:rFonts w:ascii="Aptos" w:hAnsi="Aptos"/>
        </w:rPr>
        <w:t>CT State Barrier to Access Reporting</w:t>
      </w:r>
    </w:p>
    <w:p w14:paraId="4C5104C8" w14:textId="77777777" w:rsidR="006976C8" w:rsidRPr="003A14D3" w:rsidRDefault="006976C8" w:rsidP="00A7463C">
      <w:pPr>
        <w:rPr>
          <w:rFonts w:ascii="Aptos" w:hAnsi="Aptos"/>
          <w:sz w:val="24"/>
          <w:szCs w:val="24"/>
        </w:rPr>
      </w:pPr>
      <w:r w:rsidRPr="003A14D3">
        <w:rPr>
          <w:rFonts w:ascii="Aptos" w:hAnsi="Aptos"/>
          <w:sz w:val="24"/>
          <w:szCs w:val="24"/>
        </w:rPr>
        <w:t xml:space="preserve">CT State is committed to taking steps to ensure and improve physical and technological access on CT State campuses and utilizes an internal reporting form which is one of several ways for students, faculty, and staff to report a physical or technological barrier which restricts any person's access to campus websites, services, or facilities. Please report any issues to the CT State Office of Equity and Civil Rights Office at: </w:t>
      </w:r>
      <w:hyperlink r:id="rId49">
        <w:r w:rsidRPr="003A14D3">
          <w:rPr>
            <w:rStyle w:val="Hyperlink"/>
            <w:rFonts w:ascii="Aptos" w:hAnsi="Aptos"/>
            <w:sz w:val="24"/>
            <w:szCs w:val="24"/>
          </w:rPr>
          <w:t>https://ctstate.edu/life-at-ct-state/dei/ecr</w:t>
        </w:r>
      </w:hyperlink>
      <w:r w:rsidRPr="003A14D3">
        <w:rPr>
          <w:rFonts w:ascii="Aptos" w:hAnsi="Aptos"/>
          <w:sz w:val="24"/>
          <w:szCs w:val="24"/>
        </w:rPr>
        <w:t xml:space="preserve"> .</w:t>
      </w:r>
    </w:p>
    <w:p w14:paraId="0328686B" w14:textId="5B315B2D" w:rsidR="009C6A4E" w:rsidRPr="003575E2" w:rsidRDefault="009C6A4E" w:rsidP="00A7463C">
      <w:pPr>
        <w:rPr>
          <w:rFonts w:ascii="Aptos" w:hAnsi="Aptos"/>
        </w:rPr>
      </w:pPr>
    </w:p>
    <w:p w14:paraId="0328686C" w14:textId="0F35652D" w:rsidR="009C6A4E" w:rsidRPr="003575E2" w:rsidRDefault="003F230F" w:rsidP="003F230F">
      <w:pPr>
        <w:pStyle w:val="Heading4"/>
        <w:rPr>
          <w:rFonts w:ascii="Aptos" w:hAnsi="Aptos"/>
        </w:rPr>
      </w:pPr>
      <w:r w:rsidRPr="003575E2">
        <w:rPr>
          <w:rFonts w:ascii="Aptos" w:hAnsi="Aptos"/>
        </w:rPr>
        <w:t>3</w:t>
      </w:r>
      <w:r w:rsidR="002161A4" w:rsidRPr="003575E2">
        <w:rPr>
          <w:rFonts w:ascii="Aptos" w:hAnsi="Aptos"/>
        </w:rPr>
        <w:t>. External Civil Rights Complaints</w:t>
      </w:r>
    </w:p>
    <w:p w14:paraId="0328686D" w14:textId="77777777" w:rsidR="009C6A4E" w:rsidRPr="003A14D3" w:rsidRDefault="002161A4" w:rsidP="00A7463C">
      <w:pPr>
        <w:rPr>
          <w:rFonts w:ascii="Aptos" w:hAnsi="Aptos"/>
          <w:sz w:val="24"/>
          <w:szCs w:val="24"/>
        </w:rPr>
      </w:pPr>
      <w:r w:rsidRPr="003A14D3">
        <w:rPr>
          <w:rFonts w:ascii="Aptos" w:hAnsi="Aptos"/>
          <w:sz w:val="24"/>
          <w:szCs w:val="24"/>
        </w:rPr>
        <w:t>Students maintain a federal right to file a formal discrimination complaint directly with the U.S. Department of Education at any point, regardless of whether they choose to use the college's internal grievance systems.</w:t>
      </w:r>
    </w:p>
    <w:p w14:paraId="0328686E" w14:textId="77777777" w:rsidR="009C6A4E" w:rsidRPr="003A14D3" w:rsidRDefault="002161A4" w:rsidP="00A7463C">
      <w:pPr>
        <w:rPr>
          <w:rFonts w:ascii="Aptos" w:hAnsi="Aptos"/>
          <w:sz w:val="24"/>
          <w:szCs w:val="24"/>
        </w:rPr>
      </w:pPr>
      <w:r w:rsidRPr="003A14D3">
        <w:rPr>
          <w:rFonts w:ascii="Aptos" w:hAnsi="Aptos"/>
          <w:sz w:val="24"/>
          <w:szCs w:val="24"/>
        </w:rPr>
        <w:t>Regional OCR Contact Information:</w:t>
      </w:r>
    </w:p>
    <w:p w14:paraId="0328686F" w14:textId="77777777" w:rsidR="009C6A4E" w:rsidRPr="003A14D3" w:rsidRDefault="002161A4" w:rsidP="00A7463C">
      <w:pPr>
        <w:rPr>
          <w:rFonts w:ascii="Aptos" w:hAnsi="Aptos"/>
          <w:sz w:val="24"/>
          <w:szCs w:val="24"/>
        </w:rPr>
      </w:pPr>
      <w:r w:rsidRPr="003A14D3">
        <w:rPr>
          <w:rFonts w:ascii="Aptos" w:hAnsi="Aptos"/>
          <w:sz w:val="24"/>
          <w:szCs w:val="24"/>
        </w:rPr>
        <w:t>Office for Civil Rights (OCR) – Boston Office</w:t>
      </w:r>
    </w:p>
    <w:p w14:paraId="03286870" w14:textId="77777777" w:rsidR="009C6A4E" w:rsidRPr="003A14D3" w:rsidRDefault="002161A4" w:rsidP="00A7463C">
      <w:pPr>
        <w:rPr>
          <w:rFonts w:ascii="Aptos" w:hAnsi="Aptos"/>
          <w:sz w:val="24"/>
          <w:szCs w:val="24"/>
        </w:rPr>
      </w:pPr>
      <w:r w:rsidRPr="003A14D3">
        <w:rPr>
          <w:rFonts w:ascii="Aptos" w:hAnsi="Aptos"/>
          <w:sz w:val="24"/>
          <w:szCs w:val="24"/>
        </w:rPr>
        <w:t>U.S. Department of Education</w:t>
      </w:r>
    </w:p>
    <w:p w14:paraId="03286871" w14:textId="77777777" w:rsidR="009C6A4E" w:rsidRPr="003A14D3" w:rsidRDefault="002161A4" w:rsidP="00A7463C">
      <w:pPr>
        <w:rPr>
          <w:rFonts w:ascii="Aptos" w:hAnsi="Aptos"/>
          <w:sz w:val="24"/>
          <w:szCs w:val="24"/>
        </w:rPr>
      </w:pPr>
      <w:r w:rsidRPr="003A14D3">
        <w:rPr>
          <w:rFonts w:ascii="Aptos" w:hAnsi="Aptos"/>
          <w:sz w:val="24"/>
          <w:szCs w:val="24"/>
        </w:rPr>
        <w:t>5 Post Office Square, 8th Floor</w:t>
      </w:r>
    </w:p>
    <w:p w14:paraId="03286872" w14:textId="77777777" w:rsidR="009C6A4E" w:rsidRPr="003A14D3" w:rsidRDefault="002161A4" w:rsidP="00A7463C">
      <w:pPr>
        <w:rPr>
          <w:rFonts w:ascii="Aptos" w:hAnsi="Aptos"/>
          <w:sz w:val="24"/>
          <w:szCs w:val="24"/>
        </w:rPr>
      </w:pPr>
      <w:r w:rsidRPr="003A14D3">
        <w:rPr>
          <w:rFonts w:ascii="Aptos" w:hAnsi="Aptos"/>
          <w:sz w:val="24"/>
          <w:szCs w:val="24"/>
        </w:rPr>
        <w:t>Boston, MA 02109-3921</w:t>
      </w:r>
    </w:p>
    <w:p w14:paraId="03286873" w14:textId="77777777" w:rsidR="009C6A4E" w:rsidRPr="003A14D3" w:rsidRDefault="002161A4" w:rsidP="00A7463C">
      <w:pPr>
        <w:rPr>
          <w:rFonts w:ascii="Aptos" w:hAnsi="Aptos"/>
          <w:sz w:val="24"/>
          <w:szCs w:val="24"/>
        </w:rPr>
      </w:pPr>
      <w:r w:rsidRPr="003A14D3">
        <w:rPr>
          <w:rFonts w:ascii="Aptos" w:hAnsi="Aptos"/>
          <w:sz w:val="24"/>
          <w:szCs w:val="24"/>
        </w:rPr>
        <w:t>Telephone: 617-289-0111</w:t>
      </w:r>
    </w:p>
    <w:p w14:paraId="03286874" w14:textId="77777777" w:rsidR="009C6A4E" w:rsidRPr="003A14D3" w:rsidRDefault="002161A4" w:rsidP="00A7463C">
      <w:pPr>
        <w:rPr>
          <w:rFonts w:ascii="Aptos" w:hAnsi="Aptos"/>
          <w:sz w:val="24"/>
          <w:szCs w:val="24"/>
        </w:rPr>
      </w:pPr>
      <w:r w:rsidRPr="003A14D3">
        <w:rPr>
          <w:rFonts w:ascii="Aptos" w:hAnsi="Aptos"/>
          <w:sz w:val="24"/>
          <w:szCs w:val="24"/>
        </w:rPr>
        <w:t>Fax: 617-289-0150 | TDD: 800-877-8339</w:t>
      </w:r>
    </w:p>
    <w:p w14:paraId="03286875" w14:textId="77777777" w:rsidR="009C6A4E" w:rsidRPr="003A14D3" w:rsidRDefault="002161A4" w:rsidP="00A7463C">
      <w:pPr>
        <w:rPr>
          <w:rFonts w:ascii="Aptos" w:hAnsi="Aptos"/>
          <w:sz w:val="24"/>
          <w:szCs w:val="24"/>
        </w:rPr>
      </w:pPr>
      <w:r w:rsidRPr="003A14D3">
        <w:rPr>
          <w:rFonts w:ascii="Aptos" w:hAnsi="Aptos"/>
          <w:sz w:val="24"/>
          <w:szCs w:val="24"/>
        </w:rPr>
        <w:t xml:space="preserve">Email: </w:t>
      </w:r>
      <w:hyperlink r:id="rId50">
        <w:r w:rsidR="009C6A4E" w:rsidRPr="003A14D3">
          <w:rPr>
            <w:rStyle w:val="Hyperlink"/>
            <w:rFonts w:ascii="Aptos" w:hAnsi="Aptos"/>
            <w:sz w:val="24"/>
            <w:szCs w:val="24"/>
          </w:rPr>
          <w:t>OCR.Boston@ed.gov</w:t>
        </w:r>
      </w:hyperlink>
    </w:p>
    <w:p w14:paraId="03286876" w14:textId="77777777" w:rsidR="009C6A4E" w:rsidRPr="003A14D3" w:rsidRDefault="002161A4" w:rsidP="00A7463C">
      <w:pPr>
        <w:rPr>
          <w:rFonts w:ascii="Aptos" w:hAnsi="Aptos"/>
          <w:sz w:val="24"/>
          <w:szCs w:val="24"/>
        </w:rPr>
      </w:pPr>
      <w:r w:rsidRPr="003A14D3">
        <w:rPr>
          <w:rFonts w:ascii="Aptos" w:hAnsi="Aptos"/>
          <w:sz w:val="24"/>
          <w:szCs w:val="24"/>
        </w:rPr>
        <w:t xml:space="preserve">Federal Guidance Portal: </w:t>
      </w:r>
      <w:hyperlink r:id="rId51">
        <w:r w:rsidR="009C6A4E" w:rsidRPr="003A14D3">
          <w:rPr>
            <w:rStyle w:val="Hyperlink"/>
            <w:rFonts w:ascii="Aptos" w:hAnsi="Aptos"/>
            <w:sz w:val="24"/>
            <w:szCs w:val="24"/>
          </w:rPr>
          <w:t>OCR Students Preparing for Postsecondary Education</w:t>
        </w:r>
      </w:hyperlink>
    </w:p>
    <w:p w14:paraId="4482E27B" w14:textId="77777777" w:rsidR="003D1947" w:rsidRPr="003A14D3" w:rsidRDefault="003D1947" w:rsidP="00A7463C">
      <w:pPr>
        <w:rPr>
          <w:rFonts w:ascii="Aptos" w:hAnsi="Aptos"/>
          <w:sz w:val="24"/>
          <w:szCs w:val="24"/>
        </w:rPr>
      </w:pPr>
    </w:p>
    <w:p w14:paraId="5D2D5081" w14:textId="1F9A48C3" w:rsidR="003505B0" w:rsidRPr="003575E2" w:rsidRDefault="00EB4686" w:rsidP="00EB4686">
      <w:pPr>
        <w:pStyle w:val="Heading3"/>
        <w:rPr>
          <w:rFonts w:ascii="Aptos" w:hAnsi="Aptos"/>
        </w:rPr>
      </w:pPr>
      <w:r w:rsidRPr="003575E2">
        <w:rPr>
          <w:rFonts w:ascii="Aptos" w:hAnsi="Aptos"/>
        </w:rPr>
        <w:t>CSCC Service Animals on Campus CT State Guidelines</w:t>
      </w:r>
      <w:r w:rsidR="0064240B" w:rsidRPr="003575E2">
        <w:rPr>
          <w:rFonts w:ascii="Aptos" w:hAnsi="Aptos"/>
        </w:rPr>
        <w:t xml:space="preserve"> (</w:t>
      </w:r>
      <w:hyperlink r:id="rId52" w:history="1">
        <w:r w:rsidR="0064240B" w:rsidRPr="003575E2">
          <w:rPr>
            <w:rStyle w:val="Hyperlink"/>
            <w:rFonts w:ascii="Aptos" w:hAnsi="Aptos"/>
          </w:rPr>
          <w:t>https://ctstate.edu/images/Forms-Documents/compliance/Service-Animals-Guidelines.pdf</w:t>
        </w:r>
      </w:hyperlink>
      <w:r w:rsidR="0064240B" w:rsidRPr="003575E2">
        <w:rPr>
          <w:rFonts w:ascii="Aptos" w:hAnsi="Aptos"/>
        </w:rPr>
        <w:t xml:space="preserve">) </w:t>
      </w:r>
    </w:p>
    <w:p w14:paraId="450F14A1" w14:textId="5784C86F" w:rsidR="00EB4686" w:rsidRPr="003575E2" w:rsidRDefault="003505B0" w:rsidP="00601DBE">
      <w:pPr>
        <w:pStyle w:val="Heading4"/>
        <w:rPr>
          <w:rFonts w:ascii="Aptos" w:hAnsi="Aptos"/>
        </w:rPr>
      </w:pPr>
      <w:r w:rsidRPr="003575E2">
        <w:rPr>
          <w:rFonts w:ascii="Aptos" w:hAnsi="Aptos"/>
        </w:rPr>
        <w:t>Deﬁnitions</w:t>
      </w:r>
    </w:p>
    <w:p w14:paraId="2C421C5A" w14:textId="5BB069D1" w:rsidR="003505B0" w:rsidRPr="003575E2" w:rsidRDefault="003505B0" w:rsidP="00EB4686">
      <w:pPr>
        <w:rPr>
          <w:rFonts w:ascii="Aptos" w:hAnsi="Aptos"/>
          <w:b/>
          <w:bCs/>
          <w:sz w:val="24"/>
          <w:szCs w:val="24"/>
        </w:rPr>
      </w:pPr>
      <w:r w:rsidRPr="003575E2">
        <w:rPr>
          <w:rFonts w:ascii="Aptos" w:hAnsi="Aptos"/>
          <w:b/>
          <w:bCs/>
          <w:sz w:val="24"/>
          <w:szCs w:val="24"/>
        </w:rPr>
        <w:t xml:space="preserve">Please refer to </w:t>
      </w:r>
      <w:hyperlink r:id="rId53" w:history="1">
        <w:r w:rsidRPr="003575E2">
          <w:rPr>
            <w:rStyle w:val="Hyperlink"/>
            <w:rFonts w:ascii="Aptos" w:hAnsi="Aptos"/>
            <w:b/>
            <w:bCs/>
            <w:sz w:val="24"/>
            <w:szCs w:val="24"/>
          </w:rPr>
          <w:t>BOR Policy 5.10</w:t>
        </w:r>
      </w:hyperlink>
      <w:r w:rsidRPr="003575E2">
        <w:rPr>
          <w:rFonts w:ascii="Aptos" w:hAnsi="Aptos"/>
          <w:b/>
          <w:bCs/>
          <w:sz w:val="24"/>
          <w:szCs w:val="24"/>
        </w:rPr>
        <w:t xml:space="preserve"> for </w:t>
      </w:r>
      <w:r w:rsidR="00EB4686" w:rsidRPr="003575E2">
        <w:rPr>
          <w:rFonts w:ascii="Aptos" w:hAnsi="Aptos"/>
          <w:b/>
          <w:bCs/>
          <w:sz w:val="24"/>
          <w:szCs w:val="24"/>
        </w:rPr>
        <w:t xml:space="preserve">full policy text and </w:t>
      </w:r>
      <w:r w:rsidRPr="003575E2">
        <w:rPr>
          <w:rFonts w:ascii="Aptos" w:hAnsi="Aptos"/>
          <w:b/>
          <w:bCs/>
          <w:sz w:val="24"/>
          <w:szCs w:val="24"/>
        </w:rPr>
        <w:t>definitions</w:t>
      </w:r>
      <w:r w:rsidR="00011763" w:rsidRPr="003575E2">
        <w:rPr>
          <w:rFonts w:ascii="Aptos" w:hAnsi="Aptos"/>
          <w:b/>
          <w:bCs/>
          <w:sz w:val="24"/>
          <w:szCs w:val="24"/>
        </w:rPr>
        <w:t xml:space="preserve"> </w:t>
      </w:r>
      <w:hyperlink r:id="rId54" w:history="1">
        <w:r w:rsidR="00011763" w:rsidRPr="003575E2">
          <w:rPr>
            <w:rStyle w:val="Hyperlink"/>
            <w:rFonts w:ascii="Aptos" w:hAnsi="Aptos"/>
            <w:b/>
            <w:bCs/>
            <w:sz w:val="24"/>
            <w:szCs w:val="24"/>
          </w:rPr>
          <w:t>https://www.ct.edu/policies/animals-on-campus-policy</w:t>
        </w:r>
      </w:hyperlink>
      <w:r w:rsidR="00011763" w:rsidRPr="003575E2">
        <w:rPr>
          <w:rFonts w:ascii="Aptos" w:hAnsi="Aptos"/>
          <w:b/>
          <w:bCs/>
          <w:sz w:val="24"/>
          <w:szCs w:val="24"/>
        </w:rPr>
        <w:t xml:space="preserve"> </w:t>
      </w:r>
    </w:p>
    <w:p w14:paraId="7F467EB6" w14:textId="77777777" w:rsidR="003505B0" w:rsidRPr="003575E2" w:rsidRDefault="003505B0" w:rsidP="00EB4686">
      <w:pPr>
        <w:rPr>
          <w:rFonts w:ascii="Aptos" w:hAnsi="Aptos"/>
          <w:sz w:val="24"/>
          <w:szCs w:val="24"/>
        </w:rPr>
      </w:pPr>
    </w:p>
    <w:p w14:paraId="09F79FB8" w14:textId="086BD83B" w:rsidR="00DE1C34" w:rsidRPr="003575E2" w:rsidRDefault="003505B0" w:rsidP="00D56125">
      <w:pPr>
        <w:pStyle w:val="Heading4"/>
        <w:rPr>
          <w:rFonts w:ascii="Aptos" w:hAnsi="Aptos"/>
        </w:rPr>
      </w:pPr>
      <w:bookmarkStart w:id="1" w:name="II._Examples_of_work_or_tasks_performed_"/>
      <w:bookmarkStart w:id="2" w:name="_bookmark2"/>
      <w:bookmarkEnd w:id="1"/>
      <w:bookmarkEnd w:id="2"/>
      <w:r w:rsidRPr="003575E2">
        <w:rPr>
          <w:rFonts w:ascii="Aptos" w:hAnsi="Aptos"/>
        </w:rPr>
        <w:lastRenderedPageBreak/>
        <w:t>Examples of work or tasks performed by service animals</w:t>
      </w:r>
    </w:p>
    <w:p w14:paraId="6BC01717" w14:textId="51CEEA19" w:rsidR="003505B0" w:rsidRPr="003575E2" w:rsidRDefault="003505B0" w:rsidP="00EB4686">
      <w:pPr>
        <w:rPr>
          <w:rFonts w:ascii="Aptos" w:hAnsi="Aptos"/>
          <w:sz w:val="24"/>
          <w:szCs w:val="24"/>
        </w:rPr>
      </w:pPr>
      <w:r w:rsidRPr="003575E2">
        <w:rPr>
          <w:rFonts w:ascii="Aptos" w:hAnsi="Aptos"/>
          <w:sz w:val="24"/>
          <w:szCs w:val="24"/>
        </w:rPr>
        <w:t>An example of a task that a service animal is trained to do might include guiding a person who is blind, pulling a wheelchair, alerting a person who is Deaf, alerting a person who has a seizure, assisting a person with a Post Traumatic Stress Disorder during an anxiety attack, reminding a person with a mental illness to take their medication, alerting a person with diabetes of high/low blood levels, as well as other tasks. Note: this is not an exhaustive list of examples of the types of tasks a Service Animal may be trained to perform for persons with disabilities.</w:t>
      </w:r>
    </w:p>
    <w:p w14:paraId="4342B5CE" w14:textId="77777777" w:rsidR="003505B0" w:rsidRPr="003575E2" w:rsidRDefault="003505B0" w:rsidP="00EB4686">
      <w:pPr>
        <w:rPr>
          <w:rFonts w:ascii="Aptos" w:hAnsi="Aptos"/>
          <w:sz w:val="24"/>
          <w:szCs w:val="24"/>
        </w:rPr>
      </w:pPr>
      <w:bookmarkStart w:id="3" w:name="III._Access_to_public_areas"/>
      <w:bookmarkStart w:id="4" w:name="_bookmark3"/>
      <w:bookmarkEnd w:id="3"/>
      <w:bookmarkEnd w:id="4"/>
      <w:r w:rsidRPr="003575E2">
        <w:rPr>
          <w:rFonts w:ascii="Aptos" w:hAnsi="Aptos"/>
          <w:sz w:val="24"/>
          <w:szCs w:val="24"/>
        </w:rPr>
        <w:t>Service Animals should be treated as a necessary medical asset that is required by a student.</w:t>
      </w:r>
    </w:p>
    <w:p w14:paraId="3A4BE52C" w14:textId="77777777" w:rsidR="00DE1C34" w:rsidRPr="003575E2" w:rsidRDefault="00DE1C34" w:rsidP="00EB4686">
      <w:pPr>
        <w:rPr>
          <w:rFonts w:ascii="Aptos" w:hAnsi="Aptos"/>
          <w:sz w:val="24"/>
          <w:szCs w:val="24"/>
        </w:rPr>
      </w:pPr>
    </w:p>
    <w:p w14:paraId="714581C4" w14:textId="7BB71920" w:rsidR="003505B0" w:rsidRPr="003575E2" w:rsidRDefault="003505B0" w:rsidP="00D56125">
      <w:pPr>
        <w:pStyle w:val="Heading4"/>
        <w:rPr>
          <w:rFonts w:ascii="Aptos" w:hAnsi="Aptos"/>
        </w:rPr>
      </w:pPr>
      <w:r w:rsidRPr="003575E2">
        <w:rPr>
          <w:rFonts w:ascii="Aptos" w:hAnsi="Aptos"/>
        </w:rPr>
        <w:t>Access to public areas</w:t>
      </w:r>
    </w:p>
    <w:p w14:paraId="1290258E" w14:textId="681FF664" w:rsidR="003505B0" w:rsidRPr="003575E2" w:rsidRDefault="003505B0" w:rsidP="00EB4686">
      <w:pPr>
        <w:rPr>
          <w:rFonts w:ascii="Aptos" w:hAnsi="Aptos"/>
          <w:sz w:val="24"/>
          <w:szCs w:val="24"/>
        </w:rPr>
      </w:pPr>
      <w:r w:rsidRPr="003575E2">
        <w:rPr>
          <w:rFonts w:ascii="Aptos" w:hAnsi="Aptos"/>
          <w:sz w:val="24"/>
          <w:szCs w:val="24"/>
        </w:rPr>
        <w:t xml:space="preserve">Please refer to </w:t>
      </w:r>
      <w:hyperlink r:id="rId55" w:history="1">
        <w:r w:rsidRPr="003575E2">
          <w:rPr>
            <w:rStyle w:val="Hyperlink"/>
            <w:rFonts w:ascii="Aptos" w:hAnsi="Aptos"/>
            <w:sz w:val="24"/>
            <w:szCs w:val="24"/>
          </w:rPr>
          <w:t>BOR Policy 5.10</w:t>
        </w:r>
      </w:hyperlink>
      <w:r w:rsidRPr="003575E2">
        <w:rPr>
          <w:rFonts w:ascii="Aptos" w:hAnsi="Aptos"/>
          <w:sz w:val="24"/>
          <w:szCs w:val="24"/>
        </w:rPr>
        <w:t xml:space="preserve"> for information on access to public areas</w:t>
      </w:r>
      <w:r w:rsidR="00DD6E50" w:rsidRPr="003575E2">
        <w:rPr>
          <w:rFonts w:ascii="Aptos" w:hAnsi="Aptos"/>
          <w:sz w:val="24"/>
          <w:szCs w:val="24"/>
        </w:rPr>
        <w:t xml:space="preserve"> (</w:t>
      </w:r>
      <w:hyperlink r:id="rId56" w:history="1">
        <w:r w:rsidR="00DD6E50" w:rsidRPr="003575E2">
          <w:rPr>
            <w:rStyle w:val="Hyperlink"/>
            <w:rFonts w:ascii="Aptos" w:hAnsi="Aptos"/>
            <w:sz w:val="24"/>
            <w:szCs w:val="24"/>
          </w:rPr>
          <w:t>https://www.ct.edu/policies/animals-on-campus-policy</w:t>
        </w:r>
      </w:hyperlink>
      <w:r w:rsidR="00DD6E50" w:rsidRPr="003575E2">
        <w:rPr>
          <w:rFonts w:ascii="Aptos" w:hAnsi="Aptos"/>
          <w:sz w:val="24"/>
          <w:szCs w:val="24"/>
        </w:rPr>
        <w:t>).</w:t>
      </w:r>
    </w:p>
    <w:p w14:paraId="3EFD7B0C" w14:textId="77777777" w:rsidR="003505B0" w:rsidRPr="003575E2" w:rsidRDefault="003505B0" w:rsidP="00EB4686">
      <w:pPr>
        <w:rPr>
          <w:rFonts w:ascii="Aptos" w:hAnsi="Aptos"/>
          <w:sz w:val="24"/>
          <w:szCs w:val="24"/>
        </w:rPr>
      </w:pPr>
    </w:p>
    <w:p w14:paraId="1D66599F" w14:textId="77777777" w:rsidR="003505B0" w:rsidRPr="003575E2" w:rsidRDefault="003505B0" w:rsidP="00EB4686">
      <w:pPr>
        <w:rPr>
          <w:rFonts w:ascii="Aptos" w:hAnsi="Aptos"/>
          <w:sz w:val="24"/>
          <w:szCs w:val="24"/>
        </w:rPr>
      </w:pPr>
      <w:bookmarkStart w:id="5" w:name="IV._Inquiries,_Excursions,_Charges,_and_"/>
      <w:bookmarkEnd w:id="5"/>
      <w:r w:rsidRPr="003575E2">
        <w:rPr>
          <w:rFonts w:ascii="Aptos" w:hAnsi="Aptos"/>
          <w:sz w:val="24"/>
          <w:szCs w:val="24"/>
        </w:rPr>
        <w:t>Inquiries, Excursions, Charges, and Other Specific Rules to Service Animals</w:t>
      </w:r>
    </w:p>
    <w:p w14:paraId="7A88EF91" w14:textId="77777777" w:rsidR="003505B0" w:rsidRPr="003575E2" w:rsidRDefault="003505B0" w:rsidP="00EB4686">
      <w:pPr>
        <w:rPr>
          <w:rFonts w:ascii="Aptos" w:hAnsi="Aptos"/>
          <w:sz w:val="24"/>
          <w:szCs w:val="24"/>
        </w:rPr>
      </w:pPr>
      <w:r w:rsidRPr="003575E2">
        <w:rPr>
          <w:rFonts w:ascii="Aptos" w:hAnsi="Aptos"/>
          <w:sz w:val="24"/>
          <w:szCs w:val="24"/>
        </w:rPr>
        <w:t>Faculty, Faculty Designee, staff and other students may not request documentation, such as proof that the Service Animal has been certified, trained, or licensed as a Service Animal. When the need for the Service Animal is obvious, specific questions about the Student/Handler’s disability are not permitted. When the individual’s disability or the Service Animal’s task or work is not obvious, only Authorized Staff (Disability Services or its equivalent, including ADA/Section 504 Coordinators, Residence Life, Campus Law Enforcement or Security Personnel, Facilities Management, or Faculty) may make the following limited inquiry.</w:t>
      </w:r>
    </w:p>
    <w:p w14:paraId="725B8077" w14:textId="77777777" w:rsidR="003505B0" w:rsidRPr="003575E2" w:rsidRDefault="003505B0" w:rsidP="00EB4686">
      <w:pPr>
        <w:rPr>
          <w:rFonts w:ascii="Aptos" w:hAnsi="Aptos"/>
          <w:sz w:val="24"/>
          <w:szCs w:val="24"/>
        </w:rPr>
      </w:pPr>
    </w:p>
    <w:p w14:paraId="5C19052E" w14:textId="366AC926" w:rsidR="003505B0" w:rsidRPr="003575E2" w:rsidRDefault="003505B0" w:rsidP="00D56125">
      <w:pPr>
        <w:pStyle w:val="Heading4"/>
        <w:rPr>
          <w:rFonts w:ascii="Aptos" w:hAnsi="Aptos"/>
        </w:rPr>
      </w:pPr>
      <w:bookmarkStart w:id="6" w:name="V._Access_to_laboratories"/>
      <w:bookmarkStart w:id="7" w:name="_bookmark4"/>
      <w:bookmarkEnd w:id="6"/>
      <w:bookmarkEnd w:id="7"/>
      <w:r w:rsidRPr="003575E2">
        <w:rPr>
          <w:rFonts w:ascii="Aptos" w:hAnsi="Aptos"/>
        </w:rPr>
        <w:t>Access to laboratories</w:t>
      </w:r>
    </w:p>
    <w:p w14:paraId="6FE30587" w14:textId="77777777" w:rsidR="003505B0" w:rsidRPr="003575E2" w:rsidRDefault="003505B0" w:rsidP="00EB4686">
      <w:pPr>
        <w:rPr>
          <w:rFonts w:ascii="Aptos" w:hAnsi="Aptos"/>
          <w:sz w:val="24"/>
          <w:szCs w:val="24"/>
        </w:rPr>
      </w:pPr>
      <w:r w:rsidRPr="003575E2">
        <w:rPr>
          <w:rFonts w:ascii="Aptos" w:hAnsi="Aptos"/>
          <w:sz w:val="24"/>
          <w:szCs w:val="24"/>
        </w:rPr>
        <w:t>Because having animals in laboratories increases the risk of the animal being exposed to chemicals, microorganisms and other lab materials, only Service Animals, and not Emotional Support Animals, will be allowed to access CT State laboratories. Any animal that is considered an Emotional Support Animal or a pet will not be allowed in laboratories. Allowing Service Animals access to a lab should be done after careful consideration of the risk factors specific to the lab environment and all lab participants involved while Service Animal is present. The accompaniment of an individual with a disability by a service animal in a location with health and safety restrictions will be reviewed on a case-by-case basis by the appropriate department representati</w:t>
      </w:r>
      <w:r w:rsidR="00791190" w:rsidRPr="003575E2">
        <w:rPr>
          <w:rFonts w:ascii="Aptos" w:hAnsi="Aptos"/>
          <w:sz w:val="24"/>
          <w:szCs w:val="24"/>
        </w:rPr>
        <w:t>v</w:t>
      </w:r>
      <w:r w:rsidRPr="003575E2">
        <w:rPr>
          <w:rFonts w:ascii="Aptos" w:hAnsi="Aptos"/>
          <w:sz w:val="24"/>
          <w:szCs w:val="24"/>
        </w:rPr>
        <w:t>e(s). The lab should post local pet hospital, poison control center information</w:t>
      </w:r>
    </w:p>
    <w:p w14:paraId="1DB0C925" w14:textId="0F799113" w:rsidR="003505B0" w:rsidRPr="003575E2" w:rsidRDefault="00601DBE" w:rsidP="00EB4686">
      <w:pPr>
        <w:rPr>
          <w:rFonts w:ascii="Aptos" w:hAnsi="Aptos"/>
          <w:sz w:val="24"/>
          <w:szCs w:val="24"/>
        </w:rPr>
      </w:pPr>
      <w:r w:rsidRPr="003575E2">
        <w:rPr>
          <w:rFonts w:ascii="Aptos" w:hAnsi="Aptos"/>
          <w:sz w:val="24"/>
          <w:szCs w:val="24"/>
        </w:rPr>
        <w:t>w</w:t>
      </w:r>
      <w:r w:rsidR="003505B0" w:rsidRPr="003575E2">
        <w:rPr>
          <w:rFonts w:ascii="Aptos" w:hAnsi="Aptos"/>
          <w:sz w:val="24"/>
          <w:szCs w:val="24"/>
        </w:rPr>
        <w:t>ithin the lab in case of an emergency. Individuals with Service Animals are strongly encouraged to connect with the assigned Lab Instructor prior to bringing the Service Animal to a science laboratory.</w:t>
      </w:r>
    </w:p>
    <w:p w14:paraId="22215142" w14:textId="77777777" w:rsidR="003505B0" w:rsidRPr="003575E2" w:rsidRDefault="003505B0" w:rsidP="00EB4686">
      <w:pPr>
        <w:rPr>
          <w:rFonts w:ascii="Aptos" w:hAnsi="Aptos"/>
          <w:sz w:val="24"/>
          <w:szCs w:val="24"/>
        </w:rPr>
      </w:pPr>
    </w:p>
    <w:p w14:paraId="4FE46AAD" w14:textId="77777777" w:rsidR="00601DBE" w:rsidRPr="003575E2" w:rsidRDefault="003505B0" w:rsidP="00EB4686">
      <w:pPr>
        <w:rPr>
          <w:rFonts w:ascii="Aptos" w:hAnsi="Aptos"/>
          <w:sz w:val="24"/>
          <w:szCs w:val="24"/>
        </w:rPr>
      </w:pPr>
      <w:r w:rsidRPr="003575E2">
        <w:rPr>
          <w:rFonts w:ascii="Aptos" w:hAnsi="Aptos"/>
          <w:sz w:val="24"/>
          <w:szCs w:val="24"/>
        </w:rPr>
        <w:t>Faculty and/or Faculty Designee who have lab courses are strongly encouraged to add the following wording to their course syllabus: Due to the nature of this class, any student with a disability who has and plans to bring their service animal to the lab needs to coordinate with the instructor and O</w:t>
      </w:r>
      <w:r w:rsidRPr="003575E2">
        <w:rPr>
          <w:sz w:val="24"/>
          <w:szCs w:val="24"/>
        </w:rPr>
        <w:t>ﬃ</w:t>
      </w:r>
      <w:r w:rsidRPr="003575E2">
        <w:rPr>
          <w:rFonts w:ascii="Aptos" w:hAnsi="Aptos"/>
          <w:sz w:val="24"/>
          <w:szCs w:val="24"/>
        </w:rPr>
        <w:t xml:space="preserve">ce for Disability and Accessibility Services (ODAS) as early as possible to ensure the safety of the service dog. </w:t>
      </w:r>
    </w:p>
    <w:p w14:paraId="2D260F02" w14:textId="77777777" w:rsidR="00601DBE" w:rsidRPr="003575E2" w:rsidRDefault="00601DBE" w:rsidP="00EB4686">
      <w:pPr>
        <w:rPr>
          <w:rFonts w:ascii="Aptos" w:hAnsi="Aptos"/>
          <w:sz w:val="24"/>
          <w:szCs w:val="24"/>
        </w:rPr>
      </w:pPr>
    </w:p>
    <w:p w14:paraId="7B90F825" w14:textId="35AB5589" w:rsidR="00B75056" w:rsidRPr="003575E2" w:rsidRDefault="003505B0" w:rsidP="00EB4686">
      <w:pPr>
        <w:rPr>
          <w:rFonts w:ascii="Aptos" w:hAnsi="Aptos"/>
          <w:sz w:val="24"/>
          <w:szCs w:val="24"/>
        </w:rPr>
      </w:pPr>
      <w:r w:rsidRPr="003575E2">
        <w:rPr>
          <w:rFonts w:ascii="Aptos" w:hAnsi="Aptos"/>
          <w:sz w:val="24"/>
          <w:szCs w:val="24"/>
        </w:rPr>
        <w:t>Students are strongly encouraged to connect with ODAS once registered for the class, and no later than before the term begins to ensure all necessary precautions are taken prior to the ﬁrst day of the lab.</w:t>
      </w:r>
    </w:p>
    <w:p w14:paraId="7AB57B43" w14:textId="49E31F15" w:rsidR="00DD6E50" w:rsidRPr="003575E2" w:rsidRDefault="003505B0" w:rsidP="00D56125">
      <w:pPr>
        <w:pStyle w:val="Heading4"/>
        <w:rPr>
          <w:rFonts w:ascii="Aptos" w:hAnsi="Aptos"/>
        </w:rPr>
      </w:pPr>
      <w:bookmarkStart w:id="8" w:name="VI._Roles_and_Responsibilities"/>
      <w:bookmarkEnd w:id="8"/>
      <w:r w:rsidRPr="003575E2">
        <w:rPr>
          <w:rFonts w:ascii="Aptos" w:hAnsi="Aptos"/>
        </w:rPr>
        <w:t>Roles and Responsibilities</w:t>
      </w:r>
    </w:p>
    <w:p w14:paraId="7745FB72" w14:textId="362AB160" w:rsidR="00DD6E50" w:rsidRPr="003575E2" w:rsidRDefault="003505B0" w:rsidP="00EB4686">
      <w:pPr>
        <w:rPr>
          <w:rFonts w:ascii="Aptos" w:hAnsi="Aptos"/>
          <w:sz w:val="24"/>
          <w:szCs w:val="24"/>
        </w:rPr>
      </w:pPr>
      <w:bookmarkStart w:id="9" w:name="_bookmark5"/>
      <w:bookmarkEnd w:id="9"/>
      <w:r w:rsidRPr="003575E2">
        <w:rPr>
          <w:rFonts w:ascii="Aptos" w:hAnsi="Aptos"/>
          <w:sz w:val="24"/>
          <w:szCs w:val="24"/>
        </w:rPr>
        <w:t>Student/Service Animal Handler:</w:t>
      </w:r>
    </w:p>
    <w:p w14:paraId="19AB68B7" w14:textId="77777777" w:rsidR="00D9582F" w:rsidRPr="003575E2" w:rsidRDefault="00D9582F" w:rsidP="00EB4686">
      <w:pPr>
        <w:rPr>
          <w:rFonts w:ascii="Aptos" w:hAnsi="Aptos"/>
          <w:sz w:val="24"/>
          <w:szCs w:val="24"/>
        </w:rPr>
      </w:pPr>
    </w:p>
    <w:p w14:paraId="7E2358CC" w14:textId="1F46B978"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Assume responsibility for all risks involved, including the risk for the Service Animal being exposed to hazardous materials and fumes.</w:t>
      </w:r>
    </w:p>
    <w:p w14:paraId="2D1285F8" w14:textId="77777777"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Meet with the faculty teaching the science lab prior to the start of the class to discuss a</w:t>
      </w:r>
    </w:p>
    <w:p w14:paraId="3AAA3850" w14:textId="77777777"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safe setup, protocol for emergencies and expectations for Service Animal.</w:t>
      </w:r>
    </w:p>
    <w:p w14:paraId="2F3F17E6" w14:textId="77777777" w:rsidR="003505B0" w:rsidRPr="003575E2" w:rsidRDefault="003505B0" w:rsidP="00601DBE">
      <w:pPr>
        <w:pStyle w:val="ListParagraph"/>
        <w:numPr>
          <w:ilvl w:val="0"/>
          <w:numId w:val="25"/>
        </w:numPr>
        <w:rPr>
          <w:rFonts w:ascii="Aptos" w:hAnsi="Aptos"/>
          <w:sz w:val="24"/>
          <w:szCs w:val="24"/>
        </w:rPr>
      </w:pPr>
      <w:proofErr w:type="gramStart"/>
      <w:r w:rsidRPr="003575E2">
        <w:rPr>
          <w:rFonts w:ascii="Aptos" w:hAnsi="Aptos"/>
          <w:sz w:val="24"/>
          <w:szCs w:val="24"/>
        </w:rPr>
        <w:t>Remain in control of the animal at all times</w:t>
      </w:r>
      <w:proofErr w:type="gramEnd"/>
      <w:r w:rsidRPr="003575E2">
        <w:rPr>
          <w:rFonts w:ascii="Aptos" w:hAnsi="Aptos"/>
          <w:sz w:val="24"/>
          <w:szCs w:val="24"/>
        </w:rPr>
        <w:t>.</w:t>
      </w:r>
    </w:p>
    <w:p w14:paraId="2284AD4C" w14:textId="77777777"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Set up a place for the Service Animal outside the lab in case the animal needs food and/or water.</w:t>
      </w:r>
    </w:p>
    <w:p w14:paraId="56F8EECF" w14:textId="77777777"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Pay for any damage to the facility/equipment caused by the Service Animal.</w:t>
      </w:r>
    </w:p>
    <w:p w14:paraId="26EE6FDD" w14:textId="77777777" w:rsidR="003505B0" w:rsidRPr="003575E2" w:rsidRDefault="003505B0" w:rsidP="00601DBE">
      <w:pPr>
        <w:pStyle w:val="ListParagraph"/>
        <w:numPr>
          <w:ilvl w:val="0"/>
          <w:numId w:val="25"/>
        </w:numPr>
        <w:rPr>
          <w:rFonts w:ascii="Aptos" w:hAnsi="Aptos"/>
          <w:sz w:val="24"/>
          <w:szCs w:val="24"/>
        </w:rPr>
      </w:pPr>
      <w:r w:rsidRPr="003575E2">
        <w:rPr>
          <w:rFonts w:ascii="Aptos" w:hAnsi="Aptos"/>
          <w:sz w:val="24"/>
          <w:szCs w:val="24"/>
        </w:rPr>
        <w:t>Pay for any necessary personal protective equipment (PPE) for the Service Animal.</w:t>
      </w:r>
    </w:p>
    <w:p w14:paraId="24464402" w14:textId="77777777" w:rsidR="003505B0" w:rsidRPr="003575E2" w:rsidRDefault="003505B0" w:rsidP="00EB4686">
      <w:pPr>
        <w:rPr>
          <w:rFonts w:ascii="Aptos" w:hAnsi="Aptos"/>
          <w:sz w:val="24"/>
          <w:szCs w:val="24"/>
        </w:rPr>
      </w:pPr>
    </w:p>
    <w:p w14:paraId="36ABC895" w14:textId="77777777" w:rsidR="003505B0" w:rsidRPr="003575E2" w:rsidRDefault="003505B0" w:rsidP="00EB4686">
      <w:pPr>
        <w:rPr>
          <w:rFonts w:ascii="Aptos" w:hAnsi="Aptos"/>
          <w:sz w:val="24"/>
          <w:szCs w:val="24"/>
        </w:rPr>
      </w:pPr>
      <w:bookmarkStart w:id="10" w:name="Faculty_and/or_Faculty_Designee_Responsi"/>
      <w:bookmarkStart w:id="11" w:name="_bookmark6"/>
      <w:bookmarkEnd w:id="10"/>
      <w:bookmarkEnd w:id="11"/>
      <w:r w:rsidRPr="003575E2">
        <w:rPr>
          <w:rFonts w:ascii="Aptos" w:hAnsi="Aptos"/>
          <w:sz w:val="24"/>
          <w:szCs w:val="24"/>
        </w:rPr>
        <w:t>Faculty and/or Faculty Designee Responsibilities:</w:t>
      </w:r>
    </w:p>
    <w:p w14:paraId="7E54F70A" w14:textId="77777777" w:rsidR="00DD6E50" w:rsidRPr="003575E2" w:rsidRDefault="00DD6E50" w:rsidP="00EB4686">
      <w:pPr>
        <w:rPr>
          <w:rFonts w:ascii="Aptos" w:hAnsi="Aptos"/>
          <w:sz w:val="24"/>
          <w:szCs w:val="24"/>
        </w:rPr>
      </w:pPr>
    </w:p>
    <w:p w14:paraId="773ADD62" w14:textId="52CC2FDC" w:rsidR="003505B0" w:rsidRPr="003575E2" w:rsidRDefault="003505B0" w:rsidP="00601DBE">
      <w:pPr>
        <w:pStyle w:val="ListParagraph"/>
        <w:numPr>
          <w:ilvl w:val="0"/>
          <w:numId w:val="24"/>
        </w:numPr>
        <w:rPr>
          <w:rFonts w:ascii="Aptos" w:hAnsi="Aptos"/>
          <w:sz w:val="24"/>
          <w:szCs w:val="24"/>
        </w:rPr>
      </w:pPr>
      <w:r w:rsidRPr="003575E2">
        <w:rPr>
          <w:rFonts w:ascii="Aptos" w:hAnsi="Aptos"/>
          <w:sz w:val="24"/>
          <w:szCs w:val="24"/>
        </w:rPr>
        <w:t>Connect with the student and the ODAS, as needed, to develop a plan to ensure safety of all science lab participants, including the Service Animal.</w:t>
      </w:r>
    </w:p>
    <w:p w14:paraId="284BEFF7" w14:textId="77777777" w:rsidR="003505B0" w:rsidRPr="003575E2" w:rsidRDefault="003505B0" w:rsidP="00601DBE">
      <w:pPr>
        <w:pStyle w:val="ListParagraph"/>
        <w:numPr>
          <w:ilvl w:val="0"/>
          <w:numId w:val="24"/>
        </w:numPr>
        <w:rPr>
          <w:rFonts w:ascii="Aptos" w:hAnsi="Aptos"/>
          <w:sz w:val="24"/>
          <w:szCs w:val="24"/>
        </w:rPr>
      </w:pPr>
      <w:r w:rsidRPr="003575E2">
        <w:rPr>
          <w:rFonts w:ascii="Aptos" w:hAnsi="Aptos"/>
          <w:sz w:val="24"/>
          <w:szCs w:val="24"/>
        </w:rPr>
        <w:t>Ensure that any list given to students describing the required PPE includes PPE for Service Animals.</w:t>
      </w:r>
    </w:p>
    <w:p w14:paraId="044197D9" w14:textId="77777777" w:rsidR="003505B0" w:rsidRPr="003575E2" w:rsidRDefault="003505B0" w:rsidP="00601DBE">
      <w:pPr>
        <w:pStyle w:val="ListParagraph"/>
        <w:numPr>
          <w:ilvl w:val="0"/>
          <w:numId w:val="24"/>
        </w:numPr>
        <w:rPr>
          <w:rFonts w:ascii="Aptos" w:hAnsi="Aptos"/>
          <w:sz w:val="24"/>
          <w:szCs w:val="24"/>
        </w:rPr>
      </w:pPr>
      <w:r w:rsidRPr="003575E2">
        <w:rPr>
          <w:rFonts w:ascii="Aptos" w:hAnsi="Aptos"/>
          <w:sz w:val="24"/>
          <w:szCs w:val="24"/>
        </w:rPr>
        <w:t>Discuss with the student the location of the student station and that of the Service Animal, including any areas around the lab pre-established for the Service Animal in case student must travel to various locations within the science lab.</w:t>
      </w:r>
    </w:p>
    <w:p w14:paraId="636B0D63" w14:textId="77777777" w:rsidR="003505B0" w:rsidRPr="003575E2" w:rsidRDefault="003505B0" w:rsidP="00601DBE">
      <w:pPr>
        <w:pStyle w:val="ListParagraph"/>
        <w:numPr>
          <w:ilvl w:val="0"/>
          <w:numId w:val="24"/>
        </w:numPr>
        <w:rPr>
          <w:rFonts w:ascii="Aptos" w:hAnsi="Aptos"/>
          <w:sz w:val="24"/>
          <w:szCs w:val="24"/>
        </w:rPr>
      </w:pPr>
      <w:r w:rsidRPr="003575E2">
        <w:rPr>
          <w:rFonts w:ascii="Aptos" w:hAnsi="Aptos"/>
          <w:sz w:val="24"/>
          <w:szCs w:val="24"/>
        </w:rPr>
        <w:t xml:space="preserve">Contact ODAS to report or discuss behavioral issues or safety concerns regarding the </w:t>
      </w:r>
      <w:bookmarkStart w:id="12" w:name="ODAS_responsibilities:"/>
      <w:bookmarkStart w:id="13" w:name="_bookmark7"/>
      <w:bookmarkEnd w:id="12"/>
      <w:bookmarkEnd w:id="13"/>
      <w:r w:rsidRPr="003575E2">
        <w:rPr>
          <w:rFonts w:ascii="Aptos" w:hAnsi="Aptos"/>
          <w:sz w:val="24"/>
          <w:szCs w:val="24"/>
        </w:rPr>
        <w:t>Service Animal.</w:t>
      </w:r>
    </w:p>
    <w:p w14:paraId="4AFA0E73" w14:textId="77777777" w:rsidR="00DD6E50" w:rsidRPr="003575E2" w:rsidRDefault="00DD6E50" w:rsidP="00EB4686">
      <w:pPr>
        <w:rPr>
          <w:rFonts w:ascii="Aptos" w:hAnsi="Aptos"/>
          <w:sz w:val="24"/>
          <w:szCs w:val="24"/>
        </w:rPr>
      </w:pPr>
    </w:p>
    <w:p w14:paraId="1CED7997" w14:textId="1C963EF5" w:rsidR="003505B0" w:rsidRPr="003575E2" w:rsidRDefault="003505B0" w:rsidP="00EB4686">
      <w:pPr>
        <w:rPr>
          <w:rFonts w:ascii="Aptos" w:hAnsi="Aptos"/>
          <w:sz w:val="24"/>
          <w:szCs w:val="24"/>
        </w:rPr>
      </w:pPr>
      <w:r w:rsidRPr="003575E2">
        <w:rPr>
          <w:rFonts w:ascii="Aptos" w:hAnsi="Aptos"/>
          <w:noProof/>
          <w:sz w:val="24"/>
          <w:szCs w:val="24"/>
        </w:rPr>
        <mc:AlternateContent>
          <mc:Choice Requires="wps">
            <w:drawing>
              <wp:anchor distT="0" distB="0" distL="0" distR="0" simplePos="0" relativeHeight="251659264" behindDoc="0" locked="0" layoutInCell="1" allowOverlap="1" wp14:anchorId="62970C2C" wp14:editId="57BAD6D0">
                <wp:simplePos x="0" y="0"/>
                <wp:positionH relativeFrom="page">
                  <wp:posOffset>2727960</wp:posOffset>
                </wp:positionH>
                <wp:positionV relativeFrom="paragraph">
                  <wp:posOffset>338470</wp:posOffset>
                </wp:positionV>
                <wp:extent cx="4000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598" y="0"/>
                              </a:moveTo>
                              <a:lnTo>
                                <a:pt x="0" y="0"/>
                              </a:lnTo>
                              <a:lnTo>
                                <a:pt x="0" y="10693"/>
                              </a:lnTo>
                              <a:lnTo>
                                <a:pt x="39598" y="10693"/>
                              </a:lnTo>
                              <a:lnTo>
                                <a:pt x="39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E055370" id="Graphic 10" o:spid="_x0000_s1026" style="position:absolute;margin-left:214.8pt;margin-top:26.65pt;width:3.1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" path="m39598,l,,,10693r39598,l39598,xe" fillcolor="black" stroked="f">
                <v:path arrowok="t"/>
                <w10:wrap anchorx="page"/>
              </v:shape>
            </w:pict>
          </mc:Fallback>
        </mc:AlternateContent>
      </w:r>
      <w:r w:rsidRPr="003575E2">
        <w:rPr>
          <w:rFonts w:ascii="Aptos" w:hAnsi="Aptos"/>
          <w:sz w:val="24"/>
          <w:szCs w:val="24"/>
        </w:rPr>
        <w:t>ODAS responsibilities:</w:t>
      </w:r>
    </w:p>
    <w:p w14:paraId="5B67A0B6" w14:textId="77777777" w:rsidR="00DD6E50" w:rsidRPr="003575E2" w:rsidRDefault="00DD6E50" w:rsidP="00EB4686">
      <w:pPr>
        <w:rPr>
          <w:rFonts w:ascii="Aptos" w:hAnsi="Aptos"/>
          <w:sz w:val="24"/>
          <w:szCs w:val="24"/>
        </w:rPr>
      </w:pPr>
    </w:p>
    <w:p w14:paraId="5D5E5B8A" w14:textId="76093C9F" w:rsidR="003505B0" w:rsidRPr="003575E2" w:rsidRDefault="003505B0" w:rsidP="00601DBE">
      <w:pPr>
        <w:pStyle w:val="ListParagraph"/>
        <w:numPr>
          <w:ilvl w:val="0"/>
          <w:numId w:val="23"/>
        </w:numPr>
        <w:rPr>
          <w:rFonts w:ascii="Aptos" w:hAnsi="Aptos"/>
          <w:sz w:val="24"/>
          <w:szCs w:val="24"/>
        </w:rPr>
      </w:pPr>
      <w:r w:rsidRPr="003575E2">
        <w:rPr>
          <w:rFonts w:ascii="Aptos" w:hAnsi="Aptos"/>
          <w:sz w:val="24"/>
          <w:szCs w:val="24"/>
        </w:rPr>
        <w:t>Assist the student with registering with ODAS</w:t>
      </w:r>
    </w:p>
    <w:p w14:paraId="0F78A715" w14:textId="295F7C34" w:rsidR="003505B0" w:rsidRPr="003575E2" w:rsidRDefault="003505B0" w:rsidP="00601DBE">
      <w:pPr>
        <w:pStyle w:val="ListParagraph"/>
        <w:numPr>
          <w:ilvl w:val="0"/>
          <w:numId w:val="23"/>
        </w:numPr>
        <w:rPr>
          <w:rFonts w:ascii="Aptos" w:hAnsi="Aptos"/>
          <w:sz w:val="24"/>
          <w:szCs w:val="24"/>
        </w:rPr>
      </w:pPr>
      <w:r w:rsidRPr="003575E2">
        <w:rPr>
          <w:rFonts w:ascii="Aptos" w:hAnsi="Aptos"/>
          <w:sz w:val="24"/>
          <w:szCs w:val="24"/>
        </w:rPr>
        <w:t>In case the student has not connected with the faculty in advance, facilitate connection</w:t>
      </w:r>
      <w:bookmarkStart w:id="14" w:name="_bookmark8"/>
      <w:bookmarkEnd w:id="14"/>
      <w:r w:rsidR="00601DBE" w:rsidRPr="003575E2">
        <w:rPr>
          <w:rFonts w:ascii="Aptos" w:hAnsi="Aptos"/>
          <w:sz w:val="24"/>
          <w:szCs w:val="24"/>
        </w:rPr>
        <w:t xml:space="preserve"> b</w:t>
      </w:r>
      <w:r w:rsidRPr="003575E2">
        <w:rPr>
          <w:rFonts w:ascii="Aptos" w:hAnsi="Aptos"/>
          <w:sz w:val="24"/>
          <w:szCs w:val="24"/>
        </w:rPr>
        <w:t>etween the student and the science lab faculty.</w:t>
      </w:r>
    </w:p>
    <w:p w14:paraId="22AE90B2" w14:textId="77777777" w:rsidR="003505B0" w:rsidRPr="003575E2" w:rsidRDefault="003505B0" w:rsidP="00601DBE">
      <w:pPr>
        <w:pStyle w:val="ListParagraph"/>
        <w:numPr>
          <w:ilvl w:val="0"/>
          <w:numId w:val="23"/>
        </w:numPr>
        <w:rPr>
          <w:rFonts w:ascii="Aptos" w:hAnsi="Aptos"/>
          <w:sz w:val="24"/>
          <w:szCs w:val="24"/>
        </w:rPr>
      </w:pPr>
      <w:r w:rsidRPr="003575E2">
        <w:rPr>
          <w:rFonts w:ascii="Aptos" w:hAnsi="Aptos"/>
          <w:sz w:val="24"/>
          <w:szCs w:val="24"/>
        </w:rPr>
        <w:lastRenderedPageBreak/>
        <w:t>Assist the faculty and/or faculty designee and the student in discussing appropriate accommodations for the Service Animal within a science lab.</w:t>
      </w:r>
    </w:p>
    <w:p w14:paraId="1DF1BBC2" w14:textId="77777777" w:rsidR="003505B0" w:rsidRPr="003575E2" w:rsidRDefault="003505B0" w:rsidP="00601DBE">
      <w:pPr>
        <w:pStyle w:val="ListParagraph"/>
        <w:numPr>
          <w:ilvl w:val="0"/>
          <w:numId w:val="23"/>
        </w:numPr>
        <w:rPr>
          <w:rFonts w:ascii="Aptos" w:hAnsi="Aptos"/>
          <w:sz w:val="24"/>
          <w:szCs w:val="24"/>
        </w:rPr>
      </w:pPr>
      <w:r w:rsidRPr="003575E2">
        <w:rPr>
          <w:rFonts w:ascii="Aptos" w:hAnsi="Aptos"/>
          <w:sz w:val="24"/>
          <w:szCs w:val="24"/>
        </w:rPr>
        <w:t>Assist the faculty and/or a faculty designee and the student in developing/reviewing emergency protocols and expectations for the Service Animal in the lab.</w:t>
      </w:r>
    </w:p>
    <w:p w14:paraId="5DBCB2B4" w14:textId="77777777" w:rsidR="003505B0" w:rsidRPr="003575E2" w:rsidRDefault="003505B0" w:rsidP="00601DBE">
      <w:pPr>
        <w:pStyle w:val="ListParagraph"/>
        <w:numPr>
          <w:ilvl w:val="0"/>
          <w:numId w:val="23"/>
        </w:numPr>
        <w:rPr>
          <w:rFonts w:ascii="Aptos" w:hAnsi="Aptos"/>
          <w:sz w:val="24"/>
          <w:szCs w:val="24"/>
        </w:rPr>
      </w:pPr>
      <w:r w:rsidRPr="003575E2">
        <w:rPr>
          <w:rFonts w:ascii="Aptos" w:hAnsi="Aptos"/>
          <w:sz w:val="24"/>
          <w:szCs w:val="24"/>
        </w:rPr>
        <w:t>If necessary, accompany the faculty and/or faculty designee and the student to visit the lab prior to the start of class.</w:t>
      </w:r>
    </w:p>
    <w:p w14:paraId="2B208A32" w14:textId="77777777" w:rsidR="003505B0" w:rsidRPr="003575E2" w:rsidRDefault="003505B0" w:rsidP="00EB4686">
      <w:pPr>
        <w:rPr>
          <w:rFonts w:ascii="Aptos" w:hAnsi="Aptos"/>
          <w:sz w:val="24"/>
          <w:szCs w:val="24"/>
        </w:rPr>
      </w:pPr>
    </w:p>
    <w:p w14:paraId="1A625BBC" w14:textId="77777777" w:rsidR="003505B0" w:rsidRPr="003575E2" w:rsidRDefault="003505B0" w:rsidP="00EB4686">
      <w:pPr>
        <w:rPr>
          <w:rFonts w:ascii="Aptos" w:hAnsi="Aptos"/>
          <w:sz w:val="24"/>
          <w:szCs w:val="24"/>
        </w:rPr>
      </w:pPr>
      <w:bookmarkStart w:id="15" w:name="Joint_responsibilities:"/>
      <w:bookmarkStart w:id="16" w:name="_bookmark9"/>
      <w:bookmarkEnd w:id="15"/>
      <w:bookmarkEnd w:id="16"/>
      <w:r w:rsidRPr="003575E2">
        <w:rPr>
          <w:rFonts w:ascii="Aptos" w:hAnsi="Aptos"/>
          <w:sz w:val="24"/>
          <w:szCs w:val="24"/>
        </w:rPr>
        <w:t>Joint responsibilities:</w:t>
      </w:r>
    </w:p>
    <w:p w14:paraId="16568396" w14:textId="77777777" w:rsidR="00DD6E50" w:rsidRPr="003575E2" w:rsidRDefault="00DD6E50" w:rsidP="00EB4686">
      <w:pPr>
        <w:rPr>
          <w:rFonts w:ascii="Aptos" w:hAnsi="Aptos"/>
          <w:sz w:val="24"/>
          <w:szCs w:val="24"/>
        </w:rPr>
      </w:pPr>
    </w:p>
    <w:p w14:paraId="4A65FE48" w14:textId="318D572F" w:rsidR="003505B0" w:rsidRPr="003575E2" w:rsidRDefault="003505B0" w:rsidP="00601DBE">
      <w:pPr>
        <w:pStyle w:val="ListParagraph"/>
        <w:numPr>
          <w:ilvl w:val="0"/>
          <w:numId w:val="26"/>
        </w:numPr>
        <w:rPr>
          <w:rFonts w:ascii="Aptos" w:hAnsi="Aptos"/>
          <w:sz w:val="24"/>
          <w:szCs w:val="24"/>
        </w:rPr>
      </w:pPr>
      <w:r w:rsidRPr="003575E2">
        <w:rPr>
          <w:rFonts w:ascii="Aptos" w:hAnsi="Aptos"/>
          <w:sz w:val="24"/>
          <w:szCs w:val="24"/>
        </w:rPr>
        <w:t>The Faculty, the Faculty Designee, the Student/Handler and the ODAS, when possible, should identify any arrangements that need to be made to ensure the safety of the lab environment, students in the lab, the safety of the Service Animal, as well as how to best prevent any potential harm to the animal or contamination of the community outside the lab.</w:t>
      </w:r>
    </w:p>
    <w:p w14:paraId="45D8F8D5" w14:textId="77777777" w:rsidR="003505B0" w:rsidRPr="003575E2" w:rsidRDefault="003505B0" w:rsidP="00601DBE">
      <w:pPr>
        <w:pStyle w:val="ListParagraph"/>
        <w:numPr>
          <w:ilvl w:val="0"/>
          <w:numId w:val="26"/>
        </w:numPr>
        <w:rPr>
          <w:rFonts w:ascii="Aptos" w:hAnsi="Aptos"/>
          <w:sz w:val="24"/>
          <w:szCs w:val="24"/>
        </w:rPr>
      </w:pPr>
      <w:r w:rsidRPr="003575E2">
        <w:rPr>
          <w:rFonts w:ascii="Aptos" w:hAnsi="Aptos"/>
          <w:sz w:val="24"/>
          <w:szCs w:val="24"/>
        </w:rPr>
        <w:t>The Student/Handler and the Faculty (and/or Faculty Designee) teaching the lab should discuss an emergency response based on the materials being used in the lab.</w:t>
      </w:r>
    </w:p>
    <w:p w14:paraId="2FCED3B4" w14:textId="77777777" w:rsidR="003505B0" w:rsidRPr="003575E2" w:rsidRDefault="003505B0" w:rsidP="00601DBE">
      <w:pPr>
        <w:pStyle w:val="ListParagraph"/>
        <w:numPr>
          <w:ilvl w:val="0"/>
          <w:numId w:val="26"/>
        </w:numPr>
        <w:rPr>
          <w:rFonts w:ascii="Aptos" w:hAnsi="Aptos"/>
          <w:sz w:val="24"/>
          <w:szCs w:val="24"/>
        </w:rPr>
      </w:pPr>
      <w:r w:rsidRPr="003575E2">
        <w:rPr>
          <w:rFonts w:ascii="Aptos" w:hAnsi="Aptos"/>
          <w:sz w:val="24"/>
          <w:szCs w:val="24"/>
        </w:rPr>
        <w:t>If the Service Animal exhibits behavior inconsistent with a trained Service Animal, or the Handler fails to maintain control of the Service Animal, Authorized Staff should report the incident(s) to ODAS or its equivalent, who may revisit the question whether the animal is a Service Animal.</w:t>
      </w:r>
    </w:p>
    <w:p w14:paraId="593F023E" w14:textId="77777777" w:rsidR="00DD6E50" w:rsidRPr="003575E2" w:rsidRDefault="00DD6E50" w:rsidP="00EB4686">
      <w:pPr>
        <w:rPr>
          <w:rFonts w:ascii="Aptos" w:hAnsi="Aptos"/>
          <w:sz w:val="24"/>
          <w:szCs w:val="24"/>
        </w:rPr>
      </w:pPr>
      <w:bookmarkStart w:id="17" w:name="VII._Personal_Protective_Equipment_(PPE)"/>
      <w:bookmarkEnd w:id="17"/>
    </w:p>
    <w:p w14:paraId="51731BD1" w14:textId="28362804" w:rsidR="00DD6E50" w:rsidRPr="003575E2" w:rsidRDefault="003505B0" w:rsidP="00D9582F">
      <w:pPr>
        <w:pStyle w:val="Heading4"/>
        <w:rPr>
          <w:rFonts w:ascii="Aptos" w:hAnsi="Aptos"/>
        </w:rPr>
      </w:pPr>
      <w:r w:rsidRPr="003575E2">
        <w:rPr>
          <w:rFonts w:ascii="Aptos" w:hAnsi="Aptos"/>
        </w:rPr>
        <w:t>Personal Protective Equipment (PPE) guidelines for the Service Animal in CT State laboratories while in the lab:</w:t>
      </w:r>
    </w:p>
    <w:p w14:paraId="086C0DBB" w14:textId="6145E51B" w:rsidR="003505B0" w:rsidRPr="003575E2" w:rsidRDefault="003505B0" w:rsidP="00DD6E50">
      <w:pPr>
        <w:pStyle w:val="ListParagraph"/>
        <w:numPr>
          <w:ilvl w:val="0"/>
          <w:numId w:val="22"/>
        </w:numPr>
        <w:rPr>
          <w:rFonts w:ascii="Aptos" w:hAnsi="Aptos"/>
          <w:sz w:val="24"/>
          <w:szCs w:val="24"/>
        </w:rPr>
      </w:pPr>
      <w:r w:rsidRPr="003575E2">
        <w:rPr>
          <w:rFonts w:ascii="Aptos" w:hAnsi="Aptos"/>
          <w:sz w:val="24"/>
          <w:szCs w:val="24"/>
        </w:rPr>
        <w:t>Service Animal’s paws should be covered to prevent contamination by pathogens, harm by broken glass, or contact with chemicals.</w:t>
      </w:r>
    </w:p>
    <w:p w14:paraId="345783F2" w14:textId="47FF070E" w:rsidR="003505B0" w:rsidRPr="003575E2" w:rsidRDefault="003505B0" w:rsidP="00DD6E50">
      <w:pPr>
        <w:pStyle w:val="ListParagraph"/>
        <w:numPr>
          <w:ilvl w:val="0"/>
          <w:numId w:val="22"/>
        </w:numPr>
        <w:rPr>
          <w:rFonts w:ascii="Aptos" w:hAnsi="Aptos"/>
          <w:sz w:val="24"/>
          <w:szCs w:val="24"/>
        </w:rPr>
      </w:pPr>
      <w:r w:rsidRPr="003575E2">
        <w:rPr>
          <w:rFonts w:ascii="Aptos" w:hAnsi="Aptos"/>
          <w:sz w:val="24"/>
          <w:szCs w:val="24"/>
        </w:rPr>
        <w:t>Service Animal’s body should be protected from spills that may occur.</w:t>
      </w:r>
    </w:p>
    <w:p w14:paraId="715650F5" w14:textId="77777777" w:rsidR="00DD6E50" w:rsidRPr="003575E2" w:rsidRDefault="003505B0" w:rsidP="00DD6E50">
      <w:pPr>
        <w:pStyle w:val="ListParagraph"/>
        <w:numPr>
          <w:ilvl w:val="0"/>
          <w:numId w:val="22"/>
        </w:numPr>
        <w:rPr>
          <w:rFonts w:ascii="Aptos" w:hAnsi="Aptos"/>
          <w:sz w:val="24"/>
          <w:szCs w:val="24"/>
        </w:rPr>
      </w:pPr>
      <w:r w:rsidRPr="003575E2">
        <w:rPr>
          <w:rFonts w:ascii="Aptos" w:hAnsi="Aptos"/>
          <w:sz w:val="24"/>
          <w:szCs w:val="24"/>
        </w:rPr>
        <w:t xml:space="preserve">Service Animal’s eyes should be covered with protective gear (goggles or eye coverings) to prevent contact with harmful chemicals, debris, or gases. </w:t>
      </w:r>
    </w:p>
    <w:p w14:paraId="4109861C" w14:textId="77777777" w:rsidR="00DD6E50" w:rsidRPr="003575E2" w:rsidRDefault="003505B0" w:rsidP="00DD6E50">
      <w:pPr>
        <w:pStyle w:val="ListParagraph"/>
        <w:numPr>
          <w:ilvl w:val="0"/>
          <w:numId w:val="22"/>
        </w:numPr>
        <w:rPr>
          <w:rFonts w:ascii="Aptos" w:hAnsi="Aptos"/>
          <w:sz w:val="24"/>
          <w:szCs w:val="24"/>
        </w:rPr>
      </w:pPr>
      <w:r w:rsidRPr="003575E2">
        <w:rPr>
          <w:rFonts w:ascii="Aptos" w:hAnsi="Aptos"/>
          <w:sz w:val="24"/>
          <w:szCs w:val="24"/>
        </w:rPr>
        <w:t xml:space="preserve">Service Animal should have an assigned space by the Lab Staff the Service Animal should sit/lay on a protective layer like a disposable mat. This assigned space will be located at an appropriate location away from experimentation, but within the necessary distance of the handler to perform its function. </w:t>
      </w:r>
    </w:p>
    <w:p w14:paraId="0ADEF1B9" w14:textId="77777777" w:rsidR="00DD6E50" w:rsidRPr="003575E2" w:rsidRDefault="003505B0" w:rsidP="00DD6E50">
      <w:pPr>
        <w:pStyle w:val="ListParagraph"/>
        <w:numPr>
          <w:ilvl w:val="0"/>
          <w:numId w:val="22"/>
        </w:numPr>
        <w:rPr>
          <w:rFonts w:ascii="Aptos" w:hAnsi="Aptos"/>
          <w:sz w:val="24"/>
          <w:szCs w:val="24"/>
        </w:rPr>
      </w:pPr>
      <w:r w:rsidRPr="003575E2">
        <w:rPr>
          <w:rFonts w:ascii="Aptos" w:hAnsi="Aptos"/>
          <w:sz w:val="24"/>
          <w:szCs w:val="24"/>
        </w:rPr>
        <w:t xml:space="preserve">While planning the assigned space for the Service Animal, keep in mind the potential for the trip and traffic hazard. </w:t>
      </w:r>
    </w:p>
    <w:p w14:paraId="4004A24B" w14:textId="77777777" w:rsidR="00D9582F" w:rsidRPr="003575E2" w:rsidRDefault="003505B0" w:rsidP="00EB4686">
      <w:pPr>
        <w:pStyle w:val="ListParagraph"/>
        <w:numPr>
          <w:ilvl w:val="0"/>
          <w:numId w:val="22"/>
        </w:numPr>
        <w:rPr>
          <w:rFonts w:ascii="Aptos" w:hAnsi="Aptos"/>
          <w:sz w:val="24"/>
          <w:szCs w:val="24"/>
        </w:rPr>
      </w:pPr>
      <w:r w:rsidRPr="003575E2">
        <w:rPr>
          <w:rFonts w:ascii="Aptos" w:hAnsi="Aptos"/>
          <w:sz w:val="24"/>
          <w:szCs w:val="24"/>
        </w:rPr>
        <w:t>When exiting the lab, the PPE should be disinfected (as applicable), removed, and stored or discarded (if disposable).</w:t>
      </w:r>
    </w:p>
    <w:p w14:paraId="10A06B63" w14:textId="77777777" w:rsidR="00D9582F" w:rsidRPr="003575E2" w:rsidRDefault="00D9582F" w:rsidP="00D9582F">
      <w:pPr>
        <w:pStyle w:val="ListParagraph"/>
        <w:rPr>
          <w:rFonts w:ascii="Aptos" w:hAnsi="Aptos"/>
          <w:sz w:val="24"/>
          <w:szCs w:val="24"/>
        </w:rPr>
      </w:pPr>
    </w:p>
    <w:p w14:paraId="2AE2C0B3" w14:textId="28BCF7BA" w:rsidR="003505B0" w:rsidRPr="00672216" w:rsidRDefault="003505B0" w:rsidP="00672216">
      <w:pPr>
        <w:ind w:left="360"/>
        <w:rPr>
          <w:rFonts w:ascii="Aptos" w:hAnsi="Aptos"/>
          <w:sz w:val="24"/>
          <w:szCs w:val="24"/>
        </w:rPr>
      </w:pPr>
      <w:r w:rsidRPr="003575E2">
        <w:rPr>
          <w:rFonts w:ascii="Aptos" w:hAnsi="Aptos"/>
          <w:sz w:val="24"/>
          <w:szCs w:val="24"/>
        </w:rPr>
        <w:t>For any inquiries about the rules for Service Animals on CT State campuses, please reach out t</w:t>
      </w:r>
      <w:r w:rsidR="00D9582F" w:rsidRPr="003575E2">
        <w:rPr>
          <w:rFonts w:ascii="Aptos" w:hAnsi="Aptos"/>
          <w:sz w:val="24"/>
          <w:szCs w:val="24"/>
        </w:rPr>
        <w:t>o</w:t>
      </w:r>
      <w:bookmarkStart w:id="18" w:name="_bookmark10"/>
      <w:bookmarkEnd w:id="18"/>
      <w:r w:rsidR="00AB10DF" w:rsidRPr="003575E2">
        <w:rPr>
          <w:rFonts w:ascii="Aptos" w:hAnsi="Aptos"/>
          <w:sz w:val="24"/>
          <w:szCs w:val="24"/>
        </w:rPr>
        <w:t xml:space="preserve"> </w:t>
      </w:r>
      <w:r w:rsidRPr="003575E2">
        <w:rPr>
          <w:rFonts w:ascii="Aptos" w:hAnsi="Aptos"/>
          <w:sz w:val="24"/>
          <w:szCs w:val="24"/>
        </w:rPr>
        <w:t>the O</w:t>
      </w:r>
      <w:r w:rsidRPr="003575E2">
        <w:rPr>
          <w:sz w:val="24"/>
          <w:szCs w:val="24"/>
        </w:rPr>
        <w:t>ﬃ</w:t>
      </w:r>
      <w:r w:rsidRPr="003575E2">
        <w:rPr>
          <w:rFonts w:ascii="Aptos" w:hAnsi="Aptos"/>
          <w:sz w:val="24"/>
          <w:szCs w:val="24"/>
        </w:rPr>
        <w:t xml:space="preserve">ce for Disability and Accessibility Services on each campus. You can </w:t>
      </w:r>
      <w:r w:rsidRPr="003575E2">
        <w:rPr>
          <w:rFonts w:ascii="Aptos" w:hAnsi="Aptos" w:cs="Aptos"/>
          <w:sz w:val="24"/>
          <w:szCs w:val="24"/>
        </w:rPr>
        <w:t>ﬁ</w:t>
      </w:r>
      <w:r w:rsidRPr="003575E2">
        <w:rPr>
          <w:rFonts w:ascii="Aptos" w:hAnsi="Aptos"/>
          <w:sz w:val="24"/>
          <w:szCs w:val="24"/>
        </w:rPr>
        <w:t xml:space="preserve">nd ODAS contact information </w:t>
      </w:r>
      <w:hyperlink r:id="rId57">
        <w:r w:rsidRPr="003575E2">
          <w:rPr>
            <w:rStyle w:val="Hyperlink"/>
            <w:rFonts w:ascii="Aptos" w:hAnsi="Aptos"/>
            <w:sz w:val="24"/>
            <w:szCs w:val="24"/>
          </w:rPr>
          <w:t>here</w:t>
        </w:r>
      </w:hyperlink>
      <w:r w:rsidRPr="003575E2">
        <w:rPr>
          <w:rFonts w:ascii="Aptos" w:hAnsi="Aptos"/>
          <w:sz w:val="24"/>
          <w:szCs w:val="24"/>
        </w:rPr>
        <w:t>. (</w:t>
      </w:r>
      <w:hyperlink r:id="rId58" w:history="1">
        <w:r w:rsidR="00DD6E50" w:rsidRPr="003575E2">
          <w:rPr>
            <w:rStyle w:val="Hyperlink"/>
            <w:rFonts w:ascii="Aptos" w:hAnsi="Aptos"/>
            <w:sz w:val="24"/>
            <w:szCs w:val="24"/>
          </w:rPr>
          <w:t>https://ctstate.edu/odas).</w:t>
        </w:r>
      </w:hyperlink>
    </w:p>
    <w:p w14:paraId="2477F898" w14:textId="6EACA420" w:rsidR="003D1947" w:rsidRPr="003575E2" w:rsidRDefault="002161A4" w:rsidP="003F230F">
      <w:pPr>
        <w:pStyle w:val="Heading3"/>
        <w:rPr>
          <w:rFonts w:ascii="Aptos" w:hAnsi="Aptos"/>
        </w:rPr>
      </w:pPr>
      <w:r w:rsidRPr="003575E2">
        <w:rPr>
          <w:rFonts w:ascii="Aptos" w:hAnsi="Aptos"/>
        </w:rPr>
        <w:lastRenderedPageBreak/>
        <w:t>Frequently Asked Questions</w:t>
      </w:r>
    </w:p>
    <w:p w14:paraId="03286878" w14:textId="6C376704" w:rsidR="009C6A4E" w:rsidRPr="00AB46BB" w:rsidRDefault="002161A4" w:rsidP="00A7463C">
      <w:pPr>
        <w:rPr>
          <w:rFonts w:ascii="Aptos" w:hAnsi="Aptos"/>
          <w:b/>
          <w:bCs/>
          <w:sz w:val="24"/>
          <w:szCs w:val="24"/>
        </w:rPr>
      </w:pPr>
      <w:r w:rsidRPr="00AB46BB">
        <w:rPr>
          <w:rFonts w:ascii="Aptos" w:hAnsi="Aptos"/>
          <w:b/>
          <w:bCs/>
          <w:sz w:val="24"/>
          <w:szCs w:val="24"/>
        </w:rPr>
        <w:t>Q: Do my high school accommodations automatically transfer over to college?</w:t>
      </w:r>
    </w:p>
    <w:p w14:paraId="34A0E1ED" w14:textId="77777777" w:rsidR="003D1947" w:rsidRPr="003A14D3" w:rsidRDefault="003D1947" w:rsidP="00A7463C">
      <w:pPr>
        <w:rPr>
          <w:rFonts w:ascii="Aptos" w:hAnsi="Aptos"/>
          <w:sz w:val="24"/>
          <w:szCs w:val="24"/>
        </w:rPr>
      </w:pPr>
    </w:p>
    <w:p w14:paraId="03286879" w14:textId="502EF604" w:rsidR="009C6A4E" w:rsidRPr="003A14D3" w:rsidRDefault="002161A4" w:rsidP="00A7463C">
      <w:pPr>
        <w:rPr>
          <w:rFonts w:ascii="Aptos" w:hAnsi="Aptos"/>
          <w:sz w:val="24"/>
          <w:szCs w:val="24"/>
        </w:rPr>
      </w:pPr>
      <w:r w:rsidRPr="003A14D3">
        <w:rPr>
          <w:rFonts w:ascii="Aptos" w:hAnsi="Aptos"/>
          <w:sz w:val="24"/>
          <w:szCs w:val="24"/>
        </w:rPr>
        <w:t>A: No. The laws governing disability access shift from IDEA (in PK-12) to ADA/Section 504 (in higher education). Students must proactively self-disclose and apply as independent adults. High school plans serve as supporting history but do not guarantee identical setups in college courses.</w:t>
      </w:r>
    </w:p>
    <w:p w14:paraId="7A95641F" w14:textId="77777777" w:rsidR="003D1947" w:rsidRPr="003A14D3" w:rsidRDefault="003D1947" w:rsidP="00A7463C">
      <w:pPr>
        <w:rPr>
          <w:rFonts w:ascii="Aptos" w:hAnsi="Aptos"/>
          <w:sz w:val="24"/>
          <w:szCs w:val="24"/>
        </w:rPr>
      </w:pPr>
    </w:p>
    <w:p w14:paraId="0328687A" w14:textId="2988A7AD" w:rsidR="009C6A4E" w:rsidRPr="00AB46BB" w:rsidRDefault="002161A4" w:rsidP="00A7463C">
      <w:pPr>
        <w:rPr>
          <w:rFonts w:ascii="Aptos" w:hAnsi="Aptos"/>
          <w:b/>
          <w:bCs/>
          <w:sz w:val="24"/>
          <w:szCs w:val="24"/>
        </w:rPr>
      </w:pPr>
      <w:r w:rsidRPr="00AB46BB">
        <w:rPr>
          <w:rFonts w:ascii="Aptos" w:hAnsi="Aptos"/>
          <w:b/>
          <w:bCs/>
          <w:sz w:val="24"/>
          <w:szCs w:val="24"/>
        </w:rPr>
        <w:t>Q: Will my disability or accommodation history appear on my college transcripts?</w:t>
      </w:r>
    </w:p>
    <w:p w14:paraId="21A2137D" w14:textId="77777777" w:rsidR="003D1947" w:rsidRPr="003A14D3" w:rsidRDefault="003D1947" w:rsidP="00A7463C">
      <w:pPr>
        <w:rPr>
          <w:rFonts w:ascii="Aptos" w:hAnsi="Aptos"/>
          <w:sz w:val="24"/>
          <w:szCs w:val="24"/>
        </w:rPr>
      </w:pPr>
    </w:p>
    <w:p w14:paraId="0328687B" w14:textId="1B081F36" w:rsidR="009C6A4E" w:rsidRPr="003A14D3" w:rsidRDefault="002161A4" w:rsidP="00A7463C">
      <w:pPr>
        <w:rPr>
          <w:rFonts w:ascii="Aptos" w:hAnsi="Aptos"/>
          <w:sz w:val="24"/>
          <w:szCs w:val="24"/>
        </w:rPr>
      </w:pPr>
      <w:r w:rsidRPr="003A14D3">
        <w:rPr>
          <w:rFonts w:ascii="Aptos" w:hAnsi="Aptos"/>
          <w:sz w:val="24"/>
          <w:szCs w:val="24"/>
        </w:rPr>
        <w:t>A: Absolutely not. All medical, psychological, and accommodation records are protected under FERPA guidelines. They are kept in separate, highly secure ODAS databases and have no connection to your permanent academic transcripts.</w:t>
      </w:r>
    </w:p>
    <w:p w14:paraId="622F1DD8" w14:textId="77777777" w:rsidR="003D1947" w:rsidRPr="003A14D3" w:rsidRDefault="003D1947" w:rsidP="00A7463C">
      <w:pPr>
        <w:rPr>
          <w:rFonts w:ascii="Aptos" w:hAnsi="Aptos"/>
          <w:sz w:val="24"/>
          <w:szCs w:val="24"/>
        </w:rPr>
      </w:pPr>
    </w:p>
    <w:p w14:paraId="0328687C" w14:textId="61D27714" w:rsidR="009C6A4E" w:rsidRPr="00AB46BB" w:rsidRDefault="002161A4" w:rsidP="00A7463C">
      <w:pPr>
        <w:rPr>
          <w:rFonts w:ascii="Aptos" w:hAnsi="Aptos"/>
          <w:b/>
          <w:bCs/>
          <w:sz w:val="24"/>
          <w:szCs w:val="24"/>
        </w:rPr>
      </w:pPr>
      <w:r w:rsidRPr="00AB46BB">
        <w:rPr>
          <w:rFonts w:ascii="Aptos" w:hAnsi="Aptos"/>
          <w:b/>
          <w:bCs/>
          <w:sz w:val="24"/>
          <w:szCs w:val="24"/>
        </w:rPr>
        <w:t>Q: Can I request accommodations halfway through a semester?</w:t>
      </w:r>
    </w:p>
    <w:p w14:paraId="358A0ADC" w14:textId="77777777" w:rsidR="003D1947" w:rsidRPr="003A14D3" w:rsidRDefault="003D1947" w:rsidP="00A7463C">
      <w:pPr>
        <w:rPr>
          <w:rFonts w:ascii="Aptos" w:hAnsi="Aptos"/>
          <w:sz w:val="24"/>
          <w:szCs w:val="24"/>
        </w:rPr>
      </w:pPr>
    </w:p>
    <w:p w14:paraId="0328687D" w14:textId="4498D0AB" w:rsidR="009C6A4E" w:rsidRPr="003A14D3" w:rsidRDefault="002161A4" w:rsidP="00A7463C">
      <w:pPr>
        <w:rPr>
          <w:rFonts w:ascii="Aptos" w:hAnsi="Aptos"/>
          <w:sz w:val="24"/>
          <w:szCs w:val="24"/>
        </w:rPr>
      </w:pPr>
      <w:r w:rsidRPr="003A14D3">
        <w:rPr>
          <w:rFonts w:ascii="Aptos" w:hAnsi="Aptos"/>
          <w:sz w:val="24"/>
          <w:szCs w:val="24"/>
        </w:rPr>
        <w:t>A: Yes, you can self-disclose and request adjustments at any point during the term. However, keep in mind that accommodations are strictly not retroactive. Any exams, assignments, or attendance issues that occurred before you handed your instructor an official Accommodation Letter cannot be adjusted after the fact.</w:t>
      </w:r>
    </w:p>
    <w:p w14:paraId="3067F3B6" w14:textId="77777777" w:rsidR="003D1947" w:rsidRPr="003A14D3" w:rsidRDefault="003D1947" w:rsidP="00A7463C">
      <w:pPr>
        <w:rPr>
          <w:rFonts w:ascii="Aptos" w:hAnsi="Aptos"/>
          <w:sz w:val="24"/>
          <w:szCs w:val="24"/>
        </w:rPr>
      </w:pPr>
    </w:p>
    <w:p w14:paraId="245EA1AA" w14:textId="0BCF727E" w:rsidR="00CF59AB" w:rsidRPr="00AB46BB" w:rsidRDefault="002A60BE" w:rsidP="00A7463C">
      <w:pPr>
        <w:rPr>
          <w:rFonts w:ascii="Aptos" w:hAnsi="Aptos"/>
          <w:b/>
          <w:bCs/>
          <w:sz w:val="24"/>
          <w:szCs w:val="24"/>
        </w:rPr>
      </w:pPr>
      <w:r w:rsidRPr="00AB46BB">
        <w:rPr>
          <w:rFonts w:ascii="Aptos" w:hAnsi="Aptos"/>
          <w:b/>
          <w:bCs/>
          <w:sz w:val="24"/>
          <w:szCs w:val="24"/>
        </w:rPr>
        <w:t xml:space="preserve">Q: </w:t>
      </w:r>
      <w:hyperlink r:id="rId59" w:anchor="what-is-a-reasonable-accommodation?" w:history="1">
        <w:r w:rsidR="00CF59AB" w:rsidRPr="00AB46BB">
          <w:rPr>
            <w:rStyle w:val="Hyperlink"/>
            <w:rFonts w:ascii="Aptos" w:hAnsi="Aptos"/>
            <w:b/>
            <w:bCs/>
            <w:sz w:val="24"/>
            <w:szCs w:val="24"/>
          </w:rPr>
          <w:t>What is a reasonable accommodation?</w:t>
        </w:r>
      </w:hyperlink>
    </w:p>
    <w:p w14:paraId="795282F5" w14:textId="77777777" w:rsidR="003D1947" w:rsidRPr="003A14D3" w:rsidRDefault="003D1947" w:rsidP="00A7463C">
      <w:pPr>
        <w:rPr>
          <w:rFonts w:ascii="Aptos" w:hAnsi="Aptos"/>
          <w:sz w:val="24"/>
          <w:szCs w:val="24"/>
        </w:rPr>
      </w:pPr>
    </w:p>
    <w:p w14:paraId="5D6CC967" w14:textId="1EFD5FD7" w:rsidR="00CF59AB" w:rsidRPr="003A14D3" w:rsidRDefault="008577BB" w:rsidP="00A7463C">
      <w:pPr>
        <w:rPr>
          <w:rFonts w:ascii="Aptos" w:hAnsi="Aptos"/>
          <w:sz w:val="24"/>
          <w:szCs w:val="24"/>
        </w:rPr>
      </w:pPr>
      <w:r w:rsidRPr="003A14D3">
        <w:rPr>
          <w:rFonts w:ascii="Aptos" w:hAnsi="Aptos"/>
          <w:sz w:val="24"/>
          <w:szCs w:val="24"/>
        </w:rPr>
        <w:t xml:space="preserve">A:  </w:t>
      </w:r>
      <w:r w:rsidR="00CF59AB" w:rsidRPr="003A14D3">
        <w:rPr>
          <w:rFonts w:ascii="Aptos" w:hAnsi="Aptos"/>
          <w:sz w:val="24"/>
          <w:szCs w:val="24"/>
        </w:rPr>
        <w:t>Postsecondary institutions are required to comply with the </w:t>
      </w:r>
      <w:hyperlink r:id="rId60" w:history="1">
        <w:r w:rsidR="00CF59AB" w:rsidRPr="003A14D3">
          <w:rPr>
            <w:rStyle w:val="Hyperlink"/>
            <w:rFonts w:ascii="Aptos" w:hAnsi="Aptos"/>
            <w:sz w:val="24"/>
            <w:szCs w:val="24"/>
          </w:rPr>
          <w:t>Americans with Disabilities Act</w:t>
        </w:r>
      </w:hyperlink>
      <w:r w:rsidR="00CF59AB" w:rsidRPr="003A14D3">
        <w:rPr>
          <w:rFonts w:ascii="Aptos" w:hAnsi="Aptos"/>
          <w:sz w:val="24"/>
          <w:szCs w:val="24"/>
        </w:rPr>
        <w:t> (ADA) and </w:t>
      </w:r>
      <w:hyperlink r:id="rId61" w:history="1">
        <w:r w:rsidR="00CF59AB" w:rsidRPr="003A14D3">
          <w:rPr>
            <w:rStyle w:val="Hyperlink"/>
            <w:rFonts w:ascii="Aptos" w:hAnsi="Aptos"/>
            <w:sz w:val="24"/>
            <w:szCs w:val="24"/>
          </w:rPr>
          <w:t>Section 504 of the Rehabilitation Act</w:t>
        </w:r>
      </w:hyperlink>
      <w:r w:rsidR="00CF59AB" w:rsidRPr="003A14D3">
        <w:rPr>
          <w:rFonts w:ascii="Aptos" w:hAnsi="Aptos"/>
          <w:sz w:val="24"/>
          <w:szCs w:val="24"/>
        </w:rPr>
        <w:t>. To comply, post-secondary institutions must provide reasonable accommodations to ensure that the student can access their college program. A reasonable accommodation is an adjustment to a course, program, service, job activity or facility that ensures equal opportunity for qualified students with disabilities to participate in and enjoy the benefits of a service, program or activity. The purpose of reasonable accommodations is to afford students with disabilities equal opportunities to receive equal results. Reasonable accommodations cannot substantially alter, change, or modify grading, assignments, exams, instructional methods or class activities.</w:t>
      </w:r>
    </w:p>
    <w:p w14:paraId="082CE347" w14:textId="77777777" w:rsidR="003D1947" w:rsidRPr="003A14D3" w:rsidRDefault="003D1947" w:rsidP="00A7463C">
      <w:pPr>
        <w:rPr>
          <w:rFonts w:ascii="Aptos" w:hAnsi="Aptos"/>
          <w:sz w:val="24"/>
          <w:szCs w:val="24"/>
        </w:rPr>
      </w:pPr>
    </w:p>
    <w:p w14:paraId="4BEDF061" w14:textId="6D76F89F" w:rsidR="00EE7470" w:rsidRPr="00AB46BB" w:rsidRDefault="00155B9D" w:rsidP="00A7463C">
      <w:pPr>
        <w:rPr>
          <w:rFonts w:ascii="Aptos" w:hAnsi="Aptos"/>
          <w:b/>
          <w:bCs/>
          <w:sz w:val="24"/>
          <w:szCs w:val="24"/>
        </w:rPr>
      </w:pPr>
      <w:r w:rsidRPr="00AB46BB">
        <w:rPr>
          <w:rFonts w:ascii="Aptos" w:hAnsi="Aptos"/>
          <w:b/>
          <w:bCs/>
          <w:sz w:val="24"/>
          <w:szCs w:val="24"/>
        </w:rPr>
        <w:t xml:space="preserve">Q:  </w:t>
      </w:r>
      <w:hyperlink r:id="rId62" w:anchor="what-if-i-think-i-have-a-disability-but-haven%E2%80%99t-been-diagnosed-yet?" w:history="1">
        <w:r w:rsidR="00EE7470" w:rsidRPr="00AB46BB">
          <w:rPr>
            <w:rStyle w:val="Hyperlink"/>
            <w:rFonts w:ascii="Aptos" w:hAnsi="Aptos"/>
            <w:b/>
            <w:bCs/>
            <w:sz w:val="24"/>
            <w:szCs w:val="24"/>
          </w:rPr>
          <w:t>What if I think I have a disability but haven’t been diagnosed yet?</w:t>
        </w:r>
      </w:hyperlink>
    </w:p>
    <w:p w14:paraId="53B3115C" w14:textId="77777777" w:rsidR="003D1947" w:rsidRPr="003A14D3" w:rsidRDefault="003D1947" w:rsidP="00A7463C">
      <w:pPr>
        <w:rPr>
          <w:rFonts w:ascii="Aptos" w:hAnsi="Aptos"/>
          <w:sz w:val="24"/>
          <w:szCs w:val="24"/>
        </w:rPr>
      </w:pPr>
    </w:p>
    <w:p w14:paraId="022B8D63" w14:textId="3D17C37B" w:rsidR="00EE7470" w:rsidRPr="003A14D3" w:rsidRDefault="00155B9D" w:rsidP="00A7463C">
      <w:pPr>
        <w:rPr>
          <w:rFonts w:ascii="Aptos" w:hAnsi="Aptos"/>
          <w:sz w:val="24"/>
          <w:szCs w:val="24"/>
        </w:rPr>
      </w:pPr>
      <w:r w:rsidRPr="003A14D3">
        <w:rPr>
          <w:rFonts w:ascii="Aptos" w:hAnsi="Aptos"/>
          <w:sz w:val="24"/>
          <w:szCs w:val="24"/>
        </w:rPr>
        <w:t xml:space="preserve">A:  </w:t>
      </w:r>
      <w:r w:rsidR="00EE7470" w:rsidRPr="003A14D3">
        <w:rPr>
          <w:rFonts w:ascii="Aptos" w:hAnsi="Aptos"/>
          <w:sz w:val="24"/>
          <w:szCs w:val="24"/>
        </w:rPr>
        <w:t>The Office for Disability and Accessibility Services does not conduct or provide evaluations to determine if a student has a disability. However, our staff is happy to meet with you and offer guidance</w:t>
      </w:r>
    </w:p>
    <w:p w14:paraId="04BC0DC1" w14:textId="77777777" w:rsidR="003D1947" w:rsidRPr="003A14D3" w:rsidRDefault="003D1947" w:rsidP="00A7463C">
      <w:pPr>
        <w:rPr>
          <w:rFonts w:ascii="Aptos" w:hAnsi="Aptos"/>
          <w:sz w:val="24"/>
          <w:szCs w:val="24"/>
        </w:rPr>
      </w:pPr>
    </w:p>
    <w:p w14:paraId="41925AF3" w14:textId="2B217B29" w:rsidR="00790BEF" w:rsidRPr="00AB46BB" w:rsidRDefault="00BC5D60" w:rsidP="00A7463C">
      <w:pPr>
        <w:rPr>
          <w:rFonts w:ascii="Aptos" w:hAnsi="Aptos"/>
          <w:b/>
          <w:bCs/>
          <w:sz w:val="24"/>
          <w:szCs w:val="24"/>
        </w:rPr>
      </w:pPr>
      <w:r w:rsidRPr="00AB46BB">
        <w:rPr>
          <w:rFonts w:ascii="Aptos" w:hAnsi="Aptos"/>
          <w:b/>
          <w:bCs/>
          <w:sz w:val="24"/>
          <w:szCs w:val="24"/>
        </w:rPr>
        <w:t xml:space="preserve">Q:  </w:t>
      </w:r>
      <w:r w:rsidR="00790BEF" w:rsidRPr="00AB46BB">
        <w:rPr>
          <w:rFonts w:ascii="Aptos" w:hAnsi="Aptos"/>
          <w:b/>
          <w:bCs/>
          <w:sz w:val="24"/>
          <w:szCs w:val="24"/>
        </w:rPr>
        <w:t xml:space="preserve">What </w:t>
      </w:r>
      <w:proofErr w:type="gramStart"/>
      <w:r w:rsidR="00790BEF" w:rsidRPr="00AB46BB">
        <w:rPr>
          <w:rFonts w:ascii="Aptos" w:hAnsi="Aptos"/>
          <w:b/>
          <w:bCs/>
          <w:sz w:val="24"/>
          <w:szCs w:val="24"/>
        </w:rPr>
        <w:t>role</w:t>
      </w:r>
      <w:proofErr w:type="gramEnd"/>
      <w:r w:rsidR="00790BEF" w:rsidRPr="00AB46BB">
        <w:rPr>
          <w:rFonts w:ascii="Aptos" w:hAnsi="Aptos"/>
          <w:b/>
          <w:bCs/>
          <w:sz w:val="24"/>
          <w:szCs w:val="24"/>
        </w:rPr>
        <w:t xml:space="preserve"> do parents and caregivers have in the development of a student’s accommodations?</w:t>
      </w:r>
    </w:p>
    <w:p w14:paraId="6640F45B" w14:textId="77777777" w:rsidR="003D1947" w:rsidRPr="003A14D3" w:rsidRDefault="003D1947" w:rsidP="00A7463C">
      <w:pPr>
        <w:rPr>
          <w:rFonts w:ascii="Aptos" w:hAnsi="Aptos"/>
          <w:sz w:val="24"/>
          <w:szCs w:val="24"/>
        </w:rPr>
      </w:pPr>
    </w:p>
    <w:p w14:paraId="26B7F8D1" w14:textId="3D6852E5" w:rsidR="00790BEF" w:rsidRPr="003A14D3" w:rsidRDefault="00BC5D60" w:rsidP="00A7463C">
      <w:pPr>
        <w:rPr>
          <w:rFonts w:ascii="Aptos" w:hAnsi="Aptos"/>
          <w:sz w:val="24"/>
          <w:szCs w:val="24"/>
        </w:rPr>
      </w:pPr>
      <w:r w:rsidRPr="003A14D3">
        <w:rPr>
          <w:rFonts w:ascii="Aptos" w:hAnsi="Aptos"/>
          <w:sz w:val="24"/>
          <w:szCs w:val="24"/>
        </w:rPr>
        <w:lastRenderedPageBreak/>
        <w:t xml:space="preserve">A:  </w:t>
      </w:r>
      <w:r w:rsidR="00790BEF" w:rsidRPr="003A14D3">
        <w:rPr>
          <w:rFonts w:ascii="Aptos" w:hAnsi="Aptos"/>
          <w:sz w:val="24"/>
          <w:szCs w:val="24"/>
        </w:rPr>
        <w:t>When a student is in high school, parents and caregivers are legally entitled to participate in the process of determining accommodations and supports. At the college level, the </w:t>
      </w:r>
      <w:hyperlink r:id="rId63" w:history="1">
        <w:r w:rsidR="00790BEF" w:rsidRPr="003A14D3">
          <w:rPr>
            <w:rStyle w:val="Hyperlink"/>
            <w:rFonts w:ascii="Aptos" w:hAnsi="Aptos"/>
            <w:sz w:val="24"/>
            <w:szCs w:val="24"/>
          </w:rPr>
          <w:t>Family Educational Rights &amp; Privacy Act (FERPA)</w:t>
        </w:r>
      </w:hyperlink>
      <w:r w:rsidR="00790BEF" w:rsidRPr="003A14D3">
        <w:rPr>
          <w:rFonts w:ascii="Aptos" w:hAnsi="Aptos"/>
          <w:sz w:val="24"/>
          <w:szCs w:val="24"/>
        </w:rPr>
        <w:t> protects a student’s privacy. If a parent or caregiver wishes to speak to staff from the Office for Disability and Accessibility Services, the student must provide their consent in advance.</w:t>
      </w:r>
    </w:p>
    <w:p w14:paraId="2C3A1F24" w14:textId="77777777" w:rsidR="003D1947" w:rsidRPr="003A14D3" w:rsidRDefault="003D1947" w:rsidP="00A7463C">
      <w:pPr>
        <w:rPr>
          <w:rFonts w:ascii="Aptos" w:hAnsi="Aptos"/>
          <w:sz w:val="24"/>
          <w:szCs w:val="24"/>
        </w:rPr>
      </w:pPr>
    </w:p>
    <w:p w14:paraId="4ACD4FA0" w14:textId="58591394" w:rsidR="00835713" w:rsidRPr="00AB46BB" w:rsidRDefault="00835713" w:rsidP="00A7463C">
      <w:pPr>
        <w:rPr>
          <w:rFonts w:ascii="Aptos" w:hAnsi="Aptos"/>
          <w:b/>
          <w:bCs/>
          <w:sz w:val="24"/>
          <w:szCs w:val="24"/>
        </w:rPr>
      </w:pPr>
      <w:r w:rsidRPr="00AB46BB">
        <w:rPr>
          <w:rFonts w:ascii="Aptos" w:hAnsi="Aptos"/>
          <w:b/>
          <w:bCs/>
          <w:sz w:val="24"/>
          <w:szCs w:val="24"/>
        </w:rPr>
        <w:t xml:space="preserve">Q: What are the service </w:t>
      </w:r>
      <w:proofErr w:type="gramStart"/>
      <w:r w:rsidRPr="00AB46BB">
        <w:rPr>
          <w:rFonts w:ascii="Aptos" w:hAnsi="Aptos"/>
          <w:b/>
          <w:bCs/>
          <w:sz w:val="24"/>
          <w:szCs w:val="24"/>
        </w:rPr>
        <w:t>animals</w:t>
      </w:r>
      <w:proofErr w:type="gramEnd"/>
      <w:r w:rsidRPr="00AB46BB">
        <w:rPr>
          <w:rFonts w:ascii="Aptos" w:hAnsi="Aptos"/>
          <w:b/>
          <w:bCs/>
          <w:sz w:val="24"/>
          <w:szCs w:val="24"/>
        </w:rPr>
        <w:t xml:space="preserve"> guidelines at CT State Community College?</w:t>
      </w:r>
    </w:p>
    <w:p w14:paraId="674AFFE8" w14:textId="77777777" w:rsidR="003D1947" w:rsidRPr="003A14D3" w:rsidRDefault="003D1947" w:rsidP="00A7463C">
      <w:pPr>
        <w:rPr>
          <w:rFonts w:ascii="Aptos" w:hAnsi="Aptos"/>
          <w:sz w:val="24"/>
          <w:szCs w:val="24"/>
        </w:rPr>
      </w:pPr>
    </w:p>
    <w:p w14:paraId="57803163" w14:textId="4CC972EE" w:rsidR="005B784F" w:rsidRPr="003A14D3" w:rsidRDefault="00835713" w:rsidP="00A7463C">
      <w:pPr>
        <w:rPr>
          <w:rFonts w:ascii="Aptos" w:hAnsi="Aptos"/>
          <w:sz w:val="24"/>
          <w:szCs w:val="24"/>
        </w:rPr>
      </w:pPr>
      <w:r w:rsidRPr="003A14D3">
        <w:rPr>
          <w:rFonts w:ascii="Aptos" w:hAnsi="Aptos"/>
          <w:sz w:val="24"/>
          <w:szCs w:val="24"/>
        </w:rPr>
        <w:t xml:space="preserve">A: </w:t>
      </w:r>
      <w:r w:rsidR="00A7463C" w:rsidRPr="003A14D3">
        <w:rPr>
          <w:rFonts w:ascii="Aptos" w:hAnsi="Aptos"/>
          <w:sz w:val="24"/>
          <w:szCs w:val="24"/>
        </w:rPr>
        <w:t>For any inquiries about the rules for service animals on CT State campuses, please refer to the </w:t>
      </w:r>
      <w:hyperlink r:id="rId64" w:history="1">
        <w:r w:rsidR="00A7463C" w:rsidRPr="003A14D3">
          <w:rPr>
            <w:rStyle w:val="Hyperlink"/>
            <w:rFonts w:ascii="Aptos" w:hAnsi="Aptos"/>
            <w:sz w:val="24"/>
            <w:szCs w:val="24"/>
          </w:rPr>
          <w:t>CT State Service Animals Guidelines</w:t>
        </w:r>
      </w:hyperlink>
      <w:r w:rsidR="00A7463C" w:rsidRPr="003A14D3">
        <w:rPr>
          <w:rFonts w:ascii="Aptos" w:hAnsi="Aptos"/>
          <w:sz w:val="24"/>
          <w:szCs w:val="24"/>
        </w:rPr>
        <w:t> or reach out to the </w:t>
      </w:r>
      <w:hyperlink r:id="rId65" w:anchor="campus" w:history="1">
        <w:r w:rsidR="00A7463C" w:rsidRPr="003A14D3">
          <w:rPr>
            <w:rStyle w:val="Hyperlink"/>
            <w:rFonts w:ascii="Aptos" w:hAnsi="Aptos"/>
            <w:sz w:val="24"/>
            <w:szCs w:val="24"/>
          </w:rPr>
          <w:t>Office for Disability and Accessibility Services</w:t>
        </w:r>
      </w:hyperlink>
      <w:r w:rsidR="00A7463C" w:rsidRPr="003A14D3">
        <w:rPr>
          <w:rFonts w:ascii="Aptos" w:hAnsi="Aptos"/>
          <w:sz w:val="24"/>
          <w:szCs w:val="24"/>
        </w:rPr>
        <w:t> on each campus.</w:t>
      </w:r>
    </w:p>
    <w:p w14:paraId="2584A66C" w14:textId="77777777" w:rsidR="00CF59AB" w:rsidRPr="003A14D3" w:rsidRDefault="00CF59AB">
      <w:pPr>
        <w:pBdr>
          <w:top w:val="nil"/>
          <w:left w:val="nil"/>
          <w:bottom w:val="nil"/>
          <w:right w:val="nil"/>
          <w:between w:val="nil"/>
        </w:pBdr>
        <w:spacing w:after="120" w:line="275" w:lineRule="auto"/>
        <w:rPr>
          <w:rFonts w:ascii="Aptos" w:eastAsia="Google Sans" w:hAnsi="Aptos" w:cs="Google Sans"/>
          <w:color w:val="1F1F1F"/>
          <w:sz w:val="24"/>
          <w:szCs w:val="24"/>
        </w:rPr>
      </w:pPr>
    </w:p>
    <w:sectPr w:rsidR="00CF59AB" w:rsidRPr="003A14D3" w:rsidSect="002E143E">
      <w:type w:val="continuous"/>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4C723A" w14:textId="77777777" w:rsidR="00FF30E0" w:rsidRDefault="00FF30E0" w:rsidP="003F2B5B">
      <w:r>
        <w:separator/>
      </w:r>
    </w:p>
  </w:endnote>
  <w:endnote w:type="continuationSeparator" w:id="0">
    <w:p w14:paraId="79F5E60F" w14:textId="77777777" w:rsidR="00FF30E0" w:rsidRDefault="00FF30E0" w:rsidP="003F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80EA6EB-2150-2E40-B071-28C1F5CD6141}"/>
  </w:font>
  <w:font w:name="Times New Roman">
    <w:panose1 w:val="02020603050405020304"/>
    <w:charset w:val="00"/>
    <w:family w:val="roman"/>
    <w:pitch w:val="variable"/>
    <w:sig w:usb0="E0002EFF" w:usb1="C000785B" w:usb2="00000009" w:usb3="00000000" w:csb0="000001FF" w:csb1="00000000"/>
    <w:embedRegular r:id="rId2" w:fontKey="{2AABA14A-AE0C-CB45-BBCC-6B4DF22560CF}"/>
    <w:embedBold r:id="rId3" w:fontKey="{957665FB-3E83-E045-8107-4BDE504076AE}"/>
    <w:embedItalic r:id="rId4" w:fontKey="{AD6C301E-ED11-D84E-B2BE-A39129A0C510}"/>
    <w:embedBoldItalic r:id="rId5" w:fontKey="{A39A5058-4D58-7F40-9BBF-0550ADF42902}"/>
  </w:font>
  <w:font w:name="Courier New">
    <w:panose1 w:val="02070309020205020404"/>
    <w:charset w:val="00"/>
    <w:family w:val="modern"/>
    <w:pitch w:val="fixed"/>
    <w:sig w:usb0="E0002EFF" w:usb1="C0007843" w:usb2="00000009" w:usb3="00000000" w:csb0="000001FF" w:csb1="00000000"/>
    <w:embedRegular r:id="rId6" w:fontKey="{9EBED20D-6D16-2040-82DB-03164F83083E}"/>
  </w:font>
  <w:font w:name="Wingdings">
    <w:panose1 w:val="05000000000000000000"/>
    <w:charset w:val="4D"/>
    <w:family w:val="decorative"/>
    <w:pitch w:val="variable"/>
    <w:sig w:usb0="00000003" w:usb1="00000000" w:usb2="00000000" w:usb3="00000000" w:csb0="80000001" w:csb1="00000000"/>
    <w:embedRegular r:id="rId7" w:fontKey="{F36B8E69-9C4E-7047-9BE7-BE7E3EC59B85}"/>
  </w:font>
  <w:font w:name="Arial">
    <w:panose1 w:val="020B0604020202020204"/>
    <w:charset w:val="00"/>
    <w:family w:val="swiss"/>
    <w:pitch w:val="variable"/>
    <w:sig w:usb0="E0002EFF" w:usb1="C000785B" w:usb2="00000009" w:usb3="00000000" w:csb0="000001FF" w:csb1="00000000"/>
    <w:embedRegular r:id="rId8" w:fontKey="{DE91FD13-BD85-BD4C-82CA-EBEFFE82735D}"/>
    <w:embedBold r:id="rId9" w:fontKey="{8BE16AE2-7B82-A842-8D13-098FA8039C26}"/>
  </w:font>
  <w:font w:name="Calibri">
    <w:panose1 w:val="020F0502020204030204"/>
    <w:charset w:val="00"/>
    <w:family w:val="swiss"/>
    <w:pitch w:val="variable"/>
    <w:sig w:usb0="E4002EFF" w:usb1="C200247B" w:usb2="00000009" w:usb3="00000000" w:csb0="000001FF" w:csb1="00000000"/>
    <w:embedRegular r:id="rId10" w:fontKey="{BFAC94A9-8D3C-A94F-BEAE-C485916590D1}"/>
    <w:embedItalic r:id="rId11" w:fontKey="{6011A9BD-FD8B-3C41-B76F-A19E76098173}"/>
  </w:font>
  <w:font w:name="Georgia">
    <w:panose1 w:val="02040502050405020303"/>
    <w:charset w:val="00"/>
    <w:family w:val="roman"/>
    <w:pitch w:val="variable"/>
    <w:sig w:usb0="00000287" w:usb1="00000000" w:usb2="00000000" w:usb3="00000000" w:csb0="0000009F" w:csb1="00000000"/>
    <w:embedItalic r:id="rId12" w:fontKey="{E1089A53-C864-B846-BCFC-58254BFA1D8A}"/>
  </w:font>
  <w:font w:name="Cambria">
    <w:panose1 w:val="02040503050406030204"/>
    <w:charset w:val="00"/>
    <w:family w:val="roman"/>
    <w:pitch w:val="variable"/>
    <w:sig w:usb0="E00006FF" w:usb1="420024FF" w:usb2="02000000" w:usb3="00000000" w:csb0="0000019F" w:csb1="00000000"/>
    <w:embedRegular r:id="rId13" w:fontKey="{044969C9-C99D-E640-A11E-D37FCD0B3A76}"/>
  </w:font>
  <w:font w:name="Aptos">
    <w:panose1 w:val="020B0004020202020204"/>
    <w:charset w:val="00"/>
    <w:family w:val="swiss"/>
    <w:pitch w:val="variable"/>
    <w:sig w:usb0="20000287" w:usb1="00000003" w:usb2="00000000" w:usb3="00000000" w:csb0="0000019F" w:csb1="00000000"/>
    <w:embedRegular r:id="rId14" w:fontKey="{99F65696-37EA-E54F-AB82-A3A1D79FDD09}"/>
    <w:embedBold r:id="rId15" w:fontKey="{C17FA39A-858E-9048-B7AF-B7065D323FA4}"/>
    <w:embedBoldItalic r:id="rId16" w:fontKey="{7C23FDD7-68BD-B44E-88BF-90FC41B0DC61}"/>
  </w:font>
  <w:font w:name="Google Sans">
    <w:charset w:val="00"/>
    <w:family w:val="auto"/>
    <w:pitch w:val="default"/>
    <w:embedRegular r:id="rId17" w:fontKey="{FAB34B92-67EC-7F4A-8C48-7BF897CDDB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29889958"/>
      <w:docPartObj>
        <w:docPartGallery w:val="Page Numbers (Bottom of Page)"/>
        <w:docPartUnique/>
      </w:docPartObj>
    </w:sdtPr>
    <w:sdtEndPr>
      <w:rPr>
        <w:noProof/>
      </w:rPr>
    </w:sdtEndPr>
    <w:sdtContent>
      <w:p w14:paraId="5E8A2F9C" w14:textId="35C57546" w:rsidR="003473DB" w:rsidRDefault="003473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26D56F" w14:textId="704367B5" w:rsidR="00327C39" w:rsidRDefault="00327C39" w:rsidP="00E32B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16075E" w14:textId="77777777" w:rsidR="00FF30E0" w:rsidRDefault="00FF30E0" w:rsidP="003F2B5B">
      <w:r>
        <w:separator/>
      </w:r>
    </w:p>
  </w:footnote>
  <w:footnote w:type="continuationSeparator" w:id="0">
    <w:p w14:paraId="3F7632E2" w14:textId="77777777" w:rsidR="00FF30E0" w:rsidRDefault="00FF30E0" w:rsidP="003F2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rect w14:anchorId="4BA3B848" id="_x0000_i1025" style="width:0;height:1.5pt" o:hralign="center" o:bullet="t" o:hrstd="t" o:hr="t" fillcolor="#a0a0a0" stroked="f"/>
    </w:pict>
  </w:numPicBullet>
  <w:abstractNum w:abstractNumId="0" w15:restartNumberingAfterBreak="0">
    <w:nsid w:val="009E6216"/>
    <w:multiLevelType w:val="hybridMultilevel"/>
    <w:tmpl w:val="6FE8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81779"/>
    <w:multiLevelType w:val="hybridMultilevel"/>
    <w:tmpl w:val="7AD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3712A"/>
    <w:multiLevelType w:val="hybridMultilevel"/>
    <w:tmpl w:val="611E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F4625"/>
    <w:multiLevelType w:val="hybridMultilevel"/>
    <w:tmpl w:val="6E46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6740E"/>
    <w:multiLevelType w:val="multilevel"/>
    <w:tmpl w:val="34C4D23C"/>
    <w:lvl w:ilvl="0">
      <w:start w:val="1"/>
      <w:numFmt w:val="bullet"/>
      <w:lvlText w:val="●"/>
      <w:lvlJc w:val="left"/>
      <w:pPr>
        <w:ind w:left="94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B440DCC"/>
    <w:multiLevelType w:val="hybridMultilevel"/>
    <w:tmpl w:val="0BEA6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B2755"/>
    <w:multiLevelType w:val="hybridMultilevel"/>
    <w:tmpl w:val="45506D84"/>
    <w:lvl w:ilvl="0" w:tplc="D2662F8A">
      <w:start w:val="1"/>
      <w:numFmt w:val="bullet"/>
      <w:lvlText w:val=""/>
      <w:lvlPicBulletId w:val="0"/>
      <w:lvlJc w:val="left"/>
      <w:pPr>
        <w:tabs>
          <w:tab w:val="num" w:pos="720"/>
        </w:tabs>
        <w:ind w:left="720" w:hanging="360"/>
      </w:pPr>
      <w:rPr>
        <w:rFonts w:ascii="Symbol" w:hAnsi="Symbol" w:hint="default"/>
      </w:rPr>
    </w:lvl>
    <w:lvl w:ilvl="1" w:tplc="45CE8034" w:tentative="1">
      <w:start w:val="1"/>
      <w:numFmt w:val="bullet"/>
      <w:lvlText w:val=""/>
      <w:lvlJc w:val="left"/>
      <w:pPr>
        <w:tabs>
          <w:tab w:val="num" w:pos="1440"/>
        </w:tabs>
        <w:ind w:left="1440" w:hanging="360"/>
      </w:pPr>
      <w:rPr>
        <w:rFonts w:ascii="Symbol" w:hAnsi="Symbol" w:hint="default"/>
      </w:rPr>
    </w:lvl>
    <w:lvl w:ilvl="2" w:tplc="EA44CFF6" w:tentative="1">
      <w:start w:val="1"/>
      <w:numFmt w:val="bullet"/>
      <w:lvlText w:val=""/>
      <w:lvlJc w:val="left"/>
      <w:pPr>
        <w:tabs>
          <w:tab w:val="num" w:pos="2160"/>
        </w:tabs>
        <w:ind w:left="2160" w:hanging="360"/>
      </w:pPr>
      <w:rPr>
        <w:rFonts w:ascii="Symbol" w:hAnsi="Symbol" w:hint="default"/>
      </w:rPr>
    </w:lvl>
    <w:lvl w:ilvl="3" w:tplc="B05C4ABA" w:tentative="1">
      <w:start w:val="1"/>
      <w:numFmt w:val="bullet"/>
      <w:lvlText w:val=""/>
      <w:lvlJc w:val="left"/>
      <w:pPr>
        <w:tabs>
          <w:tab w:val="num" w:pos="2880"/>
        </w:tabs>
        <w:ind w:left="2880" w:hanging="360"/>
      </w:pPr>
      <w:rPr>
        <w:rFonts w:ascii="Symbol" w:hAnsi="Symbol" w:hint="default"/>
      </w:rPr>
    </w:lvl>
    <w:lvl w:ilvl="4" w:tplc="3E4C6332" w:tentative="1">
      <w:start w:val="1"/>
      <w:numFmt w:val="bullet"/>
      <w:lvlText w:val=""/>
      <w:lvlJc w:val="left"/>
      <w:pPr>
        <w:tabs>
          <w:tab w:val="num" w:pos="3600"/>
        </w:tabs>
        <w:ind w:left="3600" w:hanging="360"/>
      </w:pPr>
      <w:rPr>
        <w:rFonts w:ascii="Symbol" w:hAnsi="Symbol" w:hint="default"/>
      </w:rPr>
    </w:lvl>
    <w:lvl w:ilvl="5" w:tplc="129A21F6" w:tentative="1">
      <w:start w:val="1"/>
      <w:numFmt w:val="bullet"/>
      <w:lvlText w:val=""/>
      <w:lvlJc w:val="left"/>
      <w:pPr>
        <w:tabs>
          <w:tab w:val="num" w:pos="4320"/>
        </w:tabs>
        <w:ind w:left="4320" w:hanging="360"/>
      </w:pPr>
      <w:rPr>
        <w:rFonts w:ascii="Symbol" w:hAnsi="Symbol" w:hint="default"/>
      </w:rPr>
    </w:lvl>
    <w:lvl w:ilvl="6" w:tplc="66648996" w:tentative="1">
      <w:start w:val="1"/>
      <w:numFmt w:val="bullet"/>
      <w:lvlText w:val=""/>
      <w:lvlJc w:val="left"/>
      <w:pPr>
        <w:tabs>
          <w:tab w:val="num" w:pos="5040"/>
        </w:tabs>
        <w:ind w:left="5040" w:hanging="360"/>
      </w:pPr>
      <w:rPr>
        <w:rFonts w:ascii="Symbol" w:hAnsi="Symbol" w:hint="default"/>
      </w:rPr>
    </w:lvl>
    <w:lvl w:ilvl="7" w:tplc="D33A0DA0" w:tentative="1">
      <w:start w:val="1"/>
      <w:numFmt w:val="bullet"/>
      <w:lvlText w:val=""/>
      <w:lvlJc w:val="left"/>
      <w:pPr>
        <w:tabs>
          <w:tab w:val="num" w:pos="5760"/>
        </w:tabs>
        <w:ind w:left="5760" w:hanging="360"/>
      </w:pPr>
      <w:rPr>
        <w:rFonts w:ascii="Symbol" w:hAnsi="Symbol" w:hint="default"/>
      </w:rPr>
    </w:lvl>
    <w:lvl w:ilvl="8" w:tplc="F7F05C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8AE3B01"/>
    <w:multiLevelType w:val="hybridMultilevel"/>
    <w:tmpl w:val="962CA43C"/>
    <w:lvl w:ilvl="0" w:tplc="04081502">
      <w:numFmt w:val="bullet"/>
      <w:lvlText w:val=""/>
      <w:lvlJc w:val="left"/>
      <w:pPr>
        <w:ind w:left="1081" w:hanging="361"/>
      </w:pPr>
      <w:rPr>
        <w:rFonts w:ascii="Symbol" w:eastAsia="Symbol" w:hAnsi="Symbol" w:cs="Symbol" w:hint="default"/>
        <w:spacing w:val="0"/>
        <w:w w:val="100"/>
        <w:lang w:val="en-US" w:eastAsia="en-US" w:bidi="ar-SA"/>
      </w:rPr>
    </w:lvl>
    <w:lvl w:ilvl="1" w:tplc="3FFE5CC2">
      <w:numFmt w:val="bullet"/>
      <w:lvlText w:val=""/>
      <w:lvlJc w:val="left"/>
      <w:pPr>
        <w:ind w:left="1441" w:hanging="360"/>
      </w:pPr>
      <w:rPr>
        <w:rFonts w:ascii="Wingdings" w:eastAsia="Wingdings" w:hAnsi="Wingdings" w:cs="Wingdings" w:hint="default"/>
        <w:b w:val="0"/>
        <w:bCs w:val="0"/>
        <w:i w:val="0"/>
        <w:iCs w:val="0"/>
        <w:spacing w:val="0"/>
        <w:w w:val="100"/>
        <w:sz w:val="20"/>
        <w:szCs w:val="20"/>
        <w:lang w:val="en-US" w:eastAsia="en-US" w:bidi="ar-SA"/>
      </w:rPr>
    </w:lvl>
    <w:lvl w:ilvl="2" w:tplc="07B62E82">
      <w:numFmt w:val="bullet"/>
      <w:lvlText w:val="•"/>
      <w:lvlJc w:val="left"/>
      <w:pPr>
        <w:ind w:left="2480" w:hanging="360"/>
      </w:pPr>
      <w:rPr>
        <w:rFonts w:hint="default"/>
        <w:lang w:val="en-US" w:eastAsia="en-US" w:bidi="ar-SA"/>
      </w:rPr>
    </w:lvl>
    <w:lvl w:ilvl="3" w:tplc="B226D218">
      <w:numFmt w:val="bullet"/>
      <w:lvlText w:val="•"/>
      <w:lvlJc w:val="left"/>
      <w:pPr>
        <w:ind w:left="3520" w:hanging="360"/>
      </w:pPr>
      <w:rPr>
        <w:rFonts w:hint="default"/>
        <w:lang w:val="en-US" w:eastAsia="en-US" w:bidi="ar-SA"/>
      </w:rPr>
    </w:lvl>
    <w:lvl w:ilvl="4" w:tplc="6F1041F6">
      <w:numFmt w:val="bullet"/>
      <w:lvlText w:val="•"/>
      <w:lvlJc w:val="left"/>
      <w:pPr>
        <w:ind w:left="4560" w:hanging="360"/>
      </w:pPr>
      <w:rPr>
        <w:rFonts w:hint="default"/>
        <w:lang w:val="en-US" w:eastAsia="en-US" w:bidi="ar-SA"/>
      </w:rPr>
    </w:lvl>
    <w:lvl w:ilvl="5" w:tplc="056C3FAA">
      <w:numFmt w:val="bullet"/>
      <w:lvlText w:val="•"/>
      <w:lvlJc w:val="left"/>
      <w:pPr>
        <w:ind w:left="5600" w:hanging="360"/>
      </w:pPr>
      <w:rPr>
        <w:rFonts w:hint="default"/>
        <w:lang w:val="en-US" w:eastAsia="en-US" w:bidi="ar-SA"/>
      </w:rPr>
    </w:lvl>
    <w:lvl w:ilvl="6" w:tplc="AA40C8C0">
      <w:numFmt w:val="bullet"/>
      <w:lvlText w:val="•"/>
      <w:lvlJc w:val="left"/>
      <w:pPr>
        <w:ind w:left="6640" w:hanging="360"/>
      </w:pPr>
      <w:rPr>
        <w:rFonts w:hint="default"/>
        <w:lang w:val="en-US" w:eastAsia="en-US" w:bidi="ar-SA"/>
      </w:rPr>
    </w:lvl>
    <w:lvl w:ilvl="7" w:tplc="E96426E6">
      <w:numFmt w:val="bullet"/>
      <w:lvlText w:val="•"/>
      <w:lvlJc w:val="left"/>
      <w:pPr>
        <w:ind w:left="7680" w:hanging="360"/>
      </w:pPr>
      <w:rPr>
        <w:rFonts w:hint="default"/>
        <w:lang w:val="en-US" w:eastAsia="en-US" w:bidi="ar-SA"/>
      </w:rPr>
    </w:lvl>
    <w:lvl w:ilvl="8" w:tplc="B47C8644">
      <w:numFmt w:val="bullet"/>
      <w:lvlText w:val="•"/>
      <w:lvlJc w:val="left"/>
      <w:pPr>
        <w:ind w:left="8720" w:hanging="360"/>
      </w:pPr>
      <w:rPr>
        <w:rFonts w:hint="default"/>
        <w:lang w:val="en-US" w:eastAsia="en-US" w:bidi="ar-SA"/>
      </w:rPr>
    </w:lvl>
  </w:abstractNum>
  <w:abstractNum w:abstractNumId="8" w15:restartNumberingAfterBreak="0">
    <w:nsid w:val="3CD4625C"/>
    <w:multiLevelType w:val="multilevel"/>
    <w:tmpl w:val="660C54B4"/>
    <w:lvl w:ilvl="0">
      <w:start w:val="1"/>
      <w:numFmt w:val="decimal"/>
      <w:lvlText w:val="%1."/>
      <w:lvlJc w:val="left"/>
      <w:pPr>
        <w:ind w:left="4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CD85F4F"/>
    <w:multiLevelType w:val="multilevel"/>
    <w:tmpl w:val="26CE233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402E5AD8"/>
    <w:multiLevelType w:val="multilevel"/>
    <w:tmpl w:val="D35266A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41226CD9"/>
    <w:multiLevelType w:val="multilevel"/>
    <w:tmpl w:val="3D44C29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49EA5038"/>
    <w:multiLevelType w:val="hybridMultilevel"/>
    <w:tmpl w:val="903A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4A09CE"/>
    <w:multiLevelType w:val="multilevel"/>
    <w:tmpl w:val="B0E23E5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4C7A1679"/>
    <w:multiLevelType w:val="hybridMultilevel"/>
    <w:tmpl w:val="8704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71E0D"/>
    <w:multiLevelType w:val="hybridMultilevel"/>
    <w:tmpl w:val="1D62BD60"/>
    <w:lvl w:ilvl="0" w:tplc="A294B426">
      <w:start w:val="1"/>
      <w:numFmt w:val="upperRoman"/>
      <w:lvlText w:val="%1."/>
      <w:lvlJc w:val="left"/>
      <w:pPr>
        <w:ind w:left="564" w:hanging="205"/>
      </w:pPr>
      <w:rPr>
        <w:rFonts w:hint="default"/>
        <w:spacing w:val="-3"/>
        <w:w w:val="100"/>
        <w:lang w:val="en-US" w:eastAsia="en-US" w:bidi="ar-SA"/>
      </w:rPr>
    </w:lvl>
    <w:lvl w:ilvl="1" w:tplc="9A261F9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22C8D6A4">
      <w:numFmt w:val="bullet"/>
      <w:lvlText w:val="•"/>
      <w:lvlJc w:val="left"/>
      <w:pPr>
        <w:ind w:left="1800" w:hanging="360"/>
      </w:pPr>
      <w:rPr>
        <w:rFonts w:hint="default"/>
        <w:lang w:val="en-US" w:eastAsia="en-US" w:bidi="ar-SA"/>
      </w:rPr>
    </w:lvl>
    <w:lvl w:ilvl="3" w:tplc="CF5EFFF6">
      <w:numFmt w:val="bullet"/>
      <w:lvlText w:val="•"/>
      <w:lvlJc w:val="left"/>
      <w:pPr>
        <w:ind w:left="2835" w:hanging="360"/>
      </w:pPr>
      <w:rPr>
        <w:rFonts w:hint="default"/>
        <w:lang w:val="en-US" w:eastAsia="en-US" w:bidi="ar-SA"/>
      </w:rPr>
    </w:lvl>
    <w:lvl w:ilvl="4" w:tplc="15302BC6">
      <w:numFmt w:val="bullet"/>
      <w:lvlText w:val="•"/>
      <w:lvlJc w:val="left"/>
      <w:pPr>
        <w:ind w:left="3870" w:hanging="360"/>
      </w:pPr>
      <w:rPr>
        <w:rFonts w:hint="default"/>
        <w:lang w:val="en-US" w:eastAsia="en-US" w:bidi="ar-SA"/>
      </w:rPr>
    </w:lvl>
    <w:lvl w:ilvl="5" w:tplc="928479A2">
      <w:numFmt w:val="bullet"/>
      <w:lvlText w:val="•"/>
      <w:lvlJc w:val="left"/>
      <w:pPr>
        <w:ind w:left="4905" w:hanging="360"/>
      </w:pPr>
      <w:rPr>
        <w:rFonts w:hint="default"/>
        <w:lang w:val="en-US" w:eastAsia="en-US" w:bidi="ar-SA"/>
      </w:rPr>
    </w:lvl>
    <w:lvl w:ilvl="6" w:tplc="DDC2D7FC">
      <w:numFmt w:val="bullet"/>
      <w:lvlText w:val="•"/>
      <w:lvlJc w:val="left"/>
      <w:pPr>
        <w:ind w:left="5940" w:hanging="360"/>
      </w:pPr>
      <w:rPr>
        <w:rFonts w:hint="default"/>
        <w:lang w:val="en-US" w:eastAsia="en-US" w:bidi="ar-SA"/>
      </w:rPr>
    </w:lvl>
    <w:lvl w:ilvl="7" w:tplc="594873E6">
      <w:numFmt w:val="bullet"/>
      <w:lvlText w:val="•"/>
      <w:lvlJc w:val="left"/>
      <w:pPr>
        <w:ind w:left="6975" w:hanging="360"/>
      </w:pPr>
      <w:rPr>
        <w:rFonts w:hint="default"/>
        <w:lang w:val="en-US" w:eastAsia="en-US" w:bidi="ar-SA"/>
      </w:rPr>
    </w:lvl>
    <w:lvl w:ilvl="8" w:tplc="9F3A0E04">
      <w:numFmt w:val="bullet"/>
      <w:lvlText w:val="•"/>
      <w:lvlJc w:val="left"/>
      <w:pPr>
        <w:ind w:left="8010" w:hanging="360"/>
      </w:pPr>
      <w:rPr>
        <w:rFonts w:hint="default"/>
        <w:lang w:val="en-US" w:eastAsia="en-US" w:bidi="ar-SA"/>
      </w:rPr>
    </w:lvl>
  </w:abstractNum>
  <w:abstractNum w:abstractNumId="16" w15:restartNumberingAfterBreak="0">
    <w:nsid w:val="5B1D41E5"/>
    <w:multiLevelType w:val="hybridMultilevel"/>
    <w:tmpl w:val="4500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F2160A"/>
    <w:multiLevelType w:val="hybridMultilevel"/>
    <w:tmpl w:val="5E00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26B3A"/>
    <w:multiLevelType w:val="hybridMultilevel"/>
    <w:tmpl w:val="C53E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A30C3"/>
    <w:multiLevelType w:val="hybridMultilevel"/>
    <w:tmpl w:val="E53A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7C4A88"/>
    <w:multiLevelType w:val="hybridMultilevel"/>
    <w:tmpl w:val="23FE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33769"/>
    <w:multiLevelType w:val="hybridMultilevel"/>
    <w:tmpl w:val="ED7A2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A704C"/>
    <w:multiLevelType w:val="multilevel"/>
    <w:tmpl w:val="AAC834B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77B700BC"/>
    <w:multiLevelType w:val="multilevel"/>
    <w:tmpl w:val="DA684D4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7A747CEE"/>
    <w:multiLevelType w:val="hybridMultilevel"/>
    <w:tmpl w:val="2BA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4B1BCD"/>
    <w:multiLevelType w:val="multilevel"/>
    <w:tmpl w:val="95F66E1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7C6911D3"/>
    <w:multiLevelType w:val="multilevel"/>
    <w:tmpl w:val="F7EA67C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7F5241DF"/>
    <w:multiLevelType w:val="hybridMultilevel"/>
    <w:tmpl w:val="A9EA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5504451">
    <w:abstractNumId w:val="10"/>
  </w:num>
  <w:num w:numId="2" w16cid:durableId="105195517">
    <w:abstractNumId w:val="25"/>
  </w:num>
  <w:num w:numId="3" w16cid:durableId="1010910155">
    <w:abstractNumId w:val="13"/>
  </w:num>
  <w:num w:numId="4" w16cid:durableId="1377271231">
    <w:abstractNumId w:val="23"/>
  </w:num>
  <w:num w:numId="5" w16cid:durableId="1841579475">
    <w:abstractNumId w:val="9"/>
  </w:num>
  <w:num w:numId="6" w16cid:durableId="1950427493">
    <w:abstractNumId w:val="26"/>
  </w:num>
  <w:num w:numId="7" w16cid:durableId="543836649">
    <w:abstractNumId w:val="11"/>
  </w:num>
  <w:num w:numId="8" w16cid:durableId="1519199237">
    <w:abstractNumId w:val="8"/>
  </w:num>
  <w:num w:numId="9" w16cid:durableId="1408529017">
    <w:abstractNumId w:val="22"/>
  </w:num>
  <w:num w:numId="10" w16cid:durableId="1960523829">
    <w:abstractNumId w:val="4"/>
  </w:num>
  <w:num w:numId="11" w16cid:durableId="179393384">
    <w:abstractNumId w:val="21"/>
  </w:num>
  <w:num w:numId="12" w16cid:durableId="128137955">
    <w:abstractNumId w:val="6"/>
  </w:num>
  <w:num w:numId="13" w16cid:durableId="875657906">
    <w:abstractNumId w:val="7"/>
  </w:num>
  <w:num w:numId="14" w16cid:durableId="321004654">
    <w:abstractNumId w:val="14"/>
  </w:num>
  <w:num w:numId="15" w16cid:durableId="549614062">
    <w:abstractNumId w:val="1"/>
  </w:num>
  <w:num w:numId="16" w16cid:durableId="265968777">
    <w:abstractNumId w:val="12"/>
  </w:num>
  <w:num w:numId="17" w16cid:durableId="1104688050">
    <w:abstractNumId w:val="17"/>
  </w:num>
  <w:num w:numId="18" w16cid:durableId="676689764">
    <w:abstractNumId w:val="27"/>
  </w:num>
  <w:num w:numId="19" w16cid:durableId="1158034505">
    <w:abstractNumId w:val="3"/>
  </w:num>
  <w:num w:numId="20" w16cid:durableId="542984749">
    <w:abstractNumId w:val="16"/>
  </w:num>
  <w:num w:numId="21" w16cid:durableId="2037190506">
    <w:abstractNumId w:val="15"/>
  </w:num>
  <w:num w:numId="22" w16cid:durableId="1930580192">
    <w:abstractNumId w:val="20"/>
  </w:num>
  <w:num w:numId="23" w16cid:durableId="815879102">
    <w:abstractNumId w:val="24"/>
  </w:num>
  <w:num w:numId="24" w16cid:durableId="269826544">
    <w:abstractNumId w:val="18"/>
  </w:num>
  <w:num w:numId="25" w16cid:durableId="384183454">
    <w:abstractNumId w:val="19"/>
  </w:num>
  <w:num w:numId="26" w16cid:durableId="1170438952">
    <w:abstractNumId w:val="0"/>
  </w:num>
  <w:num w:numId="27" w16cid:durableId="1587568904">
    <w:abstractNumId w:val="5"/>
  </w:num>
  <w:num w:numId="28" w16cid:durableId="213984028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4E"/>
    <w:rsid w:val="00006F25"/>
    <w:rsid w:val="00011763"/>
    <w:rsid w:val="000129CE"/>
    <w:rsid w:val="00016919"/>
    <w:rsid w:val="000266D3"/>
    <w:rsid w:val="00046EC5"/>
    <w:rsid w:val="00051C12"/>
    <w:rsid w:val="00053C16"/>
    <w:rsid w:val="00066B33"/>
    <w:rsid w:val="000867A8"/>
    <w:rsid w:val="00092FE5"/>
    <w:rsid w:val="0009392E"/>
    <w:rsid w:val="000B08A1"/>
    <w:rsid w:val="000B09A3"/>
    <w:rsid w:val="000F267C"/>
    <w:rsid w:val="001116BF"/>
    <w:rsid w:val="00121E16"/>
    <w:rsid w:val="00126DDE"/>
    <w:rsid w:val="00127029"/>
    <w:rsid w:val="00142636"/>
    <w:rsid w:val="00155B9D"/>
    <w:rsid w:val="00171082"/>
    <w:rsid w:val="0017419B"/>
    <w:rsid w:val="00177BA0"/>
    <w:rsid w:val="00180495"/>
    <w:rsid w:val="001A6F34"/>
    <w:rsid w:val="001C4803"/>
    <w:rsid w:val="001D382A"/>
    <w:rsid w:val="001D4E3A"/>
    <w:rsid w:val="001F09F7"/>
    <w:rsid w:val="001F5327"/>
    <w:rsid w:val="002118DA"/>
    <w:rsid w:val="002161A4"/>
    <w:rsid w:val="0023234F"/>
    <w:rsid w:val="002337DD"/>
    <w:rsid w:val="00234FF0"/>
    <w:rsid w:val="00242C57"/>
    <w:rsid w:val="00255CAA"/>
    <w:rsid w:val="00265588"/>
    <w:rsid w:val="002713CB"/>
    <w:rsid w:val="00276672"/>
    <w:rsid w:val="00285705"/>
    <w:rsid w:val="002873A7"/>
    <w:rsid w:val="00290EC0"/>
    <w:rsid w:val="00291011"/>
    <w:rsid w:val="00297C6C"/>
    <w:rsid w:val="002A1581"/>
    <w:rsid w:val="002A50BD"/>
    <w:rsid w:val="002A60BE"/>
    <w:rsid w:val="002B1877"/>
    <w:rsid w:val="002B4B40"/>
    <w:rsid w:val="002C6FA0"/>
    <w:rsid w:val="002D1C97"/>
    <w:rsid w:val="002E143E"/>
    <w:rsid w:val="002E6C34"/>
    <w:rsid w:val="00300FCE"/>
    <w:rsid w:val="00301525"/>
    <w:rsid w:val="00323D03"/>
    <w:rsid w:val="003255D4"/>
    <w:rsid w:val="00326C43"/>
    <w:rsid w:val="00327C39"/>
    <w:rsid w:val="003368A6"/>
    <w:rsid w:val="003473DB"/>
    <w:rsid w:val="003505B0"/>
    <w:rsid w:val="0035193B"/>
    <w:rsid w:val="0035343F"/>
    <w:rsid w:val="003575E2"/>
    <w:rsid w:val="00361304"/>
    <w:rsid w:val="00383857"/>
    <w:rsid w:val="003951D9"/>
    <w:rsid w:val="003A14D3"/>
    <w:rsid w:val="003B1413"/>
    <w:rsid w:val="003C091E"/>
    <w:rsid w:val="003C712D"/>
    <w:rsid w:val="003D1947"/>
    <w:rsid w:val="003D6D2B"/>
    <w:rsid w:val="003E7C98"/>
    <w:rsid w:val="003F230F"/>
    <w:rsid w:val="003F2B5B"/>
    <w:rsid w:val="004054B1"/>
    <w:rsid w:val="004155BC"/>
    <w:rsid w:val="00430FBD"/>
    <w:rsid w:val="00435995"/>
    <w:rsid w:val="0043689A"/>
    <w:rsid w:val="00454D7B"/>
    <w:rsid w:val="0047596C"/>
    <w:rsid w:val="004C0364"/>
    <w:rsid w:val="004C5F3F"/>
    <w:rsid w:val="004D5E47"/>
    <w:rsid w:val="004E1D2F"/>
    <w:rsid w:val="004F4A40"/>
    <w:rsid w:val="00504279"/>
    <w:rsid w:val="005057D6"/>
    <w:rsid w:val="00511044"/>
    <w:rsid w:val="005231F3"/>
    <w:rsid w:val="00536CDA"/>
    <w:rsid w:val="00537408"/>
    <w:rsid w:val="00542999"/>
    <w:rsid w:val="00554F77"/>
    <w:rsid w:val="00560E9C"/>
    <w:rsid w:val="00566753"/>
    <w:rsid w:val="00582E50"/>
    <w:rsid w:val="00584F18"/>
    <w:rsid w:val="005879B3"/>
    <w:rsid w:val="005910CA"/>
    <w:rsid w:val="005B6732"/>
    <w:rsid w:val="005B784F"/>
    <w:rsid w:val="005C3547"/>
    <w:rsid w:val="00601DBE"/>
    <w:rsid w:val="00604BAF"/>
    <w:rsid w:val="0060679E"/>
    <w:rsid w:val="00616824"/>
    <w:rsid w:val="00631DF3"/>
    <w:rsid w:val="0064240B"/>
    <w:rsid w:val="006523BC"/>
    <w:rsid w:val="006545CA"/>
    <w:rsid w:val="00672216"/>
    <w:rsid w:val="00687898"/>
    <w:rsid w:val="00687DF4"/>
    <w:rsid w:val="00690F0D"/>
    <w:rsid w:val="006976C8"/>
    <w:rsid w:val="006A2C30"/>
    <w:rsid w:val="006A42F4"/>
    <w:rsid w:val="006B3E05"/>
    <w:rsid w:val="006B5814"/>
    <w:rsid w:val="006C1FE1"/>
    <w:rsid w:val="006C75D4"/>
    <w:rsid w:val="006F1D66"/>
    <w:rsid w:val="006F74B4"/>
    <w:rsid w:val="00700D19"/>
    <w:rsid w:val="00706E1D"/>
    <w:rsid w:val="00706F8D"/>
    <w:rsid w:val="00712EAF"/>
    <w:rsid w:val="007730A4"/>
    <w:rsid w:val="007837FC"/>
    <w:rsid w:val="00790BEF"/>
    <w:rsid w:val="00791190"/>
    <w:rsid w:val="007A3939"/>
    <w:rsid w:val="007A5953"/>
    <w:rsid w:val="007B2592"/>
    <w:rsid w:val="007B53CC"/>
    <w:rsid w:val="007B65D5"/>
    <w:rsid w:val="007C0342"/>
    <w:rsid w:val="007D4117"/>
    <w:rsid w:val="007D49F0"/>
    <w:rsid w:val="00800A42"/>
    <w:rsid w:val="00802E5C"/>
    <w:rsid w:val="0080559D"/>
    <w:rsid w:val="00823A88"/>
    <w:rsid w:val="00826EBD"/>
    <w:rsid w:val="00835713"/>
    <w:rsid w:val="00837FEA"/>
    <w:rsid w:val="00840C6E"/>
    <w:rsid w:val="0084749A"/>
    <w:rsid w:val="008475B2"/>
    <w:rsid w:val="008577BB"/>
    <w:rsid w:val="00857FEB"/>
    <w:rsid w:val="008819F0"/>
    <w:rsid w:val="008A16BC"/>
    <w:rsid w:val="008B57A3"/>
    <w:rsid w:val="008B6A32"/>
    <w:rsid w:val="008C2BC5"/>
    <w:rsid w:val="008D097E"/>
    <w:rsid w:val="008D1DB3"/>
    <w:rsid w:val="008D52AD"/>
    <w:rsid w:val="008E2300"/>
    <w:rsid w:val="008E3A1B"/>
    <w:rsid w:val="008E53D1"/>
    <w:rsid w:val="008E5517"/>
    <w:rsid w:val="0090345D"/>
    <w:rsid w:val="009150F7"/>
    <w:rsid w:val="00915493"/>
    <w:rsid w:val="0092361E"/>
    <w:rsid w:val="009634DC"/>
    <w:rsid w:val="009709B5"/>
    <w:rsid w:val="00970CB0"/>
    <w:rsid w:val="009944D9"/>
    <w:rsid w:val="009963B4"/>
    <w:rsid w:val="009C6A4E"/>
    <w:rsid w:val="009E695D"/>
    <w:rsid w:val="00A1188E"/>
    <w:rsid w:val="00A16B26"/>
    <w:rsid w:val="00A232E5"/>
    <w:rsid w:val="00A62019"/>
    <w:rsid w:val="00A72752"/>
    <w:rsid w:val="00A7463C"/>
    <w:rsid w:val="00A938E5"/>
    <w:rsid w:val="00A95FE2"/>
    <w:rsid w:val="00AB10DF"/>
    <w:rsid w:val="00AB46BB"/>
    <w:rsid w:val="00AC1FAE"/>
    <w:rsid w:val="00AC23F5"/>
    <w:rsid w:val="00AD22FA"/>
    <w:rsid w:val="00AD5CC2"/>
    <w:rsid w:val="00AE4760"/>
    <w:rsid w:val="00AF5699"/>
    <w:rsid w:val="00B04C84"/>
    <w:rsid w:val="00B1651F"/>
    <w:rsid w:val="00B277FE"/>
    <w:rsid w:val="00B47AA4"/>
    <w:rsid w:val="00B51CD3"/>
    <w:rsid w:val="00B52EA2"/>
    <w:rsid w:val="00B64B5B"/>
    <w:rsid w:val="00B75056"/>
    <w:rsid w:val="00B9396A"/>
    <w:rsid w:val="00B94EEF"/>
    <w:rsid w:val="00B95BF2"/>
    <w:rsid w:val="00BB167F"/>
    <w:rsid w:val="00BC5D60"/>
    <w:rsid w:val="00BE1EBC"/>
    <w:rsid w:val="00BE215B"/>
    <w:rsid w:val="00BE2548"/>
    <w:rsid w:val="00BF17C7"/>
    <w:rsid w:val="00C22209"/>
    <w:rsid w:val="00C330E5"/>
    <w:rsid w:val="00C66CEC"/>
    <w:rsid w:val="00C66E38"/>
    <w:rsid w:val="00C70FF1"/>
    <w:rsid w:val="00C72377"/>
    <w:rsid w:val="00C75036"/>
    <w:rsid w:val="00C75898"/>
    <w:rsid w:val="00CA1832"/>
    <w:rsid w:val="00CA4FAC"/>
    <w:rsid w:val="00CB6696"/>
    <w:rsid w:val="00CC1178"/>
    <w:rsid w:val="00CD3C72"/>
    <w:rsid w:val="00CE20CE"/>
    <w:rsid w:val="00CE6216"/>
    <w:rsid w:val="00CF101A"/>
    <w:rsid w:val="00CF3265"/>
    <w:rsid w:val="00CF59AB"/>
    <w:rsid w:val="00D06678"/>
    <w:rsid w:val="00D2080D"/>
    <w:rsid w:val="00D35800"/>
    <w:rsid w:val="00D405BB"/>
    <w:rsid w:val="00D44011"/>
    <w:rsid w:val="00D52DC4"/>
    <w:rsid w:val="00D5478D"/>
    <w:rsid w:val="00D549CD"/>
    <w:rsid w:val="00D56125"/>
    <w:rsid w:val="00D57B1A"/>
    <w:rsid w:val="00D90BF9"/>
    <w:rsid w:val="00D9582F"/>
    <w:rsid w:val="00DA2BBE"/>
    <w:rsid w:val="00DB3C70"/>
    <w:rsid w:val="00DB754C"/>
    <w:rsid w:val="00DB7BEF"/>
    <w:rsid w:val="00DC29A3"/>
    <w:rsid w:val="00DC2BD7"/>
    <w:rsid w:val="00DD6E50"/>
    <w:rsid w:val="00DE1C34"/>
    <w:rsid w:val="00DE4887"/>
    <w:rsid w:val="00DF79E3"/>
    <w:rsid w:val="00E0178B"/>
    <w:rsid w:val="00E022E9"/>
    <w:rsid w:val="00E1079B"/>
    <w:rsid w:val="00E171E1"/>
    <w:rsid w:val="00E32BBE"/>
    <w:rsid w:val="00E5075C"/>
    <w:rsid w:val="00E52D18"/>
    <w:rsid w:val="00E57F4F"/>
    <w:rsid w:val="00E64FBD"/>
    <w:rsid w:val="00E86B1C"/>
    <w:rsid w:val="00EB4686"/>
    <w:rsid w:val="00EC187E"/>
    <w:rsid w:val="00EC2E95"/>
    <w:rsid w:val="00EE5DB3"/>
    <w:rsid w:val="00EE7470"/>
    <w:rsid w:val="00EF0A97"/>
    <w:rsid w:val="00F047E5"/>
    <w:rsid w:val="00F07D7A"/>
    <w:rsid w:val="00F117CA"/>
    <w:rsid w:val="00F14F54"/>
    <w:rsid w:val="00F24BEB"/>
    <w:rsid w:val="00F526E4"/>
    <w:rsid w:val="00F603D9"/>
    <w:rsid w:val="00F67D5F"/>
    <w:rsid w:val="00F91364"/>
    <w:rsid w:val="00FC00DE"/>
    <w:rsid w:val="00FC03C8"/>
    <w:rsid w:val="00FC0B5F"/>
    <w:rsid w:val="00FF30E0"/>
    <w:rsid w:val="00FF5625"/>
    <w:rsid w:val="03B55925"/>
    <w:rsid w:val="07A380F1"/>
    <w:rsid w:val="0BA46B8E"/>
    <w:rsid w:val="0DC525FC"/>
    <w:rsid w:val="0FC79FBB"/>
    <w:rsid w:val="1121D172"/>
    <w:rsid w:val="1327C047"/>
    <w:rsid w:val="14681139"/>
    <w:rsid w:val="18E793B7"/>
    <w:rsid w:val="1A426BA0"/>
    <w:rsid w:val="222E7C8B"/>
    <w:rsid w:val="23AE1398"/>
    <w:rsid w:val="249FD2BE"/>
    <w:rsid w:val="279038A6"/>
    <w:rsid w:val="2DF4A5A6"/>
    <w:rsid w:val="3693A225"/>
    <w:rsid w:val="390E8254"/>
    <w:rsid w:val="3965C3DA"/>
    <w:rsid w:val="39CA8230"/>
    <w:rsid w:val="3D19DF6B"/>
    <w:rsid w:val="3D2BE824"/>
    <w:rsid w:val="3DD610D6"/>
    <w:rsid w:val="3ED855BC"/>
    <w:rsid w:val="3F16AEDF"/>
    <w:rsid w:val="412545A8"/>
    <w:rsid w:val="4513861F"/>
    <w:rsid w:val="4653EFC5"/>
    <w:rsid w:val="466FC2F1"/>
    <w:rsid w:val="4733C86F"/>
    <w:rsid w:val="48B44EC5"/>
    <w:rsid w:val="49FFED2D"/>
    <w:rsid w:val="4D9DF910"/>
    <w:rsid w:val="4F610BC5"/>
    <w:rsid w:val="507A006B"/>
    <w:rsid w:val="519CE737"/>
    <w:rsid w:val="56267DB3"/>
    <w:rsid w:val="5D67DB1D"/>
    <w:rsid w:val="617C7684"/>
    <w:rsid w:val="62377CEB"/>
    <w:rsid w:val="6439E47B"/>
    <w:rsid w:val="66D41684"/>
    <w:rsid w:val="6897E754"/>
    <w:rsid w:val="696AEB3B"/>
    <w:rsid w:val="6A41F65F"/>
    <w:rsid w:val="6FDF1D63"/>
    <w:rsid w:val="73A07918"/>
    <w:rsid w:val="74091FB8"/>
    <w:rsid w:val="74204A63"/>
    <w:rsid w:val="74532F1B"/>
    <w:rsid w:val="75AFDDEE"/>
    <w:rsid w:val="7640C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8681C"/>
  <w15:docId w15:val="{F7B289AC-4AAD-41BD-89B7-B9504937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paragraph" w:styleId="Heading7">
    <w:name w:val="heading 7"/>
    <w:basedOn w:val="Normal"/>
    <w:next w:val="Normal"/>
    <w:link w:val="Heading7Char"/>
    <w:uiPriority w:val="9"/>
    <w:semiHidden/>
    <w:unhideWhenUsed/>
    <w:qFormat/>
    <w:rsid w:val="00454D7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F59AB"/>
    <w:rPr>
      <w:color w:val="0000FF" w:themeColor="hyperlink"/>
      <w:u w:val="single"/>
    </w:rPr>
  </w:style>
  <w:style w:type="character" w:styleId="UnresolvedMention">
    <w:name w:val="Unresolved Mention"/>
    <w:basedOn w:val="DefaultParagraphFont"/>
    <w:uiPriority w:val="99"/>
    <w:semiHidden/>
    <w:unhideWhenUsed/>
    <w:rsid w:val="00CF59AB"/>
    <w:rPr>
      <w:color w:val="605E5C"/>
      <w:shd w:val="clear" w:color="auto" w:fill="E1DFDD"/>
    </w:rPr>
  </w:style>
  <w:style w:type="table" w:styleId="TableGrid">
    <w:name w:val="Table Grid"/>
    <w:basedOn w:val="TableNormal"/>
    <w:uiPriority w:val="59"/>
    <w:rsid w:val="00F603D9"/>
    <w:pPr>
      <w:widowControl/>
    </w:pPr>
    <w:rPr>
      <w:rFonts w:asciiTheme="minorHAnsi" w:eastAsiaTheme="minorEastAsia" w:hAnsiTheme="minorHAnsi" w:cstheme="minorBidi"/>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F603D9"/>
    <w:pPr>
      <w:widowControl/>
    </w:pPr>
    <w:rPr>
      <w:rFonts w:asciiTheme="minorHAnsi" w:eastAsiaTheme="minorEastAsia" w:hAnsiTheme="minorHAnsi" w:cstheme="minorBidi"/>
      <w:sz w:val="24"/>
      <w:szCs w:val="24"/>
      <w:lang w:eastAsia="ja-JP"/>
    </w:rPr>
  </w:style>
  <w:style w:type="paragraph" w:styleId="ListParagraph">
    <w:name w:val="List Paragraph"/>
    <w:basedOn w:val="Normal"/>
    <w:uiPriority w:val="1"/>
    <w:qFormat/>
    <w:rsid w:val="001D4E3A"/>
    <w:pPr>
      <w:ind w:left="720"/>
      <w:contextualSpacing/>
    </w:pPr>
  </w:style>
  <w:style w:type="character" w:customStyle="1" w:styleId="Heading7Char">
    <w:name w:val="Heading 7 Char"/>
    <w:basedOn w:val="DefaultParagraphFont"/>
    <w:link w:val="Heading7"/>
    <w:uiPriority w:val="9"/>
    <w:semiHidden/>
    <w:rsid w:val="00454D7B"/>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1"/>
    <w:qFormat/>
    <w:rsid w:val="00454D7B"/>
    <w:pPr>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454D7B"/>
    <w:rPr>
      <w:rFonts w:ascii="Calibri" w:eastAsia="Calibri" w:hAnsi="Calibri" w:cs="Calibri"/>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64FBD"/>
    <w:pPr>
      <w:widowControl/>
    </w:pPr>
  </w:style>
  <w:style w:type="paragraph" w:styleId="CommentSubject">
    <w:name w:val="annotation subject"/>
    <w:basedOn w:val="CommentText"/>
    <w:next w:val="CommentText"/>
    <w:link w:val="CommentSubjectChar"/>
    <w:uiPriority w:val="99"/>
    <w:semiHidden/>
    <w:unhideWhenUsed/>
    <w:rsid w:val="00E64FBD"/>
    <w:rPr>
      <w:b/>
      <w:bCs/>
    </w:rPr>
  </w:style>
  <w:style w:type="character" w:customStyle="1" w:styleId="CommentSubjectChar">
    <w:name w:val="Comment Subject Char"/>
    <w:basedOn w:val="CommentTextChar"/>
    <w:link w:val="CommentSubject"/>
    <w:uiPriority w:val="99"/>
    <w:semiHidden/>
    <w:rsid w:val="00E64FBD"/>
    <w:rPr>
      <w:b/>
      <w:bCs/>
      <w:sz w:val="20"/>
      <w:szCs w:val="20"/>
    </w:rPr>
  </w:style>
  <w:style w:type="paragraph" w:customStyle="1" w:styleId="TableParagraph">
    <w:name w:val="Table Paragraph"/>
    <w:basedOn w:val="Normal"/>
    <w:uiPriority w:val="1"/>
    <w:qFormat/>
    <w:rsid w:val="00FC0B5F"/>
    <w:rPr>
      <w:rFonts w:asciiTheme="minorHAnsi" w:eastAsiaTheme="minorHAnsi" w:hAnsiTheme="minorHAnsi" w:cstheme="minorBidi"/>
    </w:rPr>
  </w:style>
  <w:style w:type="paragraph" w:styleId="Header">
    <w:name w:val="header"/>
    <w:basedOn w:val="Normal"/>
    <w:link w:val="HeaderChar"/>
    <w:uiPriority w:val="99"/>
    <w:unhideWhenUsed/>
    <w:rsid w:val="003F2B5B"/>
    <w:pPr>
      <w:tabs>
        <w:tab w:val="center" w:pos="4680"/>
        <w:tab w:val="right" w:pos="9360"/>
      </w:tabs>
    </w:pPr>
  </w:style>
  <w:style w:type="character" w:customStyle="1" w:styleId="HeaderChar">
    <w:name w:val="Header Char"/>
    <w:basedOn w:val="DefaultParagraphFont"/>
    <w:link w:val="Header"/>
    <w:uiPriority w:val="99"/>
    <w:rsid w:val="003F2B5B"/>
  </w:style>
  <w:style w:type="paragraph" w:styleId="Footer">
    <w:name w:val="footer"/>
    <w:basedOn w:val="Normal"/>
    <w:link w:val="FooterChar"/>
    <w:uiPriority w:val="99"/>
    <w:unhideWhenUsed/>
    <w:rsid w:val="003F2B5B"/>
    <w:pPr>
      <w:tabs>
        <w:tab w:val="center" w:pos="4680"/>
        <w:tab w:val="right" w:pos="9360"/>
      </w:tabs>
    </w:pPr>
  </w:style>
  <w:style w:type="character" w:customStyle="1" w:styleId="FooterChar">
    <w:name w:val="Footer Char"/>
    <w:basedOn w:val="DefaultParagraphFont"/>
    <w:link w:val="Footer"/>
    <w:uiPriority w:val="99"/>
    <w:rsid w:val="003F2B5B"/>
  </w:style>
  <w:style w:type="character" w:styleId="FollowedHyperlink">
    <w:name w:val="FollowedHyperlink"/>
    <w:basedOn w:val="DefaultParagraphFont"/>
    <w:uiPriority w:val="99"/>
    <w:semiHidden/>
    <w:unhideWhenUsed/>
    <w:rsid w:val="00D52DC4"/>
    <w:rPr>
      <w:color w:val="800080" w:themeColor="followedHyperlink"/>
      <w:u w:val="single"/>
    </w:rPr>
  </w:style>
  <w:style w:type="character" w:styleId="BookTitle">
    <w:name w:val="Book Title"/>
    <w:basedOn w:val="DefaultParagraphFont"/>
    <w:uiPriority w:val="33"/>
    <w:qFormat/>
    <w:rsid w:val="00DB7B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tel:860-906-5204" TargetMode="External"/><Relationship Id="rId21" Type="http://schemas.openxmlformats.org/officeDocument/2006/relationships/hyperlink" Target="https://ctstate.edu/images/Forms-Documents/compliance/Service-Animals-Guidelines.pdf" TargetMode="External"/><Relationship Id="rId34" Type="http://schemas.openxmlformats.org/officeDocument/2006/relationships/hyperlink" Target="mailto:hilary.phelps@ctstate.edu" TargetMode="External"/><Relationship Id="rId42" Type="http://schemas.openxmlformats.org/officeDocument/2006/relationships/hyperlink" Target="mailto:taiwo.osborne@ctstate.edu" TargetMode="External"/><Relationship Id="rId47" Type="http://schemas.openxmlformats.org/officeDocument/2006/relationships/hyperlink" Target="https://ctstate.edu/life-at-ct-state/odas" TargetMode="External"/><Relationship Id="rId50" Type="http://schemas.openxmlformats.org/officeDocument/2006/relationships/hyperlink" Target="https://www.google.com/search?q=mailto:OCR.Boston@ed.gov" TargetMode="External"/><Relationship Id="rId55" Type="http://schemas.openxmlformats.org/officeDocument/2006/relationships/hyperlink" Target="https://www.ct.edu/policies/animals-on-campus-policy" TargetMode="External"/><Relationship Id="rId63" Type="http://schemas.openxmlformats.org/officeDocument/2006/relationships/hyperlink" Target="https://www2.ed.gov/policy/gen/guid/fpco/ferpa/index.htm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nam02.safelinks.protection.outlook.com/?url=https%3A%2F%2Fctstate-accommodate.symplicity.com%2F&amp;data=05%7C02%7Cvera.dimoplon%40ctstate.edu%7C56ad47baaac047d3241008dde1c75f31%7C679df878277a496aac8dd99e58606dd9%7C0%7C0%7C638914968623333141%7CUnknown%7CTWFpbGZsb3d8eyJFbXB0eU1hcGkiOnRydWUsIlYiOiIwLjAuMDAwMCIsIlAiOiJXaW4zMiIsIkFOIjoiTWFpbCIsIldUIjoyfQ%3D%3D%7C0%7C%7C%7C&amp;sdata=w0LAfos1JIxOKgMtcW40ossMBGY5ILt8%2B6yc5Sa4xSk%3D&amp;reserved=0" TargetMode="External"/><Relationship Id="rId29" Type="http://schemas.openxmlformats.org/officeDocument/2006/relationships/hyperlink" Target="tel:203-285-2234" TargetMode="External"/><Relationship Id="rId11" Type="http://schemas.openxmlformats.org/officeDocument/2006/relationships/hyperlink" Target="https://ctstate-accommodate.symplicity.com" TargetMode="External"/><Relationship Id="rId24" Type="http://schemas.openxmlformats.org/officeDocument/2006/relationships/hyperlink" Target="tel:860-253-3005" TargetMode="External"/><Relationship Id="rId32" Type="http://schemas.openxmlformats.org/officeDocument/2006/relationships/hyperlink" Target="mailto:joseph.navarra@ctstate.edu" TargetMode="External"/><Relationship Id="rId37" Type="http://schemas.openxmlformats.org/officeDocument/2006/relationships/hyperlink" Target="tel:203-596-8608" TargetMode="External"/><Relationship Id="rId40" Type="http://schemas.openxmlformats.org/officeDocument/2006/relationships/hyperlink" Target="mailto:kenny.dalton@ctstate.edu" TargetMode="External"/><Relationship Id="rId45" Type="http://schemas.openxmlformats.org/officeDocument/2006/relationships/hyperlink" Target="mailto:deborah.kosior@ctstate.edu" TargetMode="External"/><Relationship Id="rId53" Type="http://schemas.openxmlformats.org/officeDocument/2006/relationships/hyperlink" Target="https://www.ct.edu/policies/animals-on-campus-policy" TargetMode="External"/><Relationship Id="rId58" Type="http://schemas.openxmlformats.org/officeDocument/2006/relationships/hyperlink" Target="https://ctstate.edu/odas)."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dol.gov/agencies/oasam/centers-offices/civil-rights-center/statutes/section-504-rehabilitation-act-of-1973" TargetMode="External"/><Relationship Id="rId19" Type="http://schemas.openxmlformats.org/officeDocument/2006/relationships/hyperlink" Target="https://ctstate.edu/life-at-ct-state/odas" TargetMode="External"/><Relationship Id="rId14" Type="http://schemas.openxmlformats.org/officeDocument/2006/relationships/hyperlink" Target="https://www.ct.edu/files/pdfs/2.2%20FERPA%20and%20Directory%20Info.pdf" TargetMode="External"/><Relationship Id="rId22" Type="http://schemas.openxmlformats.org/officeDocument/2006/relationships/hyperlink" Target="https://ctstate.edu/life-at-ct-state/odas" TargetMode="External"/><Relationship Id="rId27" Type="http://schemas.openxmlformats.org/officeDocument/2006/relationships/hyperlink" Target="mailto:yvonne.sanders@ctstate.edu" TargetMode="External"/><Relationship Id="rId30" Type="http://schemas.openxmlformats.org/officeDocument/2006/relationships/hyperlink" Target="mailto:marilyn.wehr@ctstate.edu" TargetMode="External"/><Relationship Id="rId35" Type="http://schemas.openxmlformats.org/officeDocument/2006/relationships/hyperlink" Target="tel:860-343-5879" TargetMode="External"/><Relationship Id="rId43" Type="http://schemas.openxmlformats.org/officeDocument/2006/relationships/hyperlink" Target="mailto:matthew.liscum@ctstate.edu" TargetMode="External"/><Relationship Id="rId48" Type="http://schemas.openxmlformats.org/officeDocument/2006/relationships/hyperlink" Target="https://ctstate-advocate.symplicity.com/collections/odas_accommodation_appeal/6ed845af73b54afd26d581e897a11edf" TargetMode="External"/><Relationship Id="rId56" Type="http://schemas.openxmlformats.org/officeDocument/2006/relationships/hyperlink" Target="https://www.ct.edu/policies/animals-on-campus-policy" TargetMode="External"/><Relationship Id="rId64" Type="http://schemas.openxmlformats.org/officeDocument/2006/relationships/hyperlink" Target="https://ctstate.edu/images/Forms-Documents/compliance/Service-Animals-Guidelines.pdf" TargetMode="External"/><Relationship Id="rId8" Type="http://schemas.openxmlformats.org/officeDocument/2006/relationships/hyperlink" Target="https://ctstate.edu/odas" TargetMode="External"/><Relationship Id="rId51" Type="http://schemas.openxmlformats.org/officeDocument/2006/relationships/hyperlink" Target="https://www.google.com/search?q=https://www2.ed.gov/about/offices/list/ocr/transition.html" TargetMode="External"/><Relationship Id="rId3" Type="http://schemas.openxmlformats.org/officeDocument/2006/relationships/settings" Target="settings.xml"/><Relationship Id="rId12" Type="http://schemas.openxmlformats.org/officeDocument/2006/relationships/hyperlink" Target="https://ctstate.edu/images/Forms-Documents/Disability-Services-CDAS/Verification-Form-7-25-23.pdf" TargetMode="External"/><Relationship Id="rId17" Type="http://schemas.openxmlformats.org/officeDocument/2006/relationships/hyperlink" Target="https://accessibility.ct.edu/resources/" TargetMode="External"/><Relationship Id="rId25" Type="http://schemas.openxmlformats.org/officeDocument/2006/relationships/hyperlink" Target="mailto:helena.carrasquillo@ctstate.edu" TargetMode="External"/><Relationship Id="rId33" Type="http://schemas.openxmlformats.org/officeDocument/2006/relationships/hyperlink" Target="tel:860-512-3592" TargetMode="External"/><Relationship Id="rId38" Type="http://schemas.openxmlformats.org/officeDocument/2006/relationships/hyperlink" Target="mailto:daneen.huddart@ctstate.edu" TargetMode="External"/><Relationship Id="rId46" Type="http://schemas.openxmlformats.org/officeDocument/2006/relationships/hyperlink" Target="tel:860-773-1526" TargetMode="External"/><Relationship Id="rId59" Type="http://schemas.openxmlformats.org/officeDocument/2006/relationships/hyperlink" Target="https://ctstate.edu/life-at-ct-state/odas" TargetMode="External"/><Relationship Id="rId67" Type="http://schemas.openxmlformats.org/officeDocument/2006/relationships/theme" Target="theme/theme1.xml"/><Relationship Id="rId20" Type="http://schemas.openxmlformats.org/officeDocument/2006/relationships/hyperlink" Target="https://ctstate.edu/life-at-ct-state/odas" TargetMode="External"/><Relationship Id="rId41" Type="http://schemas.openxmlformats.org/officeDocument/2006/relationships/hyperlink" Target="tel:(203)%20857-6941" TargetMode="External"/><Relationship Id="rId54" Type="http://schemas.openxmlformats.org/officeDocument/2006/relationships/hyperlink" Target="https://www.ct.edu/policies/animals-on-campus-policy" TargetMode="External"/><Relationship Id="rId62" Type="http://schemas.openxmlformats.org/officeDocument/2006/relationships/hyperlink" Target="https://ctstate.edu/life-at-ct-state/oda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tstate-accommodate.symplicity.com/sso/faculty/login" TargetMode="External"/><Relationship Id="rId23" Type="http://schemas.openxmlformats.org/officeDocument/2006/relationships/hyperlink" Target="mailto:jillian.sullivan@ctstate.edu" TargetMode="External"/><Relationship Id="rId28" Type="http://schemas.openxmlformats.org/officeDocument/2006/relationships/hyperlink" Target="mailto:ronald.chomicz@ctstate.edu" TargetMode="External"/><Relationship Id="rId36" Type="http://schemas.openxmlformats.org/officeDocument/2006/relationships/hyperlink" Target="mailto:vincent.mccann@ctstate.edu" TargetMode="External"/><Relationship Id="rId49" Type="http://schemas.openxmlformats.org/officeDocument/2006/relationships/hyperlink" Target="https://ctstate.edu/life-at-ct-state/dei/ecr" TargetMode="External"/><Relationship Id="rId57" Type="http://schemas.openxmlformats.org/officeDocument/2006/relationships/hyperlink" Target="https://ctstate.edu/life-at-ct-state/odas" TargetMode="External"/><Relationship Id="rId10" Type="http://schemas.openxmlformats.org/officeDocument/2006/relationships/hyperlink" Target="https://ctstate-accommodate.symplicity.com/public_accommodation/" TargetMode="External"/><Relationship Id="rId31" Type="http://schemas.openxmlformats.org/officeDocument/2006/relationships/hyperlink" Target="tel:203-332-5018" TargetMode="External"/><Relationship Id="rId44" Type="http://schemas.openxmlformats.org/officeDocument/2006/relationships/hyperlink" Target="tel:860%20215-9265" TargetMode="External"/><Relationship Id="rId52" Type="http://schemas.openxmlformats.org/officeDocument/2006/relationships/hyperlink" Target="https://ctstate.edu/images/Forms-Documents/compliance/Service-Animals-Guidelines.pdf" TargetMode="External"/><Relationship Id="rId60" Type="http://schemas.openxmlformats.org/officeDocument/2006/relationships/hyperlink" Target="https://www.ada.gov/" TargetMode="External"/><Relationship Id="rId65" Type="http://schemas.openxmlformats.org/officeDocument/2006/relationships/hyperlink" Target="https://ctstate.edu/life-at-ct-state/odas"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ct.edu/files/pdfs/2.2%20FERPA%20and%20Directory%20Info.pdf" TargetMode="External"/><Relationship Id="rId18" Type="http://schemas.openxmlformats.org/officeDocument/2006/relationships/hyperlink" Target="https://ctregents-my.sharepoint.com/:b:/g/personal/vera_dimoplon_ctstate_edu/IQDpT8wIZTt-RINcrzQCd48yAfW1EgAoge_7iGMHHPiJ3FQ?e=dFSskx" TargetMode="External"/><Relationship Id="rId39" Type="http://schemas.openxmlformats.org/officeDocument/2006/relationships/hyperlink" Target="tel:860-738-631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19</Pages>
  <Words>5837</Words>
  <Characters>33273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CT State Middlesex</Company>
  <LinksUpToDate>false</LinksUpToDate>
  <CharactersWithSpaces>39032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Phelps, Hilary D (Middlesex)</dc:creator>
  <cp:lastModifiedBy>Page, Yvonne M (Middlesex)</cp:lastModifiedBy>
  <cp:revision>217</cp:revision>
  <dcterms:created xsi:type="dcterms:W3CDTF">2026-08-10T15:21:00Z</dcterms:created>
  <dcterms:modified xsi:type="dcterms:W3CDTF">2026-08-28T18:43:00Z</dcterms:modified>
</cp:coreProperties>
</file>